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81C3A" w:rsidR="007251F3" w:rsidP="007251F3" w:rsidRDefault="007251F3" w14:paraId="410A32CC" wp14:textId="77777777">
      <w:pPr>
        <w:jc w:val="center"/>
        <w:rPr>
          <w:sz w:val="28"/>
          <w:szCs w:val="28"/>
        </w:rPr>
      </w:pPr>
      <w:bookmarkStart w:name="_Toc480968321" w:id="0"/>
      <w:proofErr w:type="spellStart"/>
      <w:r w:rsidRPr="00481C3A">
        <w:rPr>
          <w:sz w:val="28"/>
          <w:szCs w:val="28"/>
        </w:rPr>
        <w:t>Міністерство</w:t>
      </w:r>
      <w:proofErr w:type="spellEnd"/>
      <w:r w:rsidRPr="00481C3A">
        <w:rPr>
          <w:sz w:val="28"/>
          <w:szCs w:val="28"/>
        </w:rPr>
        <w:t xml:space="preserve"> </w:t>
      </w:r>
      <w:proofErr w:type="spellStart"/>
      <w:r w:rsidRPr="00481C3A">
        <w:rPr>
          <w:sz w:val="28"/>
          <w:szCs w:val="28"/>
        </w:rPr>
        <w:t>освіти</w:t>
      </w:r>
      <w:proofErr w:type="spellEnd"/>
      <w:r w:rsidRPr="00481C3A">
        <w:rPr>
          <w:sz w:val="28"/>
          <w:szCs w:val="28"/>
        </w:rPr>
        <w:t xml:space="preserve"> і науки </w:t>
      </w:r>
      <w:proofErr w:type="spellStart"/>
      <w:r w:rsidRPr="00481C3A">
        <w:rPr>
          <w:sz w:val="28"/>
          <w:szCs w:val="28"/>
        </w:rPr>
        <w:t>України</w:t>
      </w:r>
      <w:bookmarkEnd w:id="0"/>
      <w:proofErr w:type="spellEnd"/>
    </w:p>
    <w:p xmlns:wp14="http://schemas.microsoft.com/office/word/2010/wordml" w:rsidRPr="00481C3A" w:rsidR="007251F3" w:rsidP="007251F3" w:rsidRDefault="007251F3" w14:paraId="30EF5E34" wp14:textId="77777777">
      <w:pPr>
        <w:jc w:val="center"/>
        <w:rPr>
          <w:sz w:val="28"/>
          <w:szCs w:val="28"/>
        </w:rPr>
      </w:pPr>
      <w:bookmarkStart w:name="_Toc480968322" w:id="1"/>
      <w:r w:rsidRPr="00481C3A">
        <w:rPr>
          <w:sz w:val="28"/>
          <w:szCs w:val="28"/>
        </w:rPr>
        <w:t>ОДЕСЬКИЙ НАЦІОНАЛЬНИЙ ПОЛIТЕХНIЧНИЙ УНIВЕРСИТЕТ</w:t>
      </w:r>
      <w:bookmarkEnd w:id="1"/>
    </w:p>
    <w:p xmlns:wp14="http://schemas.microsoft.com/office/word/2010/wordml" w:rsidRPr="00481C3A" w:rsidR="007251F3" w:rsidP="007251F3" w:rsidRDefault="007251F3" w14:paraId="672A6659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A37501D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DAB6C7B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2EB378F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A05A809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A39BBE3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1C8F396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72A3D3E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D0B940D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E27B00A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0061E4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4EAFD9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2226A15E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РОЗРАХУНКОВО-ГРАФІЧНА РОБОТА</w:t>
      </w:r>
    </w:p>
    <w:p xmlns:wp14="http://schemas.microsoft.com/office/word/2010/wordml" w:rsidRPr="00481C3A" w:rsidR="007251F3" w:rsidP="007251F3" w:rsidRDefault="007251F3" w14:paraId="38C45093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з дисципліни</w:t>
      </w:r>
    </w:p>
    <w:p xmlns:wp14="http://schemas.microsoft.com/office/word/2010/wordml" w:rsidRPr="00481C3A" w:rsidR="007251F3" w:rsidP="007251F3" w:rsidRDefault="007251F3" w14:paraId="6722C20C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АЛГОРИТМИ ТА МЕТОДИ ОБЧИСЛЕНЬ</w:t>
      </w:r>
    </w:p>
    <w:p xmlns:wp14="http://schemas.microsoft.com/office/word/2010/wordml" w:rsidRPr="00481C3A" w:rsidR="007251F3" w:rsidP="007251F3" w:rsidRDefault="007251F3" w14:paraId="4B94D5A5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DEEC669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656B9AB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5FB0818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49F31CB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3128261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2486C05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101652C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B99056E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="007251F3" w:rsidP="007251F3" w:rsidRDefault="007251F3" w14:paraId="5CFA1C78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Перевірив(ла):</w:t>
      </w:r>
    </w:p>
    <w:p xmlns:wp14="http://schemas.microsoft.com/office/word/2010/wordml" w:rsidRPr="00CA5CA2" w:rsidR="002744D5" w:rsidP="007251F3" w:rsidRDefault="00CA5CA2" w14:paraId="603A2367" wp14:textId="77777777">
      <w:pPr>
        <w:jc w:val="right"/>
        <w:rPr>
          <w:sz w:val="28"/>
          <w:szCs w:val="28"/>
          <w:lang w:val="uk-UA"/>
        </w:rPr>
      </w:pPr>
      <w:proofErr w:type="spellStart"/>
      <w:r w:rsidRPr="00CA5CA2">
        <w:rPr>
          <w:sz w:val="28"/>
          <w:szCs w:val="28"/>
          <w:lang w:val="uk-UA"/>
        </w:rPr>
        <w:t>Є.В.Шендрик</w:t>
      </w:r>
      <w:proofErr w:type="spellEnd"/>
    </w:p>
    <w:p xmlns:wp14="http://schemas.microsoft.com/office/word/2010/wordml" w:rsidR="00CA5CA2" w:rsidP="00CA5CA2" w:rsidRDefault="00CA5CA2" w14:paraId="1F3B45E6" wp14:textId="77777777">
      <w:pPr>
        <w:jc w:val="right"/>
        <w:rPr>
          <w:sz w:val="28"/>
          <w:szCs w:val="28"/>
          <w:lang w:val="uk-UA"/>
        </w:rPr>
      </w:pPr>
      <w:r w:rsidRPr="00CA5CA2">
        <w:rPr>
          <w:sz w:val="28"/>
          <w:szCs w:val="28"/>
          <w:lang w:val="uk-UA"/>
        </w:rPr>
        <w:t xml:space="preserve">О.В. </w:t>
      </w:r>
      <w:proofErr w:type="spellStart"/>
      <w:r w:rsidRPr="00CA5CA2">
        <w:rPr>
          <w:sz w:val="28"/>
          <w:szCs w:val="28"/>
          <w:lang w:val="uk-UA"/>
        </w:rPr>
        <w:t>Головачова</w:t>
      </w:r>
      <w:proofErr w:type="spellEnd"/>
    </w:p>
    <w:p xmlns:wp14="http://schemas.microsoft.com/office/word/2010/wordml" w:rsidRPr="00481C3A" w:rsidR="007251F3" w:rsidP="00CA5CA2" w:rsidRDefault="007251F3" w14:paraId="259CCAD8" wp14:textId="77777777">
      <w:pPr>
        <w:jc w:val="right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>Виконав студент:</w:t>
      </w:r>
    </w:p>
    <w:p w:rsidR="69C9FC70" w:rsidP="69C9FC70" w:rsidRDefault="69C9FC70" w14:paraId="33136E8A" w14:textId="2F42E87D">
      <w:pPr>
        <w:pStyle w:val="a"/>
        <w:jc w:val="right"/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Гочев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В.Д.</w:t>
      </w:r>
    </w:p>
    <w:p xmlns:wp14="http://schemas.microsoft.com/office/word/2010/wordml" w:rsidRPr="00481C3A" w:rsidR="007251F3" w:rsidP="007251F3" w:rsidRDefault="007251F3" w14:paraId="56A2687E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Група:</w:t>
      </w:r>
    </w:p>
    <w:p xmlns:wp14="http://schemas.microsoft.com/office/word/2010/wordml" w:rsidRPr="00481C3A" w:rsidR="007251F3" w:rsidP="007251F3" w:rsidRDefault="007251F3" w14:paraId="04F9FAA9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АМ-181</w:t>
      </w:r>
    </w:p>
    <w:p xmlns:wp14="http://schemas.microsoft.com/office/word/2010/wordml" w:rsidRPr="00481C3A" w:rsidR="007251F3" w:rsidP="007251F3" w:rsidRDefault="007251F3" w14:paraId="1299C43A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DDBEF00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461D779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CF2D8B6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FB78278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1FC39945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562CB0E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4CE0A41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2EBF3C5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D98A12B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B5C92" w:rsidRDefault="007251F3" w14:paraId="67975CE7" wp14:textId="77777777">
      <w:pPr>
        <w:jc w:val="center"/>
        <w:rPr>
          <w:sz w:val="28"/>
          <w:szCs w:val="28"/>
        </w:rPr>
      </w:pPr>
      <w:r w:rsidRPr="00481C3A">
        <w:rPr>
          <w:sz w:val="28"/>
          <w:szCs w:val="28"/>
        </w:rPr>
        <w:t>Одеса ОНПУ 201</w:t>
      </w:r>
      <w:r w:rsidRPr="00481C3A">
        <w:rPr>
          <w:sz w:val="28"/>
          <w:szCs w:val="28"/>
          <w:lang w:val="uk-UA"/>
        </w:rPr>
        <w:t>8</w:t>
      </w:r>
    </w:p>
    <w:p xmlns:wp14="http://schemas.microsoft.com/office/word/2010/wordml" w:rsidRPr="00481C3A" w:rsidR="00E9503C" w:rsidP="69C9FC70" w:rsidRDefault="007251F3" w14:paraId="029F7B88" wp14:noSpellErr="1" wp14:textId="16F19288">
      <w:pPr>
        <w:jc w:val="center"/>
        <w:rPr>
          <w:sz w:val="28"/>
          <w:szCs w:val="28"/>
          <w:lang w:val="uk-UA"/>
        </w:rPr>
      </w:pPr>
      <w:r w:rsidRPr="69C9FC70">
        <w:rPr>
          <w:sz w:val="28"/>
          <w:szCs w:val="28"/>
          <w:lang w:val="uk-UA"/>
        </w:rPr>
        <w:br w:type="page"/>
      </w:r>
      <w:r w:rsidRPr="69C9FC70" w:rsidR="69C9FC70">
        <w:rPr>
          <w:sz w:val="28"/>
          <w:szCs w:val="28"/>
          <w:lang w:val="uk-UA"/>
        </w:rPr>
        <w:t>Теоретична частина. Варіант №</w:t>
      </w:r>
      <w:r w:rsidRPr="69C9FC70" w:rsidR="69C9FC70">
        <w:rPr>
          <w:sz w:val="28"/>
          <w:szCs w:val="28"/>
          <w:lang w:val="uk-UA"/>
        </w:rPr>
        <w:t>21</w:t>
      </w:r>
      <w:r w:rsidRPr="69C9FC70" w:rsidR="69C9FC70">
        <w:rPr>
          <w:sz w:val="28"/>
          <w:szCs w:val="28"/>
          <w:lang w:val="uk-UA"/>
        </w:rPr>
        <w:t>.</w:t>
      </w:r>
    </w:p>
    <w:p xmlns:wp14="http://schemas.microsoft.com/office/word/2010/wordml" w:rsidRPr="00481C3A" w:rsidR="007251F3" w:rsidP="69C9FC70" w:rsidRDefault="007251F3" w14:paraId="158AECF6" wp14:noSpellErr="1" wp14:textId="0F3801F3">
      <w:pPr>
        <w:jc w:val="center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 xml:space="preserve">Завдання № </w:t>
      </w:r>
      <w:r w:rsidRPr="69C9FC70" w:rsidR="69C9FC70">
        <w:rPr>
          <w:sz w:val="28"/>
          <w:szCs w:val="28"/>
          <w:lang w:val="uk-UA"/>
        </w:rPr>
        <w:t>1</w:t>
      </w:r>
      <w:r w:rsidRPr="69C9FC70" w:rsidR="69C9FC70">
        <w:rPr>
          <w:sz w:val="28"/>
          <w:szCs w:val="28"/>
          <w:lang w:val="uk-UA"/>
        </w:rPr>
        <w:t>, 1</w:t>
      </w:r>
      <w:r w:rsidRPr="69C9FC70" w:rsidR="69C9FC70">
        <w:rPr>
          <w:sz w:val="28"/>
          <w:szCs w:val="28"/>
          <w:lang w:val="uk-UA"/>
        </w:rPr>
        <w:t>0</w:t>
      </w:r>
      <w:r w:rsidRPr="69C9FC70" w:rsidR="69C9FC70">
        <w:rPr>
          <w:sz w:val="28"/>
          <w:szCs w:val="28"/>
          <w:lang w:val="uk-UA"/>
        </w:rPr>
        <w:t xml:space="preserve">, </w:t>
      </w:r>
      <w:r w:rsidRPr="69C9FC70" w:rsidR="69C9FC70">
        <w:rPr>
          <w:sz w:val="28"/>
          <w:szCs w:val="28"/>
          <w:lang w:val="uk-UA"/>
        </w:rPr>
        <w:t>20</w:t>
      </w:r>
    </w:p>
    <w:p xmlns:wp14="http://schemas.microsoft.com/office/word/2010/wordml" w:rsidRPr="00481C3A" w:rsidR="007251F3" w:rsidP="007251F3" w:rsidRDefault="007251F3" w14:paraId="2946DB82" wp14:textId="77777777">
      <w:pPr>
        <w:jc w:val="center"/>
        <w:rPr>
          <w:sz w:val="28"/>
          <w:szCs w:val="28"/>
          <w:lang w:val="uk-UA"/>
        </w:rPr>
      </w:pPr>
    </w:p>
    <w:p w:rsidR="69C9FC70" w:rsidP="69C9FC70" w:rsidRDefault="69C9FC70" w14:noSpellErr="1" w14:paraId="51F4C530" w14:textId="19318535">
      <w:pPr>
        <w:pStyle w:val="a"/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Основні етапи рішення задачі на ЕОМ.</w:t>
      </w:r>
    </w:p>
    <w:p xmlns:wp14="http://schemas.microsoft.com/office/word/2010/wordml" w:rsidRPr="00481C3A" w:rsidR="007251F3" w:rsidP="007251F3" w:rsidRDefault="007251F3" w14:paraId="5997CC1D" wp14:textId="77777777">
      <w:pPr>
        <w:rPr>
          <w:bCs/>
          <w:sz w:val="28"/>
          <w:szCs w:val="28"/>
          <w:lang w:val="uk-UA"/>
        </w:rPr>
      </w:pPr>
    </w:p>
    <w:p xmlns:wp14="http://schemas.microsoft.com/office/word/2010/wordml" w:rsidRPr="00481C3A" w:rsidR="007251F3" w:rsidP="69C9FC70" w:rsidRDefault="007251F3" w14:paraId="18508B6A" wp14:textId="77777777" wp14:noSpellErr="1">
      <w:pPr>
        <w:jc w:val="center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>Відповідь:</w:t>
      </w:r>
    </w:p>
    <w:p w:rsidR="69C9FC70" w:rsidP="69C9FC70" w:rsidRDefault="69C9FC70" w14:noSpellErr="1" w14:paraId="6A327591" w14:textId="0108BA3C">
      <w:pPr>
        <w:pStyle w:val="a"/>
        <w:jc w:val="center"/>
        <w:rPr>
          <w:sz w:val="28"/>
          <w:szCs w:val="28"/>
          <w:lang w:val="uk-UA"/>
        </w:rPr>
      </w:pPr>
    </w:p>
    <w:p w:rsidR="69C9FC70" w:rsidP="69C9FC70" w:rsidRDefault="69C9FC70" w14:noSpellErr="1" w14:paraId="14C3019B" w14:textId="537EF452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першому е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тапі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формується умова завдання, як правило у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словесній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формі. Будується концептуальна модель. </w:t>
      </w:r>
    </w:p>
    <w:p w:rsidR="69C9FC70" w:rsidP="69C9FC70" w:rsidRDefault="69C9FC70" w14:noSpellErr="1" w14:paraId="3C0B290D" w14:textId="13ABF66E">
      <w:pPr>
        <w:pStyle w:val="a"/>
        <w:ind w:firstLine="708"/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другому е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тапі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виробляються математичні підстановки завдання. Будується математична модель, яка містить вих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ідні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 xml:space="preserve"> дані та їх типи, формули розв’язку задач, певні конкретні данні.</w:t>
      </w:r>
    </w:p>
    <w:p w:rsidR="69C9FC70" w:rsidP="69C9FC70" w:rsidRDefault="69C9FC70" w14:noSpellErr="1" w14:paraId="0983284A" w14:textId="517F3D80">
      <w:pPr>
        <w:pStyle w:val="a"/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На третьому етапі оброблюється алгоритм. Алгоритм виступає у ролі сполучної ланки між словесними етапами та безпосередньо спілкування людини з ЕОМ.</w:t>
      </w:r>
    </w:p>
    <w:p w:rsidR="69C9FC70" w:rsidP="69C9FC70" w:rsidRDefault="69C9FC70" w14:noSpellErr="1" w14:paraId="2A6B1808" w14:textId="4CEEC642">
      <w:pPr>
        <w:pStyle w:val="a"/>
        <w:ind w:firstLine="708"/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На четвертому е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тапі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 xml:space="preserve"> алгоритм перетворюють у 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 xml:space="preserve">програму </w:t>
      </w:r>
    </w:p>
    <w:p w:rsidR="69C9FC70" w:rsidP="69C9FC70" w:rsidRDefault="69C9FC70" w14:paraId="0A145DE3" w14:textId="5C16574F">
      <w:pPr>
        <w:pStyle w:val="a"/>
        <w:ind w:firstLine="708"/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 xml:space="preserve">П'ятий - програма вводиться у пам’ять ЕОМ. Здійснюється її 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>откладка</w:t>
      </w:r>
      <w:r w:rsidRPr="3C280BA9" w:rsidR="3C280BA9">
        <w:rPr>
          <w:rFonts w:ascii="Times New Roman" w:hAnsi="Times New Roman" w:eastAsia="Times New Roman" w:cs="Times New Roman"/>
          <w:noProof w:val="0"/>
          <w:color w:val="212121"/>
          <w:sz w:val="28"/>
          <w:szCs w:val="28"/>
          <w:lang w:val="uk-UA"/>
        </w:rPr>
        <w:t xml:space="preserve"> та розв’язок.</w:t>
      </w:r>
    </w:p>
    <w:p w:rsidR="69C9FC70" w:rsidP="69C9FC70" w:rsidRDefault="69C9FC70" w14:noSpellErr="1" w14:paraId="43C44CD7" w14:textId="13257155">
      <w:pPr>
        <w:pStyle w:val="a"/>
      </w:pPr>
    </w:p>
    <w:p w:rsidR="69C9FC70" w:rsidP="69C9FC70" w:rsidRDefault="69C9FC70" w14:noSpellErr="1" w14:paraId="47B9F30B" w14:textId="5B688E07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10. Що називається </w:t>
      </w:r>
      <w:r w:rsidRPr="3C280BA9" w:rsidR="3C280BA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розгалуженням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Для чого воно потрібне?</w:t>
      </w:r>
    </w:p>
    <w:p w:rsidR="69C9FC70" w:rsidP="69C9FC70" w:rsidRDefault="69C9FC70" w14:noSpellErr="1" w14:paraId="6B5C29D7" w14:textId="29E9FC9A">
      <w:pPr>
        <w:pStyle w:val="a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F82D159" w:rsidP="7F82D159" w:rsidRDefault="7F82D159" w14:noSpellErr="1" w14:paraId="1E4EB1A3" w14:textId="332357D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R="00481C3A" w:rsidP="007251F3" w:rsidRDefault="00481C3A" w14:paraId="3FE9F23F" wp14:textId="77777777">
      <w:pPr>
        <w:rPr>
          <w:bCs/>
          <w:sz w:val="28"/>
          <w:szCs w:val="28"/>
          <w:lang w:val="uk-UA"/>
        </w:rPr>
      </w:pPr>
    </w:p>
    <w:p xmlns:wp14="http://schemas.microsoft.com/office/word/2010/wordml" w:rsidR="00481C3A" w:rsidP="591F9EE1" w:rsidRDefault="00481C3A" w14:paraId="5CA7CF62" wp14:textId="77777777" wp14:noSpellErr="1">
      <w:pPr>
        <w:jc w:val="center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>Відповідь:</w:t>
      </w:r>
    </w:p>
    <w:p w:rsidR="69C9FC70" w:rsidP="69C9FC70" w:rsidRDefault="69C9FC70" w14:noSpellErr="1" w14:paraId="0504E5AC" w14:textId="3BEE6783">
      <w:pPr>
        <w:pStyle w:val="a"/>
        <w:jc w:val="center"/>
        <w:rPr>
          <w:sz w:val="28"/>
          <w:szCs w:val="28"/>
          <w:lang w:val="uk-UA"/>
        </w:rPr>
      </w:pPr>
    </w:p>
    <w:p w:rsidR="69C9FC70" w:rsidP="69C9FC70" w:rsidRDefault="69C9FC70" w14:noSpellErr="1" w14:paraId="7470C9CE" w14:textId="2CCF3F1C">
      <w:pPr>
        <w:pStyle w:val="a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Розгалуженою називається така алгоритмічна конструкція, яка передбачає у процесі виконання операцій вибір кількох можливих варіантів продовження роботи залежно від результату п6еревірки виконання певних умов.</w:t>
      </w:r>
    </w:p>
    <w:p w:rsidR="69C9FC70" w:rsidP="69C9FC70" w:rsidRDefault="69C9FC70" w14:noSpellErr="1" w14:paraId="78B350F0" w14:textId="5A448155">
      <w:pPr>
        <w:ind w:firstLine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uk-UA"/>
        </w:rPr>
        <w:t>Розгалуження</w:t>
      </w:r>
      <w:r w:rsidRPr="3C280BA9" w:rsidR="3C280B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– це алгоритмічна конструкція, де перевіряється умова (значення логічного виразу), і залежно від її істинності чи хибності виконується та чи інша серія команд. </w:t>
      </w:r>
    </w:p>
    <w:p w:rsidR="69C9FC70" w:rsidP="69C9FC70" w:rsidRDefault="69C9FC70" w14:noSpellErr="1" w14:paraId="63301857" w14:textId="0BA96CAE">
      <w:pPr>
        <w:pStyle w:val="a"/>
        <w:ind w:firstLine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Розгалужена алгоритмічна конструкція, що складається лише з двох гілок, має назву простої, якщо гілок більше ніж дві – складної.</w:t>
      </w:r>
    </w:p>
    <w:p w:rsidR="69C9FC70" w:rsidP="69C9FC70" w:rsidRDefault="69C9FC70" w14:noSpellErr="1" w14:paraId="476DBD98" w14:textId="6F343F00">
      <w:pPr>
        <w:pStyle w:val="a"/>
        <w:ind w:firstLine="708"/>
        <w:jc w:val="left"/>
        <w:rPr>
          <w:sz w:val="28"/>
          <w:szCs w:val="28"/>
          <w:lang w:val="uk-UA"/>
        </w:rPr>
      </w:pPr>
    </w:p>
    <w:p w:rsidR="608693D4" w:rsidP="608693D4" w:rsidRDefault="608693D4" w14:paraId="54A725CD" w14:textId="4EA887CC">
      <w:pPr>
        <w:pStyle w:val="a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R="00315D37" w:rsidP="69C9FC70" w:rsidRDefault="00315D37" wp14:noSpellErr="1" w14:paraId="7FBDE2D9" wp14:textId="6BFAFAE7">
      <w:pPr>
        <w:spacing w:before="24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20. Які дії виконує машина Тюрінга працює згідно зі схемою:</w:t>
      </w:r>
    </w:p>
    <w:p xmlns:wp14="http://schemas.microsoft.com/office/word/2010/wordml" w:rsidR="00315D37" w:rsidP="69C9FC70" w:rsidRDefault="00315D37" w14:paraId="7E13CB35" wp14:textId="2771251D">
      <w:pPr>
        <w:spacing w:before="2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tbl>
      <w:tblPr>
        <w:tblStyle w:val="a1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118"/>
      </w:tblGrid>
      <w:tr w:rsidR="69C9FC70" w:rsidTr="3C280BA9" w14:paraId="53049E40">
        <w:tc>
          <w:tcPr>
            <w:tcW w:w="3118" w:type="dxa"/>
            <w:tcMar/>
          </w:tcPr>
          <w:tbl>
            <w:tblPr>
              <w:tblStyle w:val="TableGrid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989"/>
              <w:gridCol w:w="989"/>
              <w:gridCol w:w="989"/>
            </w:tblGrid>
            <w:tr w:rsidR="69C9FC70" w:rsidTr="3C280BA9" w14:paraId="30DA17EB">
              <w:tc>
                <w:tcPr>
                  <w:tcW w:w="989" w:type="dxa"/>
                  <w:tcMar/>
                </w:tcPr>
                <w:p w:rsidR="69C9FC70" w:rsidP="69C9FC70" w:rsidRDefault="69C9FC70" w14:noSpellErr="1" w14:paraId="36CECFDA" w14:textId="5AAB6705">
                  <w:pPr>
                    <w:pStyle w:val="a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989" w:type="dxa"/>
                  <w:tcMar/>
                </w:tcPr>
                <w:p w:rsidR="69C9FC70" w:rsidP="69C9FC70" w:rsidRDefault="69C9FC70" w14:paraId="5603B814" w14:textId="2F82BDB7">
                  <w:pPr>
                    <w:pStyle w:val="a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  <w:tcMar/>
                </w:tcPr>
                <w:p w:rsidR="69C9FC70" w:rsidP="69C9FC70" w:rsidRDefault="69C9FC70" w14:paraId="11CBDDDC" w14:textId="4A71E231">
                  <w:pPr>
                    <w:pStyle w:val="a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69C9FC70" w:rsidTr="3C280BA9" w14:paraId="72846F09">
              <w:tc>
                <w:tcPr>
                  <w:tcW w:w="989" w:type="dxa"/>
                  <w:tcMar/>
                </w:tcPr>
                <w:p w:rsidR="69C9FC70" w:rsidP="69C9FC70" w:rsidRDefault="69C9FC70" w14:noSpellErr="1" w14:paraId="320EDE27" w14:textId="33E6D116">
                  <w:pPr>
                    <w:pStyle w:val="a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q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  <w:tcMar/>
                </w:tcPr>
                <w:p w:rsidR="69C9FC70" w:rsidP="69C9FC70" w:rsidRDefault="69C9FC70" w14:noSpellErr="1" w14:paraId="1B0A263D" w14:textId="7A6AEDEB">
                  <w:pPr>
                    <w:pStyle w:val="a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q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1R</w:t>
                  </w:r>
                </w:p>
              </w:tc>
              <w:tc>
                <w:tcPr>
                  <w:tcW w:w="989" w:type="dxa"/>
                  <w:tcMar/>
                </w:tcPr>
                <w:p w:rsidR="69C9FC70" w:rsidP="69C9FC70" w:rsidRDefault="69C9FC70" w14:noSpellErr="1" w14:paraId="5C016FB6" w14:textId="41DD8029">
                  <w:pPr>
                    <w:pStyle w:val="a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q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vertAlign w:val="subscript"/>
                      <w:lang w:val="ru-RU"/>
                    </w:rPr>
                    <w:t>0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ru-RU"/>
                    </w:rPr>
                    <w:t>1</w:t>
                  </w:r>
                  <w:r w:rsidRPr="3C280BA9" w:rsidR="3C280BA9">
                    <w:rPr>
                      <w:rFonts w:ascii="Times New Roman" w:hAnsi="Times New Roman" w:eastAsia="Times New Roman" w:cs="Times New Roman"/>
                      <w:sz w:val="28"/>
                      <w:szCs w:val="28"/>
                      <w:lang w:val="en-US"/>
                    </w:rPr>
                    <w:t>S</w:t>
                  </w:r>
                </w:p>
              </w:tc>
            </w:tr>
          </w:tbl>
          <w:p w:rsidR="69C9FC70" w:rsidP="69C9FC70" w:rsidRDefault="69C9FC70" w14:noSpellErr="1" w14:paraId="2E25DABA" w14:textId="13C0C1F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R="00315D37" w:rsidP="69C9FC70" w:rsidRDefault="00315D37" w14:paraId="67928F31" wp14:noSpellErr="1" wp14:textId="00E27345">
      <w:pPr>
        <w:pStyle w:val="a"/>
        <w:spacing w:before="240"/>
        <w:jc w:val="center"/>
        <w:rPr>
          <w:sz w:val="28"/>
          <w:szCs w:val="28"/>
          <w:lang w:val="uk-UA"/>
        </w:rPr>
      </w:pPr>
      <w:r w:rsidRPr="3C280BA9" w:rsidR="3C280BA9">
        <w:rPr>
          <w:sz w:val="28"/>
          <w:szCs w:val="28"/>
          <w:lang w:val="uk-UA"/>
        </w:rPr>
        <w:t>Відповідь:</w:t>
      </w:r>
    </w:p>
    <w:p w:rsidR="684A7D16" w:rsidP="684A7D16" w:rsidRDefault="684A7D16" w14:noSpellErr="1" w14:paraId="0CE60591" w14:textId="1BF2CA63">
      <w:pPr>
        <w:pStyle w:val="a"/>
        <w:spacing w:before="24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початковий момент, коли сприймається заповнена комірка, то машина очищає її та зупиняється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</w:p>
    <w:p w:rsidR="684A7D16" w:rsidP="3C280BA9" w:rsidRDefault="684A7D16" w14:paraId="0F6E0FC4" w14:textId="2AD128D8">
      <w:pPr>
        <w:pStyle w:val="a"/>
        <w:bidi w:val="0"/>
        <w:spacing w:before="240" w:beforeAutospacing="off" w:after="0" w:afterAutospacing="off" w:line="240" w:lineRule="auto"/>
        <w:ind w:left="5664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67389A4D" w:rsidTr="3C280BA9" w14:paraId="198AFABD">
        <w:tc>
          <w:tcPr>
            <w:tcW w:w="1336" w:type="dxa"/>
            <w:tcMar/>
          </w:tcPr>
          <w:p w:rsidR="67389A4D" w:rsidP="67389A4D" w:rsidRDefault="67389A4D" w14:noSpellErr="1" w14:paraId="2051F0CC" w14:textId="23A259E9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36" w:type="dxa"/>
            <w:tcMar/>
          </w:tcPr>
          <w:p w:rsidR="67389A4D" w:rsidP="67389A4D" w:rsidRDefault="67389A4D" w14:paraId="117116D0" w14:textId="1539D013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tcMar/>
          </w:tcPr>
          <w:p w:rsidR="67389A4D" w:rsidP="67389A4D" w:rsidRDefault="67389A4D" w14:paraId="09381A51" w14:textId="25E0D1AE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  <w:tcMar/>
          </w:tcPr>
          <w:p w:rsidR="67389A4D" w:rsidP="67389A4D" w:rsidRDefault="67389A4D" w14:paraId="718454B0" w14:textId="3EEC4326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  <w:tcMar/>
          </w:tcPr>
          <w:p w:rsidR="67389A4D" w:rsidP="684A7D16" w:rsidRDefault="67389A4D" w14:paraId="4DAFAAB8" w14:textId="6BD5DBBD">
            <w:pPr>
              <w:pStyle w:val="a"/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1   0</w:t>
            </w:r>
          </w:p>
        </w:tc>
        <w:tc>
          <w:tcPr>
            <w:tcW w:w="1336" w:type="dxa"/>
            <w:tcMar/>
          </w:tcPr>
          <w:p w:rsidR="67389A4D" w:rsidP="67389A4D" w:rsidRDefault="67389A4D" w14:paraId="3E9F17CF" w14:textId="00A2BAFB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Mar/>
          </w:tcPr>
          <w:p w:rsidR="67389A4D" w:rsidP="67389A4D" w:rsidRDefault="67389A4D" w14:paraId="565FEE6E" w14:textId="1717D9A7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...</w:t>
            </w:r>
          </w:p>
        </w:tc>
      </w:tr>
    </w:tbl>
    <w:p w:rsidR="3C280BA9" w:rsidP="3C280BA9" w:rsidRDefault="3C280BA9" w14:noSpellErr="1" w14:paraId="09BF9650" w14:textId="3201C88E">
      <w:pPr>
        <w:pStyle w:val="a"/>
        <w:bidi w:val="0"/>
        <w:spacing w:before="240" w:after="0" w:line="240" w:lineRule="auto"/>
      </w:pPr>
    </w:p>
    <w:p w:rsidR="69C9FC70" w:rsidP="3C280BA9" w:rsidRDefault="69C9FC70" w14:paraId="68117543" w14:textId="18BAFA12">
      <w:pPr>
        <w:pStyle w:val="a"/>
        <w:spacing w:before="24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Коли зчитувальна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голівка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буде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знаходит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ся напроти порожньої комірки, то машина заповн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ить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її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буде шукати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заповнену комірку справа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 після цього робота </w:t>
      </w:r>
      <w:proofErr w:type="spellStart"/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припинеться</w:t>
      </w:r>
      <w:proofErr w:type="spellEnd"/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84A7D16" w:rsidP="684A7D16" w:rsidRDefault="684A7D16" w14:paraId="71C6ACCE" w14:textId="6C1E27A2">
      <w:pPr>
        <w:pStyle w:val="a"/>
        <w:spacing w:before="240" w:after="0" w:line="240" w:lineRule="auto"/>
        <w:jc w:val="center"/>
      </w:pPr>
      <w:r w:rsidR="3C280BA9">
        <w:rPr/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684A7D16" w:rsidTr="3C280BA9" w14:paraId="11041BF5">
        <w:tc>
          <w:tcPr>
            <w:tcW w:w="1336" w:type="dxa"/>
            <w:tcMar/>
          </w:tcPr>
          <w:p w:rsidR="684A7D16" w:rsidP="684A7D16" w:rsidRDefault="684A7D16" w14:noSpellErr="1" w14:paraId="579D0E2A" w14:textId="60F625DA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36" w:type="dxa"/>
            <w:tcMar/>
          </w:tcPr>
          <w:p w:rsidR="684A7D16" w:rsidP="684A7D16" w:rsidRDefault="684A7D16" w14:paraId="56ED71DB" w14:textId="42129B4E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tcMar/>
          </w:tcPr>
          <w:p w:rsidR="684A7D16" w:rsidP="684A7D16" w:rsidRDefault="684A7D16" w14:paraId="2019F905" w14:textId="2D6302AD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0  1</w:t>
            </w:r>
          </w:p>
        </w:tc>
        <w:tc>
          <w:tcPr>
            <w:tcW w:w="1336" w:type="dxa"/>
            <w:tcMar/>
          </w:tcPr>
          <w:p w:rsidR="684A7D16" w:rsidP="684A7D16" w:rsidRDefault="684A7D16" w14:paraId="00186CAD" w14:textId="59A7E653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  <w:tcMar/>
          </w:tcPr>
          <w:p w:rsidR="684A7D16" w:rsidP="684A7D16" w:rsidRDefault="684A7D16" w14:paraId="44DEDFD0" w14:textId="2DB93C01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Mar/>
          </w:tcPr>
          <w:p w:rsidR="684A7D16" w:rsidP="684A7D16" w:rsidRDefault="684A7D16" w14:paraId="2F647A10" w14:textId="731E6E75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Mar/>
          </w:tcPr>
          <w:p w:rsidR="684A7D16" w:rsidP="684A7D16" w:rsidRDefault="684A7D16" w14:paraId="0F29FEBC" w14:textId="5304E9A5">
            <w:pPr>
              <w:spacing w:before="24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C280BA9" w:rsidR="3C280BA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...</w:t>
            </w:r>
          </w:p>
        </w:tc>
      </w:tr>
    </w:tbl>
    <w:p w:rsidR="3C280BA9" w:rsidP="3C280BA9" w:rsidRDefault="3C280BA9" w14:noSpellErr="1" w14:paraId="136CEAF0" w14:textId="02FC9791">
      <w:pPr>
        <w:pStyle w:val="a"/>
        <w:spacing w:before="240"/>
        <w:jc w:val="center"/>
      </w:pPr>
      <w:r>
        <w:drawing>
          <wp:inline wp14:editId="6AFAD038" wp14:anchorId="58296DA1">
            <wp:extent cx="1266825" cy="180975"/>
            <wp:effectExtent l="0" t="0" r="0" b="0"/>
            <wp:docPr id="1436365315" name="" title="Фигура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a04938f4d4e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66825" cy="180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64AD4" w:rsidR="00F41663" w:rsidP="69C9FC70" w:rsidRDefault="00F41663" w14:paraId="6C2DFA7D" wp14:noSpellErr="1" wp14:textId="050AAEB2">
      <w:pPr>
        <w:spacing w:before="240"/>
        <w:jc w:val="center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>Практична частина. Варіант №</w:t>
      </w:r>
      <w:r w:rsidRPr="69C9FC70" w:rsidR="69C9FC70">
        <w:rPr>
          <w:sz w:val="28"/>
          <w:szCs w:val="28"/>
          <w:lang w:val="uk-UA"/>
        </w:rPr>
        <w:t>1</w:t>
      </w:r>
    </w:p>
    <w:p xmlns:wp14="http://schemas.microsoft.com/office/word/2010/wordml" w:rsidR="00F41663" w:rsidP="69C9FC70" w:rsidRDefault="00F41663" w14:paraId="6DCD52EE" wp14:noSpellErr="1" wp14:textId="797AEC38">
      <w:pPr>
        <w:spacing w:before="240"/>
        <w:jc w:val="center"/>
        <w:rPr>
          <w:sz w:val="28"/>
          <w:szCs w:val="28"/>
          <w:lang w:val="uk-UA"/>
        </w:rPr>
      </w:pPr>
      <w:r w:rsidRPr="69C9FC70" w:rsidR="69C9FC70">
        <w:rPr>
          <w:sz w:val="28"/>
          <w:szCs w:val="28"/>
          <w:lang w:val="uk-UA"/>
        </w:rPr>
        <w:t xml:space="preserve">Завдання № </w:t>
      </w:r>
      <w:r w:rsidRPr="69C9FC70" w:rsidR="69C9FC70">
        <w:rPr>
          <w:sz w:val="28"/>
          <w:szCs w:val="28"/>
          <w:lang w:val="uk-UA"/>
        </w:rPr>
        <w:t>1</w:t>
      </w:r>
      <w:r w:rsidRPr="69C9FC70" w:rsidR="69C9FC70">
        <w:rPr>
          <w:sz w:val="28"/>
          <w:szCs w:val="28"/>
          <w:lang w:val="uk-UA"/>
        </w:rPr>
        <w:t xml:space="preserve">, </w:t>
      </w:r>
      <w:r w:rsidRPr="69C9FC70" w:rsidR="69C9FC70">
        <w:rPr>
          <w:sz w:val="28"/>
          <w:szCs w:val="28"/>
          <w:lang w:val="uk-UA"/>
        </w:rPr>
        <w:t>20</w:t>
      </w:r>
    </w:p>
    <w:p w:rsidR="69C9FC70" w:rsidP="69C9FC70" w:rsidRDefault="69C9FC70" w14:noSpellErr="1" w14:paraId="784441A1" w14:textId="4F1EA97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Побудувати СА знаходження найбільшого елемента безлічі (масиву). </w:t>
      </w:r>
    </w:p>
    <w:p w:rsidR="69C9FC70" w:rsidP="69C9FC70" w:rsidRDefault="69C9FC70" w14:paraId="1423B917" w14:textId="1AD59BFF">
      <w:pPr>
        <w:pStyle w:val="a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3C280BA9" w:rsidP="3C280BA9" w:rsidRDefault="3C280BA9" w14:noSpellErr="1" w14:paraId="1E0FE281" w14:textId="45EF4484">
      <w:pPr>
        <w:pStyle w:val="a3"/>
        <w:spacing w:before="240"/>
        <w:jc w:val="center"/>
      </w:pPr>
      <w:r w:rsidRPr="3C280BA9" w:rsidR="3C280BA9">
        <w:rPr>
          <w:sz w:val="28"/>
          <w:szCs w:val="28"/>
          <w:lang w:val="uk-UA"/>
        </w:rPr>
        <w:t>Відповідь:</w:t>
      </w:r>
      <w:r w:rsidRPr="3C280BA9" w:rsidR="3C280BA9">
        <w:rPr>
          <w:noProof/>
        </w:rPr>
        <w:t xml:space="preserve"> </w:t>
      </w:r>
    </w:p>
    <w:p w:rsidR="3C280BA9" w:rsidP="3C280BA9" w:rsidRDefault="3C280BA9" w14:paraId="3B691A85" w14:textId="2F3F74C5">
      <w:pPr>
        <w:pStyle w:val="a3"/>
        <w:spacing w:before="240"/>
        <w:jc w:val="center"/>
      </w:pPr>
    </w:p>
    <w:p w:rsidR="3C280BA9" w:rsidP="3C280BA9" w:rsidRDefault="3C280BA9" w14:paraId="7B8AD2B9" w14:textId="1693D285">
      <w:pPr>
        <w:pStyle w:val="a3"/>
        <w:spacing w:before="240"/>
        <w:jc w:val="center"/>
      </w:pPr>
      <w:r>
        <w:drawing>
          <wp:inline wp14:editId="2B47F938" wp14:anchorId="2E949E66">
            <wp:extent cx="2314575" cy="4084544"/>
            <wp:effectExtent l="0" t="0" r="0" b="0"/>
            <wp:docPr id="15816727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50fd3cc32b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42827" w:rsidR="0004756F" w:rsidP="3C280BA9" w:rsidRDefault="00F41663" w14:paraId="4EC77EB7" w14:noSpellErr="1" wp14:textId="5B8F9DD3">
      <w:pPr>
        <w:spacing w:before="240"/>
        <w:rPr>
          <w:sz w:val="28"/>
          <w:szCs w:val="28"/>
          <w:lang w:val="uk-UA"/>
        </w:rPr>
      </w:pPr>
      <w:r>
        <w:br w:type="page"/>
      </w:r>
    </w:p>
    <w:p xmlns:wp14="http://schemas.microsoft.com/office/word/2010/wordml" w:rsidR="0001286E" w:rsidP="3C280BA9" w:rsidRDefault="0001286E" w14:paraId="5C9327EE" wp14:noSpellErr="1" wp14:textId="3CC138A2">
      <w:pPr>
        <w:spacing w:before="240"/>
        <w:jc w:val="center"/>
        <w:rPr>
          <w:sz w:val="28"/>
          <w:szCs w:val="28"/>
          <w:lang w:val="uk-UA"/>
        </w:rPr>
      </w:pPr>
      <w:r w:rsidRPr="3C280BA9" w:rsidR="3C280BA9">
        <w:rPr>
          <w:sz w:val="28"/>
          <w:szCs w:val="28"/>
          <w:lang w:val="uk-UA"/>
        </w:rPr>
        <w:t>Завдання №</w:t>
      </w:r>
      <w:r w:rsidRPr="3C280BA9" w:rsidR="3C280BA9">
        <w:rPr>
          <w:sz w:val="28"/>
          <w:szCs w:val="28"/>
          <w:lang w:val="uk-UA"/>
        </w:rPr>
        <w:t>20</w:t>
      </w:r>
    </w:p>
    <w:p xmlns:wp14="http://schemas.microsoft.com/office/word/2010/wordml" w:rsidR="00997719" w:rsidP="0001286E" w:rsidRDefault="00997719" w14:paraId="17AD93B2" wp14:textId="77777777">
      <w:pPr>
        <w:spacing w:before="240"/>
        <w:jc w:val="center"/>
        <w:rPr>
          <w:sz w:val="28"/>
          <w:szCs w:val="28"/>
          <w:lang w:val="uk-UA"/>
        </w:rPr>
      </w:pPr>
    </w:p>
    <w:p w:rsidR="69C9FC70" w:rsidP="69C9FC70" w:rsidRDefault="69C9FC70" w14:paraId="05A8DFAF" w14:textId="11A05648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20. Визначте складність алгоритму обчислення добутку елементів тримірного масиву розмірністю 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n×n×n</w:t>
      </w:r>
      <w:r w:rsidRPr="3C280BA9" w:rsidR="3C280B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9C9FC70" w:rsidP="69C9FC70" w:rsidRDefault="69C9FC70" w14:paraId="41F8E9B6" w14:textId="3479C7CD">
      <w:pPr>
        <w:pStyle w:val="a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xmlns:wp14="http://schemas.microsoft.com/office/word/2010/wordml" w:rsidR="0001286E" w:rsidP="0001286E" w:rsidRDefault="0001286E" w14:paraId="7F7694EF" wp14:textId="77777777">
      <w:pPr>
        <w:spacing w:before="240"/>
        <w:jc w:val="center"/>
        <w:rPr>
          <w:bCs/>
          <w:sz w:val="28"/>
          <w:szCs w:val="28"/>
          <w:lang w:val="uk-UA"/>
        </w:rPr>
      </w:pPr>
      <w:r w:rsidRPr="171C2CAC" w:rsidR="171C2CAC">
        <w:rPr>
          <w:sz w:val="28"/>
          <w:szCs w:val="28"/>
          <w:lang w:val="uk-UA"/>
        </w:rPr>
        <w:t>Відповідь:</w:t>
      </w:r>
    </w:p>
    <w:p xmlns:wp14="http://schemas.microsoft.com/office/word/2010/wordml" w:rsidR="00997719" w:rsidP="3C280BA9" w:rsidRDefault="00997719" w14:paraId="31B81A20" wp14:textId="2B9AFE48">
      <w:pPr>
        <w:pStyle w:val="Heading2"/>
        <w:spacing w:before="240"/>
        <w:rPr>
          <w:sz w:val="28"/>
          <w:szCs w:val="28"/>
          <w:lang w:val="en-US"/>
        </w:rPr>
      </w:pP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Складність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алгоритму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полягає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у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тому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що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перемножуються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усі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елементи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масива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тому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серед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асимптотичних</w:t>
      </w:r>
      <w:proofErr w:type="spellEnd"/>
      <w:r w:rsidRPr="3C280BA9" w:rsidR="3C280B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складностей, тому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це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кубічне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зростання</w:t>
      </w:r>
      <w:proofErr w:type="spellEnd"/>
      <w:r w:rsidRPr="3C280BA9" w:rsidR="3C280B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.</w:t>
      </w:r>
    </w:p>
    <w:p w:rsidR="3C280BA9" w:rsidRDefault="3C280BA9" w14:paraId="00961B1B" w14:textId="425447EA"/>
    <w:p w:rsidR="3C280BA9" w:rsidRDefault="3C280BA9" w14:paraId="46BDDAF8" w14:textId="6F575281"/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9355"/>
      </w:tblGrid>
      <w:tr w:rsidR="3C280BA9" w:rsidTr="3C280BA9" w14:paraId="3ED2AF8A">
        <w:tc>
          <w:tcPr>
            <w:tcW w:w="9355" w:type="dxa"/>
            <w:tcMar/>
          </w:tcPr>
          <w:p w:rsidR="3C280BA9" w:rsidP="3C280BA9" w:rsidRDefault="3C280BA9" w14:paraId="322D3634" w14:textId="78722F2D">
            <w:pPr>
              <w:pStyle w:val="a"/>
            </w:pPr>
            <w:r w:rsidRPr="3C280BA9" w:rsidR="3C280BA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ru-RU"/>
              </w:rPr>
              <w:t>O</w:t>
            </w:r>
            <w:r w:rsidRPr="3C280BA9" w:rsidR="3C280BA9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ru-RU"/>
              </w:rPr>
              <w:t>(</w:t>
            </w:r>
            <w:r w:rsidRPr="3C280BA9" w:rsidR="3C280BA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ru-RU"/>
              </w:rPr>
              <w:t>n</w:t>
            </w:r>
            <w:r w:rsidRPr="3C280BA9" w:rsidR="3C280BA9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ru-RU"/>
              </w:rPr>
              <w:t>³)</w:t>
            </w:r>
            <w:r w:rsidRPr="3C280BA9" w:rsidR="3C280BA9">
              <w:rPr>
                <w:rFonts w:ascii="Times New Roman" w:hAnsi="Times New Roman" w:eastAsia="Times New Roman" w:cs="Times New Roman"/>
                <w:noProof w:val="0"/>
                <w:color w:val="222222"/>
                <w:sz w:val="21"/>
                <w:szCs w:val="21"/>
                <w:lang w:val="ru-RU"/>
              </w:rPr>
              <w:t xml:space="preserve"> -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Кубічне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зростання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—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подвоєння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розміру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задачі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збільшує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необхідний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час у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вісім</w:t>
            </w:r>
            <w:proofErr w:type="spellEnd"/>
            <w:r w:rsidRPr="3C280BA9" w:rsidR="3C280BA9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3C280BA9" w:rsidR="3C280BA9">
              <w:rPr>
                <w:color w:val="222222"/>
                <w:sz w:val="28"/>
                <w:szCs w:val="28"/>
              </w:rPr>
              <w:t>разів</w:t>
            </w:r>
            <w:proofErr w:type="spellEnd"/>
          </w:p>
        </w:tc>
      </w:tr>
    </w:tbl>
    <w:p w:rsidR="3C280BA9" w:rsidP="3C280BA9" w:rsidRDefault="3C280BA9" w14:paraId="16184835" w14:textId="47199A0F">
      <w:pPr>
        <w:pStyle w:val="a"/>
        <w:spacing w:before="24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</w:pPr>
    </w:p>
    <w:p xmlns:wp14="http://schemas.microsoft.com/office/word/2010/wordml" w:rsidRPr="00997719" w:rsidR="00997719" w:rsidP="00997719" w:rsidRDefault="00997719" w14:paraId="0DE4B5B7" wp14:textId="77777777">
      <w:pPr>
        <w:spacing w:before="240"/>
        <w:rPr>
          <w:bCs/>
          <w:sz w:val="28"/>
          <w:szCs w:val="28"/>
          <w:lang w:val="uk-UA"/>
        </w:rPr>
      </w:pPr>
    </w:p>
    <w:p xmlns:wp14="http://schemas.microsoft.com/office/word/2010/wordml" w:rsidR="00CA5CA2" w:rsidP="00CA5CA2" w:rsidRDefault="00CA5CA2" w14:paraId="592A5073" wp14:textId="77777777">
      <w:pPr>
        <w:pStyle w:val="a3"/>
        <w:spacing w:before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Висновок:</w:t>
      </w:r>
    </w:p>
    <w:p w:rsidR="171C2CAC" w:rsidP="171C2CAC" w:rsidRDefault="171C2CAC" w14:paraId="09761377" w14:textId="1B559041">
      <w:pPr>
        <w:pStyle w:val="a"/>
        <w:bidi w:val="0"/>
        <w:spacing w:before="240" w:beforeAutospacing="off" w:after="0" w:afterAutospacing="off" w:line="240" w:lineRule="auto"/>
        <w:ind w:left="0" w:right="0"/>
        <w:jc w:val="left"/>
        <w:rPr>
          <w:sz w:val="28"/>
          <w:szCs w:val="28"/>
          <w:lang w:val="uk-UA"/>
        </w:rPr>
      </w:pPr>
      <w:r w:rsidRPr="171C2CAC" w:rsidR="171C2CAC">
        <w:rPr>
          <w:sz w:val="28"/>
          <w:szCs w:val="28"/>
          <w:lang w:val="uk-UA"/>
        </w:rPr>
        <w:t>У ході розрахунково-графічної-роботи я навчився будувати блок-схеми для виконання дій з масивами, ознайомився з теоретичними питаннями</w:t>
      </w:r>
      <w:r w:rsidRPr="171C2CAC" w:rsidR="171C2CAC">
        <w:rPr>
          <w:sz w:val="28"/>
          <w:szCs w:val="28"/>
          <w:lang w:val="uk-UA"/>
        </w:rPr>
        <w:t>,</w:t>
      </w:r>
      <w:r w:rsidRPr="171C2CAC" w:rsidR="171C2CAC">
        <w:rPr>
          <w:sz w:val="28"/>
          <w:szCs w:val="28"/>
          <w:lang w:val="uk-UA"/>
        </w:rPr>
        <w:t xml:space="preserve"> на які дав відповіді</w:t>
      </w:r>
      <w:r w:rsidRPr="171C2CAC" w:rsidR="171C2CAC">
        <w:rPr>
          <w:sz w:val="28"/>
          <w:szCs w:val="28"/>
          <w:lang w:val="uk-UA"/>
        </w:rPr>
        <w:t xml:space="preserve"> і </w:t>
      </w:r>
      <w:r w:rsidRPr="171C2CAC" w:rsidR="171C2CAC">
        <w:rPr>
          <w:sz w:val="28"/>
          <w:szCs w:val="28"/>
          <w:lang w:val="uk-UA"/>
        </w:rPr>
        <w:t>ознайомився з різними видами циклів</w:t>
      </w:r>
      <w:r w:rsidRPr="171C2CAC" w:rsidR="171C2CAC">
        <w:rPr>
          <w:sz w:val="28"/>
          <w:szCs w:val="28"/>
          <w:lang w:val="uk-UA"/>
        </w:rPr>
        <w:t>.</w:t>
      </w:r>
    </w:p>
    <w:sectPr w:rsidRPr="00997719" w:rsidR="00CA5CA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C01"/>
    <w:multiLevelType w:val="hybridMultilevel"/>
    <w:tmpl w:val="7102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2A30"/>
    <w:multiLevelType w:val="multilevel"/>
    <w:tmpl w:val="813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A81701"/>
    <w:multiLevelType w:val="hybridMultilevel"/>
    <w:tmpl w:val="DB1C5F64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A3AFC"/>
    <w:multiLevelType w:val="hybridMultilevel"/>
    <w:tmpl w:val="A6F0B62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605C"/>
    <w:multiLevelType w:val="hybridMultilevel"/>
    <w:tmpl w:val="77F21426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64C7F"/>
    <w:multiLevelType w:val="hybridMultilevel"/>
    <w:tmpl w:val="047C7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D435B"/>
    <w:multiLevelType w:val="hybridMultilevel"/>
    <w:tmpl w:val="6B80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F3"/>
    <w:rsid w:val="0001286E"/>
    <w:rsid w:val="0004756F"/>
    <w:rsid w:val="002744D5"/>
    <w:rsid w:val="00315D37"/>
    <w:rsid w:val="00342827"/>
    <w:rsid w:val="00395AB9"/>
    <w:rsid w:val="00481C3A"/>
    <w:rsid w:val="004C5936"/>
    <w:rsid w:val="004F479F"/>
    <w:rsid w:val="007251F3"/>
    <w:rsid w:val="007B5C92"/>
    <w:rsid w:val="007D01F7"/>
    <w:rsid w:val="00832A49"/>
    <w:rsid w:val="00897A12"/>
    <w:rsid w:val="008A5031"/>
    <w:rsid w:val="00997719"/>
    <w:rsid w:val="00C41DBB"/>
    <w:rsid w:val="00C64AD4"/>
    <w:rsid w:val="00CA5CA2"/>
    <w:rsid w:val="00E9503C"/>
    <w:rsid w:val="00F41663"/>
    <w:rsid w:val="171C2CAC"/>
    <w:rsid w:val="3B997931"/>
    <w:rsid w:val="3C280BA9"/>
    <w:rsid w:val="554656B4"/>
    <w:rsid w:val="591F9EE1"/>
    <w:rsid w:val="608693D4"/>
    <w:rsid w:val="67389A4D"/>
    <w:rsid w:val="684A7D16"/>
    <w:rsid w:val="69C9FC70"/>
    <w:rsid w:val="74E00447"/>
    <w:rsid w:val="76EF8F81"/>
    <w:rsid w:val="7C7F7017"/>
    <w:rsid w:val="7F82D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8927-FF85-4DBE-A00C-D165635521C6}"/>
  <w14:docId w14:val="30D72C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251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3A"/>
    <w:pPr>
      <w:ind w:left="720"/>
      <w:contextualSpacing/>
    </w:pPr>
  </w:style>
  <w:style w:type="paragraph" w:styleId="a4">
    <w:name w:val="Body Text"/>
    <w:basedOn w:val="a"/>
    <w:link w:val="a5"/>
    <w:semiHidden/>
    <w:rsid w:val="00315D37"/>
    <w:rPr>
      <w:sz w:val="28"/>
    </w:rPr>
  </w:style>
  <w:style w:type="character" w:styleId="a5" w:customStyle="1">
    <w:name w:val="Основной текст Знак"/>
    <w:basedOn w:val="a0"/>
    <w:link w:val="a4"/>
    <w:semiHidden/>
    <w:rsid w:val="00315D3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64AD4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a.png" Id="Rf37a04938f4d4e52" /><Relationship Type="http://schemas.openxmlformats.org/officeDocument/2006/relationships/image" Target="/media/imageb.png" Id="R9350fd3cc32b4e7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BEEE-16A7-4DA1-9D22-38E27A2137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Коля Борщёв</lastModifiedBy>
  <revision>18</revision>
  <dcterms:created xsi:type="dcterms:W3CDTF">2018-11-05T16:32:00.0000000Z</dcterms:created>
  <dcterms:modified xsi:type="dcterms:W3CDTF">2018-12-03T22:32:57.9719379Z</dcterms:modified>
</coreProperties>
</file>