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A7736" w:rsidR="00901571" w:rsidP="002A7736" w:rsidRDefault="00901571" w14:paraId="3C5126E3" w14:textId="4CC756D3">
      <w:pPr>
        <w:pStyle w:val="NormalWeb"/>
        <w:shd w:val="clear" w:color="auto" w:fill="FFFFFF"/>
        <w:spacing w:before="0" w:beforeAutospacing="0" w:after="0" w:line="360" w:lineRule="auto"/>
        <w:ind w:firstLine="709"/>
        <w:jc w:val="center"/>
        <w:rPr>
          <w:rFonts w:eastAsiaTheme="minorHAnsi"/>
          <w:b/>
          <w:color w:val="auto"/>
          <w:sz w:val="28"/>
          <w:szCs w:val="28"/>
          <w:lang w:val="uk-UA" w:eastAsia="en-US"/>
        </w:rPr>
      </w:pP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" w:eastAsia="en-US"/>
        </w:rPr>
        <w:t xml:space="preserve">СУЧАСНИЙ ІНЖЕНЕР </w:t>
      </w: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" w:eastAsia="en-US"/>
        </w:rPr>
        <w:t>–</w:t>
      </w: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" w:eastAsia="en-US"/>
        </w:rPr>
        <w:t xml:space="preserve"> ТВОРЕЦ</w:t>
      </w: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uk-UA" w:eastAsia="en-US"/>
        </w:rPr>
        <w:t>Ь</w:t>
      </w: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" w:eastAsia="en-US"/>
        </w:rPr>
        <w:t xml:space="preserve"> Ч</w:t>
      </w:r>
      <w:r w:rsidRPr="4CA7C2BF" w:rsidR="4CA7C2BF">
        <w:rPr>
          <w:rFonts w:eastAsia="Calibri" w:eastAsiaTheme="minorAscii"/>
          <w:b w:val="1"/>
          <w:bCs w:val="1"/>
          <w:color w:val="auto"/>
          <w:sz w:val="28"/>
          <w:szCs w:val="28"/>
          <w:lang w:val="" w:eastAsia="en-US"/>
        </w:rPr>
        <w:t>И ТВОРЮГА: ЗАПЛАНОВАНЕ СТАРІННЯ....</w:t>
      </w:r>
    </w:p>
    <w:p w:rsidR="4CA7C2BF" w:rsidP="4CA7C2BF" w:rsidRDefault="4CA7C2BF" w14:paraId="412947D9" w14:textId="60D9B0AF">
      <w:pPr>
        <w:pStyle w:val="NormalWeb"/>
        <w:shd w:val="clear" w:color="auto" w:fill="FFFFFF" w:themeFill="background1"/>
        <w:spacing w:before="0" w:beforeAutospacing="off" w:after="0" w:line="360" w:lineRule="auto"/>
        <w:ind w:firstLine="709"/>
        <w:jc w:val="center"/>
        <w:rPr>
          <w:rFonts w:eastAsia="Calibri" w:eastAsiaTheme="minorAscii"/>
          <w:b w:val="1"/>
          <w:bCs w:val="1"/>
          <w:color w:val="auto"/>
          <w:sz w:val="24"/>
          <w:szCs w:val="24"/>
          <w:lang w:val="" w:eastAsia="en-US"/>
        </w:rPr>
      </w:pPr>
      <w:r w:rsidRPr="4CA7C2BF" w:rsidR="4CA7C2BF">
        <w:rPr>
          <w:rFonts w:eastAsia="Calibri" w:eastAsiaTheme="minorAscii"/>
          <w:b w:val="1"/>
          <w:bCs w:val="1"/>
          <w:color w:val="auto"/>
          <w:sz w:val="24"/>
          <w:szCs w:val="24"/>
          <w:lang w:val="" w:eastAsia="en-US"/>
        </w:rPr>
        <w:t>Борщов Микола</w:t>
      </w:r>
    </w:p>
    <w:p w:rsidR="4CA7C2BF" w:rsidP="4CA7C2BF" w:rsidRDefault="4CA7C2BF" w14:paraId="07859E26" w14:textId="533ECEB4">
      <w:pPr>
        <w:pStyle w:val="NormalWeb"/>
        <w:spacing w:before="0" w:beforeAutospacing="off" w:after="0" w:line="360" w:lineRule="auto"/>
        <w:ind w:firstLine="709"/>
        <w:jc w:val="center"/>
        <w:rPr>
          <w:b w:val="1"/>
          <w:bCs w:val="1"/>
          <w:i w:val="0"/>
          <w:iCs w:val="0"/>
          <w:noProof w:val="0"/>
          <w:color w:val="202122"/>
          <w:sz w:val="24"/>
          <w:szCs w:val="24"/>
          <w:lang w:val=""/>
        </w:rPr>
      </w:pPr>
      <w:r w:rsidRPr="4CA7C2BF" w:rsidR="4CA7C2BF">
        <w:rPr>
          <w:b w:val="1"/>
          <w:bCs w:val="1"/>
          <w:i w:val="0"/>
          <w:iCs w:val="0"/>
          <w:noProof w:val="0"/>
          <w:color w:val="202122"/>
          <w:sz w:val="24"/>
          <w:szCs w:val="24"/>
          <w:lang w:val=""/>
        </w:rPr>
        <w:t>Одеський національний політехнічний університет</w:t>
      </w:r>
    </w:p>
    <w:p w:rsidR="4CA7C2BF" w:rsidP="4CA7C2BF" w:rsidRDefault="4CA7C2BF" w14:paraId="26F1F8B6" w14:textId="082AF228">
      <w:pPr>
        <w:pStyle w:val="NormalWeb"/>
        <w:spacing w:before="0" w:beforeAutospacing="off" w:after="0" w:line="360" w:lineRule="auto"/>
        <w:ind w:firstLine="709"/>
        <w:jc w:val="center"/>
        <w:rPr>
          <w:b w:val="1"/>
          <w:bCs w:val="1"/>
          <w:i w:val="0"/>
          <w:iCs w:val="0"/>
          <w:noProof w:val="0"/>
          <w:color w:val="202122"/>
          <w:sz w:val="24"/>
          <w:szCs w:val="24"/>
          <w:lang w:val=""/>
        </w:rPr>
      </w:pPr>
    </w:p>
    <w:p w:rsidRPr="00F72642" w:rsidR="00E90FFE" w:rsidP="4CA7C2BF" w:rsidRDefault="00F72642" w14:paraId="10D27E76" w14:textId="5EAB2884">
      <w:pPr>
        <w:pStyle w:val="NormalWeb"/>
        <w:shd w:val="clear" w:color="auto" w:fill="FFFFFF" w:themeFill="background1"/>
        <w:spacing w:before="0" w:beforeAutospacing="off" w:after="0" w:line="360" w:lineRule="auto"/>
        <w:ind w:firstLine="709"/>
        <w:jc w:val="both"/>
        <w:rPr>
          <w:b w:val="1"/>
          <w:bCs w:val="1"/>
          <w:i w:val="0"/>
          <w:iCs w:val="0"/>
          <w:color w:val="auto"/>
          <w:sz w:val="24"/>
          <w:szCs w:val="24"/>
          <w:lang w:val="uk-UA"/>
        </w:rPr>
      </w:pPr>
      <w:r w:rsidRPr="4CA7C2BF" w:rsidR="4CA7C2BF">
        <w:rPr>
          <w:b w:val="1"/>
          <w:bCs w:val="1"/>
          <w:i w:val="0"/>
          <w:iCs w:val="0"/>
          <w:color w:val="auto"/>
          <w:sz w:val="24"/>
          <w:szCs w:val="24"/>
          <w:lang w:val="uk-UA"/>
        </w:rPr>
        <w:t>Анотація</w:t>
      </w:r>
    </w:p>
    <w:p w:rsidRPr="00F72642" w:rsidR="00F72642" w:rsidP="4CA7C2BF" w:rsidRDefault="00F72642" w14:paraId="33334015" w14:textId="27D1FCC6">
      <w:pPr>
        <w:pStyle w:val="NormalWeb"/>
        <w:shd w:val="clear" w:color="auto" w:fill="FFFFFF" w:themeFill="background1"/>
        <w:spacing w:before="0" w:beforeAutospacing="off" w:after="0" w:line="360" w:lineRule="auto"/>
        <w:ind w:firstLine="709"/>
        <w:jc w:val="both"/>
        <w:rPr>
          <w:color w:val="000000" w:themeColor="text1" w:themeTint="FF" w:themeShade="FF"/>
          <w:sz w:val="24"/>
          <w:szCs w:val="24"/>
          <w:lang w:val="uk-UA"/>
        </w:rPr>
      </w:pPr>
      <w:r w:rsidRPr="4CA7C2BF" w:rsidR="4CA7C2BF">
        <w:rPr>
          <w:color w:val="000000" w:themeColor="text1" w:themeTint="FF" w:themeShade="FF"/>
          <w:sz w:val="24"/>
          <w:szCs w:val="24"/>
          <w:lang w:val="uk-UA"/>
        </w:rPr>
        <w:t xml:space="preserve">Сучасний світ швидко розвивається, створюються нові технології, покращуються існуючі. Але нерідко технології розроблюють таким чином, щоб через певний невеликий час вони </w:t>
      </w:r>
      <w:proofErr w:type="spellStart"/>
      <w:r w:rsidRPr="4CA7C2BF" w:rsidR="4CA7C2BF">
        <w:rPr>
          <w:color w:val="000000" w:themeColor="text1" w:themeTint="FF" w:themeShade="FF"/>
          <w:sz w:val="24"/>
          <w:szCs w:val="24"/>
          <w:lang w:val="uk-UA"/>
        </w:rPr>
        <w:t>неминучо</w:t>
      </w:r>
      <w:proofErr w:type="spellEnd"/>
      <w:r w:rsidRPr="4CA7C2BF" w:rsidR="4CA7C2BF">
        <w:rPr>
          <w:color w:val="000000" w:themeColor="text1" w:themeTint="FF" w:themeShade="FF"/>
          <w:sz w:val="24"/>
          <w:szCs w:val="24"/>
          <w:lang w:val="uk-UA"/>
        </w:rPr>
        <w:t xml:space="preserve"> застаріли. У цій статті буде розглянуте питання, ким все ж таки є сучасний інженер – творцем чи </w:t>
      </w:r>
      <w:proofErr w:type="spellStart"/>
      <w:r w:rsidRPr="4CA7C2BF" w:rsidR="4CA7C2BF">
        <w:rPr>
          <w:color w:val="000000" w:themeColor="text1" w:themeTint="FF" w:themeShade="FF"/>
          <w:sz w:val="24"/>
          <w:szCs w:val="24"/>
          <w:lang w:val="uk-UA"/>
        </w:rPr>
        <w:t>творюгою</w:t>
      </w:r>
      <w:proofErr w:type="spellEnd"/>
      <w:r w:rsidRPr="4CA7C2BF" w:rsidR="4CA7C2BF">
        <w:rPr>
          <w:color w:val="000000" w:themeColor="text1" w:themeTint="FF" w:themeShade="FF"/>
          <w:sz w:val="24"/>
          <w:szCs w:val="24"/>
          <w:lang w:val="uk-UA"/>
        </w:rPr>
        <w:t>…</w:t>
      </w:r>
    </w:p>
    <w:p w:rsidRPr="002917A8" w:rsidR="00F72642" w:rsidP="4CA7C2BF" w:rsidRDefault="00F72642" w14:paraId="5BE6C1EB" w14:textId="3A215C50">
      <w:pPr>
        <w:pStyle w:val="NormalWeb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1"/>
          <w:bCs w:val="1"/>
          <w:i w:val="0"/>
          <w:iCs w:val="0"/>
          <w:color w:val="auto"/>
          <w:sz w:val="24"/>
          <w:szCs w:val="24"/>
          <w:u w:val="none"/>
        </w:rPr>
      </w:pPr>
      <w:proofErr w:type="spellStart"/>
      <w:r w:rsidRPr="4CA7C2BF" w:rsidR="4CA7C2BF">
        <w:rPr>
          <w:b w:val="1"/>
          <w:bCs w:val="1"/>
          <w:i w:val="0"/>
          <w:iCs w:val="0"/>
          <w:color w:val="auto"/>
          <w:sz w:val="24"/>
          <w:szCs w:val="24"/>
          <w:u w:val="none"/>
        </w:rPr>
        <w:t>Ключові</w:t>
      </w:r>
      <w:proofErr w:type="spellEnd"/>
      <w:r w:rsidRPr="4CA7C2BF" w:rsidR="4CA7C2BF">
        <w:rPr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слова</w:t>
      </w:r>
    </w:p>
    <w:p w:rsidR="4CA7C2BF" w:rsidP="4CA7C2BF" w:rsidRDefault="4CA7C2BF" w14:paraId="642E7325" w14:textId="19011F59">
      <w:pPr>
        <w:pStyle w:val="NormalWeb"/>
        <w:shd w:val="clear" w:color="auto" w:fill="FFFFFF" w:themeFill="background1"/>
        <w:spacing w:before="0" w:beforeAutospacing="off" w:after="0" w:afterAutospacing="off" w:line="360" w:lineRule="auto"/>
        <w:ind w:left="0" w:right="0" w:firstLine="709"/>
        <w:jc w:val="both"/>
        <w:rPr>
          <w:rFonts w:eastAsia="Calibri" w:eastAsiaTheme="minorAscii"/>
          <w:b w:val="0"/>
          <w:bCs w:val="0"/>
          <w:color w:val="auto"/>
          <w:sz w:val="24"/>
          <w:szCs w:val="24"/>
          <w:lang w:val="" w:eastAsia="en-US"/>
        </w:rPr>
      </w:pPr>
      <w:r w:rsidRPr="4CA7C2BF" w:rsidR="4CA7C2BF">
        <w:rPr>
          <w:rFonts w:eastAsia="Calibri" w:eastAsiaTheme="minorAscii"/>
          <w:b w:val="0"/>
          <w:bCs w:val="0"/>
          <w:color w:val="auto"/>
          <w:sz w:val="24"/>
          <w:szCs w:val="24"/>
          <w:lang w:val="" w:eastAsia="en-US"/>
        </w:rPr>
        <w:t>Заплановане старіння, розробка, творець, творюга, технології</w:t>
      </w:r>
    </w:p>
    <w:p w:rsidR="4CA7C2BF" w:rsidP="4CA7C2BF" w:rsidRDefault="4CA7C2BF" w14:paraId="0C24E107" w14:textId="1F850D58">
      <w:pPr>
        <w:pStyle w:val="NormalWeb"/>
        <w:shd w:val="clear" w:color="auto" w:fill="FFFFFF" w:themeFill="background1"/>
        <w:spacing w:before="0" w:beforeAutospacing="off" w:after="0" w:afterAutospacing="off" w:line="360" w:lineRule="auto"/>
        <w:ind w:left="0" w:right="0" w:firstLine="709"/>
        <w:jc w:val="both"/>
        <w:rPr>
          <w:rFonts w:eastAsia="Calibri" w:eastAsiaTheme="minorAscii"/>
          <w:b w:val="1"/>
          <w:bCs w:val="1"/>
          <w:color w:val="auto"/>
          <w:sz w:val="24"/>
          <w:szCs w:val="24"/>
          <w:lang w:val="" w:eastAsia="en-US"/>
        </w:rPr>
      </w:pPr>
    </w:p>
    <w:p w:rsidR="001E39D8" w:rsidP="008C0407" w:rsidRDefault="00795A44" w14:paraId="4E1714B4" w14:textId="77777777">
      <w:pPr>
        <w:pStyle w:val="NormalWeb"/>
        <w:shd w:val="clear" w:color="auto" w:fill="FFFFFF"/>
        <w:spacing w:before="0" w:beforeAutospacing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175C84">
        <w:rPr>
          <w:sz w:val="28"/>
          <w:szCs w:val="28"/>
          <w:lang w:val="uk-UA"/>
        </w:rPr>
        <w:t xml:space="preserve"> </w:t>
      </w:r>
      <w:r w:rsidR="00E91353">
        <w:rPr>
          <w:sz w:val="28"/>
          <w:szCs w:val="28"/>
          <w:lang w:val="uk-UA"/>
        </w:rPr>
        <w:t>наш</w:t>
      </w:r>
      <w:r>
        <w:rPr>
          <w:sz w:val="28"/>
          <w:szCs w:val="28"/>
          <w:lang w:val="uk-UA"/>
        </w:rPr>
        <w:t>і</w:t>
      </w:r>
      <w:r w:rsidR="00E91353">
        <w:rPr>
          <w:sz w:val="28"/>
          <w:szCs w:val="28"/>
          <w:lang w:val="uk-UA"/>
        </w:rPr>
        <w:t xml:space="preserve"> час</w:t>
      </w:r>
      <w:r>
        <w:rPr>
          <w:sz w:val="28"/>
          <w:szCs w:val="28"/>
          <w:lang w:val="uk-UA"/>
        </w:rPr>
        <w:t>и</w:t>
      </w:r>
      <w:r w:rsidR="00E913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без </w:t>
      </w:r>
      <w:r w:rsidR="00E91353">
        <w:rPr>
          <w:sz w:val="28"/>
          <w:szCs w:val="28"/>
          <w:lang w:val="uk-UA"/>
        </w:rPr>
        <w:t>техніки м</w:t>
      </w:r>
      <w:r w:rsidR="00372860">
        <w:rPr>
          <w:sz w:val="28"/>
          <w:szCs w:val="28"/>
          <w:lang w:val="uk-UA"/>
        </w:rPr>
        <w:t xml:space="preserve">и не уявляємо свого життя, тому </w:t>
      </w:r>
      <w:r w:rsidR="00E91353">
        <w:rPr>
          <w:sz w:val="28"/>
          <w:szCs w:val="28"/>
          <w:lang w:val="uk-UA"/>
        </w:rPr>
        <w:t>професія «творця» техніки ма</w:t>
      </w:r>
      <w:r w:rsidR="00182003">
        <w:rPr>
          <w:sz w:val="28"/>
          <w:szCs w:val="28"/>
          <w:lang w:val="uk-UA"/>
        </w:rPr>
        <w:t>є великий статус у</w:t>
      </w:r>
      <w:r w:rsidR="00D3564E">
        <w:rPr>
          <w:sz w:val="28"/>
          <w:szCs w:val="28"/>
          <w:lang w:val="uk-UA"/>
        </w:rPr>
        <w:t xml:space="preserve"> суспільстві та</w:t>
      </w:r>
      <w:r w:rsidR="00E91353">
        <w:rPr>
          <w:sz w:val="28"/>
          <w:szCs w:val="28"/>
          <w:lang w:val="uk-UA"/>
        </w:rPr>
        <w:t xml:space="preserve"> вважаєть</w:t>
      </w:r>
      <w:r>
        <w:rPr>
          <w:sz w:val="28"/>
          <w:szCs w:val="28"/>
          <w:lang w:val="uk-UA"/>
        </w:rPr>
        <w:t xml:space="preserve">ся однією із </w:t>
      </w:r>
      <w:proofErr w:type="spellStart"/>
      <w:r>
        <w:rPr>
          <w:sz w:val="28"/>
          <w:szCs w:val="28"/>
          <w:lang w:val="uk-UA"/>
        </w:rPr>
        <w:t>найзатребуваніших</w:t>
      </w:r>
      <w:proofErr w:type="spellEnd"/>
      <w:r>
        <w:rPr>
          <w:sz w:val="28"/>
          <w:szCs w:val="28"/>
          <w:lang w:val="uk-UA"/>
        </w:rPr>
        <w:t>.</w:t>
      </w:r>
    </w:p>
    <w:p w:rsidRPr="00043C5A" w:rsidR="001E39D8" w:rsidP="008C0407" w:rsidRDefault="000173D7" w14:paraId="26FBAD08" w14:textId="47141585">
      <w:pPr>
        <w:pStyle w:val="NormalWeb"/>
        <w:shd w:val="clear" w:color="auto" w:fill="FFFFFF"/>
        <w:spacing w:before="0" w:beforeAutospacing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Інженерне мислення та інженерна</w:t>
      </w:r>
      <w:r w:rsidR="001E39D8">
        <w:rPr>
          <w:sz w:val="28"/>
          <w:szCs w:val="28"/>
          <w:lang w:val="uk-UA"/>
        </w:rPr>
        <w:t xml:space="preserve"> творчість </w:t>
      </w:r>
      <w:r w:rsidR="00043C5A">
        <w:rPr>
          <w:sz w:val="28"/>
          <w:szCs w:val="28"/>
          <w:lang w:val="uk-UA"/>
        </w:rPr>
        <w:t xml:space="preserve">стають головними </w:t>
      </w:r>
      <w:proofErr w:type="spellStart"/>
      <w:r w:rsidR="00043C5A">
        <w:rPr>
          <w:sz w:val="28"/>
          <w:szCs w:val="28"/>
          <w:lang w:val="uk-UA"/>
        </w:rPr>
        <w:t>суб</w:t>
      </w:r>
      <w:proofErr w:type="spellEnd"/>
      <w:r w:rsidRPr="00043C5A" w:rsidR="00043C5A">
        <w:rPr>
          <w:sz w:val="28"/>
          <w:szCs w:val="28"/>
        </w:rPr>
        <w:t>’</w:t>
      </w:r>
      <w:proofErr w:type="spellStart"/>
      <w:r w:rsidR="00043C5A">
        <w:rPr>
          <w:sz w:val="28"/>
          <w:szCs w:val="28"/>
          <w:lang w:val="uk-UA"/>
        </w:rPr>
        <w:t>єктами</w:t>
      </w:r>
      <w:proofErr w:type="spellEnd"/>
      <w:r w:rsidR="00043C5A">
        <w:rPr>
          <w:sz w:val="28"/>
          <w:szCs w:val="28"/>
          <w:lang w:val="uk-UA"/>
        </w:rPr>
        <w:t xml:space="preserve"> дійсності, </w:t>
      </w:r>
      <w:r w:rsidR="00336517">
        <w:rPr>
          <w:sz w:val="28"/>
          <w:szCs w:val="28"/>
          <w:lang w:val="uk-UA"/>
        </w:rPr>
        <w:t xml:space="preserve">що </w:t>
      </w:r>
      <w:r w:rsidR="00043C5A">
        <w:rPr>
          <w:sz w:val="28"/>
          <w:szCs w:val="28"/>
          <w:lang w:val="uk-UA"/>
        </w:rPr>
        <w:t>створюють</w:t>
      </w:r>
      <w:r w:rsidR="00336517">
        <w:rPr>
          <w:sz w:val="28"/>
          <w:szCs w:val="28"/>
          <w:lang w:val="uk-UA"/>
        </w:rPr>
        <w:t xml:space="preserve"> сучасну</w:t>
      </w:r>
      <w:r w:rsidR="00176D3E">
        <w:rPr>
          <w:sz w:val="28"/>
          <w:szCs w:val="28"/>
          <w:lang w:val="uk-UA"/>
        </w:rPr>
        <w:t xml:space="preserve"> реальність. Від того, які ідеї, концепції скеровують діяльність цієї</w:t>
      </w:r>
      <w:r w:rsidR="00043C5A">
        <w:rPr>
          <w:sz w:val="28"/>
          <w:szCs w:val="28"/>
          <w:lang w:val="uk-UA"/>
        </w:rPr>
        <w:t xml:space="preserve"> </w:t>
      </w:r>
      <w:r w:rsidR="00176D3E">
        <w:rPr>
          <w:sz w:val="28"/>
          <w:szCs w:val="28"/>
          <w:lang w:val="uk-UA"/>
        </w:rPr>
        <w:t>армії</w:t>
      </w:r>
      <w:r w:rsidR="00844346">
        <w:rPr>
          <w:sz w:val="28"/>
          <w:szCs w:val="28"/>
          <w:lang w:val="uk-UA"/>
        </w:rPr>
        <w:t xml:space="preserve"> інженерів та на скільки самі </w:t>
      </w:r>
      <w:r w:rsidR="00667850">
        <w:rPr>
          <w:sz w:val="28"/>
          <w:szCs w:val="28"/>
          <w:lang w:val="uk-UA"/>
        </w:rPr>
        <w:t xml:space="preserve">вони </w:t>
      </w:r>
      <w:r w:rsidR="00844346">
        <w:rPr>
          <w:sz w:val="28"/>
          <w:szCs w:val="28"/>
          <w:lang w:val="uk-UA"/>
        </w:rPr>
        <w:t>є суб</w:t>
      </w:r>
      <w:r w:rsidRPr="00844346" w:rsidR="00844346">
        <w:rPr>
          <w:sz w:val="28"/>
          <w:szCs w:val="28"/>
          <w:lang w:val="uk-UA"/>
        </w:rPr>
        <w:t>’</w:t>
      </w:r>
      <w:r w:rsidR="00667850">
        <w:rPr>
          <w:sz w:val="28"/>
          <w:szCs w:val="28"/>
          <w:lang w:val="uk-UA"/>
        </w:rPr>
        <w:t>єктами соціальних відносин</w:t>
      </w:r>
      <w:r w:rsidR="00844346">
        <w:rPr>
          <w:sz w:val="28"/>
          <w:szCs w:val="28"/>
          <w:lang w:val="uk-UA"/>
        </w:rPr>
        <w:t xml:space="preserve">, </w:t>
      </w:r>
      <w:r w:rsidRPr="00176D3E" w:rsidR="00176D3E">
        <w:rPr>
          <w:sz w:val="28"/>
          <w:szCs w:val="28"/>
          <w:lang w:val="uk-UA"/>
        </w:rPr>
        <w:t>багато в чому</w:t>
      </w:r>
      <w:r w:rsidR="00176D3E">
        <w:rPr>
          <w:sz w:val="28"/>
          <w:szCs w:val="28"/>
          <w:lang w:val="uk-UA"/>
        </w:rPr>
        <w:t xml:space="preserve"> за</w:t>
      </w:r>
      <w:r w:rsidR="00844346">
        <w:rPr>
          <w:sz w:val="28"/>
          <w:szCs w:val="28"/>
          <w:lang w:val="uk-UA"/>
        </w:rPr>
        <w:t>лежить життя всієї цивілізації.</w:t>
      </w:r>
    </w:p>
    <w:p w:rsidR="00482304" w:rsidP="008C0407" w:rsidRDefault="009517DA" w14:paraId="34DE47FE" w14:textId="104A7E12">
      <w:pPr>
        <w:pStyle w:val="NormalWeb"/>
        <w:shd w:val="clear" w:color="auto" w:fill="FFFFFF"/>
        <w:spacing w:before="0" w:beforeAutospacing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Сьогодення виявляє </w:t>
      </w:r>
      <w:r w:rsidRPr="009517DA">
        <w:rPr>
          <w:sz w:val="28"/>
          <w:szCs w:val="28"/>
          <w:lang w:val="uk-UA"/>
        </w:rPr>
        <w:t>тривожні</w:t>
      </w:r>
      <w:r w:rsidR="00F83BDB">
        <w:rPr>
          <w:sz w:val="28"/>
          <w:szCs w:val="28"/>
          <w:lang w:val="uk-UA"/>
        </w:rPr>
        <w:t xml:space="preserve"> прояви</w:t>
      </w:r>
      <w:r w:rsidR="00DB52D5">
        <w:rPr>
          <w:sz w:val="28"/>
          <w:szCs w:val="28"/>
          <w:lang w:val="uk-UA"/>
        </w:rPr>
        <w:t xml:space="preserve"> інженерної</w:t>
      </w:r>
      <w:r w:rsidR="00F83BDB">
        <w:rPr>
          <w:sz w:val="28"/>
          <w:szCs w:val="28"/>
          <w:lang w:val="uk-UA"/>
        </w:rPr>
        <w:t xml:space="preserve"> діяльності </w:t>
      </w:r>
      <w:r w:rsidR="00AA5963">
        <w:rPr>
          <w:sz w:val="28"/>
          <w:szCs w:val="28"/>
          <w:lang w:val="uk-UA"/>
        </w:rPr>
        <w:t>–</w:t>
      </w:r>
      <w:r w:rsidR="00DB52D5">
        <w:rPr>
          <w:sz w:val="28"/>
          <w:szCs w:val="28"/>
          <w:lang w:val="uk-UA"/>
        </w:rPr>
        <w:t xml:space="preserve"> </w:t>
      </w:r>
      <w:r w:rsidR="00CC289C">
        <w:rPr>
          <w:sz w:val="28"/>
          <w:szCs w:val="28"/>
          <w:lang w:val="uk-UA"/>
        </w:rPr>
        <w:t xml:space="preserve">загрозливий </w:t>
      </w:r>
      <w:r w:rsidR="00AA5963">
        <w:rPr>
          <w:sz w:val="28"/>
          <w:szCs w:val="28"/>
          <w:lang w:val="uk-UA"/>
        </w:rPr>
        <w:t>утилітаризм</w:t>
      </w:r>
      <w:r w:rsidR="00CC289C">
        <w:rPr>
          <w:sz w:val="28"/>
          <w:szCs w:val="28"/>
          <w:lang w:val="uk-UA"/>
        </w:rPr>
        <w:t>,</w:t>
      </w:r>
      <w:r w:rsidR="00AA5963">
        <w:rPr>
          <w:sz w:val="28"/>
          <w:szCs w:val="28"/>
          <w:lang w:val="uk-UA"/>
        </w:rPr>
        <w:t xml:space="preserve"> відсутність екологічності та </w:t>
      </w:r>
      <w:r w:rsidR="007F634F">
        <w:rPr>
          <w:sz w:val="28"/>
          <w:szCs w:val="28"/>
          <w:lang w:val="uk-UA"/>
        </w:rPr>
        <w:t>соціальної спрямованості</w:t>
      </w:r>
      <w:r w:rsidR="00CC289C">
        <w:rPr>
          <w:sz w:val="28"/>
          <w:szCs w:val="28"/>
          <w:lang w:val="uk-UA"/>
        </w:rPr>
        <w:t>,</w:t>
      </w:r>
      <w:r w:rsidR="007F634F">
        <w:rPr>
          <w:sz w:val="28"/>
          <w:szCs w:val="28"/>
          <w:lang w:val="uk-UA"/>
        </w:rPr>
        <w:t xml:space="preserve"> виявляється у багатьох інженерних рішеннях. </w:t>
      </w:r>
      <w:r w:rsidR="00D44DDE">
        <w:rPr>
          <w:sz w:val="28"/>
          <w:szCs w:val="28"/>
          <w:lang w:val="uk-UA"/>
        </w:rPr>
        <w:t xml:space="preserve">Одним із таких </w:t>
      </w:r>
      <w:r w:rsidR="00311B9C">
        <w:rPr>
          <w:sz w:val="28"/>
          <w:szCs w:val="28"/>
          <w:lang w:val="uk-UA"/>
        </w:rPr>
        <w:t>прикладів</w:t>
      </w:r>
      <w:r w:rsidR="00D44DDE">
        <w:rPr>
          <w:sz w:val="28"/>
          <w:szCs w:val="28"/>
          <w:lang w:val="uk-UA"/>
        </w:rPr>
        <w:t xml:space="preserve"> є </w:t>
      </w:r>
      <w:r w:rsidR="00311B9C">
        <w:rPr>
          <w:sz w:val="28"/>
          <w:szCs w:val="28"/>
          <w:lang w:val="uk-UA"/>
        </w:rPr>
        <w:t>політика «запрограмованого старіння»</w:t>
      </w:r>
      <w:r w:rsidR="00AE0D5B">
        <w:rPr>
          <w:sz w:val="28"/>
          <w:szCs w:val="28"/>
          <w:lang w:val="uk-UA"/>
        </w:rPr>
        <w:t>, яка пронизує усі групи товарів</w:t>
      </w:r>
      <w:r w:rsidR="004F574C">
        <w:rPr>
          <w:sz w:val="28"/>
          <w:szCs w:val="28"/>
          <w:lang w:val="uk-UA"/>
        </w:rPr>
        <w:t>:</w:t>
      </w:r>
      <w:r w:rsidR="00AE0D5B">
        <w:rPr>
          <w:sz w:val="28"/>
          <w:szCs w:val="28"/>
          <w:lang w:val="uk-UA"/>
        </w:rPr>
        <w:t xml:space="preserve"> </w:t>
      </w:r>
      <w:r w:rsidR="004F574C">
        <w:rPr>
          <w:sz w:val="28"/>
          <w:szCs w:val="28"/>
          <w:lang w:val="uk-UA"/>
        </w:rPr>
        <w:t>від велосипедів та ламп до будівель й</w:t>
      </w:r>
      <w:r w:rsidRPr="00AE0D5B" w:rsidR="00AE0D5B">
        <w:rPr>
          <w:sz w:val="28"/>
          <w:szCs w:val="28"/>
          <w:lang w:val="uk-UA"/>
        </w:rPr>
        <w:t xml:space="preserve"> комерц</w:t>
      </w:r>
      <w:r w:rsidR="004F574C">
        <w:rPr>
          <w:sz w:val="28"/>
          <w:szCs w:val="28"/>
          <w:lang w:val="uk-UA"/>
        </w:rPr>
        <w:t>ійного програмного забезпечення</w:t>
      </w:r>
      <w:r w:rsidR="00311B9C">
        <w:rPr>
          <w:sz w:val="28"/>
          <w:szCs w:val="28"/>
          <w:lang w:val="uk-UA"/>
        </w:rPr>
        <w:t xml:space="preserve">. </w:t>
      </w:r>
      <w:r w:rsidRPr="00345F52" w:rsidR="00345F52">
        <w:rPr>
          <w:sz w:val="28"/>
          <w:szCs w:val="28"/>
          <w:lang w:val="uk-UA"/>
        </w:rPr>
        <w:t xml:space="preserve">Розробники підсаджують споживачів на «голку інновацій», випускаючи з кожним разом все менш унікальний та якісний виріб. Тому з’являється таке поняття як «заплановане старіння». Планове старіння </w:t>
      </w:r>
      <w:r w:rsidRPr="00943299" w:rsidR="00943299">
        <w:rPr>
          <w:sz w:val="28"/>
          <w:szCs w:val="28"/>
          <w:lang w:val="uk-UA"/>
        </w:rPr>
        <w:t>–</w:t>
      </w:r>
      <w:r w:rsidRPr="00345F52" w:rsidR="00345F52">
        <w:rPr>
          <w:sz w:val="28"/>
          <w:szCs w:val="28"/>
          <w:lang w:val="uk-UA"/>
        </w:rPr>
        <w:t xml:space="preserve"> навмисне проектування товару так, що він через певний час став застарілим чи непридатним до використання [1, с. 23]. Ця </w:t>
      </w:r>
      <w:r w:rsidR="00943299">
        <w:rPr>
          <w:sz w:val="28"/>
          <w:szCs w:val="28"/>
          <w:lang w:val="uk-UA"/>
        </w:rPr>
        <w:t xml:space="preserve">тенденція </w:t>
      </w:r>
      <w:r w:rsidRPr="00345F52" w:rsidR="00345F52">
        <w:rPr>
          <w:sz w:val="28"/>
          <w:szCs w:val="28"/>
          <w:lang w:val="uk-UA"/>
        </w:rPr>
        <w:t xml:space="preserve">дуже </w:t>
      </w:r>
      <w:r w:rsidR="00943299">
        <w:rPr>
          <w:sz w:val="28"/>
          <w:szCs w:val="28"/>
          <w:lang w:val="uk-UA"/>
        </w:rPr>
        <w:t xml:space="preserve">показова, оскільки </w:t>
      </w:r>
      <w:r w:rsidR="00943299">
        <w:rPr>
          <w:sz w:val="28"/>
          <w:szCs w:val="28"/>
          <w:lang w:val="uk-UA"/>
        </w:rPr>
        <w:lastRenderedPageBreak/>
        <w:t xml:space="preserve">показує </w:t>
      </w:r>
      <w:r w:rsidR="00AB203A">
        <w:rPr>
          <w:sz w:val="28"/>
          <w:szCs w:val="28"/>
          <w:lang w:val="uk-UA"/>
        </w:rPr>
        <w:t>як ідеологія споживацтва цілковито</w:t>
      </w:r>
      <w:r w:rsidR="00E22175">
        <w:rPr>
          <w:sz w:val="28"/>
          <w:szCs w:val="28"/>
          <w:lang w:val="uk-UA"/>
        </w:rPr>
        <w:t xml:space="preserve"> </w:t>
      </w:r>
      <w:r w:rsidRPr="00E22175" w:rsidR="00E22175">
        <w:rPr>
          <w:sz w:val="28"/>
          <w:szCs w:val="28"/>
          <w:lang w:val="uk-UA"/>
        </w:rPr>
        <w:t>підпорядковує</w:t>
      </w:r>
      <w:r w:rsidR="00AB203A">
        <w:rPr>
          <w:sz w:val="28"/>
          <w:szCs w:val="28"/>
          <w:lang w:val="uk-UA"/>
        </w:rPr>
        <w:t xml:space="preserve"> </w:t>
      </w:r>
      <w:r w:rsidR="00FD77B1">
        <w:rPr>
          <w:sz w:val="28"/>
          <w:szCs w:val="28"/>
          <w:lang w:val="uk-UA"/>
        </w:rPr>
        <w:t xml:space="preserve">інженерну діяльність, роблячи </w:t>
      </w:r>
      <w:r w:rsidR="008A2E08">
        <w:rPr>
          <w:sz w:val="28"/>
          <w:szCs w:val="28"/>
          <w:lang w:val="uk-UA"/>
        </w:rPr>
        <w:t>її антигуманною, не екологічною та</w:t>
      </w:r>
      <w:r w:rsidR="00FD77B1">
        <w:rPr>
          <w:sz w:val="28"/>
          <w:szCs w:val="28"/>
          <w:lang w:val="uk-UA"/>
        </w:rPr>
        <w:t xml:space="preserve"> </w:t>
      </w:r>
      <w:r w:rsidR="008A2E08">
        <w:rPr>
          <w:sz w:val="28"/>
          <w:szCs w:val="28"/>
          <w:lang w:val="uk-UA"/>
        </w:rPr>
        <w:t xml:space="preserve">руйнуючою, </w:t>
      </w:r>
      <w:proofErr w:type="spellStart"/>
      <w:r w:rsidR="007F02A2">
        <w:rPr>
          <w:sz w:val="28"/>
          <w:szCs w:val="28"/>
          <w:lang w:val="uk-UA"/>
        </w:rPr>
        <w:t>псевдотворчою</w:t>
      </w:r>
      <w:proofErr w:type="spellEnd"/>
      <w:r w:rsidR="008A2E08">
        <w:rPr>
          <w:sz w:val="28"/>
          <w:szCs w:val="28"/>
          <w:lang w:val="uk-UA"/>
        </w:rPr>
        <w:t xml:space="preserve">. </w:t>
      </w:r>
      <w:r w:rsidR="007F02A2">
        <w:rPr>
          <w:sz w:val="28"/>
          <w:szCs w:val="28"/>
          <w:lang w:val="uk-UA"/>
        </w:rPr>
        <w:t>О</w:t>
      </w:r>
      <w:r w:rsidR="00943299">
        <w:rPr>
          <w:sz w:val="28"/>
          <w:szCs w:val="28"/>
          <w:lang w:val="uk-UA"/>
        </w:rPr>
        <w:t xml:space="preserve">тже ми </w:t>
      </w:r>
      <w:r w:rsidR="007F02A2">
        <w:rPr>
          <w:sz w:val="28"/>
          <w:szCs w:val="28"/>
          <w:lang w:val="uk-UA"/>
        </w:rPr>
        <w:t>зробимо спробу визначити</w:t>
      </w:r>
      <w:r w:rsidR="008F3740">
        <w:rPr>
          <w:sz w:val="28"/>
          <w:szCs w:val="28"/>
          <w:lang w:val="uk-UA"/>
        </w:rPr>
        <w:t xml:space="preserve"> підґрунтя </w:t>
      </w:r>
      <w:r w:rsidR="00D44DDE">
        <w:rPr>
          <w:sz w:val="28"/>
          <w:szCs w:val="28"/>
          <w:lang w:val="uk-UA"/>
        </w:rPr>
        <w:t xml:space="preserve">цього </w:t>
      </w:r>
      <w:r w:rsidR="00D74573">
        <w:rPr>
          <w:sz w:val="28"/>
          <w:szCs w:val="28"/>
          <w:lang w:val="uk-UA"/>
        </w:rPr>
        <w:t>явища</w:t>
      </w:r>
      <w:r w:rsidR="008F3740">
        <w:rPr>
          <w:sz w:val="28"/>
          <w:szCs w:val="28"/>
          <w:lang w:val="uk-UA"/>
        </w:rPr>
        <w:t xml:space="preserve"> та надати рекомендації по визначенню </w:t>
      </w:r>
      <w:r w:rsidR="00E51C54">
        <w:rPr>
          <w:sz w:val="28"/>
          <w:szCs w:val="28"/>
          <w:lang w:val="uk-UA"/>
        </w:rPr>
        <w:t>стратегії</w:t>
      </w:r>
      <w:r w:rsidR="008F3740">
        <w:rPr>
          <w:sz w:val="28"/>
          <w:szCs w:val="28"/>
          <w:lang w:val="uk-UA"/>
        </w:rPr>
        <w:t xml:space="preserve"> </w:t>
      </w:r>
      <w:r w:rsidR="00D44DDE">
        <w:rPr>
          <w:sz w:val="28"/>
          <w:szCs w:val="28"/>
          <w:lang w:val="uk-UA"/>
        </w:rPr>
        <w:t xml:space="preserve">його </w:t>
      </w:r>
      <w:r w:rsidR="00E51C54">
        <w:rPr>
          <w:sz w:val="28"/>
          <w:szCs w:val="28"/>
          <w:lang w:val="uk-UA"/>
        </w:rPr>
        <w:t>подолання</w:t>
      </w:r>
      <w:r w:rsidRPr="00345F52" w:rsidR="00345F52">
        <w:rPr>
          <w:sz w:val="28"/>
          <w:szCs w:val="28"/>
          <w:lang w:val="uk-UA"/>
        </w:rPr>
        <w:t>.</w:t>
      </w:r>
    </w:p>
    <w:p w:rsidRPr="000E5C21" w:rsidR="00482304" w:rsidP="00482304" w:rsidRDefault="00482304" w14:paraId="2C401D03" w14:textId="68383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У Великобританії заплановане старіння, вбудоване в товар, розглядається як порушення прав споживачів. Управління по </w:t>
      </w:r>
      <w:r>
        <w:rPr>
          <w:rFonts w:ascii="Times New Roman" w:hAnsi="Times New Roman" w:cs="Times New Roman"/>
          <w:sz w:val="28"/>
          <w:szCs w:val="28"/>
          <w:lang w:val="uk-UA"/>
        </w:rPr>
        <w:t>добросовісній торгівлі</w:t>
      </w:r>
      <w:r w:rsidR="0058506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A224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4A224E">
        <w:rPr>
          <w:rFonts w:ascii="Times New Roman" w:hAnsi="Times New Roman" w:cs="Times New Roman"/>
          <w:sz w:val="28"/>
          <w:szCs w:val="28"/>
          <w:lang w:val="uk-UA"/>
        </w:rPr>
        <w:t>rading</w:t>
      </w:r>
      <w:proofErr w:type="spellEnd"/>
      <w:r w:rsidR="004A2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224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4A224E">
        <w:rPr>
          <w:rFonts w:ascii="Times New Roman" w:hAnsi="Times New Roman" w:cs="Times New Roman"/>
          <w:sz w:val="28"/>
          <w:szCs w:val="28"/>
          <w:lang w:val="uk-UA"/>
        </w:rPr>
        <w:t>tandards</w:t>
      </w:r>
      <w:proofErr w:type="spellEnd"/>
      <w:r w:rsidR="004A22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22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585069">
        <w:rPr>
          <w:rFonts w:ascii="Times New Roman" w:hAnsi="Times New Roman" w:cs="Times New Roman"/>
          <w:sz w:val="28"/>
          <w:szCs w:val="28"/>
          <w:lang w:val="uk-UA"/>
        </w:rPr>
        <w:t>nstitute</w:t>
      </w:r>
      <w:proofErr w:type="spellEnd"/>
      <w:r w:rsidR="0058506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розслідують твердження про товари, постійно ламаються відразу після закінчення гарантійного терміну або поблизу нього. Знаменитим справою була справа про навігаційне колесі </w:t>
      </w:r>
      <w:proofErr w:type="spellStart"/>
      <w:r w:rsidRPr="000E5C21">
        <w:rPr>
          <w:rFonts w:ascii="Times New Roman" w:hAnsi="Times New Roman" w:cs="Times New Roman"/>
          <w:sz w:val="28"/>
          <w:szCs w:val="28"/>
          <w:lang w:val="uk-UA"/>
        </w:rPr>
        <w:t>Apple</w:t>
      </w:r>
      <w:proofErr w:type="spellEnd"/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5C21">
        <w:rPr>
          <w:rFonts w:ascii="Times New Roman" w:hAnsi="Times New Roman" w:cs="Times New Roman"/>
          <w:sz w:val="28"/>
          <w:szCs w:val="28"/>
          <w:lang w:val="uk-UA"/>
        </w:rPr>
        <w:t>iPod</w:t>
      </w:r>
      <w:proofErr w:type="spellEnd"/>
      <w:r w:rsidRPr="000E5C21">
        <w:rPr>
          <w:rFonts w:ascii="Times New Roman" w:hAnsi="Times New Roman" w:cs="Times New Roman"/>
          <w:sz w:val="28"/>
          <w:szCs w:val="28"/>
          <w:lang w:val="uk-UA"/>
        </w:rPr>
        <w:t>, яке ламалося у багатьох користувачів прот</w:t>
      </w:r>
      <w:r w:rsidR="00544652">
        <w:rPr>
          <w:rFonts w:ascii="Times New Roman" w:hAnsi="Times New Roman" w:cs="Times New Roman"/>
          <w:sz w:val="28"/>
          <w:szCs w:val="28"/>
          <w:lang w:val="uk-UA"/>
        </w:rPr>
        <w:t>ягом 18 місяців після покупки, та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яке закінчилося угодою </w:t>
      </w:r>
      <w:r w:rsidR="00544652">
        <w:rPr>
          <w:rFonts w:ascii="Times New Roman" w:hAnsi="Times New Roman" w:cs="Times New Roman"/>
          <w:sz w:val="28"/>
          <w:szCs w:val="28"/>
          <w:lang w:val="uk-UA"/>
        </w:rPr>
        <w:t>сторін про збільшеною гарантії й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безкошт</w:t>
      </w:r>
      <w:r>
        <w:rPr>
          <w:rFonts w:ascii="Times New Roman" w:hAnsi="Times New Roman" w:cs="Times New Roman"/>
          <w:sz w:val="28"/>
          <w:szCs w:val="28"/>
          <w:lang w:val="uk-UA"/>
        </w:rPr>
        <w:t>овну заміну акумуляторів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2304" w:rsidP="00482304" w:rsidRDefault="00482304" w14:paraId="32A5BA35" w14:textId="39A211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C21">
        <w:rPr>
          <w:rFonts w:ascii="Times New Roman" w:hAnsi="Times New Roman" w:cs="Times New Roman"/>
          <w:sz w:val="28"/>
          <w:szCs w:val="28"/>
          <w:lang w:val="uk-UA"/>
        </w:rPr>
        <w:t>Жак Фреско</w:t>
      </w:r>
      <w:r w:rsidR="00EB577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створеного ним «Проекту Венера»</w:t>
      </w:r>
      <w:r w:rsidR="00E63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372E">
        <w:rPr>
          <w:lang w:val="uk-UA"/>
        </w:rPr>
        <w:t>(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Venus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thevenusproject</w:t>
      </w:r>
      <w:proofErr w:type="spellEnd"/>
      <w:r w:rsidRPr="00E6372E" w:rsidR="00E6372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E6372E" w:rsidR="00E6372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E637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B577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пропонує позбутися явища запланованого </w:t>
      </w:r>
      <w:proofErr w:type="spellStart"/>
      <w:r w:rsidRPr="000E5C21">
        <w:rPr>
          <w:rFonts w:ascii="Times New Roman" w:hAnsi="Times New Roman" w:cs="Times New Roman"/>
          <w:sz w:val="28"/>
          <w:szCs w:val="28"/>
          <w:lang w:val="uk-UA"/>
        </w:rPr>
        <w:t>застарівання</w:t>
      </w:r>
      <w:proofErr w:type="spellEnd"/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шляхом зміни сучасної грошової системи, яка породжує цю проблему, на </w:t>
      </w:r>
      <w:proofErr w:type="spellStart"/>
      <w:r w:rsidRPr="000E5C21">
        <w:rPr>
          <w:rFonts w:ascii="Times New Roman" w:hAnsi="Times New Roman" w:cs="Times New Roman"/>
          <w:sz w:val="28"/>
          <w:szCs w:val="28"/>
          <w:lang w:val="uk-UA"/>
        </w:rPr>
        <w:t>ресурсо</w:t>
      </w:r>
      <w:proofErr w:type="spellEnd"/>
      <w:r w:rsidRPr="000E5C21">
        <w:rPr>
          <w:rFonts w:ascii="Times New Roman" w:hAnsi="Times New Roman" w:cs="Times New Roman"/>
          <w:sz w:val="28"/>
          <w:szCs w:val="28"/>
          <w:lang w:val="uk-UA"/>
        </w:rPr>
        <w:t>-орієнтов</w:t>
      </w:r>
      <w:r w:rsidR="00544652">
        <w:rPr>
          <w:rFonts w:ascii="Times New Roman" w:hAnsi="Times New Roman" w:cs="Times New Roman"/>
          <w:sz w:val="28"/>
          <w:szCs w:val="28"/>
          <w:lang w:val="uk-UA"/>
        </w:rPr>
        <w:t>ану економіку, в якій всі речі та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 xml:space="preserve"> послуги доступні без використання будь-я</w:t>
      </w:r>
      <w:r w:rsidR="00544652">
        <w:rPr>
          <w:rFonts w:ascii="Times New Roman" w:hAnsi="Times New Roman" w:cs="Times New Roman"/>
          <w:sz w:val="28"/>
          <w:szCs w:val="28"/>
          <w:lang w:val="uk-UA"/>
        </w:rPr>
        <w:t>кого товарно-грошового обміну (</w:t>
      </w:r>
      <w:r w:rsidRPr="000E5C21">
        <w:rPr>
          <w:rFonts w:ascii="Times New Roman" w:hAnsi="Times New Roman" w:cs="Times New Roman"/>
          <w:sz w:val="28"/>
          <w:szCs w:val="28"/>
          <w:lang w:val="uk-UA"/>
        </w:rPr>
        <w:t>грошей, бартеру та т. п</w:t>
      </w:r>
      <w:r w:rsidR="00A10C5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82304" w:rsidP="008C0407" w:rsidRDefault="00CC289C" w14:paraId="4E7CA261" w14:textId="7CB08A83">
      <w:pPr>
        <w:pStyle w:val="NormalWeb"/>
        <w:shd w:val="clear" w:color="auto" w:fill="FFFFFF"/>
        <w:spacing w:before="0" w:beforeAutospacing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коріння </w:t>
      </w:r>
      <w:r w:rsidR="00865D41">
        <w:rPr>
          <w:sz w:val="28"/>
          <w:szCs w:val="28"/>
          <w:lang w:val="uk-UA"/>
        </w:rPr>
        <w:t>політики</w:t>
      </w:r>
      <w:r>
        <w:rPr>
          <w:sz w:val="28"/>
          <w:szCs w:val="28"/>
          <w:lang w:val="uk-UA"/>
        </w:rPr>
        <w:t xml:space="preserve"> «запрограмованого старіння» </w:t>
      </w:r>
      <w:r w:rsidR="001A685C">
        <w:rPr>
          <w:sz w:val="28"/>
          <w:szCs w:val="28"/>
          <w:lang w:val="uk-UA"/>
        </w:rPr>
        <w:t>особливостях сучасних</w:t>
      </w:r>
      <w:r>
        <w:rPr>
          <w:sz w:val="28"/>
          <w:szCs w:val="28"/>
          <w:lang w:val="uk-UA"/>
        </w:rPr>
        <w:t xml:space="preserve"> </w:t>
      </w:r>
      <w:r w:rsidR="00B34FEA">
        <w:rPr>
          <w:sz w:val="28"/>
          <w:szCs w:val="28"/>
          <w:lang w:val="uk-UA"/>
        </w:rPr>
        <w:t>соціальних</w:t>
      </w:r>
      <w:r w:rsidR="001A685C">
        <w:rPr>
          <w:sz w:val="28"/>
          <w:szCs w:val="28"/>
          <w:lang w:val="uk-UA"/>
        </w:rPr>
        <w:t xml:space="preserve"> відносин, отже й вирішення потрібно шукати саме у цій</w:t>
      </w:r>
      <w:r w:rsidR="00B34FEA">
        <w:rPr>
          <w:sz w:val="28"/>
          <w:szCs w:val="28"/>
          <w:lang w:val="uk-UA"/>
        </w:rPr>
        <w:t xml:space="preserve"> </w:t>
      </w:r>
      <w:r w:rsidR="001A685C">
        <w:rPr>
          <w:sz w:val="28"/>
          <w:szCs w:val="28"/>
          <w:lang w:val="uk-UA"/>
        </w:rPr>
        <w:t>площині:</w:t>
      </w:r>
      <w:r w:rsidR="00B34FEA">
        <w:rPr>
          <w:sz w:val="28"/>
          <w:szCs w:val="28"/>
          <w:lang w:val="uk-UA"/>
        </w:rPr>
        <w:t xml:space="preserve"> змінюючи </w:t>
      </w:r>
      <w:r w:rsidR="006E2D45">
        <w:rPr>
          <w:sz w:val="28"/>
          <w:szCs w:val="28"/>
          <w:lang w:val="uk-UA"/>
        </w:rPr>
        <w:t>погляди людей (</w:t>
      </w:r>
      <w:r w:rsidRPr="006E2D45" w:rsidR="006E2D45">
        <w:rPr>
          <w:sz w:val="28"/>
          <w:szCs w:val="28"/>
          <w:lang w:val="uk-UA"/>
        </w:rPr>
        <w:t>за допомогою</w:t>
      </w:r>
      <w:r w:rsidR="006E2D45">
        <w:rPr>
          <w:sz w:val="28"/>
          <w:szCs w:val="28"/>
          <w:lang w:val="uk-UA"/>
        </w:rPr>
        <w:t xml:space="preserve"> освіти, просвітництва) м</w:t>
      </w:r>
      <w:r w:rsidR="00711C9C">
        <w:rPr>
          <w:sz w:val="28"/>
          <w:szCs w:val="28"/>
          <w:lang w:val="uk-UA"/>
        </w:rPr>
        <w:t>ожна подолати проблему.</w:t>
      </w:r>
      <w:r w:rsidR="00594190">
        <w:rPr>
          <w:sz w:val="28"/>
          <w:szCs w:val="28"/>
          <w:lang w:val="uk-UA"/>
        </w:rPr>
        <w:t xml:space="preserve"> </w:t>
      </w:r>
      <w:r w:rsidR="004056B4">
        <w:rPr>
          <w:sz w:val="28"/>
          <w:szCs w:val="28"/>
          <w:lang w:val="uk-UA"/>
        </w:rPr>
        <w:t>М</w:t>
      </w:r>
      <w:r w:rsidRPr="00594190" w:rsidR="00594190">
        <w:rPr>
          <w:sz w:val="28"/>
          <w:szCs w:val="28"/>
          <w:lang w:val="uk-UA"/>
        </w:rPr>
        <w:t>и можемо врятуватись від запланованого старіння, якщо підвищимо рівень культурної свідомості не лише у інженерів, але і у всього людства. Також є декілька сп</w:t>
      </w:r>
      <w:r w:rsidR="004056B4">
        <w:rPr>
          <w:sz w:val="28"/>
          <w:szCs w:val="28"/>
          <w:lang w:val="uk-UA"/>
        </w:rPr>
        <w:t>особів боротьби з даним явищем.</w:t>
      </w:r>
    </w:p>
    <w:p w:rsidRPr="00945F7B" w:rsidR="00E91353" w:rsidP="008C0407" w:rsidRDefault="00E91353" w14:paraId="1D038CC4" w14:textId="7A85E579">
      <w:pPr>
        <w:pStyle w:val="NormalWeb"/>
        <w:spacing w:before="0" w:beforeAutospacing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945F7B">
        <w:rPr>
          <w:sz w:val="28"/>
          <w:szCs w:val="28"/>
          <w:lang w:val="uk-UA"/>
        </w:rPr>
        <w:t>Розглядаючи соціально-професійну ідентичність інженерів нового покоління, слід брати до уваги, що оціночні критерії виходять з про</w:t>
      </w:r>
      <w:r w:rsidR="00182003">
        <w:rPr>
          <w:sz w:val="28"/>
          <w:szCs w:val="28"/>
          <w:lang w:val="uk-UA"/>
        </w:rPr>
        <w:t>фесійної капіталізації якостей й</w:t>
      </w:r>
      <w:r w:rsidRPr="00945F7B">
        <w:rPr>
          <w:sz w:val="28"/>
          <w:szCs w:val="28"/>
          <w:lang w:val="uk-UA"/>
        </w:rPr>
        <w:t xml:space="preserve"> навичок, що визначають установку на позитивну соці</w:t>
      </w:r>
      <w:r>
        <w:rPr>
          <w:sz w:val="28"/>
          <w:szCs w:val="28"/>
          <w:lang w:val="uk-UA"/>
        </w:rPr>
        <w:t>ально-професійну ідентичність [1</w:t>
      </w:r>
      <w:r w:rsidRPr="00945F7B">
        <w:rPr>
          <w:sz w:val="28"/>
          <w:szCs w:val="28"/>
          <w:lang w:val="uk-UA"/>
        </w:rPr>
        <w:t>, с. 4]. Ухвалення позитивності означає, що ідентичність інженера стає ідентичністю нарощування соціальної</w:t>
      </w:r>
      <w:r w:rsidR="00182003">
        <w:rPr>
          <w:sz w:val="28"/>
          <w:szCs w:val="28"/>
          <w:lang w:val="uk-UA"/>
        </w:rPr>
        <w:t xml:space="preserve"> </w:t>
      </w:r>
      <w:proofErr w:type="spellStart"/>
      <w:r w:rsidR="00182003">
        <w:rPr>
          <w:sz w:val="28"/>
          <w:szCs w:val="28"/>
          <w:lang w:val="uk-UA"/>
        </w:rPr>
        <w:t>ресурсності</w:t>
      </w:r>
      <w:proofErr w:type="spellEnd"/>
      <w:r w:rsidR="00182003">
        <w:rPr>
          <w:sz w:val="28"/>
          <w:szCs w:val="28"/>
          <w:lang w:val="uk-UA"/>
        </w:rPr>
        <w:t xml:space="preserve"> та у</w:t>
      </w:r>
      <w:r w:rsidRPr="00945F7B">
        <w:rPr>
          <w:sz w:val="28"/>
          <w:szCs w:val="28"/>
          <w:lang w:val="uk-UA"/>
        </w:rPr>
        <w:t xml:space="preserve"> контексті описуваного Р. Коллінзом технологічного </w:t>
      </w:r>
      <w:r w:rsidRPr="00945F7B">
        <w:rPr>
          <w:sz w:val="28"/>
          <w:szCs w:val="28"/>
          <w:lang w:val="uk-UA"/>
        </w:rPr>
        <w:lastRenderedPageBreak/>
        <w:t>заміщення, перспективи інженерної професії виводяться з установки на відкладене майбутнє, на оцінку професійної кар'єри як сфери соціальних інвестицій.</w:t>
      </w:r>
      <w:r>
        <w:rPr>
          <w:sz w:val="28"/>
          <w:szCs w:val="28"/>
          <w:lang w:val="uk-UA"/>
        </w:rPr>
        <w:t xml:space="preserve"> </w:t>
      </w:r>
    </w:p>
    <w:p w:rsidR="00E91353" w:rsidP="008C0407" w:rsidRDefault="00E91353" w14:paraId="2C3C0502" w14:textId="4C9AE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F7B">
        <w:rPr>
          <w:rFonts w:ascii="Times New Roman" w:hAnsi="Times New Roman" w:cs="Times New Roman"/>
          <w:sz w:val="28"/>
          <w:szCs w:val="28"/>
          <w:lang w:val="uk-UA"/>
        </w:rPr>
        <w:t>У суспільстві, як відзначають М.</w:t>
      </w:r>
      <w:r w:rsidR="00CD6D50">
        <w:rPr>
          <w:rFonts w:ascii="Times New Roman" w:hAnsi="Times New Roman" w:cs="Times New Roman"/>
          <w:sz w:val="28"/>
          <w:szCs w:val="28"/>
          <w:lang w:val="uk-UA"/>
        </w:rPr>
        <w:t xml:space="preserve"> К. Горшков та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 w:rsidR="00CD6D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>В. Пєтухов, є небажання відмовитися від того способу життя, до якого вже звикли, аб</w:t>
      </w:r>
      <w:r w:rsidR="00CD6D50">
        <w:rPr>
          <w:rFonts w:ascii="Times New Roman" w:hAnsi="Times New Roman" w:cs="Times New Roman"/>
          <w:sz w:val="28"/>
          <w:szCs w:val="28"/>
          <w:lang w:val="uk-UA"/>
        </w:rPr>
        <w:t>о який хотіли б в ідеалі вести та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 xml:space="preserve"> втрачати перспективу якого не</w:t>
      </w:r>
      <w:r w:rsidR="00CD6D50">
        <w:rPr>
          <w:rFonts w:ascii="Times New Roman" w:hAnsi="Times New Roman" w:cs="Times New Roman"/>
          <w:sz w:val="28"/>
          <w:szCs w:val="28"/>
          <w:lang w:val="uk-UA"/>
        </w:rPr>
        <w:t xml:space="preserve"> хочуть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готові [2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>, с. 96]. Це важливе по</w:t>
      </w:r>
      <w:r w:rsidR="00CD6D50">
        <w:rPr>
          <w:rFonts w:ascii="Times New Roman" w:hAnsi="Times New Roman" w:cs="Times New Roman"/>
          <w:sz w:val="28"/>
          <w:szCs w:val="28"/>
          <w:lang w:val="uk-UA"/>
        </w:rPr>
        <w:t>ложення для розуміння того, що у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 xml:space="preserve"> переході до нової ідентифікаційної матриці інженера є складнощі, тому що, з одного боку, не дивлячись на ефект незадоволеності статусом інженера, діє синдром «опрівичіванія», з іншого боку, соціально-професійна ідентичніст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 xml:space="preserve">ь, пов'язана з </w:t>
      </w:r>
      <w:r w:rsidR="00EA3C96">
        <w:rPr>
          <w:rFonts w:ascii="Times New Roman" w:hAnsi="Times New Roman" w:cs="Times New Roman"/>
          <w:sz w:val="28"/>
          <w:szCs w:val="28"/>
          <w:lang w:val="uk-UA"/>
        </w:rPr>
        <w:t xml:space="preserve">конкурентоздатністю 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>ю й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 xml:space="preserve"> креативністю, не сприймається як перспективна. Інженерна діяльність інноваційного 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>типу становить вузький сегмент та</w:t>
      </w:r>
      <w:r w:rsidRPr="00945F7B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сферою інформаційних технологій, в той час як в інших сферах інженерної діяльності або відтворюється рутинна, або починає діяти технологічне заміщення.</w:t>
      </w:r>
    </w:p>
    <w:p w:rsidR="00E91353" w:rsidP="008C0407" w:rsidRDefault="00B95AAF" w14:paraId="1F1D3845" w14:textId="09C1C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Дослідники 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говорять про взаємозв'язок 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 xml:space="preserve">інженерної справи, бізнесу </w:t>
      </w:r>
      <w:r w:rsidRPr="009309C1" w:rsidR="009309C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945F7B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влади, оскільки з розвитком соціально-економічних </w:t>
      </w:r>
      <w:proofErr w:type="spellStart"/>
      <w:r w:rsidRPr="00945F7B" w:rsidR="00E91353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945F7B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 в суспільстві посередництво між наукою і виробництвом стає все більш необхідним як для інжене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>рного співтовариства, так і для бізнесу [3</w:t>
      </w:r>
      <w:r w:rsidRPr="00945F7B" w:rsidR="00E91353">
        <w:rPr>
          <w:rFonts w:ascii="Times New Roman" w:hAnsi="Times New Roman" w:cs="Times New Roman"/>
          <w:sz w:val="28"/>
          <w:szCs w:val="28"/>
          <w:lang w:val="uk-UA"/>
        </w:rPr>
        <w:t>, с. 74-85]</w:t>
      </w:r>
      <w:r w:rsidR="002A77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BA3C67" w:rsidR="00E91353" w:rsidP="008C0407" w:rsidRDefault="00E91353" w14:paraId="036D9637" w14:textId="29D95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Професійний інженерну роботу сьогодні супроводжується шв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 xml:space="preserve">идкою трансформацію соціальних </w:t>
      </w:r>
      <w:r w:rsidR="009309C1">
        <w:rPr>
          <w:rFonts w:ascii="Times New Roman" w:hAnsi="Times New Roman" w:cs="Times New Roman"/>
          <w:sz w:val="28"/>
          <w:szCs w:val="28"/>
        </w:rPr>
        <w:t xml:space="preserve">та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технологічних практик. Як констатують вітчизняні дослідники, необхідно готувати майбутнього і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 xml:space="preserve">нженера до швидкого сприйняття </w:t>
      </w:r>
      <w:r w:rsidR="009309C1">
        <w:rPr>
          <w:rFonts w:ascii="Times New Roman" w:hAnsi="Times New Roman" w:cs="Times New Roman"/>
          <w:sz w:val="28"/>
          <w:szCs w:val="28"/>
        </w:rPr>
        <w:t>у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 переро</w:t>
      </w:r>
      <w:r w:rsidR="00631F81">
        <w:rPr>
          <w:rFonts w:ascii="Times New Roman" w:hAnsi="Times New Roman" w:cs="Times New Roman"/>
          <w:sz w:val="28"/>
          <w:szCs w:val="28"/>
          <w:lang w:val="uk-UA"/>
        </w:rPr>
        <w:t xml:space="preserve">бки великих обсягів інформації </w:t>
      </w:r>
      <w:r w:rsidR="009309C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оцесі професійного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авчання [5, с.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 81]. Це 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агає, в свою чергу, прискореної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професійної адаптованості до нових видів знання, до нової конфігурації професійної, особистісної та соціальної ідентичності інженера.</w:t>
      </w:r>
    </w:p>
    <w:p w:rsidR="00E91353" w:rsidP="008C0407" w:rsidRDefault="00E91353" w14:paraId="1E286545" w14:textId="4B5AC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345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В. Карлова зазначає, що «найважливіші завдання модернізації освіти визначаються як формування духовно багатої, інтелектуальної, високоморальної особистості; розвиток цілісного наукового світогляду, культури, створення передумов для входження у відкрите інформаційно-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освітній прост</w:t>
      </w:r>
      <w:r w:rsidR="005368FD">
        <w:rPr>
          <w:rFonts w:ascii="Times New Roman" w:hAnsi="Times New Roman" w:cs="Times New Roman"/>
          <w:sz w:val="28"/>
          <w:szCs w:val="28"/>
          <w:lang w:val="uk-UA"/>
        </w:rPr>
        <w:t>ір</w:t>
      </w:r>
      <w:r w:rsidR="00345F52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5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[4, с.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68]. Вузькоспе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ціалізована підготовка інженера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сьогодні вразлива як для глобального проекту «суспіл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ьства, заснованого на знаннях», </w:t>
      </w:r>
      <w:r w:rsidR="00F4619F">
        <w:rPr>
          <w:rFonts w:ascii="Times New Roman" w:hAnsi="Times New Roman" w:cs="Times New Roman"/>
          <w:sz w:val="28"/>
          <w:szCs w:val="28"/>
          <w:lang w:val="uk-UA"/>
        </w:rPr>
        <w:t>так й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 для двох комплементарних цілей освіти </w:t>
      </w:r>
      <w:r w:rsidR="005368F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 орієнтації процесу навчання на гранично широкий розвиток самої люд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>ини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розкриття у нього широких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можливостей когнітивного пошуку і максимально об'ємного кругозору.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Pr="00BA3C67" w:rsidR="00E91353" w:rsidP="008C0407" w:rsidRDefault="00DE152B" w14:paraId="0EC1BEC4" w14:textId="70764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філос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офському ключі розглянула образ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інженера Ю. Б. Свєшнікова 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>[2, с. 220-225], а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втор вважає, що одним з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найважливіших видів діяльності, який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 має свій певний характер, своє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зміст є інженерія. Основ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ою її є творення: проектування,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винахід, конструювання тощо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 В цьому своє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призначення інженерна справа </w:t>
      </w:r>
      <w:r w:rsidRPr="00B26E5C" w:rsidR="00B26E5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гармонійне творчість, в якому рівноправні 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логіка та інтуїція. Особливість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професійної діяльності інженера в том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у, що вона носить інтегративний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характер. Інженер 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 xml:space="preserve"> це творець нової техніки і технології, проекту</w:t>
      </w:r>
      <w:r w:rsidR="00E91353">
        <w:rPr>
          <w:rFonts w:ascii="Times New Roman" w:hAnsi="Times New Roman" w:cs="Times New Roman"/>
          <w:sz w:val="28"/>
          <w:szCs w:val="28"/>
          <w:lang w:val="uk-UA"/>
        </w:rPr>
        <w:t xml:space="preserve">вальник, </w:t>
      </w:r>
      <w:r w:rsidRPr="00BA3C67" w:rsidR="00E91353">
        <w:rPr>
          <w:rFonts w:ascii="Times New Roman" w:hAnsi="Times New Roman" w:cs="Times New Roman"/>
          <w:sz w:val="28"/>
          <w:szCs w:val="28"/>
          <w:lang w:val="uk-UA"/>
        </w:rPr>
        <w:t>дослідник, технолог, дизайнер, організатор і керівник.</w:t>
      </w:r>
    </w:p>
    <w:p w:rsidRPr="00BA3C67" w:rsidR="00E91353" w:rsidP="008C0407" w:rsidRDefault="00E91353" w14:paraId="39C02F9C" w14:textId="402AC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Існує глибокий зв'язок розвитк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>у науки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техніки та соціальних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перетворень. Дуже важлива соціальна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 xml:space="preserve"> оцінка результатів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наслідків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технічної діяльності. Сучасний інженер повинен вміти вирішувати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професійні проблеми таки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технологічними засобами, які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максимізувати б позитивні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мінімізували негативні наслідки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впливу техніки на природне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штучне оточення. обов'язковою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структурною характеристикою профес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ійної культури інженера повинна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бути соціальна компетентність, яка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ередбачає його відповідальність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перед іншими за наслідки прийнятих рішень.</w:t>
      </w:r>
    </w:p>
    <w:p w:rsidRPr="00BA3C67" w:rsidR="00E91353" w:rsidP="008C0407" w:rsidRDefault="00E91353" w14:paraId="1CEF3550" w14:textId="769B8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Професійно-культурна соціалізація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нженера пов'язана з дозріванням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 xml:space="preserve">його як професіонала в інженерній справі, </w:t>
      </w:r>
      <w:r w:rsidR="00594190">
        <w:rPr>
          <w:rFonts w:ascii="Times New Roman" w:hAnsi="Times New Roman" w:cs="Times New Roman"/>
          <w:sz w:val="28"/>
          <w:szCs w:val="28"/>
          <w:lang w:val="uk-UA"/>
        </w:rPr>
        <w:t>так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особистості, наділеної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певними соціальними якостями. В</w:t>
      </w:r>
      <w:r w:rsidR="00B26E5C">
        <w:rPr>
          <w:rFonts w:ascii="Times New Roman" w:hAnsi="Times New Roman" w:cs="Times New Roman"/>
          <w:sz w:val="28"/>
          <w:szCs w:val="28"/>
          <w:lang w:val="uk-UA"/>
        </w:rPr>
        <w:t>елике значення має формування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розвиток у фахівця творчого 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женерного мислення, як шляху до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інноваційних перет</w:t>
      </w:r>
      <w:r>
        <w:rPr>
          <w:rFonts w:ascii="Times New Roman" w:hAnsi="Times New Roman" w:cs="Times New Roman"/>
          <w:sz w:val="28"/>
          <w:szCs w:val="28"/>
          <w:lang w:val="uk-UA"/>
        </w:rPr>
        <w:t>ворень дійсності. П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ропонує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наступні критерії для оцінки рівні професійної культури інженера:</w:t>
      </w:r>
    </w:p>
    <w:p w:rsidRPr="00BA3C67" w:rsidR="00E91353" w:rsidP="008C0407" w:rsidRDefault="00E91353" w14:paraId="1FDCF60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 здатність до критичного мислення;</w:t>
      </w:r>
    </w:p>
    <w:p w:rsidRPr="00BA3C67" w:rsidR="00E91353" w:rsidP="008C0407" w:rsidRDefault="00E91353" w14:paraId="7AD7850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 готовність до професійної адаптації;</w:t>
      </w:r>
    </w:p>
    <w:p w:rsidRPr="00BA3C67" w:rsidR="00E91353" w:rsidP="008C0407" w:rsidRDefault="00E91353" w14:paraId="3917E5A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lastRenderedPageBreak/>
        <w:t> готовність до професійної мобільності;</w:t>
      </w:r>
    </w:p>
    <w:p w:rsidR="00E91353" w:rsidP="008C0407" w:rsidRDefault="00E91353" w14:paraId="64D28F8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C67">
        <w:rPr>
          <w:rFonts w:ascii="Times New Roman" w:hAnsi="Times New Roman" w:cs="Times New Roman"/>
          <w:sz w:val="28"/>
          <w:szCs w:val="28"/>
          <w:lang w:val="uk-UA"/>
        </w:rPr>
        <w:t> почуття професійної відповідальності перед суспільством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C67">
        <w:rPr>
          <w:rFonts w:ascii="Times New Roman" w:hAnsi="Times New Roman" w:cs="Times New Roman"/>
          <w:sz w:val="28"/>
          <w:szCs w:val="28"/>
          <w:lang w:val="uk-UA"/>
        </w:rPr>
        <w:t>навколишнім середовищем.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1353" w:rsidP="008C0407" w:rsidRDefault="00E91353" w14:paraId="4B095869" w14:textId="1038B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якщо приділяти увагу професійно-культурній соціалізації майбутнього інженера, то можна вирішити ряд проблем, одна з якої є п</w:t>
      </w:r>
      <w:r w:rsidR="00594190">
        <w:rPr>
          <w:rFonts w:ascii="Times New Roman" w:hAnsi="Times New Roman" w:cs="Times New Roman"/>
          <w:sz w:val="28"/>
          <w:szCs w:val="28"/>
          <w:lang w:val="uk-UA"/>
        </w:rPr>
        <w:t xml:space="preserve">роблема запланованого старіння. </w:t>
      </w:r>
      <w:r w:rsidRPr="00594190" w:rsidR="00901571">
        <w:rPr>
          <w:rFonts w:ascii="Times New Roman" w:hAnsi="Times New Roman" w:cs="Times New Roman"/>
          <w:sz w:val="28"/>
          <w:szCs w:val="28"/>
          <w:lang w:val="uk-UA"/>
        </w:rPr>
        <w:t>Сучасний</w:t>
      </w:r>
      <w:r w:rsidR="009015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564E">
        <w:rPr>
          <w:rFonts w:ascii="Times New Roman" w:hAnsi="Times New Roman" w:cs="Times New Roman"/>
          <w:sz w:val="28"/>
          <w:szCs w:val="28"/>
          <w:lang w:val="uk-UA"/>
        </w:rPr>
        <w:t>інженер,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розуміючи нас</w:t>
      </w:r>
      <w:r w:rsidR="007C2F1B">
        <w:rPr>
          <w:rFonts w:ascii="Times New Roman" w:hAnsi="Times New Roman" w:cs="Times New Roman"/>
          <w:sz w:val="28"/>
          <w:szCs w:val="28"/>
          <w:lang w:val="uk-UA"/>
        </w:rPr>
        <w:t>лідки своєї діяльності, несе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поправну шкоду людству. Це відбувається через недостатнє усвідомлення проблем та недостатній рівень професійно-культурної соціалізації. </w:t>
      </w:r>
      <w:r w:rsidRPr="001B39A5">
        <w:rPr>
          <w:rFonts w:ascii="Times New Roman" w:hAnsi="Times New Roman" w:cs="Times New Roman"/>
          <w:sz w:val="28"/>
          <w:szCs w:val="28"/>
          <w:lang w:val="uk-UA"/>
        </w:rPr>
        <w:t>Образ сучасного інженера у всіх інтерпретаціях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39A5">
        <w:rPr>
          <w:rFonts w:ascii="Times New Roman" w:hAnsi="Times New Roman" w:cs="Times New Roman"/>
          <w:sz w:val="28"/>
          <w:szCs w:val="28"/>
          <w:lang w:val="uk-UA"/>
        </w:rPr>
        <w:t>інтегративним, складним, що об'єднує компетенції як чисто науково-технічні, так і соціально-економічні</w:t>
      </w:r>
      <w:r w:rsidR="00EA3C96">
        <w:rPr>
          <w:rFonts w:ascii="Times New Roman" w:hAnsi="Times New Roman" w:cs="Times New Roman"/>
          <w:sz w:val="28"/>
          <w:szCs w:val="28"/>
          <w:lang w:val="uk-UA"/>
        </w:rPr>
        <w:t>,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особистісні, адаптованих до </w:t>
      </w:r>
      <w:r w:rsidRPr="001B39A5">
        <w:rPr>
          <w:rFonts w:ascii="Times New Roman" w:hAnsi="Times New Roman" w:cs="Times New Roman"/>
          <w:sz w:val="28"/>
          <w:szCs w:val="28"/>
          <w:lang w:val="uk-UA"/>
        </w:rPr>
        <w:t>сучасним т</w:t>
      </w:r>
      <w:r w:rsidR="00EA3C96">
        <w:rPr>
          <w:rFonts w:ascii="Times New Roman" w:hAnsi="Times New Roman" w:cs="Times New Roman"/>
          <w:sz w:val="28"/>
          <w:szCs w:val="28"/>
          <w:lang w:val="uk-UA"/>
        </w:rPr>
        <w:t>енденціям розвитку суспільства й</w:t>
      </w:r>
      <w:r w:rsidRPr="001B39A5">
        <w:rPr>
          <w:rFonts w:ascii="Times New Roman" w:hAnsi="Times New Roman" w:cs="Times New Roman"/>
          <w:sz w:val="28"/>
          <w:szCs w:val="28"/>
          <w:lang w:val="uk-UA"/>
        </w:rPr>
        <w:t xml:space="preserve"> техносфери.</w:t>
      </w:r>
    </w:p>
    <w:p w:rsidR="00E91353" w:rsidP="008C0407" w:rsidRDefault="00E91353" w14:paraId="40918E95" w14:textId="24F10B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Pr="00955258" w:rsidR="00E91353" w:rsidP="008C0407" w:rsidRDefault="00165CEB" w14:paraId="2B17CD30" w14:textId="443600C4">
      <w:pPr>
        <w:pStyle w:val="NormalWeb"/>
        <w:spacing w:before="0" w:beforeAutospacing="0" w:after="0" w:line="360" w:lineRule="auto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СПИСОК ВИКОРИСТАНИХ </w:t>
      </w:r>
      <w:r w:rsidRPr="00955258" w:rsidR="00E91353">
        <w:rPr>
          <w:b/>
          <w:bCs/>
          <w:sz w:val="28"/>
          <w:szCs w:val="28"/>
          <w:lang w:val="uk-UA"/>
        </w:rPr>
        <w:t>ДЖЕРЕЛ ТА ЛІТЕРАТУРИ</w:t>
      </w:r>
    </w:p>
    <w:p w:rsidRPr="00955258" w:rsidR="00E91353" w:rsidP="00F36671" w:rsidRDefault="00E91353" w14:paraId="4B2762DC" w14:textId="4C6EA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25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55258">
        <w:rPr>
          <w:rFonts w:ascii="Times New Roman" w:hAnsi="Times New Roman" w:cs="Times New Roman"/>
          <w:sz w:val="28"/>
          <w:szCs w:val="28"/>
        </w:rPr>
        <w:t xml:space="preserve"> Щербакова Л.И. Социально-профессиональная идентичность инженеров нового поколения как ресурс повыш</w:t>
      </w:r>
      <w:r w:rsidR="00F4619F">
        <w:rPr>
          <w:rFonts w:ascii="Times New Roman" w:hAnsi="Times New Roman" w:cs="Times New Roman"/>
          <w:sz w:val="28"/>
          <w:szCs w:val="28"/>
        </w:rPr>
        <w:t>ения производительности труда</w:t>
      </w:r>
      <w:r w:rsidR="00F461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55258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955258">
        <w:rPr>
          <w:rFonts w:ascii="Times New Roman" w:hAnsi="Times New Roman" w:cs="Times New Roman"/>
          <w:sz w:val="28"/>
          <w:szCs w:val="28"/>
        </w:rPr>
        <w:t xml:space="preserve">.-Рос. гос. </w:t>
      </w:r>
      <w:proofErr w:type="spellStart"/>
      <w:r w:rsidRPr="00955258">
        <w:rPr>
          <w:rFonts w:ascii="Times New Roman" w:hAnsi="Times New Roman" w:cs="Times New Roman"/>
          <w:sz w:val="28"/>
          <w:szCs w:val="28"/>
        </w:rPr>
        <w:t>политехн</w:t>
      </w:r>
      <w:proofErr w:type="spellEnd"/>
      <w:r w:rsidRPr="00955258">
        <w:rPr>
          <w:rFonts w:ascii="Times New Roman" w:hAnsi="Times New Roman" w:cs="Times New Roman"/>
          <w:sz w:val="28"/>
          <w:szCs w:val="28"/>
        </w:rPr>
        <w:t>. ун-т (НПИ) имени М.И. Платова. Новочеркасск. ЮРГПУ, 2015. 36 с.</w:t>
      </w:r>
    </w:p>
    <w:p w:rsidRPr="005368FD" w:rsidR="00E91353" w:rsidP="00F36671" w:rsidRDefault="00E91353" w14:paraId="41086325" w14:textId="5BD07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5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955258">
        <w:rPr>
          <w:rFonts w:ascii="Times New Roman" w:hAnsi="Times New Roman" w:cs="Times New Roman"/>
          <w:sz w:val="28"/>
          <w:szCs w:val="28"/>
        </w:rPr>
        <w:t>Грэхем Л. Призрак казненного инженера. Технол</w:t>
      </w:r>
      <w:r w:rsidR="00F4619F">
        <w:rPr>
          <w:rFonts w:ascii="Times New Roman" w:hAnsi="Times New Roman" w:cs="Times New Roman"/>
          <w:sz w:val="28"/>
          <w:szCs w:val="28"/>
        </w:rPr>
        <w:t>огия и падение Советского Союза</w:t>
      </w:r>
      <w:r w:rsidR="00F461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55258">
        <w:rPr>
          <w:rFonts w:ascii="Times New Roman" w:hAnsi="Times New Roman" w:cs="Times New Roman"/>
          <w:sz w:val="28"/>
          <w:szCs w:val="28"/>
        </w:rPr>
        <w:t>Перевод: Антон Стручков. СПб.</w:t>
      </w:r>
      <w:r w:rsidR="005368FD">
        <w:rPr>
          <w:rFonts w:ascii="Times New Roman" w:hAnsi="Times New Roman" w:cs="Times New Roman"/>
          <w:sz w:val="28"/>
          <w:szCs w:val="28"/>
        </w:rPr>
        <w:t>: Европейский дом, 2000. 186 с.</w:t>
      </w:r>
    </w:p>
    <w:p w:rsidRPr="00955258" w:rsidR="00E91353" w:rsidP="00F36671" w:rsidRDefault="00E91353" w14:paraId="79D05862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258">
        <w:rPr>
          <w:rFonts w:ascii="Times New Roman" w:hAnsi="Times New Roman" w:cs="Times New Roman"/>
          <w:sz w:val="28"/>
          <w:szCs w:val="28"/>
        </w:rPr>
        <w:t>3. Кириллов Н. П., Плотников Ю. С. Инновационная модель инженерного образования: метафора тройной спирали // Высшее образование в России. 2011. № 4. С. 74– 85.</w:t>
      </w:r>
    </w:p>
    <w:p w:rsidR="00EA3C96" w:rsidP="00F36671" w:rsidRDefault="00E91353" w14:paraId="585E241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5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955258">
        <w:rPr>
          <w:rFonts w:ascii="Times New Roman" w:hAnsi="Times New Roman" w:cs="Times New Roman"/>
          <w:sz w:val="28"/>
          <w:szCs w:val="28"/>
        </w:rPr>
        <w:t>Карлова Т.В. 2013. Социально-философские основания модернизации высшего технического образования. – Вестник Тверского государственного университета.</w:t>
      </w:r>
      <w:r w:rsidR="00EA3C96">
        <w:rPr>
          <w:rFonts w:ascii="Times New Roman" w:hAnsi="Times New Roman" w:cs="Times New Roman"/>
          <w:sz w:val="28"/>
          <w:szCs w:val="28"/>
        </w:rPr>
        <w:t xml:space="preserve"> Сер. Философия. № 4. С. 68-76.</w:t>
      </w:r>
    </w:p>
    <w:p w:rsidRPr="00955258" w:rsidR="00E91353" w:rsidP="00F36671" w:rsidRDefault="00E91353" w14:paraId="48DB8E8E" w14:textId="2E9B7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258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955258">
        <w:rPr>
          <w:rFonts w:ascii="Times New Roman" w:hAnsi="Times New Roman" w:cs="Times New Roman"/>
          <w:sz w:val="28"/>
          <w:szCs w:val="28"/>
        </w:rPr>
        <w:t>Пфаненштиль</w:t>
      </w:r>
      <w:proofErr w:type="spellEnd"/>
      <w:r w:rsidR="008A7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5258">
        <w:rPr>
          <w:rFonts w:ascii="Times New Roman" w:hAnsi="Times New Roman" w:cs="Times New Roman"/>
          <w:sz w:val="28"/>
          <w:szCs w:val="28"/>
        </w:rPr>
        <w:t xml:space="preserve">И.А., </w:t>
      </w:r>
      <w:proofErr w:type="spellStart"/>
      <w:r w:rsidRPr="00955258">
        <w:rPr>
          <w:rFonts w:ascii="Times New Roman" w:hAnsi="Times New Roman" w:cs="Times New Roman"/>
          <w:sz w:val="28"/>
          <w:szCs w:val="28"/>
        </w:rPr>
        <w:t>ЯценкоМ.П</w:t>
      </w:r>
      <w:proofErr w:type="spellEnd"/>
      <w:r w:rsidRPr="00955258">
        <w:rPr>
          <w:rFonts w:ascii="Times New Roman" w:hAnsi="Times New Roman" w:cs="Times New Roman"/>
          <w:sz w:val="28"/>
          <w:szCs w:val="28"/>
        </w:rPr>
        <w:t>., Борисенко</w:t>
      </w:r>
      <w:r w:rsidR="008A7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5258">
        <w:rPr>
          <w:rFonts w:ascii="Times New Roman" w:hAnsi="Times New Roman" w:cs="Times New Roman"/>
          <w:sz w:val="28"/>
          <w:szCs w:val="28"/>
        </w:rPr>
        <w:t>И.Г. 2014. Социально-философские аспекты проблем инженерного образования в контексте информационной культуры. – Профессиональное образование в современном мире. № 2(13). С. 80-86.</w:t>
      </w:r>
    </w:p>
    <w:p w:rsidRPr="005368FD" w:rsidR="00EE719B" w:rsidP="00F36671" w:rsidRDefault="00E91353" w14:paraId="7A57BC0E" w14:textId="6A69F355">
      <w:pPr>
        <w:spacing w:after="0" w:line="360" w:lineRule="auto"/>
        <w:jc w:val="both"/>
        <w:rPr>
          <w:rStyle w:val="citatio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  <w:shd w:val="clear" w:color="auto" w:fill="FFFFFF"/>
          <w:lang w:val="uk-UA"/>
        </w:rPr>
      </w:pPr>
      <w:r w:rsidRPr="009552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r w:rsidRPr="00EE719B">
        <w:rPr>
          <w:rFonts w:ascii="Times New Roman" w:hAnsi="Times New Roman" w:cs="Times New Roman"/>
          <w:sz w:val="28"/>
          <w:szCs w:val="28"/>
          <w:bdr w:val="none" w:color="auto" w:sz="0" w:space="0" w:frame="1"/>
          <w:shd w:val="clear" w:color="auto" w:fill="FFFFFF"/>
          <w:lang w:val="en-US"/>
        </w:rPr>
        <w:t>Computer Electronics: Blu-Ray</w:t>
      </w:r>
      <w:r w:rsidRPr="00EE719B">
        <w:rPr>
          <w:rStyle w:val="citatio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  <w:shd w:val="clear" w:color="auto" w:fill="FFFFFF"/>
          <w:lang w:val="en-US"/>
        </w:rPr>
        <w:t>. ComputerInfoWeb.com (2008).</w:t>
      </w:r>
    </w:p>
    <w:p w:rsidRPr="00FF6D0F" w:rsidR="00EF3BFB" w:rsidP="00F36671" w:rsidRDefault="00EF3BFB" w14:paraId="0A37501D" w14:textId="31A9FE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140457" w:rsidR="009862CD" w:rsidP="008C0407" w:rsidRDefault="009862CD" w14:paraId="1767E0A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140457" w:rsidR="009862CD" w:rsidSect="00467037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2DB"/>
    <w:multiLevelType w:val="hybridMultilevel"/>
    <w:tmpl w:val="1728A2BE"/>
    <w:lvl w:ilvl="0" w:tplc="B4244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F04F82"/>
    <w:multiLevelType w:val="hybridMultilevel"/>
    <w:tmpl w:val="3B601E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DF03B2"/>
    <w:multiLevelType w:val="hybridMultilevel"/>
    <w:tmpl w:val="F460BB74"/>
    <w:lvl w:ilvl="0" w:tplc="B9543F6C">
      <w:start w:val="1"/>
      <w:numFmt w:val="decimal"/>
      <w:lvlText w:val="1.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3D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9A123B"/>
    <w:multiLevelType w:val="hybridMultilevel"/>
    <w:tmpl w:val="8D1620E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10574"/>
    <w:multiLevelType w:val="hybridMultilevel"/>
    <w:tmpl w:val="D152E08C"/>
    <w:lvl w:ilvl="0" w:tplc="8C6C7B82">
      <w:start w:val="1"/>
      <w:numFmt w:val="decimal"/>
      <w:lvlText w:val="2.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85B61"/>
    <w:multiLevelType w:val="hybridMultilevel"/>
    <w:tmpl w:val="C3F06B1A"/>
    <w:lvl w:ilvl="0" w:tplc="B9543F6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A4A"/>
    <w:rsid w:val="0000635E"/>
    <w:rsid w:val="000173D7"/>
    <w:rsid w:val="000223D5"/>
    <w:rsid w:val="00043C5A"/>
    <w:rsid w:val="000453C2"/>
    <w:rsid w:val="000563FA"/>
    <w:rsid w:val="00071A7C"/>
    <w:rsid w:val="000C602F"/>
    <w:rsid w:val="00140457"/>
    <w:rsid w:val="00154D74"/>
    <w:rsid w:val="00165CEB"/>
    <w:rsid w:val="0017577E"/>
    <w:rsid w:val="00175C84"/>
    <w:rsid w:val="00176D3E"/>
    <w:rsid w:val="00182003"/>
    <w:rsid w:val="001A685C"/>
    <w:rsid w:val="001E39D8"/>
    <w:rsid w:val="00224042"/>
    <w:rsid w:val="002917A8"/>
    <w:rsid w:val="0029547F"/>
    <w:rsid w:val="002A7736"/>
    <w:rsid w:val="002B499E"/>
    <w:rsid w:val="00311B9C"/>
    <w:rsid w:val="00336517"/>
    <w:rsid w:val="00345F52"/>
    <w:rsid w:val="00372860"/>
    <w:rsid w:val="004056B4"/>
    <w:rsid w:val="0041422D"/>
    <w:rsid w:val="00467037"/>
    <w:rsid w:val="00482304"/>
    <w:rsid w:val="00482C28"/>
    <w:rsid w:val="004A224E"/>
    <w:rsid w:val="004D64AF"/>
    <w:rsid w:val="004F574C"/>
    <w:rsid w:val="005368FD"/>
    <w:rsid w:val="00544652"/>
    <w:rsid w:val="00585069"/>
    <w:rsid w:val="00594190"/>
    <w:rsid w:val="005A4259"/>
    <w:rsid w:val="005B5FCD"/>
    <w:rsid w:val="00631F81"/>
    <w:rsid w:val="00632129"/>
    <w:rsid w:val="00667850"/>
    <w:rsid w:val="006E2D45"/>
    <w:rsid w:val="006E3014"/>
    <w:rsid w:val="00711C9C"/>
    <w:rsid w:val="0078741C"/>
    <w:rsid w:val="00795A44"/>
    <w:rsid w:val="007B7EFA"/>
    <w:rsid w:val="007C2F1B"/>
    <w:rsid w:val="007C5303"/>
    <w:rsid w:val="007F02A2"/>
    <w:rsid w:val="007F634F"/>
    <w:rsid w:val="00805616"/>
    <w:rsid w:val="00807600"/>
    <w:rsid w:val="00844346"/>
    <w:rsid w:val="00865D41"/>
    <w:rsid w:val="00866E04"/>
    <w:rsid w:val="00874B45"/>
    <w:rsid w:val="008750D1"/>
    <w:rsid w:val="008A2E08"/>
    <w:rsid w:val="008A7AFB"/>
    <w:rsid w:val="008C0407"/>
    <w:rsid w:val="008C2EF0"/>
    <w:rsid w:val="008E3636"/>
    <w:rsid w:val="008E49C4"/>
    <w:rsid w:val="008F3740"/>
    <w:rsid w:val="008F3CBB"/>
    <w:rsid w:val="008F72DA"/>
    <w:rsid w:val="00901571"/>
    <w:rsid w:val="00901E77"/>
    <w:rsid w:val="00920F02"/>
    <w:rsid w:val="009309C1"/>
    <w:rsid w:val="00943299"/>
    <w:rsid w:val="009517DA"/>
    <w:rsid w:val="00971796"/>
    <w:rsid w:val="009862CD"/>
    <w:rsid w:val="00A10C5D"/>
    <w:rsid w:val="00A75E3E"/>
    <w:rsid w:val="00AA5963"/>
    <w:rsid w:val="00AB203A"/>
    <w:rsid w:val="00AE0D5B"/>
    <w:rsid w:val="00AE4A4A"/>
    <w:rsid w:val="00B26E5C"/>
    <w:rsid w:val="00B34FEA"/>
    <w:rsid w:val="00B8567B"/>
    <w:rsid w:val="00B95AAF"/>
    <w:rsid w:val="00C57E7B"/>
    <w:rsid w:val="00C65DE0"/>
    <w:rsid w:val="00CA2B44"/>
    <w:rsid w:val="00CC289C"/>
    <w:rsid w:val="00CD6D50"/>
    <w:rsid w:val="00CF7A00"/>
    <w:rsid w:val="00D263BB"/>
    <w:rsid w:val="00D3564E"/>
    <w:rsid w:val="00D44DDE"/>
    <w:rsid w:val="00D74573"/>
    <w:rsid w:val="00DB52D5"/>
    <w:rsid w:val="00DD3973"/>
    <w:rsid w:val="00DE152B"/>
    <w:rsid w:val="00E031D5"/>
    <w:rsid w:val="00E22175"/>
    <w:rsid w:val="00E51C54"/>
    <w:rsid w:val="00E6372E"/>
    <w:rsid w:val="00E90FFE"/>
    <w:rsid w:val="00E91353"/>
    <w:rsid w:val="00EA3C96"/>
    <w:rsid w:val="00EB577F"/>
    <w:rsid w:val="00EE719B"/>
    <w:rsid w:val="00EF3BFB"/>
    <w:rsid w:val="00EF5E77"/>
    <w:rsid w:val="00F06BF7"/>
    <w:rsid w:val="00F36671"/>
    <w:rsid w:val="00F4619F"/>
    <w:rsid w:val="00F72642"/>
    <w:rsid w:val="00F836D4"/>
    <w:rsid w:val="00F83BDB"/>
    <w:rsid w:val="00FA557B"/>
    <w:rsid w:val="00FD77B1"/>
    <w:rsid w:val="00FF6D0F"/>
    <w:rsid w:val="21E4F565"/>
    <w:rsid w:val="4CA7C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39F1"/>
  <w15:docId w15:val="{7DC3B112-2EA4-4F4F-A30F-A4CC6D98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74B4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EF5E77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1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836D4"/>
    <w:pPr>
      <w:spacing w:before="100" w:beforeAutospacing="1" w:after="142" w:line="276" w:lineRule="auto"/>
    </w:pPr>
    <w:rPr>
      <w:rFonts w:ascii="Times New Roman" w:hAnsi="Times New Roman" w:eastAsia="Times New Roman" w:cs="Times New Roman"/>
      <w:color w:val="00000A"/>
      <w:sz w:val="24"/>
      <w:szCs w:val="24"/>
      <w:lang w:eastAsia="ru-RU"/>
    </w:rPr>
  </w:style>
  <w:style w:type="character" w:styleId="citation" w:customStyle="1">
    <w:name w:val="citation"/>
    <w:basedOn w:val="DefaultParagraphFont"/>
    <w:rsid w:val="00E9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Борщёв Коля</lastModifiedBy>
  <revision>45</revision>
  <dcterms:created xsi:type="dcterms:W3CDTF">2020-05-29T19:09:00.0000000Z</dcterms:created>
  <dcterms:modified xsi:type="dcterms:W3CDTF">2020-06-12T10:16:19.4863937Z</dcterms:modified>
</coreProperties>
</file>