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1534C" w:rsidR="0064160C" w:rsidP="0064160C" w:rsidRDefault="0064160C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C1534C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C1534C" w:rsidR="0064160C" w:rsidP="0064160C" w:rsidRDefault="0064160C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C1534C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Pr="00C1534C" w:rsidR="0064160C" w:rsidP="0064160C" w:rsidRDefault="0064160C" w14:paraId="672A6659" wp14:textId="77777777"/>
    <w:p xmlns:wp14="http://schemas.microsoft.com/office/word/2010/wordml" w:rsidRPr="00C1534C" w:rsidR="0064160C" w:rsidP="0064160C" w:rsidRDefault="0064160C" w14:paraId="0A37501D" wp14:textId="77777777"/>
    <w:p xmlns:wp14="http://schemas.microsoft.com/office/word/2010/wordml" w:rsidRPr="00C1534C" w:rsidR="0064160C" w:rsidP="0064160C" w:rsidRDefault="0064160C" w14:paraId="5DAB6C7B" wp14:textId="77777777"/>
    <w:p xmlns:wp14="http://schemas.microsoft.com/office/word/2010/wordml" w:rsidRPr="00C1534C" w:rsidR="0064160C" w:rsidP="0064160C" w:rsidRDefault="0064160C" w14:paraId="02EB378F" wp14:textId="77777777"/>
    <w:p xmlns:wp14="http://schemas.microsoft.com/office/word/2010/wordml" w:rsidRPr="00C1534C" w:rsidR="0064160C" w:rsidP="0064160C" w:rsidRDefault="0064160C" w14:paraId="6A05A809" wp14:textId="77777777"/>
    <w:p xmlns:wp14="http://schemas.microsoft.com/office/word/2010/wordml" w:rsidRPr="00C1534C" w:rsidR="0064160C" w:rsidP="0064160C" w:rsidRDefault="0064160C" w14:paraId="5A39BBE3" wp14:textId="77777777"/>
    <w:p xmlns:wp14="http://schemas.microsoft.com/office/word/2010/wordml" w:rsidRPr="00C1534C" w:rsidR="0064160C" w:rsidP="0064160C" w:rsidRDefault="0064160C" w14:paraId="41C8F396" wp14:textId="77777777"/>
    <w:p xmlns:wp14="http://schemas.microsoft.com/office/word/2010/wordml" w:rsidRPr="00C1534C" w:rsidR="0064160C" w:rsidP="0064160C" w:rsidRDefault="0064160C" w14:paraId="72A3D3EC" wp14:textId="77777777"/>
    <w:p xmlns:wp14="http://schemas.microsoft.com/office/word/2010/wordml" w:rsidRPr="00C1534C" w:rsidR="0064160C" w:rsidP="0064160C" w:rsidRDefault="0064160C" w14:paraId="0D0B940D" wp14:textId="77777777"/>
    <w:p xmlns:wp14="http://schemas.microsoft.com/office/word/2010/wordml" w:rsidRPr="00C1534C" w:rsidR="0064160C" w:rsidP="0064160C" w:rsidRDefault="0064160C" w14:paraId="0E27B00A" wp14:textId="77777777"/>
    <w:p xmlns:wp14="http://schemas.microsoft.com/office/word/2010/wordml" w:rsidRPr="00C1534C" w:rsidR="0064160C" w:rsidP="0064160C" w:rsidRDefault="0064160C" w14:paraId="60061E4C" wp14:textId="77777777"/>
    <w:p xmlns:wp14="http://schemas.microsoft.com/office/word/2010/wordml" w:rsidRPr="00C1534C" w:rsidR="0064160C" w:rsidP="0064160C" w:rsidRDefault="0064160C" w14:paraId="44EAFD9C" wp14:textId="77777777"/>
    <w:p xmlns:wp14="http://schemas.microsoft.com/office/word/2010/wordml" w:rsidRPr="00C1534C" w:rsidR="0064160C" w:rsidP="0064160C" w:rsidRDefault="0064160C" w14:paraId="4B94D5A5" wp14:textId="77777777"/>
    <w:p xmlns:wp14="http://schemas.microsoft.com/office/word/2010/wordml" w:rsidRPr="00C1534C" w:rsidR="0064160C" w:rsidP="0064160C" w:rsidRDefault="0064160C" w14:paraId="3DEEC669" wp14:textId="77777777">
      <w:pPr>
        <w:jc w:val="center"/>
      </w:pPr>
    </w:p>
    <w:p xmlns:wp14="http://schemas.microsoft.com/office/word/2010/wordml" w:rsidRPr="00C1534C" w:rsidR="0064160C" w:rsidP="0064160C" w:rsidRDefault="0064160C" w14:paraId="0A9A9287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Протокол</w:t>
      </w:r>
    </w:p>
    <w:p xmlns:wp14="http://schemas.microsoft.com/office/word/2010/wordml" w:rsidRPr="00C1534C" w:rsidR="0064160C" w:rsidP="5376E562" w:rsidRDefault="0064160C" w14:paraId="6C8E7E6A" wp14:textId="2534A429">
      <w:pPr>
        <w:spacing w:line="480" w:lineRule="auto"/>
        <w:jc w:val="center"/>
        <w:rPr>
          <w:sz w:val="28"/>
          <w:szCs w:val="28"/>
        </w:rPr>
      </w:pPr>
      <w:proofErr w:type="spellStart"/>
      <w:r w:rsidRPr="5376E562" w:rsidR="5376E562">
        <w:rPr>
          <w:sz w:val="28"/>
          <w:szCs w:val="28"/>
        </w:rPr>
        <w:t>Лабораторна</w:t>
      </w:r>
      <w:proofErr w:type="spellEnd"/>
      <w:r w:rsidRPr="5376E562" w:rsidR="5376E562">
        <w:rPr>
          <w:sz w:val="28"/>
          <w:szCs w:val="28"/>
        </w:rPr>
        <w:t xml:space="preserve"> робота №4</w:t>
      </w:r>
    </w:p>
    <w:p xmlns:wp14="http://schemas.microsoft.com/office/word/2010/wordml" w:rsidRPr="00C1534C" w:rsidR="0064160C" w:rsidP="5376E562" w:rsidRDefault="0064160C" w14:paraId="5334C783" wp14:textId="029EB7EC">
      <w:pPr>
        <w:pStyle w:val="a"/>
        <w:spacing w:line="480" w:lineRule="auto"/>
        <w:jc w:val="center"/>
        <w:rPr>
          <w:sz w:val="28"/>
          <w:szCs w:val="28"/>
        </w:rPr>
      </w:pPr>
      <w:r w:rsidRPr="42F8ACC7" w:rsidR="42F8ACC7">
        <w:rPr>
          <w:sz w:val="28"/>
          <w:szCs w:val="28"/>
        </w:rPr>
        <w:t>На тему: “«</w:t>
      </w:r>
      <w:proofErr w:type="spellStart"/>
      <w:r w:rsidRPr="42F8ACC7" w:rsidR="42F8ACC7">
        <w:rPr>
          <w:sz w:val="28"/>
          <w:szCs w:val="28"/>
        </w:rPr>
        <w:t>Знайомство</w:t>
      </w:r>
      <w:proofErr w:type="spellEnd"/>
      <w:r w:rsidRPr="42F8ACC7" w:rsidR="42F8ACC7">
        <w:rPr>
          <w:sz w:val="28"/>
          <w:szCs w:val="28"/>
        </w:rPr>
        <w:t xml:space="preserve"> з стандартом IEC 61131-3. </w:t>
      </w:r>
      <w:proofErr w:type="spellStart"/>
      <w:r w:rsidRPr="42F8ACC7" w:rsidR="42F8ACC7">
        <w:rPr>
          <w:sz w:val="28"/>
          <w:szCs w:val="28"/>
        </w:rPr>
        <w:t>Мова</w:t>
      </w:r>
      <w:proofErr w:type="spellEnd"/>
      <w:r w:rsidRPr="42F8ACC7" w:rsidR="42F8ACC7">
        <w:rPr>
          <w:sz w:val="28"/>
          <w:szCs w:val="28"/>
        </w:rPr>
        <w:t xml:space="preserve"> </w:t>
      </w:r>
      <w:proofErr w:type="spellStart"/>
      <w:r w:rsidRPr="42F8ACC7" w:rsidR="42F8ACC7">
        <w:rPr>
          <w:sz w:val="28"/>
          <w:szCs w:val="28"/>
        </w:rPr>
        <w:t>програмування</w:t>
      </w:r>
      <w:proofErr w:type="spellEnd"/>
      <w:r w:rsidRPr="42F8ACC7" w:rsidR="42F8ACC7">
        <w:rPr>
          <w:sz w:val="28"/>
          <w:szCs w:val="28"/>
        </w:rPr>
        <w:t xml:space="preserve"> SFC”</w:t>
      </w:r>
    </w:p>
    <w:p xmlns:wp14="http://schemas.microsoft.com/office/word/2010/wordml" w:rsidRPr="00C1534C" w:rsidR="0064160C" w:rsidP="0064160C" w:rsidRDefault="0064160C" w14:paraId="689CDBA0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З</w:t>
      </w:r>
      <w:r w:rsidRPr="00C1534C">
        <w:rPr>
          <w:sz w:val="28"/>
        </w:rPr>
        <w:t xml:space="preserve"> предмету: “</w:t>
      </w:r>
      <w:proofErr w:type="spellStart"/>
      <w:r w:rsidRPr="00C1534C">
        <w:rPr>
          <w:sz w:val="28"/>
        </w:rPr>
        <w:t>Системи</w:t>
      </w:r>
      <w:proofErr w:type="spellEnd"/>
      <w:r w:rsidRPr="00C1534C">
        <w:rPr>
          <w:sz w:val="28"/>
        </w:rPr>
        <w:t xml:space="preserve"> реального часу”</w:t>
      </w:r>
    </w:p>
    <w:p xmlns:wp14="http://schemas.microsoft.com/office/word/2010/wordml" w:rsidRPr="00C1534C" w:rsidR="0064160C" w:rsidP="0064160C" w:rsidRDefault="0064160C" w14:paraId="3656B9AB" wp14:textId="77777777">
      <w:pPr>
        <w:spacing w:line="480" w:lineRule="auto"/>
        <w:jc w:val="right"/>
        <w:rPr>
          <w:sz w:val="28"/>
        </w:rPr>
      </w:pPr>
    </w:p>
    <w:p w:rsidR="31917D4D" w:rsidP="31917D4D" w:rsidRDefault="31917D4D" w14:noSpellErr="1" w14:paraId="0ACED82E" w14:textId="1D95046B">
      <w:pPr>
        <w:pStyle w:val="a"/>
        <w:spacing w:line="480" w:lineRule="auto"/>
        <w:jc w:val="right"/>
        <w:rPr>
          <w:sz w:val="28"/>
          <w:szCs w:val="28"/>
        </w:rPr>
      </w:pPr>
    </w:p>
    <w:p w:rsidR="31917D4D" w:rsidP="31917D4D" w:rsidRDefault="31917D4D" w14:paraId="0CE66C91" w14:textId="04A59F7D">
      <w:pPr>
        <w:pStyle w:val="a"/>
        <w:spacing w:line="480" w:lineRule="auto"/>
        <w:jc w:val="right"/>
        <w:rPr>
          <w:sz w:val="28"/>
          <w:szCs w:val="28"/>
        </w:rPr>
      </w:pPr>
    </w:p>
    <w:p xmlns:wp14="http://schemas.microsoft.com/office/word/2010/wordml" w:rsidRPr="00C1534C" w:rsidR="0064160C" w:rsidP="31917D4D" w:rsidRDefault="0064160C" w14:paraId="49CE0217" wp14:textId="450AE27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proofErr w:type="spellStart"/>
      <w:r w:rsidRPr="31917D4D" w:rsidR="31917D4D">
        <w:rPr>
          <w:sz w:val="28"/>
          <w:szCs w:val="28"/>
        </w:rPr>
        <w:t>Виконав</w:t>
      </w:r>
      <w:proofErr w:type="spellEnd"/>
      <w:r w:rsidRPr="31917D4D" w:rsidR="31917D4D">
        <w:rPr>
          <w:sz w:val="28"/>
          <w:szCs w:val="28"/>
        </w:rPr>
        <w:t xml:space="preserve">:                        </w:t>
      </w:r>
    </w:p>
    <w:p xmlns:wp14="http://schemas.microsoft.com/office/word/2010/wordml" w:rsidRPr="00C1534C" w:rsidR="0064160C" w:rsidP="31917D4D" w:rsidRDefault="0064160C" w14:paraId="50DD00F8" wp14:textId="0B49FA00">
      <w:pPr>
        <w:spacing w:line="480" w:lineRule="auto"/>
        <w:ind w:left="1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Студент </w:t>
      </w:r>
      <w:proofErr w:type="spellStart"/>
      <w:r w:rsidRPr="63F235F7" w:rsidR="63F235F7">
        <w:rPr>
          <w:sz w:val="28"/>
          <w:szCs w:val="28"/>
        </w:rPr>
        <w:t>групи</w:t>
      </w:r>
      <w:proofErr w:type="spellEnd"/>
      <w:r w:rsidRPr="63F235F7" w:rsidR="63F235F7">
        <w:rPr>
          <w:sz w:val="28"/>
          <w:szCs w:val="28"/>
        </w:rPr>
        <w:t xml:space="preserve"> АМ-182</w:t>
      </w:r>
    </w:p>
    <w:p xmlns:wp14="http://schemas.microsoft.com/office/word/2010/wordml" w:rsidRPr="00C1534C" w:rsidR="0064160C" w:rsidP="63F235F7" w:rsidRDefault="0064160C" w14:paraId="4BAE049F" wp14:textId="316968F5">
      <w:pPr>
        <w:spacing w:line="480" w:lineRule="auto"/>
        <w:ind w:left="0" w:hanging="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Борщов М.І                   </w:t>
      </w:r>
    </w:p>
    <w:p xmlns:wp14="http://schemas.microsoft.com/office/word/2010/wordml" w:rsidRPr="00C1534C" w:rsidR="0064160C" w:rsidP="31917D4D" w:rsidRDefault="0064160C" w14:paraId="7DCA0D62" wp14:textId="225EEFD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Перевірила</w:t>
      </w:r>
      <w:proofErr w:type="spellEnd"/>
      <w:r w:rsidRPr="31917D4D" w:rsidR="31917D4D">
        <w:rPr>
          <w:sz w:val="28"/>
          <w:szCs w:val="28"/>
        </w:rPr>
        <w:t xml:space="preserve">:                   </w:t>
      </w:r>
    </w:p>
    <w:p xmlns:wp14="http://schemas.microsoft.com/office/word/2010/wordml" w:rsidRPr="00C1534C" w:rsidR="0064160C" w:rsidP="31917D4D" w:rsidRDefault="0064160C" w14:paraId="0D86EDB5" wp14:textId="754F8672">
      <w:pPr>
        <w:pStyle w:val="a"/>
        <w:bidi w:val="0"/>
        <w:spacing w:before="0" w:beforeAutospacing="off" w:after="3" w:afterAutospacing="off" w:line="480" w:lineRule="auto"/>
        <w:ind w:left="10" w:right="0" w:hanging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Шапоріна</w:t>
      </w:r>
      <w:proofErr w:type="spellEnd"/>
      <w:r w:rsidRPr="31917D4D" w:rsidR="31917D4D">
        <w:rPr>
          <w:sz w:val="28"/>
          <w:szCs w:val="28"/>
        </w:rPr>
        <w:t xml:space="preserve"> О.Л.              </w:t>
      </w:r>
      <w:proofErr w:type="spellStart"/>
      <w:proofErr w:type="spellEnd"/>
      <w:proofErr w:type="spellStart"/>
      <w:proofErr w:type="spellEnd"/>
    </w:p>
    <w:p xmlns:wp14="http://schemas.microsoft.com/office/word/2010/wordml" w:rsidRPr="00C1534C" w:rsidR="0064160C" w:rsidP="0064160C" w:rsidRDefault="0064160C" w14:paraId="53128261" wp14:textId="77777777">
      <w:pPr>
        <w:spacing w:line="480" w:lineRule="auto"/>
        <w:jc w:val="right"/>
        <w:rPr>
          <w:sz w:val="28"/>
        </w:rPr>
      </w:pPr>
    </w:p>
    <w:p w:rsidR="315D4C71" w:rsidP="315D4C71" w:rsidRDefault="315D4C71" w14:paraId="070E5BC4" w14:textId="5DDC6968">
      <w:pPr>
        <w:spacing w:line="480" w:lineRule="auto"/>
        <w:jc w:val="center"/>
      </w:pPr>
      <w:r w:rsidRPr="315D4C71" w:rsidR="315D4C71">
        <w:rPr>
          <w:sz w:val="28"/>
          <w:szCs w:val="28"/>
        </w:rPr>
        <w:t>Одеса 2020</w:t>
      </w:r>
      <w:r>
        <w:br w:type="page"/>
      </w:r>
    </w:p>
    <w:p w:rsidR="315D4C71" w:rsidP="315D4C71" w:rsidRDefault="315D4C71" w14:paraId="791CF49E" w14:textId="580B018D">
      <w:pPr>
        <w:pStyle w:val="a"/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2F8ACC7" w:rsidR="42F8AC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Завдання</w:t>
      </w:r>
      <w:r w:rsidRPr="42F8ACC7" w:rsidR="42F8AC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на </w:t>
      </w:r>
      <w:r w:rsidRPr="42F8ACC7" w:rsidR="42F8AC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виконання</w:t>
      </w:r>
      <w:r w:rsidRPr="42F8ACC7" w:rsidR="42F8AC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2F8ACC7" w:rsidR="42F8AC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лабораторної</w:t>
      </w:r>
      <w:r w:rsidRPr="42F8ACC7" w:rsidR="42F8AC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2F8ACC7" w:rsidR="42F8AC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роботи</w:t>
      </w:r>
      <w:r w:rsidRPr="42F8ACC7" w:rsidR="42F8AC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42F8ACC7" w:rsidP="42F8ACC7" w:rsidRDefault="42F8ACC7" w14:paraId="42A1A31C" w14:textId="6E2D36F4">
      <w:pPr>
        <w:pStyle w:val="a"/>
        <w:spacing w:line="360" w:lineRule="auto"/>
        <w:ind w:left="0" w:firstLine="0"/>
      </w:pPr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світлофор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мовою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SFC. </w:t>
      </w:r>
    </w:p>
    <w:p w:rsidR="42F8ACC7" w:rsidP="42F8ACC7" w:rsidRDefault="42F8ACC7" w14:paraId="0910FA3B" w14:textId="15D72360">
      <w:pPr>
        <w:pStyle w:val="a"/>
        <w:spacing w:line="36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світлофор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з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мігаючим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жовтим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режимом. </w:t>
      </w:r>
    </w:p>
    <w:p w:rsidR="42F8ACC7" w:rsidP="42F8ACC7" w:rsidRDefault="42F8ACC7" w14:paraId="4DC8B154" w14:textId="337C8515">
      <w:pPr>
        <w:pStyle w:val="a"/>
        <w:spacing w:line="36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тригера</w:t>
      </w:r>
      <w:proofErr w:type="spellEnd"/>
    </w:p>
    <w:p xmlns:wp14="http://schemas.microsoft.com/office/word/2010/wordml" w:rsidRPr="00C1534C" w:rsidR="0064160C" w:rsidP="720BBDFE" w:rsidRDefault="0064160C" w14:paraId="0EEBB25E" wp14:textId="52ED4060">
      <w:pPr>
        <w:pStyle w:val="a"/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20BBDFE" w:rsidR="720BBD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</w:p>
    <w:p w:rsidR="42F8ACC7" w:rsidP="42F8ACC7" w:rsidRDefault="42F8ACC7" w14:paraId="74667A76" w14:textId="58C335E8">
      <w:pPr>
        <w:pStyle w:val="a"/>
        <w:spacing w:line="360" w:lineRule="auto"/>
        <w:ind w:left="0" w:firstLine="0"/>
      </w:pPr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Мета роботи: Набуття практичних навичок налагодження програм для ПЛК на основі мови SFC (послідовні функціональні діаграми) згідно IEC 61131-3. Організовувати власну POU. Отримання практичних навичок роботи з PC WORX.</w:t>
      </w:r>
    </w:p>
    <w:p w:rsidR="315D4C71" w:rsidP="315D4C71" w:rsidRDefault="315D4C71" w14:paraId="54D9190C" w14:textId="17D8525B">
      <w:pPr>
        <w:pStyle w:val="a"/>
        <w:spacing w:line="36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15D4C71" w:rsidP="42F8ACC7" w:rsidRDefault="315D4C71" w14:paraId="0F3D5D39" w14:textId="22A8E341">
      <w:pPr>
        <w:pStyle w:val="a"/>
        <w:spacing w:line="360" w:lineRule="auto"/>
        <w:ind w:left="0" w:firstLine="0"/>
        <w:jc w:val="left"/>
      </w:pP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світлофор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мовою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SFC.</w:t>
      </w:r>
    </w:p>
    <w:p w:rsidR="42F8ACC7" w:rsidP="42F8ACC7" w:rsidRDefault="42F8ACC7" w14:paraId="292E901D" w14:textId="7121B836">
      <w:pPr>
        <w:pStyle w:val="a"/>
        <w:spacing w:line="360" w:lineRule="auto"/>
        <w:ind w:left="0" w:firstLine="0"/>
        <w:jc w:val="center"/>
      </w:pPr>
      <w:r>
        <w:drawing>
          <wp:inline wp14:editId="3E3E4CB3" wp14:anchorId="38102C41">
            <wp:extent cx="3409950" cy="2190750"/>
            <wp:effectExtent l="0" t="0" r="0" b="0"/>
            <wp:docPr id="73878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133384426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8ACC7" w:rsidP="42F8ACC7" w:rsidRDefault="42F8ACC7" w14:paraId="61BF903F" w14:textId="6938477A">
      <w:pPr>
        <w:pStyle w:val="a"/>
        <w:spacing w:line="360" w:lineRule="auto"/>
        <w:ind w:left="0" w:firstLine="0"/>
        <w:jc w:val="center"/>
      </w:pPr>
      <w:r>
        <w:drawing>
          <wp:inline wp14:editId="2E7373B5" wp14:anchorId="17EB4313">
            <wp:extent cx="3543300" cy="1952625"/>
            <wp:effectExtent l="0" t="0" r="0" b="0"/>
            <wp:docPr id="1560161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b855968e0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8ACC7" w:rsidP="42F8ACC7" w:rsidRDefault="42F8ACC7" w14:paraId="0BBC08E6" w14:textId="53CFED92">
      <w:pPr>
        <w:pStyle w:val="a"/>
        <w:bidi w:val="0"/>
        <w:spacing w:before="0" w:beforeAutospacing="off" w:after="3" w:afterAutospacing="off" w:line="360" w:lineRule="auto"/>
        <w:ind w:left="0" w:right="0"/>
        <w:jc w:val="center"/>
      </w:pPr>
      <w:r>
        <w:drawing>
          <wp:inline wp14:editId="558E45D3" wp14:anchorId="7E561024">
            <wp:extent cx="2381250" cy="1285875"/>
            <wp:effectExtent l="0" t="0" r="0" b="0"/>
            <wp:docPr id="1631697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d1d4d2548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88AC30" wp14:anchorId="1DC45924">
            <wp:extent cx="3028950" cy="1343025"/>
            <wp:effectExtent l="0" t="0" r="0" b="0"/>
            <wp:docPr id="46506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571c456a7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C95518" wp14:anchorId="5CD89928">
            <wp:extent cx="2618379" cy="1168462"/>
            <wp:effectExtent l="0" t="0" r="0" b="0"/>
            <wp:docPr id="2137339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83c89a5aa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379" cy="11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A14AB21" wp14:anchorId="0B5C7707">
            <wp:extent cx="2681183" cy="1181100"/>
            <wp:effectExtent l="0" t="0" r="0" b="0"/>
            <wp:docPr id="658806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3f0d57f12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18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8ACC7" w:rsidP="42F8ACC7" w:rsidRDefault="42F8ACC7" w14:paraId="07E98DBF" w14:textId="1CCB6F08">
      <w:pPr>
        <w:pStyle w:val="a"/>
        <w:spacing w:line="360" w:lineRule="auto"/>
        <w:ind w:left="0" w:firstLine="0"/>
        <w:jc w:val="center"/>
      </w:pPr>
      <w:r>
        <w:drawing>
          <wp:inline wp14:editId="012DD3DE" wp14:anchorId="2712215A">
            <wp:extent cx="2962276" cy="2439241"/>
            <wp:effectExtent l="0" t="0" r="0" b="0"/>
            <wp:docPr id="147190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5af992704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6" cy="24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C20B3D" wp14:anchorId="5FE491CE">
            <wp:extent cx="2831144" cy="2381251"/>
            <wp:effectExtent l="0" t="0" r="0" b="0"/>
            <wp:docPr id="1200514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3b7d665fd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144" cy="238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371830" wp14:anchorId="6E08995E">
            <wp:extent cx="2855075" cy="2428876"/>
            <wp:effectExtent l="0" t="0" r="0" b="0"/>
            <wp:docPr id="544045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fda5e1e64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075" cy="24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489B5E" wp14:anchorId="5D5CCD74">
            <wp:extent cx="2857148" cy="2476500"/>
            <wp:effectExtent l="0" t="0" r="0" b="0"/>
            <wp:docPr id="188994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6976a5d6f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8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8ACC7" w:rsidRDefault="42F8ACC7" w14:paraId="5D57FBCD" w14:textId="73C7E1EF">
      <w:r>
        <w:br w:type="page"/>
      </w:r>
    </w:p>
    <w:p w:rsidR="42F8ACC7" w:rsidP="42F8ACC7" w:rsidRDefault="42F8ACC7" w14:paraId="1D0967DE" w14:textId="26C99F71">
      <w:pPr>
        <w:pStyle w:val="a"/>
        <w:spacing w:line="360" w:lineRule="auto"/>
        <w:ind w:left="0" w:firstLine="0"/>
        <w:jc w:val="center"/>
      </w:pPr>
    </w:p>
    <w:p w:rsidR="42F8ACC7" w:rsidP="42F8ACC7" w:rsidRDefault="42F8ACC7" w14:paraId="37D89A9B" w14:textId="6A068C86">
      <w:pPr>
        <w:pStyle w:val="a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proofErr w:type="spellEnd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F8ACC7" w:rsidR="42F8AC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тригера</w:t>
      </w:r>
      <w:proofErr w:type="spellEnd"/>
    </w:p>
    <w:p w:rsidR="42F8ACC7" w:rsidP="42F8ACC7" w:rsidRDefault="42F8ACC7" w14:paraId="15BBC1C3" w14:textId="6E5C6CCB">
      <w:pPr>
        <w:pStyle w:val="a"/>
        <w:spacing w:line="360" w:lineRule="auto"/>
        <w:ind w:left="0" w:firstLine="0"/>
        <w:jc w:val="center"/>
      </w:pPr>
      <w:r>
        <w:drawing>
          <wp:inline wp14:editId="7E8F0186" wp14:anchorId="225DDA88">
            <wp:extent cx="3200212" cy="904073"/>
            <wp:effectExtent l="0" t="0" r="0" b="0"/>
            <wp:docPr id="432390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66ca2a2b9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212" cy="90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8ACC7" w:rsidP="42F8ACC7" w:rsidRDefault="42F8ACC7" w14:paraId="33C8ADDC" w14:textId="0A00D032">
      <w:pPr>
        <w:pStyle w:val="a"/>
        <w:spacing w:line="360" w:lineRule="auto"/>
        <w:ind w:left="0" w:firstLine="0"/>
        <w:jc w:val="center"/>
      </w:pPr>
      <w:r>
        <w:drawing>
          <wp:inline wp14:editId="0D090B9E" wp14:anchorId="45FD7FDE">
            <wp:extent cx="3114675" cy="981075"/>
            <wp:effectExtent l="0" t="0" r="0" b="0"/>
            <wp:docPr id="61219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a1fe06a36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8ACC7" w:rsidP="42F8ACC7" w:rsidRDefault="42F8ACC7" w14:paraId="0481EB75" w14:textId="229EDBED">
      <w:pPr>
        <w:pStyle w:val="a"/>
        <w:spacing w:line="360" w:lineRule="auto"/>
        <w:ind w:left="0" w:firstLine="0"/>
        <w:jc w:val="center"/>
      </w:pPr>
      <w:r>
        <w:drawing>
          <wp:inline wp14:editId="5E794FBD" wp14:anchorId="73D46538">
            <wp:extent cx="5505452" cy="3481777"/>
            <wp:effectExtent l="0" t="0" r="0" b="0"/>
            <wp:docPr id="132770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e1c5d3a45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34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1534C" w:rsidR="00C1534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1744D"/>
    <w:multiLevelType w:val="hybridMultilevel"/>
    <w:tmpl w:val="8AEE556A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FF6147"/>
    <w:multiLevelType w:val="hybridMultilevel"/>
    <w:tmpl w:val="7C62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0C"/>
    <w:rsid w:val="00205ACD"/>
    <w:rsid w:val="00632EC5"/>
    <w:rsid w:val="0064160C"/>
    <w:rsid w:val="00C1534C"/>
    <w:rsid w:val="3046571C"/>
    <w:rsid w:val="315D4C71"/>
    <w:rsid w:val="31917D4D"/>
    <w:rsid w:val="3F1D6BFD"/>
    <w:rsid w:val="42F8ACC7"/>
    <w:rsid w:val="48F47B1C"/>
    <w:rsid w:val="5376E562"/>
    <w:rsid w:val="63779AFC"/>
    <w:rsid w:val="63F235F7"/>
    <w:rsid w:val="65737C96"/>
    <w:rsid w:val="720BB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3530c-02a1-4e65-aa6d-5ea218010653}"/>
  <w14:docId w14:val="3F1D6BF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4160C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60C"/>
    <w:pPr>
      <w:ind w:left="720"/>
      <w:contextualSpacing/>
    </w:pPr>
  </w:style>
  <w:style w:type="table" w:styleId="a4">
    <w:name w:val="Table Grid"/>
    <w:basedOn w:val="a1"/>
    <w:uiPriority w:val="39"/>
    <w:rsid w:val="006416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8.png" Id="R3071333844264d03" /><Relationship Type="http://schemas.openxmlformats.org/officeDocument/2006/relationships/image" Target="/media/image9.png" Id="Rce7b855968e04844" /><Relationship Type="http://schemas.openxmlformats.org/officeDocument/2006/relationships/image" Target="/media/imagea.png" Id="R9f7d1d4d25484676" /><Relationship Type="http://schemas.openxmlformats.org/officeDocument/2006/relationships/image" Target="/media/imageb.png" Id="Rec2571c456a748f5" /><Relationship Type="http://schemas.openxmlformats.org/officeDocument/2006/relationships/image" Target="/media/imagec.png" Id="R29783c89a5aa4fe1" /><Relationship Type="http://schemas.openxmlformats.org/officeDocument/2006/relationships/image" Target="/media/imaged.png" Id="R9403f0d57f124dff" /><Relationship Type="http://schemas.openxmlformats.org/officeDocument/2006/relationships/image" Target="/media/imagee.png" Id="R06e5af99270443ad" /><Relationship Type="http://schemas.openxmlformats.org/officeDocument/2006/relationships/image" Target="/media/imagef.png" Id="Re0f3b7d665fd46c0" /><Relationship Type="http://schemas.openxmlformats.org/officeDocument/2006/relationships/image" Target="/media/image10.png" Id="Re1dfda5e1e644dfc" /><Relationship Type="http://schemas.openxmlformats.org/officeDocument/2006/relationships/image" Target="/media/image11.png" Id="Rc7e6976a5d6f472a" /><Relationship Type="http://schemas.openxmlformats.org/officeDocument/2006/relationships/image" Target="/media/image14.png" Id="R29666ca2a2b94d5b" /><Relationship Type="http://schemas.openxmlformats.org/officeDocument/2006/relationships/image" Target="/media/image15.png" Id="R5aaa1fe06a364a11" /><Relationship Type="http://schemas.openxmlformats.org/officeDocument/2006/relationships/image" Target="/media/image16.png" Id="R4ace1c5d3a45499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8</revision>
  <dcterms:created xsi:type="dcterms:W3CDTF">2020-11-24T16:39:56.8852702Z</dcterms:created>
  <dcterms:modified xsi:type="dcterms:W3CDTF">2020-11-25T00:12:04.3468354Z</dcterms:modified>
</coreProperties>
</file>