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Georgia" w:cs="Georgia" w:eastAsia="Georgia" w:hAnsi="Georgia"/>
          <w:b w:val="1"/>
          <w:color w:val="22253b"/>
          <w:sz w:val="28"/>
          <w:szCs w:val="28"/>
          <w:highlight w:val="white"/>
        </w:rPr>
      </w:pPr>
      <w:r w:rsidDel="00000000" w:rsidR="00000000" w:rsidRPr="00000000">
        <w:rPr>
          <w:rFonts w:ascii="Georgia" w:cs="Georgia" w:eastAsia="Georgia" w:hAnsi="Georgia"/>
          <w:b w:val="1"/>
          <w:color w:val="22253b"/>
          <w:sz w:val="28"/>
          <w:szCs w:val="28"/>
          <w:highlight w:val="white"/>
          <w:rtl w:val="0"/>
        </w:rPr>
        <w:t xml:space="preserve">Рецензія</w:t>
      </w:r>
    </w:p>
    <w:p w:rsidR="00000000" w:rsidDel="00000000" w:rsidP="00000000" w:rsidRDefault="00000000" w:rsidRPr="00000000" w14:paraId="00000002">
      <w:pPr>
        <w:ind w:firstLine="720"/>
        <w:jc w:val="both"/>
        <w:rPr>
          <w:rFonts w:ascii="Georgia" w:cs="Georgia" w:eastAsia="Georgia" w:hAnsi="Georgia"/>
          <w:color w:val="22253b"/>
          <w:sz w:val="28"/>
          <w:szCs w:val="28"/>
          <w:highlight w:val="white"/>
        </w:rPr>
      </w:pPr>
      <w:r w:rsidDel="00000000" w:rsidR="00000000" w:rsidRPr="00000000">
        <w:rPr>
          <w:rFonts w:ascii="Georgia" w:cs="Georgia" w:eastAsia="Georgia" w:hAnsi="Georgia"/>
          <w:color w:val="22253b"/>
          <w:sz w:val="28"/>
          <w:szCs w:val="28"/>
          <w:highlight w:val="white"/>
          <w:rtl w:val="0"/>
        </w:rPr>
        <w:t xml:space="preserve">Дипломна</w:t>
      </w:r>
      <w:r w:rsidDel="00000000" w:rsidR="00000000" w:rsidRPr="00000000">
        <w:rPr>
          <w:rFonts w:ascii="Georgia" w:cs="Georgia" w:eastAsia="Georgia" w:hAnsi="Georgia"/>
          <w:color w:val="22253b"/>
          <w:sz w:val="28"/>
          <w:szCs w:val="28"/>
          <w:highlight w:val="white"/>
          <w:rtl w:val="0"/>
        </w:rPr>
        <w:t xml:space="preserve"> робота Борщова М. І. виконана на актуальну на сьогодні тему, оскільки необхідність віддаленого доступу до пристроїв необхідна у сучасному світі як при персональному користуванні, так і для підприємств, виробництва, офісної роботи та навчання. Автор розробив програмне забезпечення, яке дозволяє віддалено керувати різноманітними пристроями, навіть якщо вони вимкнені.</w:t>
      </w:r>
    </w:p>
    <w:p w:rsidR="00000000" w:rsidDel="00000000" w:rsidP="00000000" w:rsidRDefault="00000000" w:rsidRPr="00000000" w14:paraId="00000003">
      <w:pPr>
        <w:ind w:firstLine="720"/>
        <w:jc w:val="both"/>
        <w:rPr>
          <w:rFonts w:ascii="Georgia" w:cs="Georgia" w:eastAsia="Georgia" w:hAnsi="Georgia"/>
          <w:color w:val="22253b"/>
          <w:sz w:val="28"/>
          <w:szCs w:val="28"/>
          <w:highlight w:val="white"/>
        </w:rPr>
      </w:pPr>
      <w:r w:rsidDel="00000000" w:rsidR="00000000" w:rsidRPr="00000000">
        <w:rPr>
          <w:rFonts w:ascii="Georgia" w:cs="Georgia" w:eastAsia="Georgia" w:hAnsi="Georgia"/>
          <w:color w:val="22253b"/>
          <w:sz w:val="28"/>
          <w:szCs w:val="28"/>
          <w:highlight w:val="white"/>
          <w:rtl w:val="0"/>
        </w:rPr>
        <w:t xml:space="preserve">Борщов М. І. проаналізував існуючі рішення та виявив основні недоліки. У своїй роботі він запропонував та показав на практиці як можна вирішити ці питання. Матеріал у дипломній роботі логічно структурований, написаний науковим стилем викладу. Обсяг роботи складає 50 сторінок, серед яких 16 додатків (10 малюнків та 6 таблиць).</w:t>
      </w:r>
    </w:p>
    <w:p w:rsidR="00000000" w:rsidDel="00000000" w:rsidP="00000000" w:rsidRDefault="00000000" w:rsidRPr="00000000" w14:paraId="00000004">
      <w:pPr>
        <w:ind w:firstLine="720"/>
        <w:jc w:val="both"/>
        <w:rPr>
          <w:rFonts w:ascii="Georgia" w:cs="Georgia" w:eastAsia="Georgia" w:hAnsi="Georgia"/>
          <w:color w:val="22253b"/>
          <w:sz w:val="28"/>
          <w:szCs w:val="28"/>
          <w:highlight w:val="white"/>
        </w:rPr>
      </w:pPr>
      <w:r w:rsidDel="00000000" w:rsidR="00000000" w:rsidRPr="00000000">
        <w:rPr>
          <w:rFonts w:ascii="Georgia" w:cs="Georgia" w:eastAsia="Georgia" w:hAnsi="Georgia"/>
          <w:color w:val="22253b"/>
          <w:sz w:val="28"/>
          <w:szCs w:val="28"/>
          <w:highlight w:val="white"/>
          <w:rtl w:val="0"/>
        </w:rPr>
        <w:t xml:space="preserve">У першому розділі дипломної роботи автором проведено докладний та кваліфікований аналіз найпопулярнішого програмного забезпечення та технологій для віддаленого керування пристроями, яке доступне на даний момент. Детально описано переваги та недоліки цих рішень.</w:t>
      </w:r>
    </w:p>
    <w:p w:rsidR="00000000" w:rsidDel="00000000" w:rsidP="00000000" w:rsidRDefault="00000000" w:rsidRPr="00000000" w14:paraId="00000005">
      <w:pPr>
        <w:ind w:firstLine="720"/>
        <w:jc w:val="both"/>
        <w:rPr>
          <w:rFonts w:ascii="Georgia" w:cs="Georgia" w:eastAsia="Georgia" w:hAnsi="Georgia"/>
          <w:color w:val="22253b"/>
          <w:sz w:val="28"/>
          <w:szCs w:val="28"/>
          <w:highlight w:val="white"/>
        </w:rPr>
      </w:pPr>
      <w:r w:rsidDel="00000000" w:rsidR="00000000" w:rsidRPr="00000000">
        <w:rPr>
          <w:rFonts w:ascii="Georgia" w:cs="Georgia" w:eastAsia="Georgia" w:hAnsi="Georgia"/>
          <w:color w:val="22253b"/>
          <w:sz w:val="28"/>
          <w:szCs w:val="28"/>
          <w:highlight w:val="white"/>
          <w:rtl w:val="0"/>
        </w:rPr>
        <w:t xml:space="preserve">У другому розділі детально описано ключові недоліки, в чому вони полягають та шляхи їх вирішення.</w:t>
      </w:r>
    </w:p>
    <w:p w:rsidR="00000000" w:rsidDel="00000000" w:rsidP="00000000" w:rsidRDefault="00000000" w:rsidRPr="00000000" w14:paraId="00000006">
      <w:pPr>
        <w:ind w:firstLine="720"/>
        <w:jc w:val="both"/>
        <w:rPr>
          <w:rFonts w:ascii="Georgia" w:cs="Georgia" w:eastAsia="Georgia" w:hAnsi="Georgia"/>
          <w:color w:val="22253b"/>
          <w:sz w:val="28"/>
          <w:szCs w:val="28"/>
          <w:highlight w:val="white"/>
        </w:rPr>
      </w:pPr>
      <w:r w:rsidDel="00000000" w:rsidR="00000000" w:rsidRPr="00000000">
        <w:rPr>
          <w:rFonts w:ascii="Georgia" w:cs="Georgia" w:eastAsia="Georgia" w:hAnsi="Georgia"/>
          <w:color w:val="22253b"/>
          <w:sz w:val="28"/>
          <w:szCs w:val="28"/>
          <w:highlight w:val="white"/>
          <w:rtl w:val="0"/>
        </w:rPr>
        <w:t xml:space="preserve">У третій главі дано завдання на розробку, де автор описав необхідні кроки та шляхи створення власного проекту.</w:t>
      </w:r>
    </w:p>
    <w:p w:rsidR="00000000" w:rsidDel="00000000" w:rsidP="00000000" w:rsidRDefault="00000000" w:rsidRPr="00000000" w14:paraId="00000007">
      <w:pPr>
        <w:ind w:firstLine="720"/>
        <w:jc w:val="both"/>
        <w:rPr>
          <w:rFonts w:ascii="Georgia" w:cs="Georgia" w:eastAsia="Georgia" w:hAnsi="Georgia"/>
          <w:color w:val="22253b"/>
          <w:sz w:val="28"/>
          <w:szCs w:val="28"/>
          <w:highlight w:val="white"/>
        </w:rPr>
      </w:pPr>
      <w:r w:rsidDel="00000000" w:rsidR="00000000" w:rsidRPr="00000000">
        <w:rPr>
          <w:rFonts w:ascii="Georgia" w:cs="Georgia" w:eastAsia="Georgia" w:hAnsi="Georgia"/>
          <w:color w:val="22253b"/>
          <w:sz w:val="28"/>
          <w:szCs w:val="28"/>
          <w:highlight w:val="white"/>
          <w:rtl w:val="0"/>
        </w:rPr>
        <w:t xml:space="preserve">У четвертій главі роботи автором наведено свою розробку програмного забезпечення для віддаленого керування, як приклад вирішення описаних раніше проблем. Цей продукт розроблений з урахуванням сучасних потреб та технологій, відповідає усім потребам.</w:t>
      </w:r>
    </w:p>
    <w:p w:rsidR="00000000" w:rsidDel="00000000" w:rsidP="00000000" w:rsidRDefault="00000000" w:rsidRPr="00000000" w14:paraId="00000008">
      <w:pPr>
        <w:ind w:firstLine="720"/>
        <w:jc w:val="both"/>
        <w:rPr>
          <w:rFonts w:ascii="Georgia" w:cs="Georgia" w:eastAsia="Georgia" w:hAnsi="Georgia"/>
          <w:color w:val="22253b"/>
          <w:sz w:val="28"/>
          <w:szCs w:val="28"/>
          <w:highlight w:val="white"/>
        </w:rPr>
      </w:pPr>
      <w:r w:rsidDel="00000000" w:rsidR="00000000" w:rsidRPr="00000000">
        <w:rPr>
          <w:rFonts w:ascii="Georgia" w:cs="Georgia" w:eastAsia="Georgia" w:hAnsi="Georgia"/>
          <w:color w:val="22253b"/>
          <w:sz w:val="28"/>
          <w:szCs w:val="28"/>
          <w:highlight w:val="white"/>
          <w:rtl w:val="0"/>
        </w:rPr>
        <w:t xml:space="preserve">Стоїть зазначити, що не всі рішення описаних недоліків реалізовані у представленому рішені. Також не було ретельно розглянуто ситуації з тим, як працювати з вимкненими пристроями, які не підключені до мережі за допомогою інтернетного кабелю.</w:t>
      </w:r>
    </w:p>
    <w:p w:rsidR="00000000" w:rsidDel="00000000" w:rsidP="00000000" w:rsidRDefault="00000000" w:rsidRPr="00000000" w14:paraId="00000009">
      <w:pPr>
        <w:ind w:firstLine="720"/>
        <w:jc w:val="both"/>
        <w:rPr>
          <w:rFonts w:ascii="Georgia" w:cs="Georgia" w:eastAsia="Georgia" w:hAnsi="Georgia"/>
          <w:color w:val="22253b"/>
          <w:sz w:val="28"/>
          <w:szCs w:val="28"/>
          <w:highlight w:val="white"/>
        </w:rPr>
      </w:pPr>
      <w:r w:rsidDel="00000000" w:rsidR="00000000" w:rsidRPr="00000000">
        <w:rPr>
          <w:rFonts w:ascii="Georgia" w:cs="Georgia" w:eastAsia="Georgia" w:hAnsi="Georgia"/>
          <w:color w:val="22253b"/>
          <w:sz w:val="28"/>
          <w:szCs w:val="28"/>
          <w:highlight w:val="white"/>
          <w:rtl w:val="0"/>
        </w:rPr>
        <w:t xml:space="preserve">Автор випускної кваліфікаційної роботи показав відмінну здатність формулювати власну точку зору з цієї проблеми. Сформульовані у роботі висновки досить обгрунтовані і можна використовувати у практичної діяльності.</w:t>
      </w:r>
    </w:p>
    <w:p w:rsidR="00000000" w:rsidDel="00000000" w:rsidP="00000000" w:rsidRDefault="00000000" w:rsidRPr="00000000" w14:paraId="0000000A">
      <w:pPr>
        <w:jc w:val="both"/>
        <w:rPr>
          <w:rFonts w:ascii="Georgia" w:cs="Georgia" w:eastAsia="Georgia" w:hAnsi="Georgia"/>
          <w:color w:val="22253b"/>
          <w:sz w:val="28"/>
          <w:szCs w:val="28"/>
          <w:highlight w:val="white"/>
        </w:rPr>
      </w:pPr>
      <w:r w:rsidDel="00000000" w:rsidR="00000000" w:rsidRPr="00000000">
        <w:rPr>
          <w:rtl w:val="0"/>
        </w:rPr>
      </w:r>
    </w:p>
    <w:p w:rsidR="00000000" w:rsidDel="00000000" w:rsidP="00000000" w:rsidRDefault="00000000" w:rsidRPr="00000000" w14:paraId="0000000B">
      <w:pPr>
        <w:jc w:val="both"/>
        <w:rPr>
          <w:sz w:val="28"/>
          <w:szCs w:val="28"/>
          <w:highlight w:val="white"/>
        </w:rPr>
      </w:pPr>
      <w:r w:rsidDel="00000000" w:rsidR="00000000" w:rsidRPr="00000000">
        <w:rPr>
          <w:sz w:val="28"/>
          <w:szCs w:val="28"/>
          <w:highlight w:val="white"/>
          <w:rtl w:val="0"/>
        </w:rPr>
        <w:t xml:space="preserve">Місце підпису рецензиста?                                      Ф.І.О рецензиста?</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