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RPr="001C5CFC" w:rsidR="00A867C6" w:rsidP="2B1A7B1F" w:rsidRDefault="00A867C6" w14:paraId="27F18519" wp14:textId="77777777" wp14:noSpellErr="1">
      <w:pPr>
        <w:spacing w:after="0" w:line="240" w:lineRule="auto"/>
        <w:contextualSpacing/>
        <w:jc w:val="center"/>
        <w:outlineLvl w:val="0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bookmarkStart w:name="_GoBack" w:id="0"/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МІНІСТЕРСТВО ОСВІТИ І НАУКИ УКРАЇНИ</w:t>
      </w:r>
    </w:p>
    <w:p xmlns:wp14="http://schemas.microsoft.com/office/word/2010/wordml" w:rsidRPr="001C5CFC" w:rsidR="00A867C6" w:rsidP="2B1A7B1F" w:rsidRDefault="00A867C6" w14:paraId="04DDFB3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ОДЕСЬКИЙ НАЦІОНАЛЬНИЙ ПОЛІТЕХНІЧНИЙ УНІВЕРСИТЕТ</w:t>
      </w:r>
    </w:p>
    <w:p xmlns:wp14="http://schemas.microsoft.com/office/word/2010/wordml" w:rsidRPr="001C5CFC" w:rsidR="00A867C6" w:rsidP="2B1A7B1F" w:rsidRDefault="00A867C6" w14:paraId="443773D2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ІНСТИТУТ КОМП’ЮТЕРНИХ СИСТЕМ</w:t>
      </w:r>
      <w:r>
        <w:br/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КАФЕДРА 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КОМП’ЮТЕРНИХ ІНТЕЛЕКТУАЛЬНИХ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СИСТЕМ І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МЕРЕЖ</w:t>
      </w:r>
    </w:p>
    <w:p xmlns:wp14="http://schemas.microsoft.com/office/word/2010/wordml" w:rsidRPr="001C5CFC" w:rsidR="00A867C6" w:rsidP="2B1A7B1F" w:rsidRDefault="00A867C6" w14:paraId="672A665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37501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DAB6C7B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2EB378F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A05A80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5A39BBE3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1C8F396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72A3D3E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D0B940D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0E27B00A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60061E4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4EAFD9C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="00A867C6" w:rsidP="2B1A7B1F" w:rsidRDefault="00A867C6" w14:paraId="4B94D5A5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DEEC669" wp14:textId="77777777" wp14:noSpellErr="1">
      <w:pPr>
        <w:spacing w:after="0" w:line="240" w:lineRule="auto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3656B9A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</w:p>
    <w:p xmlns:wp14="http://schemas.microsoft.com/office/word/2010/wordml" w:rsidRPr="001C5CFC" w:rsidR="00A867C6" w:rsidP="2B1A7B1F" w:rsidRDefault="00A867C6" w14:paraId="0A9A9287" wp14:textId="77777777" wp14:noSpellErr="1">
      <w:pPr>
        <w:spacing w:after="0" w:line="240" w:lineRule="auto"/>
        <w:ind w:left="170" w:right="31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Протокол</w:t>
      </w:r>
    </w:p>
    <w:p w:rsidR="6329B465" w:rsidP="6329B465" w:rsidRDefault="6329B465" w14:paraId="47CBCFA3" w14:textId="16505ABE">
      <w:pPr>
        <w:pStyle w:val="a"/>
        <w:bidi w:val="0"/>
        <w:spacing w:before="0" w:beforeAutospacing="off" w:after="0" w:afterAutospacing="off" w:line="240" w:lineRule="auto"/>
        <w:ind w:left="170" w:right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27359599" w:rsidR="27359599">
        <w:rPr>
          <w:rFonts w:ascii="Times New Roman" w:hAnsi="Times New Roman" w:eastAsia="Times New Roman" w:cs="Times New Roman"/>
          <w:sz w:val="28"/>
          <w:szCs w:val="28"/>
        </w:rPr>
        <w:t>Лабораторна робота №4</w:t>
      </w:r>
    </w:p>
    <w:p xmlns:wp14="http://schemas.microsoft.com/office/word/2010/wordml" w:rsidRPr="001C5CFC" w:rsidR="00A867C6" w:rsidP="6FBA16E8" w:rsidRDefault="00A867C6" w14:paraId="52E33322" wp14:textId="21075C52">
      <w:pPr>
        <w:pStyle w:val="a"/>
        <w:spacing w:after="0" w:line="240" w:lineRule="auto"/>
        <w:ind w:firstLine="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4C8830C8" w:rsidR="4C8830C8">
        <w:rPr>
          <w:rFonts w:ascii="Times New Roman" w:hAnsi="Times New Roman" w:eastAsia="Times New Roman" w:cs="Times New Roman"/>
          <w:sz w:val="28"/>
          <w:szCs w:val="28"/>
          <w:lang w:val="uk-UA"/>
        </w:rPr>
        <w:t>На тему “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З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ахист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мережевої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інфраструктури</w:t>
      </w:r>
      <w:r w:rsidRPr="4C8830C8" w:rsidR="4C8830C8">
        <w:rPr>
          <w:rFonts w:ascii="Times New Roman" w:hAnsi="Times New Roman" w:eastAsia="Times New Roman" w:cs="Times New Roman"/>
          <w:sz w:val="28"/>
          <w:szCs w:val="28"/>
          <w:lang w:val="uk-UA"/>
        </w:rPr>
        <w:t xml:space="preserve">” </w:t>
      </w:r>
    </w:p>
    <w:p xmlns:wp14="http://schemas.microsoft.com/office/word/2010/wordml" w:rsidRPr="001C5CFC" w:rsidR="00A867C6" w:rsidP="2B1A7B1F" w:rsidRDefault="00A867C6" w14:paraId="5A3D86FB" wp14:textId="573739AA">
      <w:pPr>
        <w:spacing w:after="0" w:line="240" w:lineRule="auto"/>
        <w:ind w:left="170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По предмету: «Захист інформації у комп'ютерних системах»</w:t>
      </w:r>
    </w:p>
    <w:p xmlns:wp14="http://schemas.microsoft.com/office/word/2010/wordml" w:rsidRPr="001C5CFC" w:rsidR="00A867C6" w:rsidP="2B1A7B1F" w:rsidRDefault="00A867C6" w14:paraId="29D6B04F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0A6959E7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  <w:t xml:space="preserve"> </w:t>
      </w:r>
    </w:p>
    <w:p xmlns:wp14="http://schemas.microsoft.com/office/word/2010/wordml" w:rsidR="00A867C6" w:rsidP="2B1A7B1F" w:rsidRDefault="00A867C6" w14:paraId="45FB0818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="00A867C6" w:rsidP="2B1A7B1F" w:rsidRDefault="00A867C6" w14:paraId="049F31CB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07DFEB6" w:rsidP="407DFEB6" w:rsidRDefault="407DFEB6" w14:paraId="4DE087E3" w14:textId="239C2EB1">
      <w:pPr>
        <w:pStyle w:val="a"/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w:rsidR="407DFEB6" w:rsidP="407DFEB6" w:rsidRDefault="407DFEB6" w14:paraId="67D18F79" w14:textId="5CED9F8C">
      <w:pPr>
        <w:pStyle w:val="a"/>
        <w:spacing w:after="0" w:line="240" w:lineRule="auto"/>
        <w:contextualSpacing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</w:p>
    <w:p xmlns:wp14="http://schemas.microsoft.com/office/word/2010/wordml" w:rsidRPr="001C5CFC" w:rsidR="00A867C6" w:rsidP="2B1A7B1F" w:rsidRDefault="00A867C6" w14:paraId="53128261" wp14:textId="77777777" wp14:noSpellErr="1">
      <w:pPr>
        <w:spacing w:after="0" w:line="240" w:lineRule="auto"/>
        <w:contextualSpacing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Pr="001C5CFC" w:rsidR="00A867C6" w:rsidP="2B1A7B1F" w:rsidRDefault="00A867C6" w14:paraId="0EE53D46" wp14:textId="4B195C98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Виконав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1C5CFC" w:rsidR="00A867C6" w:rsidP="23B6C610" w:rsidRDefault="00A867C6" w14:paraId="640E11F3" wp14:textId="0CC3A6B2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студент 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груп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и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 АМ-182</w:t>
      </w:r>
    </w:p>
    <w:p xmlns:wp14="http://schemas.microsoft.com/office/word/2010/wordml" w:rsidRPr="001C5CFC" w:rsidR="00A867C6" w:rsidP="23B6C610" w:rsidRDefault="00A867C6" w14:paraId="0630D652" wp14:textId="3D47E0CC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Борщов М.І.</w:t>
      </w:r>
    </w:p>
    <w:p xmlns:wp14="http://schemas.microsoft.com/office/word/2010/wordml" w:rsidRPr="001C5CFC" w:rsidR="00A867C6" w:rsidP="2B1A7B1F" w:rsidRDefault="00A867C6" w14:paraId="2AB0FFA5" wp14:textId="548C7DA3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  <w:lang w:val="uk-UA"/>
        </w:rPr>
        <w:t>Перевірив</w:t>
      </w: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:</w:t>
      </w:r>
    </w:p>
    <w:p xmlns:wp14="http://schemas.microsoft.com/office/word/2010/wordml" w:rsidRPr="004B6C9E" w:rsidR="00A867C6" w:rsidP="2B1A7B1F" w:rsidRDefault="00A867C6" w14:paraId="309C09C7" wp14:textId="043D3C33">
      <w:pPr>
        <w:spacing w:after="0" w:line="240" w:lineRule="auto"/>
        <w:ind w:left="6372" w:right="135"/>
        <w:contextualSpacing/>
        <w:rPr>
          <w:rFonts w:ascii="Times New Roman" w:hAnsi="Times New Roman" w:eastAsia="Times New Roman" w:cs="Times New Roman"/>
          <w:sz w:val="28"/>
          <w:szCs w:val="28"/>
        </w:rPr>
      </w:pPr>
      <w:proofErr w:type="spellStart"/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Шапорін</w:t>
      </w:r>
      <w:proofErr w:type="spellEnd"/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 xml:space="preserve"> В. О.</w:t>
      </w:r>
    </w:p>
    <w:p xmlns:wp14="http://schemas.microsoft.com/office/word/2010/wordml" w:rsidR="00A867C6" w:rsidP="2B1A7B1F" w:rsidRDefault="00A867C6" w14:paraId="62486C05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101652C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B99056E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1299C43A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4DDBEF00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3461D779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w:rsidR="23B6C610" w:rsidP="23B6C610" w:rsidRDefault="23B6C610" w14:paraId="4DC8153D" w14:textId="03C1BC1A" w14:noSpellErr="1">
      <w:pPr>
        <w:pStyle w:val="a"/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B1A7B1F" w:rsidRDefault="00A867C6" w14:paraId="0FB78278" wp14:textId="77777777" wp14:noSpellErr="1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 xmlns:wp14="http://schemas.microsoft.com/office/word/2010/wordml" w:rsidR="00A867C6" w:rsidP="23B6C610" w:rsidRDefault="00A867C6" w14:paraId="10908FE4" wp14:textId="5FCC6984">
      <w:pPr>
        <w:spacing w:after="0" w:line="240" w:lineRule="auto"/>
        <w:ind w:left="170" w:right="394"/>
        <w:contextualSpacing/>
        <w:jc w:val="center"/>
        <w:rPr>
          <w:rFonts w:ascii="Times New Roman" w:hAnsi="Times New Roman" w:eastAsia="Times New Roman" w:cs="Times New Roman"/>
          <w:sz w:val="28"/>
          <w:szCs w:val="28"/>
          <w:lang w:val="uk-UA"/>
        </w:rPr>
      </w:pPr>
      <w:r w:rsidRPr="3075BAA4" w:rsidR="3075BAA4">
        <w:rPr>
          <w:rFonts w:ascii="Times New Roman" w:hAnsi="Times New Roman" w:eastAsia="Times New Roman" w:cs="Times New Roman"/>
          <w:sz w:val="28"/>
          <w:szCs w:val="28"/>
        </w:rPr>
        <w:t>Одеса 2022</w:t>
      </w:r>
    </w:p>
    <w:bookmarkEnd w:id="0"/>
    <w:p w:rsidR="23B6C610" w:rsidP="3075BAA4" w:rsidRDefault="23B6C610" w14:paraId="33FEEB25" w14:textId="6326BF30">
      <w:pPr>
        <w:rPr>
          <w:rFonts w:ascii="Times New Roman" w:hAnsi="Times New Roman" w:eastAsia="Times New Roman" w:cs="Times New Roman"/>
        </w:rPr>
      </w:pPr>
      <w:r w:rsidRPr="3075BAA4">
        <w:rPr>
          <w:rFonts w:ascii="Times New Roman" w:hAnsi="Times New Roman" w:eastAsia="Times New Roman" w:cs="Times New Roman"/>
        </w:rPr>
        <w:br w:type="page"/>
      </w:r>
    </w:p>
    <w:p w:rsidR="407DFEB6" w:rsidP="3075BAA4" w:rsidRDefault="407DFEB6" w14:paraId="5D226236" w14:textId="2431B78E">
      <w:pPr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Перелік</w:t>
      </w:r>
      <w:r w:rsidRPr="4C8830C8" w:rsidR="4C8830C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r w:rsidRPr="4C8830C8" w:rsidR="4C8830C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завдань</w:t>
      </w:r>
      <w:r w:rsidRPr="4C8830C8" w:rsidR="4C8830C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 xml:space="preserve"> до </w:t>
      </w:r>
      <w:r w:rsidRPr="4C8830C8" w:rsidR="4C8830C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лабораторної</w:t>
      </w:r>
      <w:r w:rsidRPr="4C8830C8" w:rsidR="4C8830C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r w:rsidRPr="4C8830C8" w:rsidR="4C8830C8">
        <w:rPr>
          <w:rFonts w:ascii="Times New Roman" w:hAnsi="Times New Roman" w:eastAsia="Times New Roman" w:cs="Times New Roman"/>
          <w:b w:val="1"/>
          <w:bCs w:val="1"/>
          <w:noProof w:val="0"/>
          <w:color w:val="000000" w:themeColor="text1" w:themeTint="FF" w:themeShade="FF"/>
          <w:sz w:val="28"/>
          <w:szCs w:val="28"/>
          <w:lang w:val="ru"/>
        </w:rPr>
        <w:t>роботи</w:t>
      </w:r>
    </w:p>
    <w:p w:rsidR="4C8830C8" w:rsidP="4C8830C8" w:rsidRDefault="4C8830C8" w14:paraId="21D99056" w14:textId="1DF14811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Підключитися до маршрутизатора R4 через консольний порт з робочої станції адміністратора мережі.</w:t>
      </w:r>
    </w:p>
    <w:p w:rsidR="4C8830C8" w:rsidP="4C8830C8" w:rsidRDefault="4C8830C8" w14:paraId="432B4A96" w14:textId="02CD1C3D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Поставити ім'я маршрутизатора і домен. Згенерувати криптографічні ключі, використовувані в криптографическом протоколі SSH, для чого задати ім'я вузла мережі та домен.</w:t>
      </w:r>
    </w:p>
    <w:p w:rsidR="4C8830C8" w:rsidP="4C8830C8" w:rsidRDefault="4C8830C8" w14:paraId="1564A2BE" w14:textId="045C50B0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Включити доступ до маршрутизатора за протоколом SSHv2, задати кількість спроб аутентифікації.</w:t>
      </w:r>
    </w:p>
    <w:p w:rsidR="4C8830C8" w:rsidP="4C8830C8" w:rsidRDefault="4C8830C8" w14:paraId="25CC19C2" w14:textId="4332B184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Налаштувати видачу попереджуючого повідомлення про підключення до мережного обладнання.</w:t>
      </w:r>
    </w:p>
    <w:p w:rsidR="4C8830C8" w:rsidP="4C8830C8" w:rsidRDefault="4C8830C8" w14:paraId="26746E5F" w14:textId="2448C616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Створити локального користувача та встановити пароль на доступ до конфігураційного режиму.</w:t>
      </w:r>
    </w:p>
    <w:p w:rsidR="4C8830C8" w:rsidP="4C8830C8" w:rsidRDefault="4C8830C8" w14:paraId="7F5C0D0A" w14:textId="40A9C7D8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Відключити служби DNS і CDP, включити шифрування паролів у файлі конфігурації.</w:t>
      </w:r>
    </w:p>
    <w:p w:rsidR="4C8830C8" w:rsidP="4C8830C8" w:rsidRDefault="4C8830C8" w14:paraId="346CF2F2" w14:textId="511DEAAE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Виконати налаштування доступу до маршрутизатора за технологією AAA на основі протоколу TACACS +.</w:t>
      </w:r>
    </w:p>
    <w:p w:rsidR="4C8830C8" w:rsidP="4C8830C8" w:rsidRDefault="4C8830C8" w14:paraId="5170426D" w14:textId="02E2877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Налаштувати віддалений доступ до маршрутизатора з дозволених IP-адрес робочих станцій мережі управління філії.</w:t>
      </w:r>
    </w:p>
    <w:p w:rsidR="4C8830C8" w:rsidP="4C8830C8" w:rsidRDefault="4C8830C8" w14:paraId="741E0857" w14:textId="78939438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Виконати налаштування служби реєстрації подій та їх відправки на сервер реєстрації подій філії (IP-адреса 192.168.4.2) по протоколу SYSLOG.</w:t>
      </w:r>
    </w:p>
    <w:p w:rsidR="4C8830C8" w:rsidP="4C8830C8" w:rsidRDefault="4C8830C8" w14:paraId="4D8A7A26" w14:textId="727F400D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Виконати налаштування протоколу SNMP для доступу до маршрутизатора з сервера моніторингу.</w:t>
      </w:r>
    </w:p>
    <w:p w:rsidR="4C8830C8" w:rsidP="4C8830C8" w:rsidRDefault="4C8830C8" w14:paraId="0DA64C8B" w14:textId="4C1A949C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Виконати налаштування протоколу NTP для синхронізації часу з сервером точного часу (IP-адреса 192.168.4.1).</w:t>
      </w:r>
    </w:p>
    <w:p w:rsidR="4C8830C8" w:rsidP="4C8830C8" w:rsidRDefault="4C8830C8" w14:paraId="07A61BCB" w14:textId="019A96D1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Виконати налаштування комутаторів ЛВС філії для підключення до мережі внеполосного управління відповідно до схеми, представленої на рис. 1. На комутаторах налаштувати віртуальний інтерфейс типу SVI.</w:t>
      </w:r>
    </w:p>
    <w:p w:rsidR="4C8830C8" w:rsidP="4C8830C8" w:rsidRDefault="4C8830C8" w14:paraId="78500150" w14:textId="49D5DF59">
      <w:pPr>
        <w:pStyle w:val="a3"/>
        <w:numPr>
          <w:ilvl w:val="0"/>
          <w:numId w:val="18"/>
        </w:numPr>
        <w:spacing w:line="360" w:lineRule="auto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На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маршрутизаторі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R4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виконати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налаштування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щодо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обмеження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доступу до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мережі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управління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з ЛВС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передачі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 xml:space="preserve"> </w:t>
      </w: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даних</w:t>
      </w:r>
      <w:r w:rsidRPr="4C8830C8" w:rsidR="4C8830C8">
        <w:rPr>
          <w:rFonts w:ascii="Times New Roman" w:hAnsi="Times New Roman" w:eastAsia="Times New Roman" w:cs="Times New Roman"/>
          <w:noProof w:val="0"/>
          <w:sz w:val="28"/>
          <w:szCs w:val="28"/>
          <w:lang w:val="ru"/>
        </w:rPr>
        <w:t>.</w:t>
      </w:r>
    </w:p>
    <w:p w:rsidR="6FBA16E8" w:rsidP="4C8830C8" w:rsidRDefault="6FBA16E8" w14:paraId="61C851AB" w14:textId="5913F794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"/>
        </w:rPr>
      </w:pPr>
    </w:p>
    <w:p w:rsidR="6FBA16E8" w:rsidP="3075BAA4" w:rsidRDefault="6FBA16E8" w14:paraId="2F567FF3" w14:textId="1AF8927B">
      <w:pPr>
        <w:pStyle w:val="a"/>
        <w:jc w:val="center"/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</w:pPr>
      <w:r w:rsidRPr="4C8830C8" w:rsidR="4C8830C8">
        <w:rPr>
          <w:rFonts w:ascii="Times New Roman" w:hAnsi="Times New Roman" w:eastAsia="Times New Roman" w:cs="Times New Roman"/>
          <w:b w:val="1"/>
          <w:bCs w:val="1"/>
          <w:noProof w:val="0"/>
          <w:sz w:val="28"/>
          <w:szCs w:val="28"/>
          <w:lang w:val="uk"/>
        </w:rPr>
        <w:t>Хід роботи</w:t>
      </w:r>
    </w:p>
    <w:p w:rsidR="6FBA16E8" w:rsidP="27359599" w:rsidRDefault="6FBA16E8" w14:paraId="7150440B" w14:textId="48F93078">
      <w:pPr>
        <w:pStyle w:val="a"/>
        <w:jc w:val="center"/>
        <w:rPr>
          <w:noProof w:val="0"/>
          <w:lang w:val="uk"/>
        </w:rPr>
      </w:pPr>
      <w:r>
        <w:drawing>
          <wp:inline wp14:editId="3516E1D8" wp14:anchorId="3EFE689D">
            <wp:extent cx="4572000" cy="1990725"/>
            <wp:effectExtent l="0" t="0" r="0" b="0"/>
            <wp:docPr id="6061419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2cc2be597e48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07DFEB6" w:rsidP="3075BAA4" w:rsidRDefault="407DFEB6" w14:paraId="24AFE44D" w14:textId="5D9E5D3B">
      <w:pPr>
        <w:pStyle w:val="a"/>
        <w:jc w:val="center"/>
        <w:rPr>
          <w:rFonts w:ascii="Times New Roman" w:hAnsi="Times New Roman" w:eastAsia="Times New Roman" w:cs="Times New Roman"/>
        </w:rPr>
      </w:pPr>
      <w:r w:rsidRPr="4C8830C8" w:rsidR="4C8830C8">
        <w:rPr>
          <w:rFonts w:ascii="Times New Roman" w:hAnsi="Times New Roman" w:eastAsia="Times New Roman" w:cs="Times New Roman"/>
        </w:rPr>
        <w:t>З’єднання обладнання</w:t>
      </w:r>
    </w:p>
    <w:p w:rsidR="4C8830C8" w:rsidP="4C8830C8" w:rsidRDefault="4C8830C8" w14:paraId="09F2AE5E" w14:textId="7DA72156">
      <w:pPr>
        <w:pStyle w:val="a"/>
        <w:jc w:val="center"/>
        <w:rPr>
          <w:rFonts w:ascii="Times New Roman" w:hAnsi="Times New Roman" w:eastAsia="Times New Roman" w:cs="Times New Roman"/>
        </w:rPr>
      </w:pPr>
    </w:p>
    <w:p w:rsidR="4C8830C8" w:rsidP="4C8830C8" w:rsidRDefault="4C8830C8" w14:paraId="4CF53A49" w14:textId="4367241D">
      <w:pPr>
        <w:pStyle w:val="a"/>
        <w:jc w:val="center"/>
      </w:pPr>
      <w:r>
        <w:drawing>
          <wp:inline wp14:editId="3307F9DA" wp14:anchorId="4A623FD9">
            <wp:extent cx="1362075" cy="1419225"/>
            <wp:effectExtent l="0" t="0" r="0" b="0"/>
            <wp:docPr id="6722528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a9653b5c74421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73886CE2" w14:textId="479A629D">
      <w:pPr>
        <w:spacing w:line="360" w:lineRule="auto"/>
        <w:ind w:left="10" w:hanging="10"/>
        <w:jc w:val="center"/>
      </w:pP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Підключ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ення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до маршрутизатора R4 через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консольний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порт з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робочої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станції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адміністратора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мережі</w:t>
      </w:r>
      <w:proofErr w:type="spellEnd"/>
    </w:p>
    <w:p w:rsidR="4C8830C8" w:rsidP="4C8830C8" w:rsidRDefault="4C8830C8" w14:paraId="5641B5DF" w14:textId="28715733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</w:p>
    <w:p w:rsidR="4C8830C8" w:rsidP="4C8830C8" w:rsidRDefault="4C8830C8" w14:paraId="5FBB79C4" w14:textId="00221B9B">
      <w:pPr>
        <w:pStyle w:val="a"/>
        <w:spacing w:line="360" w:lineRule="auto"/>
        <w:ind w:left="10" w:hanging="10"/>
        <w:jc w:val="center"/>
      </w:pPr>
      <w:r>
        <w:drawing>
          <wp:inline wp14:editId="1072EC6E" wp14:anchorId="05D87A7D">
            <wp:extent cx="3619500" cy="791766"/>
            <wp:effectExtent l="0" t="0" r="0" b="0"/>
            <wp:docPr id="1006978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4fd5159626422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79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7CC50CA3" w14:textId="58FDD000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Використання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у криптографическому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протоколі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SSH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задання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ім'я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вузла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мережі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та домен</w:t>
      </w:r>
    </w:p>
    <w:p w:rsidR="4C8830C8" w:rsidP="4C8830C8" w:rsidRDefault="4C8830C8" w14:paraId="61474031" w14:textId="56D432AA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</w:p>
    <w:p w:rsidR="4C8830C8" w:rsidP="4C8830C8" w:rsidRDefault="4C8830C8" w14:paraId="118C70DE" w14:textId="02BFB140">
      <w:pPr>
        <w:pStyle w:val="a"/>
        <w:spacing w:line="360" w:lineRule="auto"/>
        <w:ind w:left="10" w:hanging="10"/>
        <w:jc w:val="center"/>
      </w:pPr>
      <w:r>
        <w:drawing>
          <wp:inline wp14:editId="581C17B2" wp14:anchorId="1157F9F6">
            <wp:extent cx="2886075" cy="630292"/>
            <wp:effectExtent l="0" t="0" r="0" b="0"/>
            <wp:docPr id="16292154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89ecfeecb446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630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4057FE68" w14:textId="33FC356C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Включити доступ до маршрутизатора за протоколом SSHv2, задати кількість спроб аутентифікації</w:t>
      </w:r>
    </w:p>
    <w:p w:rsidR="4C8830C8" w:rsidP="4C8830C8" w:rsidRDefault="4C8830C8" w14:paraId="6ABA9BB6" w14:textId="1D15AD98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</w:p>
    <w:p w:rsidR="4C8830C8" w:rsidP="4C8830C8" w:rsidRDefault="4C8830C8" w14:paraId="61A0A631" w14:textId="7EA7EDBB">
      <w:pPr>
        <w:pStyle w:val="a"/>
        <w:spacing w:line="360" w:lineRule="auto"/>
        <w:ind w:left="10" w:hanging="10"/>
        <w:jc w:val="center"/>
      </w:pPr>
      <w:r>
        <w:drawing>
          <wp:inline wp14:editId="474478E6" wp14:anchorId="7543A6B9">
            <wp:extent cx="3537284" cy="1400175"/>
            <wp:effectExtent l="0" t="0" r="0" b="0"/>
            <wp:docPr id="1442916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11fe700ac46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284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1D82CC3C" w14:textId="3B23F96E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Налаштувати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видачу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попереджуючого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повідомлення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про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підключення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до мережного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обладнання</w:t>
      </w:r>
      <w:proofErr w:type="spellEnd"/>
    </w:p>
    <w:p w:rsidR="4C8830C8" w:rsidP="4C8830C8" w:rsidRDefault="4C8830C8" w14:paraId="36FA2853" w14:textId="0543F915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</w:p>
    <w:p w:rsidR="4C8830C8" w:rsidP="4C8830C8" w:rsidRDefault="4C8830C8" w14:paraId="2356BF02" w14:textId="2D3053F6">
      <w:pPr>
        <w:pStyle w:val="a"/>
        <w:spacing w:line="360" w:lineRule="auto"/>
        <w:ind w:left="10" w:hanging="10"/>
        <w:jc w:val="center"/>
      </w:pPr>
      <w:r>
        <w:drawing>
          <wp:inline wp14:editId="569BCAF7" wp14:anchorId="6D7886C4">
            <wp:extent cx="3630561" cy="234474"/>
            <wp:effectExtent l="0" t="0" r="0" b="0"/>
            <wp:docPr id="1394151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f22e226ef4144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0561" cy="23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6AF1B9A0" w14:textId="6B29F569">
      <w:pPr>
        <w:spacing w:line="360" w:lineRule="auto"/>
        <w:ind w:left="10" w:hanging="10"/>
        <w:jc w:val="center"/>
      </w:pP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Створити локального користувача та встановити пароль на доступ до конфігураційного режиму</w:t>
      </w:r>
    </w:p>
    <w:p w:rsidR="4C8830C8" w:rsidP="4C8830C8" w:rsidRDefault="4C8830C8" w14:paraId="51B76403" w14:textId="3113BAB4">
      <w:pPr>
        <w:pStyle w:val="a"/>
        <w:spacing w:line="360" w:lineRule="auto"/>
        <w:ind w:left="10" w:hanging="10"/>
        <w:jc w:val="center"/>
      </w:pPr>
    </w:p>
    <w:p w:rsidR="4C8830C8" w:rsidP="4C8830C8" w:rsidRDefault="4C8830C8" w14:paraId="3B84F383" w14:textId="67AA9A09">
      <w:pPr>
        <w:pStyle w:val="a"/>
        <w:spacing w:line="360" w:lineRule="auto"/>
        <w:ind w:left="10" w:hanging="10"/>
        <w:jc w:val="center"/>
      </w:pPr>
      <w:r>
        <w:drawing>
          <wp:inline wp14:editId="521318E6" wp14:anchorId="20BC4260">
            <wp:extent cx="2219325" cy="763794"/>
            <wp:effectExtent l="0" t="0" r="0" b="0"/>
            <wp:docPr id="152427573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bcb61a911849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63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5B36113A" w14:textId="0657B215">
      <w:pPr>
        <w:spacing w:line="360" w:lineRule="auto"/>
        <w:ind w:left="10" w:hanging="10"/>
        <w:jc w:val="center"/>
      </w:pP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Відключити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служби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DNS і CDP,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включити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шифрування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паролів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у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файлі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конфігурації</w:t>
      </w:r>
      <w:proofErr w:type="spellEnd"/>
    </w:p>
    <w:p w:rsidR="4C8830C8" w:rsidP="4C8830C8" w:rsidRDefault="4C8830C8" w14:paraId="628191AB" w14:textId="554811BB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</w:p>
    <w:p w:rsidR="4C8830C8" w:rsidP="4C8830C8" w:rsidRDefault="4C8830C8" w14:paraId="64B367DA" w14:textId="54F2A3F6">
      <w:pPr>
        <w:pStyle w:val="a"/>
        <w:spacing w:line="360" w:lineRule="auto"/>
        <w:ind w:left="10" w:hanging="10"/>
        <w:jc w:val="center"/>
      </w:pPr>
      <w:r>
        <w:drawing>
          <wp:inline wp14:editId="1C2B3D14" wp14:anchorId="2FA37B60">
            <wp:extent cx="3383796" cy="1247775"/>
            <wp:effectExtent l="0" t="0" r="0" b="0"/>
            <wp:docPr id="4103113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7dc4ddbb4a4a2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3796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6FCE9C48" w14:textId="7E1F2CD2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Виконати налаштування доступу до маршрутизатора за технологією AAA на основі протоколу TACACS +</w:t>
      </w:r>
    </w:p>
    <w:p w:rsidR="4C8830C8" w:rsidP="4C8830C8" w:rsidRDefault="4C8830C8" w14:paraId="2AC9BD4B" w14:textId="7FAD8B97">
      <w:pPr>
        <w:pStyle w:val="a"/>
        <w:spacing w:line="360" w:lineRule="auto"/>
        <w:ind w:left="10" w:hanging="10"/>
        <w:jc w:val="center"/>
      </w:pPr>
    </w:p>
    <w:p w:rsidR="4C8830C8" w:rsidP="4C8830C8" w:rsidRDefault="4C8830C8" w14:paraId="5994E3BA" w14:textId="49E9B931">
      <w:pPr>
        <w:pStyle w:val="a"/>
        <w:spacing w:line="360" w:lineRule="auto"/>
        <w:ind w:left="10" w:hanging="10"/>
        <w:jc w:val="center"/>
      </w:pPr>
      <w:r>
        <w:drawing>
          <wp:inline wp14:editId="0BD7411A" wp14:anchorId="2C7E79F3">
            <wp:extent cx="2861155" cy="2177516"/>
            <wp:effectExtent l="0" t="0" r="0" b="0"/>
            <wp:docPr id="17251452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5c54ff368e4b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1155" cy="217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29171D02" w14:textId="3D87FA71">
      <w:pPr>
        <w:spacing w:line="360" w:lineRule="auto"/>
        <w:ind w:left="10" w:hanging="10"/>
        <w:jc w:val="center"/>
      </w:pP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Налаштувати віддалений доступ до маршрутизатора з дозволених IP-адрес робочих станцій мережі управління філії</w:t>
      </w:r>
    </w:p>
    <w:p w:rsidR="4C8830C8" w:rsidP="4C8830C8" w:rsidRDefault="4C8830C8" w14:paraId="486FD0F9" w14:textId="790F9983">
      <w:pPr>
        <w:pStyle w:val="a"/>
        <w:spacing w:line="360" w:lineRule="auto"/>
        <w:ind w:left="10" w:hanging="10"/>
        <w:jc w:val="center"/>
      </w:pPr>
    </w:p>
    <w:p w:rsidR="4C8830C8" w:rsidP="4C8830C8" w:rsidRDefault="4C8830C8" w14:paraId="7A2634C6" w14:textId="1269A58F">
      <w:pPr>
        <w:pStyle w:val="a"/>
        <w:spacing w:line="360" w:lineRule="auto"/>
        <w:ind w:left="10" w:hanging="10"/>
        <w:jc w:val="center"/>
      </w:pPr>
      <w:r>
        <w:drawing>
          <wp:inline wp14:editId="7FEE8843" wp14:anchorId="3FE73A03">
            <wp:extent cx="4067175" cy="1057275"/>
            <wp:effectExtent l="0" t="0" r="0" b="0"/>
            <wp:docPr id="180778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329a71da547e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0B838ABD" w14:textId="3EC5F5A8">
      <w:pPr>
        <w:pStyle w:val="a"/>
        <w:spacing w:line="360" w:lineRule="auto"/>
        <w:ind w:left="10" w:hanging="10"/>
        <w:jc w:val="center"/>
      </w:pPr>
      <w:r>
        <w:drawing>
          <wp:inline wp14:editId="1BBFE42E" wp14:anchorId="558D2E4A">
            <wp:extent cx="4572000" cy="1419225"/>
            <wp:effectExtent l="0" t="0" r="0" b="0"/>
            <wp:docPr id="102590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7578325fe849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2A4B72EB" w14:textId="02F8814F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Виконати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налаштування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служби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реєстрації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подій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та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їх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відправки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на сервер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реєстрації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подій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філії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(IP-адреса 192.168.4.2) по протоколу SYSLOG</w:t>
      </w:r>
    </w:p>
    <w:p w:rsidR="4C8830C8" w:rsidP="4C8830C8" w:rsidRDefault="4C8830C8" w14:paraId="7C880F6C" w14:textId="20B00718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</w:p>
    <w:p w:rsidR="4C8830C8" w:rsidP="4C8830C8" w:rsidRDefault="4C8830C8" w14:paraId="00312179" w14:textId="437B3815">
      <w:pPr>
        <w:pStyle w:val="a"/>
        <w:spacing w:line="360" w:lineRule="auto"/>
        <w:ind w:left="10" w:hanging="10"/>
        <w:jc w:val="center"/>
      </w:pPr>
      <w:r>
        <w:drawing>
          <wp:inline wp14:editId="48FD28B1" wp14:anchorId="1E1F543B">
            <wp:extent cx="3248025" cy="232002"/>
            <wp:effectExtent l="0" t="0" r="0" b="0"/>
            <wp:docPr id="505734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b0e9c728434d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3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185FFE0B" w14:textId="52BA4B4E">
      <w:pPr>
        <w:spacing w:line="360" w:lineRule="auto"/>
        <w:ind w:left="10" w:hanging="10"/>
        <w:jc w:val="center"/>
      </w:pP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Виконати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налаштування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протоколу SNMP для доступу до маршрутизатора з сервера 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моніторингу</w:t>
      </w:r>
      <w:proofErr w:type="spellEnd"/>
    </w:p>
    <w:p w:rsidR="4C8830C8" w:rsidP="4C8830C8" w:rsidRDefault="4C8830C8" w14:paraId="3BF00851" w14:textId="214D76C3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</w:pPr>
    </w:p>
    <w:p w:rsidR="4C8830C8" w:rsidP="4C8830C8" w:rsidRDefault="4C8830C8" w14:paraId="7B030720" w14:textId="00E89F51">
      <w:pPr>
        <w:pStyle w:val="a"/>
        <w:spacing w:line="360" w:lineRule="auto"/>
        <w:ind w:left="10" w:hanging="10"/>
        <w:jc w:val="center"/>
      </w:pPr>
      <w:r>
        <w:drawing>
          <wp:inline wp14:editId="249B74EE" wp14:anchorId="4D75DD69">
            <wp:extent cx="3467100" cy="613966"/>
            <wp:effectExtent l="0" t="0" r="0" b="0"/>
            <wp:docPr id="334659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d4883f7ec44c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13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2C7A71AF" w14:textId="7982A053">
      <w:pPr>
        <w:pStyle w:val="a"/>
        <w:spacing w:line="360" w:lineRule="auto"/>
        <w:ind w:left="10" w:hanging="10"/>
        <w:jc w:val="center"/>
      </w:pPr>
      <w:r>
        <w:drawing>
          <wp:inline wp14:editId="08B41BA7" wp14:anchorId="79BEFE87">
            <wp:extent cx="4162425" cy="3642122"/>
            <wp:effectExtent l="0" t="0" r="0" b="0"/>
            <wp:docPr id="7746556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3638bc74d143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642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79568DCA" w14:textId="0803A058">
      <w:pPr>
        <w:pStyle w:val="a"/>
        <w:spacing w:line="360" w:lineRule="auto"/>
        <w:ind w:left="10" w:hanging="10"/>
        <w:jc w:val="center"/>
      </w:pPr>
      <w:r>
        <w:drawing>
          <wp:inline wp14:editId="21551764" wp14:anchorId="45909E32">
            <wp:extent cx="4219575" cy="808752"/>
            <wp:effectExtent l="0" t="0" r="0" b="0"/>
            <wp:docPr id="4237554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7673003f604d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808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6E376248" w14:textId="18982BDC">
      <w:pPr>
        <w:spacing w:line="360" w:lineRule="auto"/>
        <w:ind w:left="10" w:hanging="10"/>
        <w:jc w:val="center"/>
      </w:pP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Виконати налаштування протоколу NTP для синхронізації часу з сервером точного часу (IP-адреса 192.168.4.1)</w:t>
      </w:r>
    </w:p>
    <w:p w:rsidR="4C8830C8" w:rsidP="4C8830C8" w:rsidRDefault="4C8830C8" w14:paraId="0DF65731" w14:textId="0C390A41">
      <w:pPr>
        <w:pStyle w:val="a"/>
        <w:spacing w:line="360" w:lineRule="auto"/>
        <w:ind w:left="10" w:hanging="10"/>
        <w:jc w:val="center"/>
      </w:pPr>
    </w:p>
    <w:p w:rsidR="4C8830C8" w:rsidP="4C8830C8" w:rsidRDefault="4C8830C8" w14:paraId="0F8F67E2" w14:textId="747505CE">
      <w:pPr>
        <w:pStyle w:val="a"/>
        <w:spacing w:line="360" w:lineRule="auto"/>
        <w:ind w:left="10" w:hanging="10"/>
        <w:jc w:val="center"/>
      </w:pPr>
      <w:r>
        <w:drawing>
          <wp:inline wp14:editId="7A07764E" wp14:anchorId="2F0CB353">
            <wp:extent cx="3343275" cy="849749"/>
            <wp:effectExtent l="0" t="0" r="0" b="0"/>
            <wp:docPr id="1666242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f89417d7f249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49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20212D34" w14:textId="414658FF">
      <w:pPr>
        <w:spacing w:line="360" w:lineRule="auto"/>
        <w:ind w:left="10" w:hanging="10"/>
        <w:jc w:val="center"/>
      </w:pP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Налаштування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L3-</w:t>
      </w: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комутатора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 xml:space="preserve"> 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SW4-1</w:t>
      </w:r>
    </w:p>
    <w:p w:rsidR="4C8830C8" w:rsidP="4C8830C8" w:rsidRDefault="4C8830C8" w14:paraId="4E91B890" w14:textId="1E0D52BC">
      <w:pPr>
        <w:spacing w:line="360" w:lineRule="auto"/>
        <w:ind w:left="10" w:hanging="10"/>
        <w:jc w:val="center"/>
      </w:pPr>
      <w:r>
        <w:drawing>
          <wp:inline wp14:editId="53BCD152" wp14:anchorId="59DA538E">
            <wp:extent cx="3457575" cy="713125"/>
            <wp:effectExtent l="0" t="0" r="0" b="0"/>
            <wp:docPr id="1887593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7951de04f5c40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7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422C35F1" w14:textId="59ECB2C0">
      <w:pPr>
        <w:spacing w:line="360" w:lineRule="auto"/>
        <w:ind w:left="10" w:hanging="10"/>
        <w:jc w:val="center"/>
      </w:pP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Налаштування 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2-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комутатора 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SW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4-2</w:t>
      </w:r>
    </w:p>
    <w:p w:rsidR="4C8830C8" w:rsidP="4C8830C8" w:rsidRDefault="4C8830C8" w14:paraId="755CC393" w14:textId="5270A877">
      <w:pPr>
        <w:pStyle w:val="a"/>
        <w:spacing w:line="360" w:lineRule="auto"/>
        <w:ind w:left="10" w:hanging="10"/>
        <w:jc w:val="center"/>
      </w:pPr>
      <w:r>
        <w:drawing>
          <wp:inline wp14:editId="2EAE6131" wp14:anchorId="63215047">
            <wp:extent cx="3743325" cy="748665"/>
            <wp:effectExtent l="0" t="0" r="0" b="0"/>
            <wp:docPr id="18026111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7350e9c78349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4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7939421B" w14:textId="173270C1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</w:pP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Налаштування 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2-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комутатора 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SW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4-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3</w:t>
      </w:r>
    </w:p>
    <w:p w:rsidR="4C8830C8" w:rsidP="4C8830C8" w:rsidRDefault="4C8830C8" w14:paraId="14CD8903" w14:textId="1A1E492B">
      <w:pPr>
        <w:pStyle w:val="a"/>
        <w:spacing w:line="360" w:lineRule="auto"/>
        <w:ind w:left="10" w:hanging="10"/>
        <w:jc w:val="center"/>
      </w:pPr>
      <w:r>
        <w:drawing>
          <wp:inline wp14:editId="58B63201" wp14:anchorId="245AC497">
            <wp:extent cx="3543300" cy="944880"/>
            <wp:effectExtent l="0" t="0" r="0" b="0"/>
            <wp:docPr id="688376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f34a956a22d40a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46C0315A" w14:textId="01340AF7">
      <w:pPr>
        <w:spacing w:line="360" w:lineRule="auto"/>
        <w:ind w:left="10" w:hanging="10"/>
        <w:jc w:val="center"/>
      </w:pP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Налаштування 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L3-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комутатора 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SW4-4</w:t>
      </w:r>
    </w:p>
    <w:p w:rsidR="4C8830C8" w:rsidP="4C8830C8" w:rsidRDefault="4C8830C8" w14:paraId="7EF240B5" w14:textId="6F6916EF">
      <w:pPr>
        <w:pStyle w:val="a"/>
        <w:spacing w:line="360" w:lineRule="auto"/>
        <w:ind w:left="10" w:hanging="10"/>
        <w:jc w:val="center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</w:pPr>
    </w:p>
    <w:p w:rsidR="4C8830C8" w:rsidP="4C8830C8" w:rsidRDefault="4C8830C8" w14:paraId="70024559" w14:textId="4D0F7FAC">
      <w:pPr>
        <w:pStyle w:val="a"/>
        <w:spacing w:line="360" w:lineRule="auto"/>
        <w:ind w:left="10" w:hanging="10"/>
        <w:jc w:val="center"/>
      </w:pPr>
      <w:r>
        <w:drawing>
          <wp:inline wp14:editId="59622D0A" wp14:anchorId="713F7637">
            <wp:extent cx="3514725" cy="915293"/>
            <wp:effectExtent l="0" t="0" r="0" b="0"/>
            <wp:docPr id="19692465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d38c508ace64c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91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6CECFC5E" w14:textId="56DE6909">
      <w:pPr>
        <w:pStyle w:val="a"/>
        <w:spacing w:line="360" w:lineRule="auto"/>
        <w:ind w:left="10" w:hanging="10"/>
        <w:jc w:val="center"/>
      </w:pPr>
      <w:r>
        <w:drawing>
          <wp:inline wp14:editId="5762704A" wp14:anchorId="2D06C192">
            <wp:extent cx="4572000" cy="838200"/>
            <wp:effectExtent l="0" t="0" r="0" b="0"/>
            <wp:docPr id="20263029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5e6054929c4d1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4C38D462" w14:textId="486586DE">
      <w:pPr>
        <w:spacing w:line="360" w:lineRule="auto"/>
        <w:ind w:left="10" w:hanging="10"/>
        <w:jc w:val="center"/>
      </w:pP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На маршрутизаторі R4 виконати налаштування щодо обмеження доступу до мережі управління з ЛВС передачі даних</w:t>
      </w:r>
    </w:p>
    <w:p w:rsidR="4C8830C8" w:rsidP="4C8830C8" w:rsidRDefault="4C8830C8" w14:paraId="1FA0DE15" w14:textId="0B742599">
      <w:pPr>
        <w:pStyle w:val="a"/>
        <w:spacing w:line="360" w:lineRule="auto"/>
        <w:ind w:left="10" w:hanging="10"/>
        <w:jc w:val="center"/>
      </w:pPr>
      <w:r>
        <w:drawing>
          <wp:inline wp14:editId="344AB4B3" wp14:anchorId="4BEA9EF6">
            <wp:extent cx="3819525" cy="1225431"/>
            <wp:effectExtent l="0" t="0" r="0" b="0"/>
            <wp:docPr id="6175539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be2483c49046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22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8830C8" w:rsidP="4C8830C8" w:rsidRDefault="4C8830C8" w14:paraId="7B437E64" w14:textId="537E0F84">
      <w:pPr>
        <w:spacing w:line="360" w:lineRule="auto"/>
        <w:ind w:left="10" w:hanging="10"/>
        <w:jc w:val="center"/>
      </w:pPr>
      <w:proofErr w:type="spellStart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ru"/>
        </w:rPr>
        <w:t>Усп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>ішна</w:t>
      </w:r>
      <w:proofErr w:type="spellEnd"/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"/>
        </w:rPr>
        <w:t xml:space="preserve"> реєстрація подій на сервері </w:t>
      </w:r>
      <w:r w:rsidRPr="4C8830C8" w:rsidR="4C8830C8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  <w:t>SYSLOG</w:t>
      </w:r>
    </w:p>
    <w:sectPr w:rsidRPr="00975ED9" w:rsidR="00975ED9" w:rsidSect="00CC2E00">
      <w:pgSz w:w="11906" w:h="16838" w:orient="portrait"/>
      <w:pgMar w:top="1134" w:right="851" w:bottom="1134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xmlns:w="http://schemas.openxmlformats.org/wordprocessingml/2006/main" w:abstractNumId="1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1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19CE2C07"/>
    <w:multiLevelType w:val="hybridMultilevel"/>
    <w:tmpl w:val="A7ECB2C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2F8834F9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2">
    <w:nsid w:val="45855012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3">
    <w:nsid w:val="5EAB1FDE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4">
    <w:nsid w:val="6E224BC1"/>
    <w:multiLevelType w:val="multilevel"/>
    <w:tmpl w:val="CB6CA1A2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  <w:b/>
        <w:sz w:val="32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8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68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8" w:hanging="2160"/>
      </w:pPr>
      <w:rPr>
        <w:rFonts w:hint="default"/>
      </w:rPr>
    </w:lvl>
  </w:abstractNum>
  <w:abstractNum w:abstractNumId="5">
    <w:nsid w:val="77460C3A"/>
    <w:multiLevelType w:val="hybridMultilevel"/>
    <w:tmpl w:val="8A52D38C"/>
    <w:lvl w:ilvl="0" w:tplc="1CAC3956">
      <w:start w:val="1"/>
      <w:numFmt w:val="bullet"/>
      <w:lvlText w:val=""/>
      <w:lvlJc w:val="left"/>
      <w:pPr>
        <w:ind w:left="720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1">
    <w:abstractNumId w:val="3"/>
  </w:num>
  <w:num w:numId="2">
    <w:abstractNumId w:val="5"/>
  </w:num>
  <w:num w:numId="3">
    <w:abstractNumId w:val="2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9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C64"/>
    <w:rsid w:val="008C1977"/>
    <w:rsid w:val="008D3C64"/>
    <w:rsid w:val="00975ED9"/>
    <w:rsid w:val="00A1787D"/>
    <w:rsid w:val="00A867C6"/>
    <w:rsid w:val="00CC2E00"/>
    <w:rsid w:val="07E4CA05"/>
    <w:rsid w:val="0C97E754"/>
    <w:rsid w:val="10F1FACA"/>
    <w:rsid w:val="1361EB84"/>
    <w:rsid w:val="1D194030"/>
    <w:rsid w:val="1EF5C046"/>
    <w:rsid w:val="21CA413E"/>
    <w:rsid w:val="23B6C610"/>
    <w:rsid w:val="26205418"/>
    <w:rsid w:val="27359599"/>
    <w:rsid w:val="2B1A7B1F"/>
    <w:rsid w:val="3075BAA4"/>
    <w:rsid w:val="31BC18EB"/>
    <w:rsid w:val="330785E7"/>
    <w:rsid w:val="407DFEB6"/>
    <w:rsid w:val="4202D46A"/>
    <w:rsid w:val="4C38450B"/>
    <w:rsid w:val="4C8830C8"/>
    <w:rsid w:val="53E02AF9"/>
    <w:rsid w:val="5BBAC8E9"/>
    <w:rsid w:val="62A5D344"/>
    <w:rsid w:val="6329B465"/>
    <w:rsid w:val="6390AF33"/>
    <w:rsid w:val="651AC3CC"/>
    <w:rsid w:val="69133FEE"/>
    <w:rsid w:val="6D5D4912"/>
    <w:rsid w:val="6E2B4AA0"/>
    <w:rsid w:val="6EB5B913"/>
    <w:rsid w:val="6FBA16E8"/>
    <w:rsid w:val="7230A5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785E7"/>
  <w15:chartTrackingRefBased/>
  <w15:docId w15:val="{3F73A773-952E-4840-A807-6990182CDB7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="Times New Roman" w:hAnsi="Times New Roman" w:cs="Times New Roman" w:eastAsiaTheme="minorHAnsi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uiPriority w:val="0"/>
    <w:name w:val="Normal"/>
    <w:qFormat/>
    <w:rsid w:val="6329B465"/>
    <w:rPr>
      <w:noProof w:val="0"/>
      <w:lang w:val="uk-UA"/>
    </w:rPr>
  </w:style>
  <w:style w:type="character" w:styleId="a0" w:default="1">
    <w:name w:val="Default Paragraph Font"/>
    <w:uiPriority w:val="1"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paragraph" w:styleId="a3">
    <w:uiPriority w:val="34"/>
    <w:name w:val="List Paragraph"/>
    <w:basedOn w:val="a"/>
    <w:qFormat/>
    <w:rsid w:val="6329B465"/>
    <w:pPr>
      <w:spacing/>
      <w:ind w:left="720"/>
      <w:contextualSpacing/>
    </w:pPr>
  </w:style>
  <w:style w:type="paragraph" w:styleId="a4">
    <w:name w:val="No Spacing"/>
    <w:uiPriority w:val="1"/>
    <w:qFormat/>
    <w:rsid w:val="00CC2E00"/>
    <w:pPr>
      <w:spacing w:after="0" w:line="240" w:lineRule="auto"/>
    </w:pPr>
  </w:style>
  <w:style w:type="paragraph" w:styleId="My1" w:customStyle="true">
    <w:uiPriority w:val="1"/>
    <w:name w:val="My1"/>
    <w:basedOn w:val="a"/>
    <w:rsid w:val="6329B465"/>
    <w:rPr>
      <w:rFonts w:ascii="Times New Roman MT Extra Bold" w:hAnsi="Times New Roman MT Extra Bold" w:eastAsia="Times New Roman MT Extra Bold" w:cs="Times New Roman"/>
      <w:sz w:val="26"/>
      <w:szCs w:val="26"/>
      <w:lang w:val="ru-RU"/>
    </w:rPr>
    <w:pPr>
      <w:ind w:firstLine="567"/>
      <w:jc w:val="both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a1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ing1">
    <w:uiPriority w:val="9"/>
    <w:name w:val="heading 1"/>
    <w:basedOn w:val="a"/>
    <w:next w:val="a"/>
    <w:link w:val="Heading1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paragraph" w:styleId="Heading2">
    <w:uiPriority w:val="9"/>
    <w:name w:val="heading 2"/>
    <w:basedOn w:val="a"/>
    <w:next w:val="a"/>
    <w:unhideWhenUsed/>
    <w:link w:val="Heading2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a"/>
    <w:next w:val="a"/>
    <w:unhideWhenUsed/>
    <w:link w:val="Heading3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a"/>
    <w:next w:val="a"/>
    <w:unhideWhenUsed/>
    <w:link w:val="Heading4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E74B5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a"/>
    <w:next w:val="a"/>
    <w:unhideWhenUsed/>
    <w:link w:val="Heading5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E74B5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a"/>
    <w:next w:val="a"/>
    <w:unhideWhenUsed/>
    <w:link w:val="Heading6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1F4D78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a"/>
    <w:next w:val="a"/>
    <w:unhideWhenUsed/>
    <w:link w:val="Heading7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4D78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a"/>
    <w:next w:val="a"/>
    <w:unhideWhenUsed/>
    <w:link w:val="Heading8Char"/>
    <w:qFormat/>
    <w:rsid w:val="6329B465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a"/>
    <w:next w:val="a"/>
    <w:unhideWhenUsed/>
    <w:link w:val="Heading9Char"/>
    <w:qFormat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Title">
    <w:uiPriority w:val="10"/>
    <w:name w:val="Title"/>
    <w:basedOn w:val="a"/>
    <w:next w:val="a"/>
    <w:link w:val="TitleChar"/>
    <w:qFormat/>
    <w:rsid w:val="6329B465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w:type="paragraph" w:styleId="Subtitle">
    <w:uiPriority w:val="11"/>
    <w:name w:val="Subtitle"/>
    <w:basedOn w:val="a"/>
    <w:next w:val="a"/>
    <w:link w:val="SubtitleChar"/>
    <w:qFormat/>
    <w:rsid w:val="6329B465"/>
    <w:rPr>
      <w:rFonts w:ascii="Times New Roman" w:hAnsi="Times New Roman" w:eastAsia="" w:cs="Times New Roman" w:eastAsiaTheme="minorEastAsia"/>
      <w:color w:val="5A5A5A"/>
    </w:rPr>
  </w:style>
  <w:style w:type="paragraph" w:styleId="Quote">
    <w:uiPriority w:val="29"/>
    <w:name w:val="Quote"/>
    <w:basedOn w:val="a"/>
    <w:next w:val="a"/>
    <w:link w:val="QuoteChar"/>
    <w:qFormat/>
    <w:rsid w:val="6329B465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a"/>
    <w:next w:val="a"/>
    <w:link w:val="IntenseQuoteChar"/>
    <w:qFormat/>
    <w:rsid w:val="6329B465"/>
    <w:rPr>
      <w:i w:val="1"/>
      <w:iCs w:val="1"/>
      <w:color w:val="5B9BD5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1Char" w:customStyle="true">
    <w:uiPriority w:val="9"/>
    <w:name w:val="Heading 1 Char"/>
    <w:basedOn w:val="a0"/>
    <w:link w:val="Heading1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32"/>
      <w:szCs w:val="32"/>
      <w:lang w:val="uk-UA"/>
    </w:rPr>
  </w:style>
  <w:style w:type="character" w:styleId="Heading2Char" w:customStyle="true">
    <w:uiPriority w:val="9"/>
    <w:name w:val="Heading 2 Char"/>
    <w:basedOn w:val="a0"/>
    <w:link w:val="Heading2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sz w:val="26"/>
      <w:szCs w:val="26"/>
      <w:lang w:val="uk-UA"/>
    </w:rPr>
  </w:style>
  <w:style w:type="character" w:styleId="Heading3Char" w:customStyle="true">
    <w:uiPriority w:val="9"/>
    <w:name w:val="Heading 3 Char"/>
    <w:basedOn w:val="a0"/>
    <w:link w:val="Heading3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sz w:val="24"/>
      <w:szCs w:val="24"/>
      <w:lang w:val="uk-UA"/>
    </w:rPr>
  </w:style>
  <w:style w:type="character" w:styleId="Heading4Char" w:customStyle="true">
    <w:uiPriority w:val="9"/>
    <w:name w:val="Heading 4 Char"/>
    <w:basedOn w:val="a0"/>
    <w:link w:val="Heading4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E74B5" w:themeColor="accent1" w:themeTint="FF" w:themeShade="BF"/>
      <w:lang w:val="uk-UA"/>
    </w:rPr>
  </w:style>
  <w:style w:type="character" w:styleId="Heading5Char" w:customStyle="true">
    <w:uiPriority w:val="9"/>
    <w:name w:val="Heading 5 Char"/>
    <w:basedOn w:val="a0"/>
    <w:link w:val="Heading5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E74B5" w:themeColor="accent1" w:themeTint="FF" w:themeShade="BF"/>
      <w:lang w:val="uk-UA"/>
    </w:rPr>
  </w:style>
  <w:style w:type="character" w:styleId="Heading6Char" w:customStyle="true">
    <w:uiPriority w:val="9"/>
    <w:name w:val="Heading 6 Char"/>
    <w:basedOn w:val="a0"/>
    <w:link w:val="Heading6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1F4D78"/>
      <w:lang w:val="uk-UA"/>
    </w:rPr>
  </w:style>
  <w:style w:type="character" w:styleId="Heading7Char" w:customStyle="true">
    <w:uiPriority w:val="9"/>
    <w:name w:val="Heading 7 Char"/>
    <w:basedOn w:val="a0"/>
    <w:link w:val="Heading7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4D78"/>
      <w:lang w:val="uk-UA"/>
    </w:rPr>
  </w:style>
  <w:style w:type="character" w:styleId="Heading8Char" w:customStyle="true">
    <w:uiPriority w:val="9"/>
    <w:name w:val="Heading 8 Char"/>
    <w:basedOn w:val="a0"/>
    <w:link w:val="Heading8"/>
    <w:rsid w:val="6329B465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uk-UA"/>
    </w:rPr>
  </w:style>
  <w:style w:type="character" w:styleId="Heading9Char" w:customStyle="true">
    <w:uiPriority w:val="9"/>
    <w:name w:val="Heading 9 Char"/>
    <w:basedOn w:val="a0"/>
    <w:link w:val="Heading9"/>
    <w:rsid w:val="6329B465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uk-UA"/>
    </w:rPr>
  </w:style>
  <w:style w:type="character" w:styleId="TitleChar" w:customStyle="true">
    <w:uiPriority w:val="10"/>
    <w:name w:val="Title Char"/>
    <w:basedOn w:val="a0"/>
    <w:link w:val="Title"/>
    <w:rsid w:val="6329B465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uk-UA"/>
    </w:rPr>
  </w:style>
  <w:style w:type="character" w:styleId="SubtitleChar" w:customStyle="true">
    <w:uiPriority w:val="11"/>
    <w:name w:val="Subtitle Char"/>
    <w:basedOn w:val="a0"/>
    <w:link w:val="Subtitle"/>
    <w:rsid w:val="6329B465"/>
    <w:rPr>
      <w:rFonts w:ascii="Times New Roman" w:hAnsi="Times New Roman" w:eastAsia="" w:cs="Times New Roman" w:eastAsiaTheme="minorEastAsia"/>
      <w:noProof w:val="0"/>
      <w:color w:val="5A5A5A"/>
      <w:lang w:val="uk-UA"/>
    </w:rPr>
  </w:style>
  <w:style w:type="character" w:styleId="QuoteChar" w:customStyle="true">
    <w:uiPriority w:val="29"/>
    <w:name w:val="Quote Char"/>
    <w:basedOn w:val="a0"/>
    <w:link w:val="Quote"/>
    <w:rsid w:val="6329B465"/>
    <w:rPr>
      <w:i w:val="1"/>
      <w:iCs w:val="1"/>
      <w:noProof w:val="0"/>
      <w:color w:val="404040" w:themeColor="text1" w:themeTint="BF" w:themeShade="FF"/>
      <w:lang w:val="uk-UA"/>
    </w:rPr>
  </w:style>
  <w:style w:type="character" w:styleId="IntenseQuoteChar" w:customStyle="true">
    <w:uiPriority w:val="30"/>
    <w:name w:val="Intense Quote Char"/>
    <w:basedOn w:val="a0"/>
    <w:link w:val="IntenseQuote"/>
    <w:rsid w:val="6329B465"/>
    <w:rPr>
      <w:i w:val="1"/>
      <w:iCs w:val="1"/>
      <w:noProof w:val="0"/>
      <w:color w:val="5B9BD5" w:themeColor="accent1" w:themeTint="FF" w:themeShade="FF"/>
      <w:lang w:val="uk-UA"/>
    </w:rPr>
  </w:style>
  <w:style w:type="paragraph" w:styleId="TOC1">
    <w:uiPriority w:val="39"/>
    <w:name w:val="toc 1"/>
    <w:basedOn w:val="a"/>
    <w:next w:val="a"/>
    <w:unhideWhenUsed/>
    <w:rsid w:val="6329B465"/>
    <w:pPr>
      <w:spacing w:after="100"/>
    </w:pPr>
  </w:style>
  <w:style w:type="paragraph" w:styleId="TOC2">
    <w:uiPriority w:val="39"/>
    <w:name w:val="toc 2"/>
    <w:basedOn w:val="a"/>
    <w:next w:val="a"/>
    <w:unhideWhenUsed/>
    <w:rsid w:val="6329B465"/>
    <w:pPr>
      <w:spacing w:after="100"/>
      <w:ind w:left="220"/>
    </w:pPr>
  </w:style>
  <w:style w:type="paragraph" w:styleId="TOC3">
    <w:uiPriority w:val="39"/>
    <w:name w:val="toc 3"/>
    <w:basedOn w:val="a"/>
    <w:next w:val="a"/>
    <w:unhideWhenUsed/>
    <w:rsid w:val="6329B465"/>
    <w:pPr>
      <w:spacing w:after="100"/>
      <w:ind w:left="440"/>
    </w:pPr>
  </w:style>
  <w:style w:type="paragraph" w:styleId="TOC4">
    <w:uiPriority w:val="39"/>
    <w:name w:val="toc 4"/>
    <w:basedOn w:val="a"/>
    <w:next w:val="a"/>
    <w:unhideWhenUsed/>
    <w:rsid w:val="6329B465"/>
    <w:pPr>
      <w:spacing w:after="100"/>
      <w:ind w:left="660"/>
    </w:pPr>
  </w:style>
  <w:style w:type="paragraph" w:styleId="TOC5">
    <w:uiPriority w:val="39"/>
    <w:name w:val="toc 5"/>
    <w:basedOn w:val="a"/>
    <w:next w:val="a"/>
    <w:unhideWhenUsed/>
    <w:rsid w:val="6329B465"/>
    <w:pPr>
      <w:spacing w:after="100"/>
      <w:ind w:left="880"/>
    </w:pPr>
  </w:style>
  <w:style w:type="paragraph" w:styleId="TOC6">
    <w:uiPriority w:val="39"/>
    <w:name w:val="toc 6"/>
    <w:basedOn w:val="a"/>
    <w:next w:val="a"/>
    <w:unhideWhenUsed/>
    <w:rsid w:val="6329B465"/>
    <w:pPr>
      <w:spacing w:after="100"/>
      <w:ind w:left="1100"/>
    </w:pPr>
  </w:style>
  <w:style w:type="paragraph" w:styleId="TOC7">
    <w:uiPriority w:val="39"/>
    <w:name w:val="toc 7"/>
    <w:basedOn w:val="a"/>
    <w:next w:val="a"/>
    <w:unhideWhenUsed/>
    <w:rsid w:val="6329B465"/>
    <w:pPr>
      <w:spacing w:after="100"/>
      <w:ind w:left="1320"/>
    </w:pPr>
  </w:style>
  <w:style w:type="paragraph" w:styleId="TOC8">
    <w:uiPriority w:val="39"/>
    <w:name w:val="toc 8"/>
    <w:basedOn w:val="a"/>
    <w:next w:val="a"/>
    <w:unhideWhenUsed/>
    <w:rsid w:val="6329B465"/>
    <w:pPr>
      <w:spacing w:after="100"/>
      <w:ind w:left="1540"/>
    </w:pPr>
  </w:style>
  <w:style w:type="paragraph" w:styleId="TOC9">
    <w:uiPriority w:val="39"/>
    <w:name w:val="toc 9"/>
    <w:basedOn w:val="a"/>
    <w:next w:val="a"/>
    <w:unhideWhenUsed/>
    <w:rsid w:val="6329B465"/>
    <w:pPr>
      <w:spacing w:after="100"/>
      <w:ind w:left="1760"/>
    </w:pPr>
  </w:style>
  <w:style w:type="paragraph" w:styleId="EndnoteText">
    <w:uiPriority w:val="99"/>
    <w:name w:val="endnote text"/>
    <w:basedOn w:val="a"/>
    <w:semiHidden/>
    <w:unhideWhenUsed/>
    <w:link w:val="EndnoteTextChar"/>
    <w:rsid w:val="6329B465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a0"/>
    <w:semiHidden/>
    <w:link w:val="EndnoteText"/>
    <w:rsid w:val="6329B465"/>
    <w:rPr>
      <w:noProof w:val="0"/>
      <w:sz w:val="20"/>
      <w:szCs w:val="20"/>
      <w:lang w:val="uk-UA"/>
    </w:rPr>
  </w:style>
  <w:style w:type="paragraph" w:styleId="Footer">
    <w:uiPriority w:val="99"/>
    <w:name w:val="footer"/>
    <w:basedOn w:val="a"/>
    <w:unhideWhenUsed/>
    <w:link w:val="Foot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a0"/>
    <w:link w:val="Footer"/>
    <w:rsid w:val="6329B465"/>
    <w:rPr>
      <w:noProof w:val="0"/>
      <w:lang w:val="uk-UA"/>
    </w:rPr>
  </w:style>
  <w:style w:type="paragraph" w:styleId="FootnoteText">
    <w:uiPriority w:val="99"/>
    <w:name w:val="footnote text"/>
    <w:basedOn w:val="a"/>
    <w:semiHidden/>
    <w:unhideWhenUsed/>
    <w:link w:val="FootnoteTextChar"/>
    <w:rsid w:val="6329B465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a0"/>
    <w:semiHidden/>
    <w:link w:val="FootnoteText"/>
    <w:rsid w:val="6329B465"/>
    <w:rPr>
      <w:noProof w:val="0"/>
      <w:sz w:val="20"/>
      <w:szCs w:val="20"/>
      <w:lang w:val="uk-UA"/>
    </w:rPr>
  </w:style>
  <w:style w:type="paragraph" w:styleId="Header">
    <w:uiPriority w:val="99"/>
    <w:name w:val="header"/>
    <w:basedOn w:val="a"/>
    <w:unhideWhenUsed/>
    <w:link w:val="HeaderChar"/>
    <w:rsid w:val="6329B465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a0"/>
    <w:link w:val="Header"/>
    <w:rsid w:val="6329B465"/>
    <w:rPr>
      <w:noProof w:val="0"/>
      <w:lang w:val="uk-UA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a0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ettings" Target="settings.xml" Id="rId3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theme" Target="theme/theme1.xml" Id="rId6" /><Relationship Type="http://schemas.openxmlformats.org/officeDocument/2006/relationships/fontTable" Target="fontTable.xml" Id="rId5" /><Relationship Type="http://schemas.openxmlformats.org/officeDocument/2006/relationships/webSettings" Target="webSettings.xml" Id="rId4" /><Relationship Type="http://schemas.openxmlformats.org/officeDocument/2006/relationships/image" Target="/media/image2.png" Id="R7e2cc2be597e48a4" /><Relationship Type="http://schemas.openxmlformats.org/officeDocument/2006/relationships/image" Target="/media/image3.png" Id="Rf9a9653b5c74421e" /><Relationship Type="http://schemas.openxmlformats.org/officeDocument/2006/relationships/image" Target="/media/image4.png" Id="R8a4fd51596264225" /><Relationship Type="http://schemas.openxmlformats.org/officeDocument/2006/relationships/image" Target="/media/image5.png" Id="R4f89ecfeecb446e3" /><Relationship Type="http://schemas.openxmlformats.org/officeDocument/2006/relationships/image" Target="/media/image6.png" Id="R61e11fe700ac46c4" /><Relationship Type="http://schemas.openxmlformats.org/officeDocument/2006/relationships/image" Target="/media/image7.png" Id="R9f22e226ef414454" /><Relationship Type="http://schemas.openxmlformats.org/officeDocument/2006/relationships/image" Target="/media/image8.png" Id="R33bcb61a9118499e" /><Relationship Type="http://schemas.openxmlformats.org/officeDocument/2006/relationships/image" Target="/media/image9.png" Id="R077dc4ddbb4a4a27" /><Relationship Type="http://schemas.openxmlformats.org/officeDocument/2006/relationships/image" Target="/media/imagea.png" Id="R5c5c54ff368e4bf3" /><Relationship Type="http://schemas.openxmlformats.org/officeDocument/2006/relationships/image" Target="/media/imageb.png" Id="Red2329a71da547ea" /><Relationship Type="http://schemas.openxmlformats.org/officeDocument/2006/relationships/image" Target="/media/imagec.png" Id="Re27578325fe84949" /><Relationship Type="http://schemas.openxmlformats.org/officeDocument/2006/relationships/image" Target="/media/imaged.png" Id="Rb4b0e9c728434d7f" /><Relationship Type="http://schemas.openxmlformats.org/officeDocument/2006/relationships/image" Target="/media/imagee.png" Id="R93d4883f7ec44cc6" /><Relationship Type="http://schemas.openxmlformats.org/officeDocument/2006/relationships/image" Target="/media/imagef.png" Id="R5b3638bc74d1435f" /><Relationship Type="http://schemas.openxmlformats.org/officeDocument/2006/relationships/image" Target="/media/image10.png" Id="R247673003f604dba" /><Relationship Type="http://schemas.openxmlformats.org/officeDocument/2006/relationships/image" Target="/media/image11.png" Id="R00f89417d7f249a4" /><Relationship Type="http://schemas.openxmlformats.org/officeDocument/2006/relationships/image" Target="/media/image12.png" Id="Re7951de04f5c4080" /><Relationship Type="http://schemas.openxmlformats.org/officeDocument/2006/relationships/image" Target="/media/image13.png" Id="R8b7350e9c783495a" /><Relationship Type="http://schemas.openxmlformats.org/officeDocument/2006/relationships/image" Target="/media/image15.png" Id="R3f34a956a22d40a1" /><Relationship Type="http://schemas.openxmlformats.org/officeDocument/2006/relationships/image" Target="/media/image16.png" Id="Rcd38c508ace64c5d" /><Relationship Type="http://schemas.openxmlformats.org/officeDocument/2006/relationships/image" Target="/media/image17.png" Id="Rc55e6054929c4d1f" /><Relationship Type="http://schemas.openxmlformats.org/officeDocument/2006/relationships/image" Target="/media/image18.png" Id="Rd9be2483c4904671" 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SPecialiST RePack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Borshchov Nick</dc:creator>
  <keywords/>
  <dc:description/>
  <lastModifiedBy>Borshchov Nick</lastModifiedBy>
  <revision>18</revision>
  <dcterms:created xsi:type="dcterms:W3CDTF">2022-04-27T12:34:24.9906228Z</dcterms:created>
  <dcterms:modified xsi:type="dcterms:W3CDTF">2022-04-30T08:47:15.1713872Z</dcterms:modified>
</coreProperties>
</file>