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2D6E" w14:textId="77777777" w:rsidR="00520059" w:rsidRPr="00FE0BA9" w:rsidRDefault="00000000">
      <w:pPr>
        <w:spacing w:before="400" w:after="120"/>
        <w:jc w:val="center"/>
        <w:rPr>
          <w:b/>
          <w:bCs/>
          <w:sz w:val="48"/>
          <w:szCs w:val="48"/>
        </w:rPr>
      </w:pPr>
      <w:r w:rsidRPr="00FE0BA9">
        <w:rPr>
          <w:b/>
          <w:bCs/>
          <w:sz w:val="48"/>
          <w:szCs w:val="48"/>
        </w:rPr>
        <w:t>ബഹു. ഹരിപ്പാട് മുൻസിഫ് കോടതി മുമ്പാകെ</w:t>
      </w:r>
    </w:p>
    <w:p w14:paraId="28A1BFF6" w14:textId="77777777" w:rsidR="00520059" w:rsidRDefault="00000000">
      <w:pPr>
        <w:spacing w:after="400"/>
        <w:jc w:val="center"/>
      </w:pPr>
      <w:r>
        <w:rPr>
          <w:rFonts w:ascii="HELVETICA NEUE CONDENSED" w:eastAsia="HELVETICA NEUE CONDENSED" w:hAnsi="HELVETICA NEUE CONDENSED" w:cs="HELVETICA NEUE CONDENSED"/>
          <w:b/>
          <w:bCs/>
        </w:rPr>
        <w:t>O.S. No. 214/2025   •   I.A. No. 6/2026</w:t>
      </w:r>
    </w:p>
    <w:p w14:paraId="604E0287" w14:textId="77777777" w:rsidR="00520059" w:rsidRDefault="00000000">
      <w:pPr>
        <w:spacing w:after="120"/>
        <w:jc w:val="center"/>
      </w:pPr>
      <w:r>
        <w:rPr>
          <w:b/>
          <w:bCs/>
          <w:sz w:val="26"/>
          <w:szCs w:val="26"/>
        </w:rPr>
        <w:t>അനൂപ് ആർ. മാധവൻ</w:t>
      </w:r>
      <w:r>
        <w:rPr>
          <w:sz w:val="26"/>
          <w:szCs w:val="26"/>
        </w:rPr>
        <w:t xml:space="preserve">   …   വാദി / ഹർജിക്കാരൻ</w:t>
      </w:r>
    </w:p>
    <w:p w14:paraId="2BC3DDCB" w14:textId="77777777" w:rsidR="00520059" w:rsidRDefault="00000000">
      <w:pPr>
        <w:spacing w:after="120"/>
        <w:jc w:val="center"/>
      </w:pPr>
      <w:r>
        <w:rPr>
          <w:i/>
          <w:iCs/>
          <w:sz w:val="24"/>
          <w:szCs w:val="24"/>
        </w:rPr>
        <w:t>Vs.</w:t>
      </w:r>
    </w:p>
    <w:p w14:paraId="14208C0A" w14:textId="77777777" w:rsidR="00520059" w:rsidRDefault="00000000">
      <w:pPr>
        <w:spacing w:after="700"/>
        <w:jc w:val="center"/>
      </w:pPr>
      <w:r>
        <w:rPr>
          <w:b/>
          <w:bCs/>
          <w:sz w:val="26"/>
          <w:szCs w:val="26"/>
        </w:rPr>
        <w:t>ആലുമൂട്ടിൽ തറവാട് ട്രസ്റ്റ് &amp; 6 മറ്റുള്ളവർ</w:t>
      </w:r>
      <w:r>
        <w:rPr>
          <w:sz w:val="26"/>
          <w:szCs w:val="26"/>
        </w:rPr>
        <w:t xml:space="preserve">   …   പ്രതികൾ / എതൃകക്ഷികൾ</w:t>
      </w:r>
    </w:p>
    <w:p w14:paraId="3FA92690" w14:textId="77777777" w:rsidR="00520059" w:rsidRDefault="00000000">
      <w:pPr>
        <w:spacing w:after="160" w:line="1100" w:lineRule="exact"/>
        <w:jc w:val="center"/>
      </w:pPr>
      <w:r>
        <w:rPr>
          <w:rFonts w:ascii="HELVETICA NEUE CONDENSED" w:eastAsia="HELVETICA NEUE CONDENSED" w:hAnsi="HELVETICA NEUE CONDENSED" w:cs="HELVETICA NEUE CONDENSED"/>
          <w:b/>
          <w:bCs/>
          <w:sz w:val="96"/>
          <w:szCs w:val="96"/>
        </w:rPr>
        <w:t>ARGUMENT NOTES</w:t>
      </w:r>
    </w:p>
    <w:p w14:paraId="57392E5D" w14:textId="77777777" w:rsidR="00520059" w:rsidRDefault="00000000">
      <w:pPr>
        <w:pStyle w:val="Heading1"/>
        <w:spacing w:after="160"/>
        <w:jc w:val="center"/>
      </w:pPr>
      <w:r>
        <w:rPr>
          <w:sz w:val="30"/>
          <w:szCs w:val="30"/>
        </w:rPr>
        <w:t>Discovery &amp; Production of Documents — Order XI Rules 12 &amp; 14 CPC</w:t>
      </w:r>
    </w:p>
    <w:p w14:paraId="19F3733C" w14:textId="77777777" w:rsidR="00FE0BA9" w:rsidRDefault="00FE0BA9">
      <w:pPr>
        <w:pStyle w:val="Heading4"/>
        <w:spacing w:before="0" w:after="200"/>
        <w:rPr>
          <w:sz w:val="36"/>
          <w:szCs w:val="36"/>
        </w:rPr>
      </w:pPr>
    </w:p>
    <w:p w14:paraId="6CEC2F9A" w14:textId="77777777" w:rsidR="00FE0BA9" w:rsidRDefault="00FE0BA9">
      <w:pPr>
        <w:pStyle w:val="Heading4"/>
        <w:spacing w:before="0" w:after="200"/>
        <w:rPr>
          <w:sz w:val="36"/>
          <w:szCs w:val="36"/>
        </w:rPr>
      </w:pPr>
    </w:p>
    <w:p w14:paraId="467D97A9" w14:textId="77777777" w:rsidR="00FE0BA9" w:rsidRDefault="00FE0BA9">
      <w:pPr>
        <w:pStyle w:val="Heading4"/>
        <w:spacing w:before="0" w:after="200"/>
        <w:rPr>
          <w:sz w:val="36"/>
          <w:szCs w:val="36"/>
        </w:rPr>
      </w:pPr>
    </w:p>
    <w:p w14:paraId="74AA769C" w14:textId="3BEB21D4" w:rsidR="00520059" w:rsidRDefault="00000000">
      <w:pPr>
        <w:pStyle w:val="Heading4"/>
        <w:spacing w:before="0" w:after="200"/>
      </w:pPr>
      <w:r>
        <w:rPr>
          <w:sz w:val="36"/>
          <w:szCs w:val="36"/>
        </w:rPr>
        <w:t>Index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0"/>
        <w:gridCol w:w="8460"/>
      </w:tblGrid>
      <w:tr w:rsidR="00520059" w14:paraId="65873253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4A953B0D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A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5A074FA4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രഹസ്യമായി ബെനിഫിഷ്യറി. പരസ്യമായി ട്രെസ്പാസർ.</w:t>
            </w:r>
          </w:p>
        </w:tc>
      </w:tr>
      <w:tr w:rsidR="00520059" w14:paraId="33945627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0EA27BA3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B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0A6DDBC2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മിനുട്സ് ബുക്കിൽ ഇരുപതിൽ പരം രേഖകൾ. ഒന്നുപോലും ഹാജരില്ല.</w:t>
            </w:r>
          </w:p>
        </w:tc>
      </w:tr>
      <w:tr w:rsidR="00520059" w14:paraId="6452879C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5CB9E43E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C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627602B3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"ഒളിപ്പിച്ചിട്ടില്ലെന്ന്" സത്യം ചെയ്ത് 91-ആം നാൾ രേഖകൾ ഹാജർ...</w:t>
            </w:r>
          </w:p>
        </w:tc>
      </w:tr>
      <w:tr w:rsidR="00520059" w14:paraId="7E65968B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4D294BCE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D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444DF966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₹11.99 കോടി ചെലവുള്ള "dormant" ട്രസ്റ്റ്.</w:t>
            </w:r>
          </w:p>
        </w:tc>
      </w:tr>
      <w:tr w:rsidR="00520059" w14:paraId="5F35776C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1A4D4032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E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20A46EA5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19 വർഷം കണക്കില്ല. 20താം വർഷം ബിസിനസിന് ധൃതി.</w:t>
            </w:r>
          </w:p>
        </w:tc>
      </w:tr>
      <w:tr w:rsidR="00520059" w14:paraId="4DAC6AD4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21334F04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F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486B0BB1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ട്രസ്റ്റിന് ₹1 കോടി കടം കൊടുത്തത് പ്രതി തന്നെ. പൂജ്യം രേഖ.</w:t>
            </w:r>
          </w:p>
        </w:tc>
      </w:tr>
      <w:tr w:rsidR="00520059" w14:paraId="220C16F0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6A8B2593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G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772D5B14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ഏറ്റത് ശിവദാസൻ. കടം ട്രസ്റ്റിന്.</w:t>
            </w:r>
          </w:p>
        </w:tc>
      </w:tr>
      <w:tr w:rsidR="00520059" w14:paraId="6D4EAADB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44D8B4A7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H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48973EBD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₹73.25 ലക്ഷത്തിന് GST രസീത് തരാത്ത contractor, ഒരു രേഖയുമില്ലാതെ ₹45 ലക്ഷം കടവും കൊടുത്തു ട്രസ്റ്റിന്.</w:t>
            </w:r>
          </w:p>
        </w:tc>
      </w:tr>
      <w:tr w:rsidR="00520059" w14:paraId="4342C37E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7DFD775C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I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7FD90286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9 പേരെ സമീപിച്ചു; 3 പേർക്ക് താൽപ്പര്യം; ലീസ്, 81 ദിവസം പ്രായമുള്ള കമ്പനിക്ക്.</w:t>
            </w:r>
          </w:p>
        </w:tc>
      </w:tr>
      <w:tr w:rsidR="00520059" w14:paraId="6D58A115" w14:textId="77777777">
        <w:tc>
          <w:tcPr>
            <w:tcW w:w="900" w:type="dxa"/>
            <w:tcBorders>
              <w:right w:val="single" w:sz="18" w:space="0" w:color="000000"/>
            </w:tcBorders>
            <w:tcMar>
              <w:right w:w="140" w:type="dxa"/>
            </w:tcMar>
          </w:tcPr>
          <w:p w14:paraId="73529981" w14:textId="77777777" w:rsidR="00520059" w:rsidRDefault="00000000">
            <w:pPr>
              <w:spacing w:before="60" w:after="160"/>
              <w:jc w:val="center"/>
            </w:pPr>
            <w:r>
              <w:rPr>
                <w:rFonts w:ascii="HELVETICA NEUE CONDENSED" w:eastAsia="HELVETICA NEUE CONDENSED" w:hAnsi="HELVETICA NEUE CONDENSED" w:cs="HELVETICA NEUE CONDENSED"/>
                <w:b/>
                <w:bCs/>
                <w:sz w:val="44"/>
                <w:szCs w:val="44"/>
              </w:rPr>
              <w:t>J</w:t>
            </w:r>
          </w:p>
        </w:tc>
        <w:tc>
          <w:tcPr>
            <w:tcW w:w="8460" w:type="dxa"/>
            <w:tcMar>
              <w:left w:w="200" w:type="dxa"/>
            </w:tcMar>
            <w:vAlign w:val="center"/>
          </w:tcPr>
          <w:p w14:paraId="42D7D6CF" w14:textId="77777777" w:rsidR="00520059" w:rsidRDefault="00000000">
            <w:pPr>
              <w:spacing w:before="60" w:after="160"/>
            </w:pPr>
            <w:r>
              <w:rPr>
                <w:b/>
                <w:bCs/>
                <w:sz w:val="26"/>
                <w:szCs w:val="26"/>
              </w:rPr>
              <w:t>3 ജീവനക്കാരോ, ഗന്ധർവരോ?</w:t>
            </w:r>
          </w:p>
        </w:tc>
      </w:tr>
    </w:tbl>
    <w:p w14:paraId="7C289351" w14:textId="77777777" w:rsidR="00520059" w:rsidRDefault="00000000">
      <w:pPr>
        <w:spacing w:before="700" w:after="0"/>
        <w:jc w:val="center"/>
      </w:pPr>
      <w:r>
        <w:rPr>
          <w:rFonts w:ascii="Malini Condensed" w:eastAsia="Malini Condensed" w:hAnsi="Malini Condensed" w:cs="Malini Condensed"/>
          <w:i/>
          <w:iCs/>
          <w:color w:val="404040"/>
          <w:sz w:val="24"/>
          <w:szCs w:val="24"/>
        </w:rPr>
        <w:t>വാദിയുടെ Reference Notes  •  O.S. 214/2025  •  I.A. 6/2026</w:t>
      </w:r>
    </w:p>
    <w:sectPr w:rsidR="00520059" w:rsidSect="00EE2159">
      <w:pgSz w:w="12240" w:h="20160"/>
      <w:pgMar w:top="1440" w:right="1440" w:bottom="1440" w:left="1440" w:header="0" w:footer="720" w:gutter="0"/>
      <w:pgNumType w:fmt="numberInDash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3BDEC" w14:textId="77777777" w:rsidR="00364D05" w:rsidRDefault="00364D05" w:rsidP="002221B9">
      <w:r>
        <w:separator/>
      </w:r>
    </w:p>
  </w:endnote>
  <w:endnote w:type="continuationSeparator" w:id="0">
    <w:p w14:paraId="6875BBB7" w14:textId="77777777" w:rsidR="00364D05" w:rsidRDefault="00364D05" w:rsidP="00222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ini">
    <w:altName w:val="Malini Condensed"/>
    <w:panose1 w:val="00000000000000000000"/>
    <w:charset w:val="00"/>
    <w:family w:val="auto"/>
    <w:pitch w:val="variable"/>
    <w:sig w:usb0="0080000F" w:usb1="00000000" w:usb2="00000000" w:usb3="00000000" w:csb0="00000003" w:csb1="00000000"/>
    <w:embedRegular r:id="rId1" w:fontKey="{7C332795-91ED-1E4A-9B8C-7E732994E50F}"/>
    <w:embedBold r:id="rId2" w:fontKey="{CEE5CB94-3404-7544-B104-0D03A96F0616}"/>
    <w:embedItalic r:id="rId3" w:fontKey="{667763BB-3FDC-1046-87CE-B4FD363C829A}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A644581-BE4E-9041-9116-3CB0ED745F67}"/>
  </w:font>
  <w:font w:name="Malini Condensed">
    <w:panose1 w:val="00000000000000000000"/>
    <w:charset w:val="00"/>
    <w:family w:val="auto"/>
    <w:pitch w:val="variable"/>
    <w:sig w:usb0="0080000F" w:usb1="00000000" w:usb2="00000000" w:usb3="00000000" w:csb0="00000003" w:csb1="00000000"/>
    <w:embedItalic r:id="rId6" w:fontKey="{9296C6DD-F8DF-B940-A013-F02E93E31B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FE3E" w14:textId="77777777" w:rsidR="00364D05" w:rsidRDefault="00364D05" w:rsidP="002221B9">
      <w:r>
        <w:separator/>
      </w:r>
    </w:p>
  </w:footnote>
  <w:footnote w:type="continuationSeparator" w:id="0">
    <w:p w14:paraId="0CEA551B" w14:textId="77777777" w:rsidR="00364D05" w:rsidRDefault="00364D05" w:rsidP="00222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LockTheme/>
  <w:styleLockQFSet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DC"/>
    <w:rsid w:val="00003CFD"/>
    <w:rsid w:val="0004222F"/>
    <w:rsid w:val="00082A64"/>
    <w:rsid w:val="000966F6"/>
    <w:rsid w:val="000A7D64"/>
    <w:rsid w:val="000B6AC5"/>
    <w:rsid w:val="0012506C"/>
    <w:rsid w:val="001603D1"/>
    <w:rsid w:val="00166322"/>
    <w:rsid w:val="00172761"/>
    <w:rsid w:val="002221B9"/>
    <w:rsid w:val="00266CA3"/>
    <w:rsid w:val="002B5CBF"/>
    <w:rsid w:val="002E43F8"/>
    <w:rsid w:val="002F40F6"/>
    <w:rsid w:val="00341BF7"/>
    <w:rsid w:val="00364D05"/>
    <w:rsid w:val="003D589A"/>
    <w:rsid w:val="00416C41"/>
    <w:rsid w:val="00494E42"/>
    <w:rsid w:val="004B2B39"/>
    <w:rsid w:val="00520059"/>
    <w:rsid w:val="0052176F"/>
    <w:rsid w:val="005C138D"/>
    <w:rsid w:val="00603C68"/>
    <w:rsid w:val="00624D4D"/>
    <w:rsid w:val="00631607"/>
    <w:rsid w:val="006714F3"/>
    <w:rsid w:val="006778A1"/>
    <w:rsid w:val="006963B3"/>
    <w:rsid w:val="006A0034"/>
    <w:rsid w:val="007427BD"/>
    <w:rsid w:val="007A766F"/>
    <w:rsid w:val="008169A3"/>
    <w:rsid w:val="008637DC"/>
    <w:rsid w:val="008A566B"/>
    <w:rsid w:val="008D2196"/>
    <w:rsid w:val="008F37B0"/>
    <w:rsid w:val="009249B4"/>
    <w:rsid w:val="00934BA8"/>
    <w:rsid w:val="0097107A"/>
    <w:rsid w:val="00994125"/>
    <w:rsid w:val="009C392A"/>
    <w:rsid w:val="00A278BF"/>
    <w:rsid w:val="00A34507"/>
    <w:rsid w:val="00A64CE1"/>
    <w:rsid w:val="00A653BB"/>
    <w:rsid w:val="00A96A49"/>
    <w:rsid w:val="00AA7C63"/>
    <w:rsid w:val="00B41FFA"/>
    <w:rsid w:val="00B55F06"/>
    <w:rsid w:val="00BD1321"/>
    <w:rsid w:val="00C53EFF"/>
    <w:rsid w:val="00C71E11"/>
    <w:rsid w:val="00C81103"/>
    <w:rsid w:val="00CA5FD0"/>
    <w:rsid w:val="00CB62E1"/>
    <w:rsid w:val="00CE1363"/>
    <w:rsid w:val="00D0530C"/>
    <w:rsid w:val="00D470D5"/>
    <w:rsid w:val="00D570F6"/>
    <w:rsid w:val="00D92019"/>
    <w:rsid w:val="00DF70EF"/>
    <w:rsid w:val="00E62B13"/>
    <w:rsid w:val="00E63410"/>
    <w:rsid w:val="00EE2159"/>
    <w:rsid w:val="00F00B47"/>
    <w:rsid w:val="00F1143F"/>
    <w:rsid w:val="00F32182"/>
    <w:rsid w:val="00FC535F"/>
    <w:rsid w:val="00FE0BA9"/>
    <w:rsid w:val="00FE5CC6"/>
    <w:rsid w:val="00FF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ml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29716"/>
  <w15:docId w15:val="{5CCE235D-FF9C-EA4B-BBEA-F4E7BD0D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ini" w:eastAsia="Malini" w:hAnsi="Malini" w:cs="Malini"/>
        <w:lang w:val="en-US" w:eastAsia="ml-IN" w:bidi="ml-IN"/>
      </w:rPr>
    </w:rPrDefault>
    <w:pPrDefault/>
  </w:docDefaults>
  <w:latentStyles w:defLockedState="1" w:defUIPriority="99" w:defSemiHidden="0" w:defUnhideWhenUsed="0" w:defQFormat="0" w:count="376">
    <w:lsdException w:name="Normal" w:locked="0" w:uiPriority="4" w:qFormat="1"/>
    <w:lsdException w:name="heading 1" w:locked="0" w:uiPriority="2" w:qFormat="1"/>
    <w:lsdException w:name="heading 2" w:semiHidden="1"/>
    <w:lsdException w:name="heading 3" w:semiHidden="1"/>
    <w:lsdException w:name="heading 4" w:locked="0" w:uiPriority="3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4"/>
    <w:qFormat/>
    <w:pPr>
      <w:snapToGrid w:val="0"/>
      <w:spacing w:after="200"/>
      <w:jc w:val="both"/>
    </w:pPr>
    <w:rPr>
      <w:spacing w:val="-20"/>
      <w:sz w:val="28"/>
      <w:szCs w:val="28"/>
    </w:rPr>
  </w:style>
  <w:style w:type="paragraph" w:styleId="Heading1">
    <w:name w:val="heading 1"/>
    <w:basedOn w:val="Normal"/>
    <w:next w:val="Normal"/>
    <w:uiPriority w:val="2"/>
    <w:qFormat/>
    <w:pPr>
      <w:spacing w:after="0"/>
      <w:jc w:val="left"/>
      <w:outlineLvl w:val="0"/>
    </w:pPr>
    <w:rPr>
      <w:b/>
      <w:bCs/>
      <w:sz w:val="36"/>
      <w:szCs w:val="36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Heading4">
    <w:name w:val="heading 4"/>
    <w:basedOn w:val="Normal"/>
    <w:next w:val="Normal"/>
    <w:uiPriority w:val="3"/>
    <w:qFormat/>
    <w:pPr>
      <w:pBdr>
        <w:bottom w:val="single" w:sz="6" w:space="2" w:color="000000"/>
      </w:pBdr>
      <w:spacing w:before="120" w:after="120"/>
      <w:jc w:val="left"/>
      <w:outlineLvl w:val="3"/>
    </w:pPr>
    <w:rPr>
      <w:rFonts w:ascii="HELVETICA NEUE CONDENSED" w:eastAsia="HELVETICA NEUE CONDENSED" w:hAnsi="HELVETICA NEUE CONDENSED" w:cs="HELVETICA NEUE CONDENSED"/>
      <w:b/>
      <w:bCs/>
      <w:cap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rgeLetter">
    <w:name w:val="Large Letter"/>
    <w:basedOn w:val="Normal"/>
    <w:next w:val="Normal"/>
    <w:uiPriority w:val="1"/>
    <w:qFormat/>
    <w:pPr>
      <w:spacing w:after="0" w:line="1600" w:lineRule="exact"/>
      <w:jc w:val="center"/>
    </w:pPr>
    <w:rPr>
      <w:rFonts w:ascii="HELVETICA NEUE CONDENSED" w:eastAsia="HELVETICA NEUE CONDENSED" w:hAnsi="HELVETICA NEUE CONDENSED" w:cs="HELVETICA NEUE CONDENSED"/>
      <w:b/>
      <w:bCs/>
      <w:position w:val="22"/>
      <w:sz w:val="144"/>
      <w:szCs w:val="144"/>
    </w:rPr>
  </w:style>
  <w:style w:type="character" w:customStyle="1" w:styleId="Citation">
    <w:name w:val="Citation"/>
    <w:uiPriority w:val="5"/>
    <w:qFormat/>
    <w:rPr>
      <w:rFonts w:ascii="Malini Condensed" w:eastAsia="Malini Condensed" w:hAnsi="Malini Condensed" w:cs="Malini Condensed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ini"/>
        <a:ea typeface="Malini"/>
        <a:cs typeface="Malini"/>
      </a:majorFont>
      <a:minorFont>
        <a:latin typeface="Malini"/>
        <a:ea typeface="Malini"/>
        <a:cs typeface="Malini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IRAC A</vt:lpstr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IRAC A</dc:title>
  <dc:creator>Anoop Madhavan</dc:creator>
  <cp:lastModifiedBy>Anoop Madhavan</cp:lastModifiedBy>
  <cp:revision>10</cp:revision>
  <cp:lastPrinted>2026-07-14T16:09:00Z</cp:lastPrinted>
  <dcterms:created xsi:type="dcterms:W3CDTF">2026-07-14T19:33:00Z</dcterms:created>
  <dcterms:modified xsi:type="dcterms:W3CDTF">2026-07-16T12:39:00Z</dcterms:modified>
</cp:coreProperties>
</file>