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97C8" w14:textId="6E3A52EB" w:rsidR="004A2299" w:rsidRDefault="004A2299" w:rsidP="004A2299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A2299">
        <w:rPr>
          <w:rFonts w:ascii="Times New Roman" w:eastAsia="Times New Roman" w:hAnsi="Times New Roman" w:cs="Times New Roman"/>
          <w:color w:val="000000"/>
          <w:sz w:val="32"/>
          <w:szCs w:val="32"/>
        </w:rPr>
        <w:t>Analysis &amp; Model Evaluation</w:t>
      </w:r>
    </w:p>
    <w:p w14:paraId="4E8BE77F" w14:textId="7341B18D" w:rsidR="004A2299" w:rsidRDefault="004A2299" w:rsidP="000A7BE8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Like what we anticipated, Logistic regression is an absolute beast in </w:t>
      </w:r>
      <w:r w:rsidR="000A7BE8">
        <w:rPr>
          <w:rFonts w:ascii="Times" w:hAnsi="Times"/>
        </w:rPr>
        <w:t>binary classification</w:t>
      </w:r>
      <w:r>
        <w:rPr>
          <w:rFonts w:ascii="Times" w:hAnsi="Times"/>
        </w:rPr>
        <w:t xml:space="preserve">. The model using either BoW and TF-IDF performs </w:t>
      </w:r>
      <w:r w:rsidR="000A7BE8">
        <w:rPr>
          <w:rFonts w:ascii="Times" w:hAnsi="Times"/>
        </w:rPr>
        <w:t>consistently across the validation set and the final test set, achieving an average classification accuracy around 88%.</w:t>
      </w:r>
    </w:p>
    <w:p w14:paraId="454014C7" w14:textId="77777777" w:rsidR="00452414" w:rsidRDefault="000A7BE8" w:rsidP="004A2299">
      <w:pPr>
        <w:rPr>
          <w:rFonts w:ascii="Times" w:hAnsi="Times"/>
        </w:rPr>
      </w:pPr>
      <w:r>
        <w:rPr>
          <w:rFonts w:ascii="Times" w:hAnsi="Times"/>
        </w:rPr>
        <w:tab/>
        <w:t>If we look at the performance of the two feature</w:t>
      </w:r>
      <w:r w:rsidR="00811DCD">
        <w:rPr>
          <w:rFonts w:ascii="Times" w:hAnsi="Times"/>
        </w:rPr>
        <w:t>-s</w:t>
      </w:r>
      <w:r>
        <w:rPr>
          <w:rFonts w:ascii="Times" w:hAnsi="Times"/>
        </w:rPr>
        <w:t xml:space="preserve">election </w:t>
      </w:r>
      <w:r w:rsidR="00811DCD">
        <w:rPr>
          <w:rFonts w:ascii="Times" w:hAnsi="Times"/>
        </w:rPr>
        <w:t>processes</w:t>
      </w:r>
      <w:r>
        <w:rPr>
          <w:rFonts w:ascii="Times" w:hAnsi="Times"/>
        </w:rPr>
        <w:t xml:space="preserve"> in the </w:t>
      </w:r>
      <w:r w:rsidR="00811DCD">
        <w:rPr>
          <w:rFonts w:ascii="Times" w:hAnsi="Times"/>
        </w:rPr>
        <w:t>logistic model in terms of classification accuracy</w:t>
      </w:r>
      <w:r>
        <w:rPr>
          <w:rFonts w:ascii="Times" w:hAnsi="Times"/>
        </w:rPr>
        <w:t xml:space="preserve">, the TF-IDF beats </w:t>
      </w:r>
      <w:r w:rsidR="00811DCD">
        <w:rPr>
          <w:rFonts w:ascii="Times" w:hAnsi="Times"/>
        </w:rPr>
        <w:t xml:space="preserve">BoW by a strikingly 3% margin. One rational behind could be </w:t>
      </w:r>
      <w:r w:rsidR="0010794D">
        <w:rPr>
          <w:rFonts w:ascii="Times" w:hAnsi="Times"/>
        </w:rPr>
        <w:t xml:space="preserve">TF-IDF’s great performance in pinpointing significant features thorough messy, long-winded text. There are on average 100-200 words in each film review, and it is very likely that only a few sentences or words in each text that </w:t>
      </w:r>
      <w:r w:rsidR="00452414">
        <w:rPr>
          <w:rFonts w:ascii="Times" w:hAnsi="Times"/>
        </w:rPr>
        <w:t>practically express the author’s sentiment toward the film while the rest are purely noise. Hence, by leveraging a weighted approach such as TF-IDF, the model is more capable in parsing the text to identify the true sentiment of the author.</w:t>
      </w:r>
    </w:p>
    <w:p w14:paraId="3A455C5E" w14:textId="239F296F" w:rsidR="000A7BE8" w:rsidRDefault="00452414" w:rsidP="004A2299">
      <w:pPr>
        <w:rPr>
          <w:rFonts w:ascii="Times" w:hAnsi="Times"/>
        </w:rPr>
      </w:pPr>
      <w:r>
        <w:rPr>
          <w:rFonts w:ascii="Times" w:hAnsi="Times"/>
        </w:rPr>
        <w:tab/>
      </w:r>
      <w:r w:rsidR="001E31D7">
        <w:rPr>
          <w:rFonts w:ascii="Times" w:hAnsi="Times"/>
        </w:rPr>
        <w:t xml:space="preserve">Logistic regression not only is one of the best in classification accuracy but also tells us a ton of information except just 0 and 1. Thus, </w:t>
      </w:r>
      <w:r w:rsidR="00215C03">
        <w:rPr>
          <w:rFonts w:ascii="Times" w:hAnsi="Times"/>
        </w:rPr>
        <w:t>we calculated the p-value and the logistic regression weights</w:t>
      </w:r>
      <w:r w:rsidR="001E31D7">
        <w:rPr>
          <w:rFonts w:ascii="Times" w:hAnsi="Times"/>
        </w:rPr>
        <w:t xml:space="preserve"> </w:t>
      </w:r>
      <w:r w:rsidR="00215C03">
        <w:rPr>
          <w:rFonts w:ascii="Times" w:hAnsi="Times"/>
        </w:rPr>
        <w:t xml:space="preserve">for each feature we extracted, hoping to </w:t>
      </w:r>
      <w:r w:rsidR="00215C03">
        <w:rPr>
          <w:rFonts w:ascii="Times" w:hAnsi="Times"/>
        </w:rPr>
        <w:t>get a better sense of which words are most likely to tip off the model to gear towards one side to the other for a given review</w:t>
      </w:r>
      <w:r w:rsidR="00D02400">
        <w:rPr>
          <w:rFonts w:ascii="Times" w:hAnsi="Times"/>
        </w:rPr>
        <w:t xml:space="preserve">. </w:t>
      </w:r>
    </w:p>
    <w:p w14:paraId="2C053DF3" w14:textId="57F2F6EC" w:rsidR="00D02400" w:rsidRDefault="00D02400" w:rsidP="004A2299">
      <w:pPr>
        <w:rPr>
          <w:rFonts w:ascii="Times" w:hAnsi="Times"/>
        </w:rPr>
      </w:pPr>
      <w:r>
        <w:rPr>
          <w:rFonts w:ascii="Times" w:hAnsi="Times"/>
        </w:rPr>
        <w:tab/>
        <w:t xml:space="preserve">From the output, we successfully identified words that distinguish positive/negative sentiments. </w:t>
      </w:r>
      <w:r w:rsidR="00881C46">
        <w:rPr>
          <w:rFonts w:ascii="Times" w:hAnsi="Times"/>
        </w:rPr>
        <w:t>A review that contains positive</w:t>
      </w:r>
      <w:r w:rsidR="0082786C">
        <w:rPr>
          <w:rFonts w:ascii="Times" w:hAnsi="Times"/>
        </w:rPr>
        <w:t xml:space="preserve"> words like “well worth,” “funniest” </w:t>
      </w:r>
      <w:r w:rsidR="00881C46">
        <w:rPr>
          <w:rFonts w:ascii="Times" w:hAnsi="Times"/>
        </w:rPr>
        <w:t>or</w:t>
      </w:r>
      <w:r w:rsidR="0082786C">
        <w:rPr>
          <w:rFonts w:ascii="Times" w:hAnsi="Times"/>
        </w:rPr>
        <w:t xml:space="preserve"> popular film genre such as “marvel,” “</w:t>
      </w:r>
      <w:r w:rsidR="00881C46">
        <w:rPr>
          <w:rFonts w:ascii="Times" w:hAnsi="Times"/>
        </w:rPr>
        <w:t>bond,</w:t>
      </w:r>
      <w:r w:rsidR="0082786C">
        <w:rPr>
          <w:rFonts w:ascii="Times" w:hAnsi="Times"/>
        </w:rPr>
        <w:t>”</w:t>
      </w:r>
      <w:r w:rsidR="00881C46">
        <w:rPr>
          <w:rFonts w:ascii="Times" w:hAnsi="Times"/>
        </w:rPr>
        <w:t xml:space="preserve"> “Japanese” are more likely to be classified as positive sentiment whereas a review that has negative words such as “worst,” “waste,” “terrible,” “bore” are more prone to be classified as negative sentiment by the model.</w:t>
      </w:r>
    </w:p>
    <w:p w14:paraId="1EF7A5FC" w14:textId="1DA77DC1" w:rsidR="00881C46" w:rsidRPr="004A2299" w:rsidRDefault="00881C46" w:rsidP="004A2299">
      <w:pPr>
        <w:rPr>
          <w:rFonts w:ascii="Times" w:hAnsi="Times"/>
        </w:rPr>
      </w:pPr>
      <w:r>
        <w:rPr>
          <w:rFonts w:ascii="Times" w:hAnsi="Times"/>
        </w:rPr>
        <w:tab/>
      </w:r>
    </w:p>
    <w:sectPr w:rsidR="00881C46" w:rsidRPr="004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99"/>
    <w:rsid w:val="000A7BE8"/>
    <w:rsid w:val="0010794D"/>
    <w:rsid w:val="001E31D7"/>
    <w:rsid w:val="00215C03"/>
    <w:rsid w:val="00452414"/>
    <w:rsid w:val="004A2299"/>
    <w:rsid w:val="00811DCD"/>
    <w:rsid w:val="0082786C"/>
    <w:rsid w:val="00881C46"/>
    <w:rsid w:val="00D0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27192"/>
  <w15:chartTrackingRefBased/>
  <w15:docId w15:val="{801C1F17-4A17-0A40-9E21-B0957244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22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2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Zejia</dc:creator>
  <cp:keywords/>
  <dc:description/>
  <cp:lastModifiedBy>Chen, Zejia</cp:lastModifiedBy>
  <cp:revision>1</cp:revision>
  <dcterms:created xsi:type="dcterms:W3CDTF">2022-05-03T18:01:00Z</dcterms:created>
  <dcterms:modified xsi:type="dcterms:W3CDTF">2022-05-03T18:52:00Z</dcterms:modified>
</cp:coreProperties>
</file>