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7D3" w:rsidRPr="008D3DA7" w:rsidRDefault="004E76F5" w:rsidP="00065B32">
      <w:pPr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N11 Almacén</w:t>
      </w:r>
    </w:p>
    <w:p w:rsidR="00065B32" w:rsidRDefault="00065B32" w:rsidP="008D3DA7">
      <w:pPr>
        <w:pStyle w:val="Ttulo1"/>
        <w:ind w:left="-851"/>
      </w:pPr>
      <w:r>
        <w:t>Listado de Requerimientos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8D709F" w:rsidRPr="00CB6304" w:rsidTr="00A824D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709F" w:rsidRPr="009E5437" w:rsidRDefault="008D709F" w:rsidP="00A824D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8D709F" w:rsidRPr="005C7AAB" w:rsidRDefault="008D709F" w:rsidP="008D709F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5C7AAB">
              <w:rPr>
                <w:sz w:val="18"/>
                <w:szCs w:val="18"/>
              </w:rPr>
              <w:t xml:space="preserve">R1 – </w:t>
            </w:r>
            <w:r>
              <w:rPr>
                <w:sz w:val="18"/>
                <w:szCs w:val="18"/>
              </w:rPr>
              <w:t>Visualizar el almacén</w:t>
            </w:r>
          </w:p>
        </w:tc>
      </w:tr>
      <w:tr w:rsidR="008D709F" w:rsidRPr="009E5437" w:rsidTr="00A824D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709F" w:rsidRPr="009E5437" w:rsidRDefault="008D709F" w:rsidP="00A824D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8D709F" w:rsidRPr="009E5437" w:rsidRDefault="008D709F" w:rsidP="00A824D7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la información completa del almacén.</w:t>
            </w:r>
          </w:p>
        </w:tc>
      </w:tr>
      <w:tr w:rsidR="008D709F" w:rsidTr="00A824D7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8D709F" w:rsidRDefault="008D709F" w:rsidP="00A824D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D709F" w:rsidRPr="009E5437" w:rsidTr="00A824D7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D709F" w:rsidRPr="009E5437" w:rsidRDefault="008D709F" w:rsidP="00A824D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8D709F" w:rsidTr="00A824D7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8D709F" w:rsidRDefault="008D709F" w:rsidP="00A824D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D709F" w:rsidRPr="009E5437" w:rsidTr="00A824D7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8D709F" w:rsidRPr="009E5437" w:rsidRDefault="008D709F" w:rsidP="008D709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el árbol de marcas y categorías junto con su información asociada incluyendo los productos y el detalle de estos.</w:t>
            </w:r>
          </w:p>
        </w:tc>
      </w:tr>
    </w:tbl>
    <w:p w:rsidR="008D709F" w:rsidRPr="008D709F" w:rsidRDefault="008D709F" w:rsidP="008D709F">
      <w:pPr>
        <w:rPr>
          <w:lang w:eastAsia="es-ES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65B32" w:rsidRPr="00CB6304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065B32" w:rsidRPr="005C7AAB" w:rsidRDefault="008D709F" w:rsidP="001743E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  <w:r w:rsidR="00065B32" w:rsidRPr="005C7AAB">
              <w:rPr>
                <w:sz w:val="18"/>
                <w:szCs w:val="18"/>
              </w:rPr>
              <w:t xml:space="preserve"> – </w:t>
            </w:r>
            <w:r w:rsidR="001743EB">
              <w:rPr>
                <w:sz w:val="18"/>
                <w:szCs w:val="18"/>
              </w:rPr>
              <w:t>Agregar un nodo al árbol de marcas y categorías</w:t>
            </w:r>
            <w:r w:rsidR="004E76F5">
              <w:rPr>
                <w:sz w:val="18"/>
                <w:szCs w:val="18"/>
              </w:rPr>
              <w:t>.</w:t>
            </w:r>
          </w:p>
        </w:tc>
      </w:tr>
      <w:tr w:rsidR="00065B32" w:rsidRPr="009E543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1743EB" w:rsidP="0046137E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Agrega una marca o una categoría al árbol de marcas y categorías.</w:t>
            </w:r>
          </w:p>
        </w:tc>
      </w:tr>
      <w:tr w:rsidR="00645C95" w:rsidTr="00645C9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645C95" w:rsidRDefault="00645C95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65B32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1743EB" w:rsidP="00485BC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de nodo, identificador y nombre.</w:t>
            </w:r>
          </w:p>
        </w:tc>
      </w:tr>
      <w:tr w:rsidR="00F214FD" w:rsidTr="00F214FD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F214FD" w:rsidRDefault="00F214FD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65B32" w:rsidRPr="009E5437" w:rsidTr="004E76F5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4E76F5" w:rsidRPr="009E5437" w:rsidRDefault="001743EB" w:rsidP="00ED08A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no existía un nodo con el mismo identificador</w:t>
            </w:r>
            <w:r w:rsidR="004E76F5">
              <w:rPr>
                <w:b w:val="0"/>
                <w:sz w:val="18"/>
                <w:szCs w:val="18"/>
              </w:rPr>
              <w:t>.</w:t>
            </w:r>
          </w:p>
        </w:tc>
      </w:tr>
      <w:tr w:rsidR="004E76F5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E76F5" w:rsidRDefault="004E76F5" w:rsidP="00CC35D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existía un nodo el mismo identificador, se muestra un mensaje al usuario indicando el error.</w:t>
            </w:r>
          </w:p>
        </w:tc>
      </w:tr>
    </w:tbl>
    <w:p w:rsidR="00010E6E" w:rsidRDefault="00010E6E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ED08A1" w:rsidRPr="00CB6304" w:rsidTr="00B2569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D08A1" w:rsidRPr="009E5437" w:rsidRDefault="00ED08A1" w:rsidP="00B2569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ED08A1" w:rsidRPr="005C7AAB" w:rsidRDefault="008D709F" w:rsidP="004E76F5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  <w:r w:rsidR="00ED08A1" w:rsidRPr="005C7AAB">
              <w:rPr>
                <w:sz w:val="18"/>
                <w:szCs w:val="18"/>
              </w:rPr>
              <w:t xml:space="preserve"> – </w:t>
            </w:r>
            <w:r w:rsidR="004E76F5">
              <w:rPr>
                <w:sz w:val="18"/>
                <w:szCs w:val="18"/>
              </w:rPr>
              <w:t>Eliminar un nodo del árbol de marcas y categorías.</w:t>
            </w:r>
          </w:p>
        </w:tc>
      </w:tr>
      <w:tr w:rsidR="00ED08A1" w:rsidRPr="009E5437" w:rsidTr="00B2569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D08A1" w:rsidRPr="009E5437" w:rsidRDefault="00ED08A1" w:rsidP="00B2569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ED08A1" w:rsidRPr="009E5437" w:rsidRDefault="004E76F5" w:rsidP="00ED08A1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Elimina un nodo del árbol de marcas y categorías</w:t>
            </w:r>
            <w:r w:rsidR="00485BCA">
              <w:rPr>
                <w:b w:val="0"/>
                <w:sz w:val="18"/>
                <w:szCs w:val="18"/>
              </w:rPr>
              <w:t>.</w:t>
            </w:r>
          </w:p>
        </w:tc>
      </w:tr>
      <w:tr w:rsidR="00ED08A1" w:rsidTr="00B2569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D08A1" w:rsidRDefault="00ED08A1" w:rsidP="00B2569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D08A1" w:rsidRPr="009E5437" w:rsidTr="00B2569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D08A1" w:rsidRPr="009E5437" w:rsidRDefault="004E76F5" w:rsidP="00B2569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Identificador único del nodo.</w:t>
            </w:r>
          </w:p>
        </w:tc>
      </w:tr>
      <w:tr w:rsidR="00ED08A1" w:rsidTr="00B2569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D08A1" w:rsidRDefault="00ED08A1" w:rsidP="00B2569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D08A1" w:rsidRPr="009E5437" w:rsidTr="00B2569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D08A1" w:rsidRPr="009E5437" w:rsidRDefault="004E76F5" w:rsidP="00B2569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eliminó el nodo con el identificador dado del árbol de marcas y categorías.</w:t>
            </w:r>
          </w:p>
        </w:tc>
      </w:tr>
    </w:tbl>
    <w:p w:rsidR="00010E6E" w:rsidRDefault="00010E6E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ED08A1" w:rsidRPr="00CB6304" w:rsidTr="00B2569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D08A1" w:rsidRPr="009E5437" w:rsidRDefault="00ED08A1" w:rsidP="00B2569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ED08A1" w:rsidRPr="005C7AAB" w:rsidRDefault="008D709F" w:rsidP="00CC35DF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R4</w:t>
            </w:r>
            <w:r w:rsidR="00ED08A1" w:rsidRPr="005C7AAB">
              <w:rPr>
                <w:sz w:val="18"/>
                <w:szCs w:val="18"/>
              </w:rPr>
              <w:t xml:space="preserve"> – </w:t>
            </w:r>
            <w:r w:rsidR="00CC35DF">
              <w:rPr>
                <w:sz w:val="18"/>
                <w:szCs w:val="18"/>
              </w:rPr>
              <w:t>Agregar un producto</w:t>
            </w:r>
          </w:p>
        </w:tc>
      </w:tr>
      <w:tr w:rsidR="00ED08A1" w:rsidRPr="009E5437" w:rsidTr="00B2569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D08A1" w:rsidRPr="009E5437" w:rsidRDefault="00ED08A1" w:rsidP="00B2569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ED08A1" w:rsidRPr="009E5437" w:rsidRDefault="00CC35DF" w:rsidP="00B2569A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Agregar un producto a una marca del almacén.</w:t>
            </w:r>
          </w:p>
        </w:tc>
      </w:tr>
      <w:tr w:rsidR="00ED08A1" w:rsidTr="00B2569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D08A1" w:rsidRDefault="00ED08A1" w:rsidP="00B2569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D08A1" w:rsidRPr="009E5437" w:rsidTr="00B2569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D08A1" w:rsidRPr="009E5437" w:rsidRDefault="00CC35DF" w:rsidP="00B2569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Identificador único de la marca, código, nombre, descripción y precio del producto.</w:t>
            </w:r>
          </w:p>
        </w:tc>
      </w:tr>
      <w:tr w:rsidR="00ED08A1" w:rsidTr="00B2569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D08A1" w:rsidRDefault="00ED08A1" w:rsidP="00B2569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D08A1" w:rsidRPr="009E5437" w:rsidTr="00CC35DF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ED08A1" w:rsidRPr="009E5437" w:rsidRDefault="00CC35DF" w:rsidP="00B2569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no existía un producto con el código dado se agregó un nuevo producto a la marca dada con los valores ingresados.</w:t>
            </w:r>
          </w:p>
        </w:tc>
      </w:tr>
      <w:tr w:rsidR="00CC35DF" w:rsidRPr="009E5437" w:rsidTr="00B2569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C35DF" w:rsidRDefault="00CC35DF" w:rsidP="00B2569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existía un producto con el código dado en el almacén, se muestra un mensaje al usuario indicando el error.</w:t>
            </w:r>
          </w:p>
        </w:tc>
      </w:tr>
    </w:tbl>
    <w:p w:rsidR="00065B32" w:rsidRDefault="00065B32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ED08A1" w:rsidRPr="00CB6304" w:rsidTr="00B2569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D08A1" w:rsidRPr="009E5437" w:rsidRDefault="00ED08A1" w:rsidP="00B2569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ED08A1" w:rsidRPr="005C7AAB" w:rsidRDefault="008D709F" w:rsidP="00E944D5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R5</w:t>
            </w:r>
            <w:r w:rsidR="00ED08A1" w:rsidRPr="005C7AAB">
              <w:rPr>
                <w:sz w:val="18"/>
                <w:szCs w:val="18"/>
              </w:rPr>
              <w:t xml:space="preserve"> – </w:t>
            </w:r>
            <w:r w:rsidR="00E944D5">
              <w:rPr>
                <w:sz w:val="18"/>
                <w:szCs w:val="18"/>
              </w:rPr>
              <w:t>Eliminar un producto</w:t>
            </w:r>
          </w:p>
        </w:tc>
      </w:tr>
      <w:tr w:rsidR="00ED08A1" w:rsidRPr="009E5437" w:rsidTr="00B2569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D08A1" w:rsidRPr="009E5437" w:rsidRDefault="00ED08A1" w:rsidP="00B2569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ED08A1" w:rsidRPr="009E5437" w:rsidRDefault="00E944D5" w:rsidP="00B2569A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Elimina un producto.</w:t>
            </w:r>
          </w:p>
        </w:tc>
      </w:tr>
      <w:tr w:rsidR="00ED08A1" w:rsidTr="00B2569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D08A1" w:rsidRDefault="00ED08A1" w:rsidP="00B2569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lastRenderedPageBreak/>
              <w:t>Entradas</w:t>
            </w:r>
          </w:p>
        </w:tc>
      </w:tr>
      <w:tr w:rsidR="00ED08A1" w:rsidRPr="009E5437" w:rsidTr="00B2569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D08A1" w:rsidRPr="009E5437" w:rsidRDefault="00E944D5" w:rsidP="00B2569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Código del producto.</w:t>
            </w:r>
          </w:p>
        </w:tc>
      </w:tr>
      <w:tr w:rsidR="00ED08A1" w:rsidTr="00B2569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D08A1" w:rsidRDefault="00ED08A1" w:rsidP="00B2569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D08A1" w:rsidRPr="009E5437" w:rsidTr="00B2569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D08A1" w:rsidRPr="009E5437" w:rsidRDefault="00C43318" w:rsidP="00E944D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E944D5">
              <w:rPr>
                <w:b w:val="0"/>
                <w:sz w:val="18"/>
                <w:szCs w:val="18"/>
              </w:rPr>
              <w:t xml:space="preserve">eliminó el producto con el código dado. </w:t>
            </w:r>
          </w:p>
        </w:tc>
      </w:tr>
    </w:tbl>
    <w:p w:rsidR="00ED08A1" w:rsidRDefault="00ED08A1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ED08A1" w:rsidRPr="00CB6304" w:rsidTr="00B2569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D08A1" w:rsidRPr="009E5437" w:rsidRDefault="00ED08A1" w:rsidP="00B2569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ED08A1" w:rsidRPr="005C7AAB" w:rsidRDefault="00C00FC7" w:rsidP="00E944D5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R6</w:t>
            </w:r>
            <w:r w:rsidR="00ED08A1" w:rsidRPr="005C7AAB">
              <w:rPr>
                <w:sz w:val="18"/>
                <w:szCs w:val="18"/>
              </w:rPr>
              <w:t xml:space="preserve"> – </w:t>
            </w:r>
            <w:r w:rsidR="00E944D5">
              <w:rPr>
                <w:sz w:val="18"/>
                <w:szCs w:val="18"/>
              </w:rPr>
              <w:t>Vender un producto</w:t>
            </w:r>
          </w:p>
        </w:tc>
      </w:tr>
      <w:tr w:rsidR="00ED08A1" w:rsidRPr="009E5437" w:rsidTr="00B2569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D08A1" w:rsidRPr="009E5437" w:rsidRDefault="00ED08A1" w:rsidP="00B2569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ED08A1" w:rsidRPr="009E5437" w:rsidRDefault="00E944D5" w:rsidP="00ED08A1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Vende una cierta cantidad de un producto.</w:t>
            </w:r>
          </w:p>
        </w:tc>
      </w:tr>
      <w:tr w:rsidR="00ED08A1" w:rsidTr="00B2569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D08A1" w:rsidRDefault="00ED08A1" w:rsidP="00B2569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D08A1" w:rsidRPr="009E5437" w:rsidTr="00B2569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D08A1" w:rsidRPr="009E5437" w:rsidRDefault="00E944D5" w:rsidP="00B2569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Código del producto y cantidad de unidades.</w:t>
            </w:r>
          </w:p>
        </w:tc>
      </w:tr>
      <w:tr w:rsidR="00ED08A1" w:rsidTr="00B2569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D08A1" w:rsidRDefault="00ED08A1" w:rsidP="00B2569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D08A1" w:rsidRPr="009E5437" w:rsidTr="00B2569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D08A1" w:rsidRPr="009E5437" w:rsidRDefault="00C43318" w:rsidP="00E944D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E944D5">
              <w:rPr>
                <w:b w:val="0"/>
                <w:sz w:val="18"/>
                <w:szCs w:val="18"/>
              </w:rPr>
              <w:t>venden la cantidad de unidades ingresadas del producto con el código dado.</w:t>
            </w:r>
          </w:p>
        </w:tc>
      </w:tr>
    </w:tbl>
    <w:p w:rsidR="00ED08A1" w:rsidRPr="00EC17BF" w:rsidRDefault="00ED08A1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E14158" w:rsidRPr="00CB6304" w:rsidTr="00A824D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14158" w:rsidRPr="009E5437" w:rsidRDefault="00E14158" w:rsidP="00A824D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E14158" w:rsidRPr="005C7AAB" w:rsidRDefault="00C00FC7" w:rsidP="00E14158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R7</w:t>
            </w:r>
            <w:r w:rsidR="00E14158" w:rsidRPr="005C7AAB">
              <w:rPr>
                <w:sz w:val="18"/>
                <w:szCs w:val="18"/>
              </w:rPr>
              <w:t xml:space="preserve"> – </w:t>
            </w:r>
            <w:r w:rsidR="00E14158">
              <w:rPr>
                <w:sz w:val="18"/>
                <w:szCs w:val="18"/>
              </w:rPr>
              <w:t>Calcular el valor de las ventas de un producto.</w:t>
            </w:r>
          </w:p>
        </w:tc>
      </w:tr>
      <w:tr w:rsidR="00E14158" w:rsidRPr="009E5437" w:rsidTr="00A824D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14158" w:rsidRPr="009E5437" w:rsidRDefault="00E14158" w:rsidP="00A824D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E14158" w:rsidRPr="009E5437" w:rsidRDefault="00E14158" w:rsidP="00A824D7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Calcula el valor de las ventas de un producto </w:t>
            </w:r>
          </w:p>
        </w:tc>
      </w:tr>
      <w:tr w:rsidR="00E14158" w:rsidTr="00A824D7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14158" w:rsidRDefault="00E14158" w:rsidP="00A824D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14158" w:rsidRPr="009E5437" w:rsidTr="00A824D7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14158" w:rsidRPr="009E5437" w:rsidRDefault="00E14158" w:rsidP="00E1415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Código del producto.</w:t>
            </w:r>
          </w:p>
        </w:tc>
      </w:tr>
      <w:tr w:rsidR="00E14158" w:rsidTr="00A824D7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14158" w:rsidRDefault="00E14158" w:rsidP="00A824D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14158" w:rsidRPr="009E5437" w:rsidTr="00A824D7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14158" w:rsidRPr="009E5437" w:rsidRDefault="00E14158" w:rsidP="00A824D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el valor de las ventas en la información del producto.</w:t>
            </w:r>
          </w:p>
        </w:tc>
      </w:tr>
    </w:tbl>
    <w:p w:rsidR="00065B32" w:rsidRDefault="00065B32" w:rsidP="00065B32">
      <w:pPr>
        <w:pStyle w:val="TituloPrincipla"/>
        <w:jc w:val="left"/>
        <w:rPr>
          <w:sz w:val="18"/>
          <w:szCs w:val="18"/>
          <w:vertAlign w:val="subscript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9C0CEB" w:rsidRPr="00CB6304" w:rsidTr="00A824D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C0CEB" w:rsidRPr="009E5437" w:rsidRDefault="009C0CEB" w:rsidP="00A824D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9C0CEB" w:rsidRPr="005C7AAB" w:rsidRDefault="00C00FC7" w:rsidP="009C0CE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R8</w:t>
            </w:r>
            <w:r w:rsidR="009C0CEB" w:rsidRPr="005C7AAB">
              <w:rPr>
                <w:sz w:val="18"/>
                <w:szCs w:val="18"/>
              </w:rPr>
              <w:t xml:space="preserve"> – </w:t>
            </w:r>
            <w:r w:rsidR="009C0CEB">
              <w:rPr>
                <w:sz w:val="18"/>
                <w:szCs w:val="18"/>
              </w:rPr>
              <w:t>Calcular el valor de las ventas</w:t>
            </w:r>
            <w:r w:rsidR="009C0CEB">
              <w:rPr>
                <w:sz w:val="18"/>
                <w:szCs w:val="18"/>
              </w:rPr>
              <w:t xml:space="preserve"> de un nodo del árbol de marcas y productos</w:t>
            </w:r>
            <w:r w:rsidR="009C0CEB">
              <w:rPr>
                <w:sz w:val="18"/>
                <w:szCs w:val="18"/>
              </w:rPr>
              <w:t>.</w:t>
            </w:r>
          </w:p>
        </w:tc>
      </w:tr>
      <w:tr w:rsidR="009C0CEB" w:rsidRPr="009E5437" w:rsidTr="00A824D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C0CEB" w:rsidRPr="009E5437" w:rsidRDefault="009C0CEB" w:rsidP="00A824D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9C0CEB" w:rsidRPr="009E5437" w:rsidRDefault="009C0CEB" w:rsidP="009C0CEB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Calcu</w:t>
            </w:r>
            <w:r>
              <w:rPr>
                <w:b w:val="0"/>
                <w:sz w:val="18"/>
                <w:szCs w:val="18"/>
              </w:rPr>
              <w:t>la el valor de las ventas de un nodo del árbol de marcas y productos.</w:t>
            </w:r>
          </w:p>
        </w:tc>
      </w:tr>
      <w:tr w:rsidR="009C0CEB" w:rsidTr="00A824D7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9C0CEB" w:rsidRDefault="009C0CEB" w:rsidP="00A824D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C0CEB" w:rsidRPr="009E5437" w:rsidTr="00A824D7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C0CEB" w:rsidRPr="009E5437" w:rsidRDefault="009C0CEB" w:rsidP="009C0CE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Identificador del nodo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9C0CEB" w:rsidTr="00A824D7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9C0CEB" w:rsidRDefault="009C0CEB" w:rsidP="00A824D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C0CEB" w:rsidRPr="009E5437" w:rsidTr="00A824D7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C0CEB" w:rsidRPr="009E5437" w:rsidRDefault="009C0CEB" w:rsidP="009C0CE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el valor de las ventas en la información del </w:t>
            </w:r>
            <w:r>
              <w:rPr>
                <w:b w:val="0"/>
                <w:sz w:val="18"/>
                <w:szCs w:val="18"/>
              </w:rPr>
              <w:t>nodo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</w:tbl>
    <w:p w:rsidR="009C0CEB" w:rsidRDefault="009C0CEB" w:rsidP="00065B32">
      <w:pPr>
        <w:pStyle w:val="TituloPrincipla"/>
        <w:jc w:val="left"/>
        <w:rPr>
          <w:sz w:val="18"/>
          <w:szCs w:val="18"/>
          <w:vertAlign w:val="subscript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8D709F" w:rsidRPr="00CB6304" w:rsidTr="00A824D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709F" w:rsidRPr="009E5437" w:rsidRDefault="008D709F" w:rsidP="00A824D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8D709F" w:rsidRPr="005C7AAB" w:rsidRDefault="00C00FC7" w:rsidP="008D709F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R9</w:t>
            </w:r>
            <w:r w:rsidR="008D709F">
              <w:rPr>
                <w:sz w:val="18"/>
                <w:szCs w:val="18"/>
              </w:rPr>
              <w:t xml:space="preserve"> – Mostrar el </w:t>
            </w:r>
            <w:proofErr w:type="spellStart"/>
            <w:r w:rsidR="008D709F">
              <w:rPr>
                <w:sz w:val="18"/>
                <w:szCs w:val="18"/>
              </w:rPr>
              <w:t>preorden</w:t>
            </w:r>
            <w:proofErr w:type="spellEnd"/>
            <w:r w:rsidR="008D709F">
              <w:rPr>
                <w:sz w:val="18"/>
                <w:szCs w:val="18"/>
              </w:rPr>
              <w:t xml:space="preserve"> de las categorías y marcas.</w:t>
            </w:r>
          </w:p>
        </w:tc>
      </w:tr>
      <w:tr w:rsidR="008D709F" w:rsidRPr="009E5437" w:rsidTr="00A824D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709F" w:rsidRPr="009E5437" w:rsidRDefault="008D709F" w:rsidP="00A824D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8D709F" w:rsidRPr="009E5437" w:rsidRDefault="008D709F" w:rsidP="00A824D7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Muestra una lista con el </w:t>
            </w:r>
            <w:proofErr w:type="spellStart"/>
            <w:r>
              <w:rPr>
                <w:b w:val="0"/>
                <w:sz w:val="18"/>
                <w:szCs w:val="18"/>
              </w:rPr>
              <w:t>preorden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 las categorías y marcas</w:t>
            </w:r>
          </w:p>
        </w:tc>
      </w:tr>
      <w:tr w:rsidR="008D709F" w:rsidTr="00A824D7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8D709F" w:rsidRDefault="008D709F" w:rsidP="00A824D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D709F" w:rsidRPr="009E5437" w:rsidTr="00A824D7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D709F" w:rsidRPr="009E5437" w:rsidRDefault="008D709F" w:rsidP="00A824D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8D709F" w:rsidTr="00A824D7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8D709F" w:rsidRDefault="008D709F" w:rsidP="00A824D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D709F" w:rsidRPr="009E5437" w:rsidTr="00A824D7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D709F" w:rsidRPr="009E5437" w:rsidRDefault="008D709F" w:rsidP="00A824D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Crea una lista en </w:t>
            </w:r>
            <w:proofErr w:type="spellStart"/>
            <w:r>
              <w:rPr>
                <w:b w:val="0"/>
                <w:sz w:val="18"/>
                <w:szCs w:val="18"/>
              </w:rPr>
              <w:t>pre</w:t>
            </w:r>
            <w:r w:rsidR="004C11C4">
              <w:rPr>
                <w:b w:val="0"/>
                <w:sz w:val="18"/>
                <w:szCs w:val="18"/>
              </w:rPr>
              <w:t>orden</w:t>
            </w:r>
            <w:proofErr w:type="spellEnd"/>
            <w:r w:rsidR="004C11C4">
              <w:rPr>
                <w:b w:val="0"/>
                <w:sz w:val="18"/>
                <w:szCs w:val="18"/>
              </w:rPr>
              <w:t xml:space="preserve"> de árbol de categorías y la muestra.</w:t>
            </w:r>
          </w:p>
        </w:tc>
      </w:tr>
    </w:tbl>
    <w:p w:rsidR="00065B32" w:rsidRDefault="00065B32" w:rsidP="00065B32">
      <w:pPr>
        <w:pStyle w:val="TituloPrincipla"/>
        <w:jc w:val="left"/>
        <w:rPr>
          <w:sz w:val="18"/>
          <w:szCs w:val="18"/>
          <w:vertAlign w:val="subscript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976DAE" w:rsidRPr="00CB6304" w:rsidTr="00A824D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76DAE" w:rsidRPr="009E5437" w:rsidRDefault="00976DAE" w:rsidP="00A824D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976DAE" w:rsidRPr="005C7AAB" w:rsidRDefault="00976DAE" w:rsidP="00A824D7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C00FC7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 xml:space="preserve">– Mostrar </w:t>
            </w:r>
            <w:r>
              <w:rPr>
                <w:sz w:val="18"/>
                <w:szCs w:val="18"/>
              </w:rPr>
              <w:t xml:space="preserve">el </w:t>
            </w:r>
            <w:proofErr w:type="spellStart"/>
            <w:r>
              <w:rPr>
                <w:sz w:val="18"/>
                <w:szCs w:val="18"/>
              </w:rPr>
              <w:t>pos</w:t>
            </w:r>
            <w:r>
              <w:rPr>
                <w:sz w:val="18"/>
                <w:szCs w:val="18"/>
              </w:rPr>
              <w:t>orden</w:t>
            </w:r>
            <w:proofErr w:type="spellEnd"/>
            <w:r>
              <w:rPr>
                <w:sz w:val="18"/>
                <w:szCs w:val="18"/>
              </w:rPr>
              <w:t xml:space="preserve"> de las categorías y marcas.</w:t>
            </w:r>
          </w:p>
        </w:tc>
      </w:tr>
      <w:tr w:rsidR="00976DAE" w:rsidRPr="009E5437" w:rsidTr="00A824D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76DAE" w:rsidRPr="009E5437" w:rsidRDefault="00976DAE" w:rsidP="00A824D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976DAE" w:rsidRPr="009E5437" w:rsidRDefault="00976DAE" w:rsidP="00A824D7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Muestra una lista con el </w:t>
            </w:r>
            <w:proofErr w:type="spellStart"/>
            <w:r>
              <w:rPr>
                <w:b w:val="0"/>
                <w:sz w:val="18"/>
                <w:szCs w:val="18"/>
              </w:rPr>
              <w:t>pos</w:t>
            </w:r>
            <w:r>
              <w:rPr>
                <w:b w:val="0"/>
                <w:sz w:val="18"/>
                <w:szCs w:val="18"/>
              </w:rPr>
              <w:t>orden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 las categorías y marcas</w:t>
            </w:r>
          </w:p>
        </w:tc>
      </w:tr>
      <w:tr w:rsidR="00976DAE" w:rsidTr="00A824D7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976DAE" w:rsidRDefault="00976DAE" w:rsidP="00A824D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lastRenderedPageBreak/>
              <w:t>Entradas</w:t>
            </w:r>
          </w:p>
        </w:tc>
      </w:tr>
      <w:tr w:rsidR="00976DAE" w:rsidRPr="009E5437" w:rsidTr="00A824D7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76DAE" w:rsidRPr="009E5437" w:rsidRDefault="00976DAE" w:rsidP="00A824D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976DAE" w:rsidTr="00A824D7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976DAE" w:rsidRDefault="00976DAE" w:rsidP="00A824D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76DAE" w:rsidRPr="009E5437" w:rsidTr="00A824D7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76DAE" w:rsidRPr="009E5437" w:rsidRDefault="00976DAE" w:rsidP="00A824D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Crea una lista en </w:t>
            </w:r>
            <w:proofErr w:type="spellStart"/>
            <w:r>
              <w:rPr>
                <w:b w:val="0"/>
                <w:sz w:val="18"/>
                <w:szCs w:val="18"/>
              </w:rPr>
              <w:t>pos</w:t>
            </w:r>
            <w:r>
              <w:rPr>
                <w:b w:val="0"/>
                <w:sz w:val="18"/>
                <w:szCs w:val="18"/>
              </w:rPr>
              <w:t>orden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 árbol de categorías y la muestra.</w:t>
            </w:r>
          </w:p>
        </w:tc>
      </w:tr>
    </w:tbl>
    <w:p w:rsidR="00976DAE" w:rsidRDefault="00976DAE" w:rsidP="00065B32">
      <w:pPr>
        <w:pStyle w:val="TituloPrincipla"/>
        <w:jc w:val="left"/>
        <w:rPr>
          <w:sz w:val="18"/>
          <w:szCs w:val="18"/>
          <w:vertAlign w:val="subscript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597D16" w:rsidRPr="00CB6304" w:rsidTr="00A824D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97D16" w:rsidRPr="009E5437" w:rsidRDefault="00597D16" w:rsidP="00A824D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597D16" w:rsidRPr="005C7AAB" w:rsidRDefault="00C00FC7" w:rsidP="0041390D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R11</w:t>
            </w:r>
            <w:bookmarkStart w:id="0" w:name="_GoBack"/>
            <w:bookmarkEnd w:id="0"/>
            <w:r w:rsidR="00597D16">
              <w:rPr>
                <w:sz w:val="18"/>
                <w:szCs w:val="18"/>
              </w:rPr>
              <w:t xml:space="preserve"> – </w:t>
            </w:r>
            <w:r w:rsidR="00A835CA">
              <w:rPr>
                <w:sz w:val="18"/>
                <w:szCs w:val="18"/>
              </w:rPr>
              <w:t>Calcular</w:t>
            </w:r>
            <w:r w:rsidR="00597D16">
              <w:rPr>
                <w:sz w:val="18"/>
                <w:szCs w:val="18"/>
              </w:rPr>
              <w:t xml:space="preserve"> el </w:t>
            </w:r>
            <w:proofErr w:type="spellStart"/>
            <w:r w:rsidR="00597D16">
              <w:rPr>
                <w:sz w:val="18"/>
                <w:szCs w:val="18"/>
              </w:rPr>
              <w:t>inorden</w:t>
            </w:r>
            <w:proofErr w:type="spellEnd"/>
            <w:r w:rsidR="00597D16">
              <w:rPr>
                <w:sz w:val="18"/>
                <w:szCs w:val="18"/>
              </w:rPr>
              <w:t xml:space="preserve"> de </w:t>
            </w:r>
            <w:r w:rsidR="0041390D">
              <w:rPr>
                <w:sz w:val="18"/>
                <w:szCs w:val="18"/>
              </w:rPr>
              <w:t>los</w:t>
            </w:r>
            <w:r w:rsidR="00597D16">
              <w:rPr>
                <w:sz w:val="18"/>
                <w:szCs w:val="18"/>
              </w:rPr>
              <w:t xml:space="preserve"> productos por marca</w:t>
            </w:r>
          </w:p>
        </w:tc>
      </w:tr>
      <w:tr w:rsidR="00597D16" w:rsidRPr="009E5437" w:rsidTr="00A824D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97D16" w:rsidRPr="009E5437" w:rsidRDefault="00597D16" w:rsidP="00A824D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597D16" w:rsidRPr="009E5437" w:rsidRDefault="00597D16" w:rsidP="00A824D7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Muestra los productos de una marca en </w:t>
            </w:r>
            <w:proofErr w:type="spellStart"/>
            <w:r>
              <w:rPr>
                <w:b w:val="0"/>
                <w:sz w:val="18"/>
                <w:szCs w:val="18"/>
              </w:rPr>
              <w:t>inorden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597D16" w:rsidTr="00A824D7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597D16" w:rsidRDefault="00597D16" w:rsidP="00A824D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97D16" w:rsidRPr="009E5437" w:rsidTr="00A824D7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97D16" w:rsidRPr="009E5437" w:rsidRDefault="00597D16" w:rsidP="00A824D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Identificador de la marca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597D16" w:rsidTr="00A824D7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597D16" w:rsidRDefault="00597D16" w:rsidP="00A824D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97D16" w:rsidRPr="009E5437" w:rsidTr="00A824D7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97D16" w:rsidRPr="009E5437" w:rsidRDefault="00597D16" w:rsidP="00A824D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Una lista en </w:t>
            </w:r>
            <w:proofErr w:type="spellStart"/>
            <w:r>
              <w:rPr>
                <w:b w:val="0"/>
                <w:sz w:val="18"/>
                <w:szCs w:val="18"/>
              </w:rPr>
              <w:t>inorden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 los productos de la marca.</w:t>
            </w:r>
          </w:p>
        </w:tc>
      </w:tr>
    </w:tbl>
    <w:p w:rsidR="00597D16" w:rsidRDefault="00597D16" w:rsidP="00065B32">
      <w:pPr>
        <w:pStyle w:val="TituloPrincipla"/>
        <w:jc w:val="left"/>
        <w:rPr>
          <w:sz w:val="18"/>
          <w:szCs w:val="18"/>
          <w:vertAlign w:val="subscript"/>
        </w:rPr>
      </w:pPr>
    </w:p>
    <w:p w:rsidR="00ED08A1" w:rsidRDefault="00ED08A1" w:rsidP="00065B32">
      <w:pPr>
        <w:pStyle w:val="TituloPrincipla"/>
        <w:jc w:val="left"/>
        <w:rPr>
          <w:sz w:val="18"/>
          <w:szCs w:val="18"/>
          <w:vertAlign w:val="subscript"/>
        </w:rPr>
      </w:pPr>
    </w:p>
    <w:p w:rsidR="00065B32" w:rsidRPr="00EC17BF" w:rsidRDefault="00065B32" w:rsidP="00065B32">
      <w:pPr>
        <w:pStyle w:val="TituloPrincipla"/>
        <w:jc w:val="left"/>
        <w:rPr>
          <w:sz w:val="18"/>
          <w:szCs w:val="18"/>
          <w:vertAlign w:val="subscript"/>
        </w:rPr>
      </w:pPr>
    </w:p>
    <w:p w:rsidR="00065B32" w:rsidRPr="00EC17BF" w:rsidRDefault="00065B32" w:rsidP="00065B32">
      <w:pPr>
        <w:pStyle w:val="TituloPrincipla"/>
        <w:jc w:val="left"/>
        <w:rPr>
          <w:sz w:val="18"/>
          <w:szCs w:val="18"/>
          <w:vertAlign w:val="subscript"/>
        </w:rPr>
      </w:pPr>
    </w:p>
    <w:p w:rsidR="008A4871" w:rsidRDefault="008A4871" w:rsidP="00065B32">
      <w:pPr>
        <w:jc w:val="both"/>
      </w:pPr>
    </w:p>
    <w:p w:rsidR="008A4871" w:rsidRDefault="008A4871" w:rsidP="00065B32">
      <w:pPr>
        <w:jc w:val="both"/>
      </w:pPr>
    </w:p>
    <w:p w:rsidR="00CA1144" w:rsidRDefault="00CA1144" w:rsidP="00065B32">
      <w:pPr>
        <w:jc w:val="both"/>
      </w:pPr>
    </w:p>
    <w:p w:rsidR="00CA1144" w:rsidRDefault="00CA1144" w:rsidP="00065B32">
      <w:pPr>
        <w:jc w:val="both"/>
      </w:pPr>
    </w:p>
    <w:p w:rsidR="009B736C" w:rsidRDefault="009B736C" w:rsidP="00065B32">
      <w:pPr>
        <w:jc w:val="both"/>
      </w:pPr>
    </w:p>
    <w:p w:rsidR="009B736C" w:rsidRDefault="009B736C" w:rsidP="00065B32">
      <w:pPr>
        <w:jc w:val="both"/>
      </w:pPr>
    </w:p>
    <w:p w:rsidR="001B5C10" w:rsidRPr="00065B32" w:rsidRDefault="001B5C10" w:rsidP="00065B32">
      <w:pPr>
        <w:jc w:val="both"/>
      </w:pPr>
    </w:p>
    <w:sectPr w:rsidR="001B5C10" w:rsidRPr="00065B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0DF" w:rsidRDefault="004B40DF" w:rsidP="003066AA">
      <w:pPr>
        <w:spacing w:after="0" w:line="240" w:lineRule="auto"/>
      </w:pPr>
      <w:r>
        <w:separator/>
      </w:r>
    </w:p>
  </w:endnote>
  <w:endnote w:type="continuationSeparator" w:id="0">
    <w:p w:rsidR="004B40DF" w:rsidRDefault="004B40DF" w:rsidP="0030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78" w:rsidRDefault="00E222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3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3066AA" w:rsidRPr="004B6ED1" w:rsidTr="003066AA">
      <w:tc>
        <w:tcPr>
          <w:tcW w:w="10773" w:type="dxa"/>
        </w:tcPr>
        <w:p w:rsidR="003066AA" w:rsidRPr="004B6ED1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</w:p>
        <w:p w:rsid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b/>
              <w:sz w:val="14"/>
              <w:szCs w:val="14"/>
            </w:rPr>
            <w:t>Universidad de los Andes</w:t>
          </w:r>
          <w:r w:rsidRPr="004B6ED1">
            <w:rPr>
              <w:rFonts w:ascii="Tahoma" w:hAnsi="Tahoma" w:cs="Tahoma"/>
              <w:sz w:val="14"/>
              <w:szCs w:val="14"/>
            </w:rPr>
            <w:t xml:space="preserve"> | Vigilada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MinEducación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 xml:space="preserve">. </w:t>
          </w:r>
        </w:p>
        <w:p w:rsidR="003066AA" w:rsidRP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sz w:val="14"/>
              <w:szCs w:val="14"/>
            </w:rPr>
            <w:t xml:space="preserve">Reconocimiento como Universidad, Decreto 1297 del 30 de mayo de 1964 Personería Jurídica: Resolución 28 del 23 de febrero de 1949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MinJusticia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>.</w:t>
          </w:r>
        </w:p>
      </w:tc>
    </w:tr>
  </w:tbl>
  <w:p w:rsidR="003066AA" w:rsidRDefault="003066A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78" w:rsidRDefault="00E222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0DF" w:rsidRDefault="004B40DF" w:rsidP="003066AA">
      <w:pPr>
        <w:spacing w:after="0" w:line="240" w:lineRule="auto"/>
      </w:pPr>
      <w:r>
        <w:separator/>
      </w:r>
    </w:p>
  </w:footnote>
  <w:footnote w:type="continuationSeparator" w:id="0">
    <w:p w:rsidR="004B40DF" w:rsidRDefault="004B40DF" w:rsidP="0030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78" w:rsidRDefault="00E222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2020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20"/>
    </w:tblGrid>
    <w:tr w:rsidR="003066AA" w:rsidTr="003066AA">
      <w:tc>
        <w:tcPr>
          <w:tcW w:w="12020" w:type="dxa"/>
        </w:tcPr>
        <w:tbl>
          <w:tblPr>
            <w:tblStyle w:val="Tablaconcuadrcula"/>
            <w:tblW w:w="1024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3066AA" w:rsidTr="003066AA">
            <w:tc>
              <w:tcPr>
                <w:tcW w:w="4961" w:type="dxa"/>
              </w:tcPr>
              <w:p w:rsidR="003066AA" w:rsidRDefault="003066AA" w:rsidP="003066AA">
                <w:pPr>
                  <w:pStyle w:val="Encabezado"/>
                </w:pPr>
                <w:r>
                  <w:rPr>
                    <w:noProof/>
                  </w:rPr>
                  <w:drawing>
                    <wp:inline distT="0" distB="0" distL="0" distR="0" wp14:anchorId="3D338FCB" wp14:editId="7E202374">
                      <wp:extent cx="2594759" cy="810710"/>
                      <wp:effectExtent l="0" t="0" r="0" b="8890"/>
                      <wp:docPr id="11" name="Imagen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UniandesMinEducacion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959" cy="833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80" w:type="dxa"/>
              </w:tcPr>
              <w:p w:rsidR="003066AA" w:rsidRDefault="00E22278" w:rsidP="003066AA">
                <w:pPr>
                  <w:pStyle w:val="Encabezado"/>
                  <w:jc w:val="right"/>
                </w:pPr>
                <w:r>
                  <w:rPr>
                    <w:noProof/>
                  </w:rPr>
                  <w:drawing>
                    <wp:inline distT="0" distB="0" distL="0" distR="0">
                      <wp:extent cx="1685925" cy="820632"/>
                      <wp:effectExtent l="0" t="0" r="0" b="0"/>
                      <wp:docPr id="12" name="Imagen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Logo Cupi2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6744" cy="8940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066AA" w:rsidRDefault="003066AA" w:rsidP="003066AA">
          <w:pPr>
            <w:pStyle w:val="Encabezado"/>
          </w:pPr>
        </w:p>
      </w:tc>
    </w:tr>
  </w:tbl>
  <w:p w:rsidR="003066AA" w:rsidRDefault="003066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78" w:rsidRDefault="00E222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32"/>
    <w:rsid w:val="00010E6E"/>
    <w:rsid w:val="00017B14"/>
    <w:rsid w:val="00065B32"/>
    <w:rsid w:val="000977D3"/>
    <w:rsid w:val="000E3C80"/>
    <w:rsid w:val="001743EB"/>
    <w:rsid w:val="001B5C10"/>
    <w:rsid w:val="001D19B7"/>
    <w:rsid w:val="002E4E0D"/>
    <w:rsid w:val="003066AA"/>
    <w:rsid w:val="00403AD0"/>
    <w:rsid w:val="0041390D"/>
    <w:rsid w:val="004474AF"/>
    <w:rsid w:val="004516C4"/>
    <w:rsid w:val="0046137E"/>
    <w:rsid w:val="00466B78"/>
    <w:rsid w:val="00485BCA"/>
    <w:rsid w:val="004B40DF"/>
    <w:rsid w:val="004C11C4"/>
    <w:rsid w:val="004E4998"/>
    <w:rsid w:val="004E76F5"/>
    <w:rsid w:val="00597D16"/>
    <w:rsid w:val="00645C95"/>
    <w:rsid w:val="00733DDE"/>
    <w:rsid w:val="0074160F"/>
    <w:rsid w:val="007E2382"/>
    <w:rsid w:val="008A1C08"/>
    <w:rsid w:val="008A4871"/>
    <w:rsid w:val="008C71E5"/>
    <w:rsid w:val="008D3DA7"/>
    <w:rsid w:val="008D4B60"/>
    <w:rsid w:val="008D709F"/>
    <w:rsid w:val="00976DAE"/>
    <w:rsid w:val="009B5098"/>
    <w:rsid w:val="009B736C"/>
    <w:rsid w:val="009C0CEB"/>
    <w:rsid w:val="009C3C38"/>
    <w:rsid w:val="00A358E0"/>
    <w:rsid w:val="00A835CA"/>
    <w:rsid w:val="00A86D36"/>
    <w:rsid w:val="00AA2E5E"/>
    <w:rsid w:val="00AF698F"/>
    <w:rsid w:val="00B05B2F"/>
    <w:rsid w:val="00BF4D3E"/>
    <w:rsid w:val="00C00FC7"/>
    <w:rsid w:val="00C43318"/>
    <w:rsid w:val="00C54426"/>
    <w:rsid w:val="00CA1144"/>
    <w:rsid w:val="00CA443F"/>
    <w:rsid w:val="00CC35DF"/>
    <w:rsid w:val="00CE72E0"/>
    <w:rsid w:val="00D01E1B"/>
    <w:rsid w:val="00D84993"/>
    <w:rsid w:val="00DE699F"/>
    <w:rsid w:val="00E13E70"/>
    <w:rsid w:val="00E14158"/>
    <w:rsid w:val="00E22278"/>
    <w:rsid w:val="00E34B50"/>
    <w:rsid w:val="00E43215"/>
    <w:rsid w:val="00E944D5"/>
    <w:rsid w:val="00ED08A1"/>
    <w:rsid w:val="00F214FD"/>
    <w:rsid w:val="00F558E4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57D49"/>
  <w15:docId w15:val="{63A18495-165B-4362-9D55-004056E0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65B32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6AA"/>
  </w:style>
  <w:style w:type="paragraph" w:styleId="Piedepgina">
    <w:name w:val="footer"/>
    <w:basedOn w:val="Normal"/>
    <w:link w:val="PiedepginaC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066AA"/>
  </w:style>
  <w:style w:type="table" w:styleId="Tablaconcuadrcula">
    <w:name w:val="Table Grid"/>
    <w:basedOn w:val="Tabla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B3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065B32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065B32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Dropbox\Cupi2\Pagina%20Web\N1\V3%20Final\Plantilla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documentos.dotx</Template>
  <TotalTime>5206</TotalTime>
  <Pages>3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Romero</dc:creator>
  <cp:lastModifiedBy>Samuel Sebastian Salazar Ocampo</cp:lastModifiedBy>
  <cp:revision>32</cp:revision>
  <dcterms:created xsi:type="dcterms:W3CDTF">2016-10-03T17:17:00Z</dcterms:created>
  <dcterms:modified xsi:type="dcterms:W3CDTF">2018-04-11T22:28:00Z</dcterms:modified>
</cp:coreProperties>
</file>