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04BA" w14:textId="5582F2BE" w:rsidR="006E46A1" w:rsidRPr="00C9125B" w:rsidRDefault="006E46A1" w:rsidP="006E46A1">
      <w:pPr>
        <w:pStyle w:val="Heading3"/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شیوه نامه </w:t>
      </w:r>
      <w:proofErr w:type="spellStart"/>
      <w:r>
        <w:rPr>
          <w:rFonts w:cs="B Nazanin"/>
          <w:sz w:val="32"/>
          <w:szCs w:val="32"/>
          <w:rtl/>
          <w:lang w:bidi="fa-IR"/>
        </w:rPr>
        <w:t>برچسب‌گذاری</w:t>
      </w:r>
      <w:proofErr w:type="spellEnd"/>
      <w:r w:rsidRPr="00C9125B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rtl/>
          <w:lang w:bidi="fa-IR"/>
        </w:rPr>
        <w:t>مجموعه</w:t>
      </w:r>
      <w:r>
        <w:rPr>
          <w:rFonts w:cs="B Nazanin"/>
          <w:sz w:val="32"/>
          <w:szCs w:val="32"/>
          <w:lang w:bidi="fa-IR"/>
        </w:rPr>
        <w:t>‌</w:t>
      </w:r>
      <w:r>
        <w:rPr>
          <w:rFonts w:cs="B Nazanin"/>
          <w:sz w:val="32"/>
          <w:szCs w:val="32"/>
          <w:rtl/>
          <w:lang w:bidi="fa-IR"/>
        </w:rPr>
        <w:t>داده</w:t>
      </w:r>
    </w:p>
    <w:p w14:paraId="43884683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  <w:r>
        <w:rPr>
          <w:rFonts w:ascii="IRANSans" w:hAnsi="IRANSans" w:cs="B Nazanin" w:hint="cs"/>
          <w:sz w:val="28"/>
          <w:szCs w:val="28"/>
          <w:rtl/>
          <w:lang w:bidi="fa-IR"/>
        </w:rPr>
        <w:t xml:space="preserve">در این </w:t>
      </w:r>
      <w:proofErr w:type="spellStart"/>
      <w:r>
        <w:rPr>
          <w:rFonts w:ascii="IRANSans" w:hAnsi="IRANSans" w:cs="B Nazanin" w:hint="cs"/>
          <w:sz w:val="28"/>
          <w:szCs w:val="28"/>
          <w:rtl/>
          <w:lang w:bidi="fa-IR"/>
        </w:rPr>
        <w:t>پایان‌نامه</w:t>
      </w:r>
      <w:proofErr w:type="spellEnd"/>
      <w:r>
        <w:rPr>
          <w:rFonts w:ascii="IRANSans" w:hAnsi="IRANSans" w:cs="B Nazanin" w:hint="cs"/>
          <w:sz w:val="28"/>
          <w:szCs w:val="28"/>
          <w:rtl/>
          <w:lang w:bidi="fa-IR"/>
        </w:rPr>
        <w:t xml:space="preserve">، 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یک </w:t>
      </w:r>
      <w:r>
        <w:rPr>
          <w:rFonts w:ascii="IRANSans" w:hAnsi="IRANSans" w:cs="B Nazanin"/>
          <w:sz w:val="28"/>
          <w:szCs w:val="28"/>
          <w:rtl/>
          <w:lang w:bidi="fa-IR"/>
        </w:rPr>
        <w:t>مجموعه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داده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فارسی با استفاده از رابط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برنامه‌نویسی</w:t>
      </w:r>
      <w:proofErr w:type="spellEnd"/>
      <w:r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کاربردی</w:t>
      </w:r>
      <w:r w:rsidRPr="00C9125B">
        <w:rPr>
          <w:rStyle w:val="FootnoteReference"/>
          <w:rFonts w:ascii="IRANSans" w:hAnsi="IRANSans" w:cs="B Nazanin"/>
          <w:sz w:val="28"/>
          <w:szCs w:val="28"/>
          <w:rtl/>
          <w:lang w:bidi="fa-IR"/>
        </w:rPr>
        <w:footnoteReference w:id="1"/>
      </w:r>
      <w:r w:rsidRPr="003F29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>
        <w:rPr>
          <w:rFonts w:ascii="IRANSans" w:hAnsi="IRANSans" w:cs="B Nazanin"/>
          <w:sz w:val="28"/>
          <w:szCs w:val="28"/>
          <w:rtl/>
          <w:lang w:bidi="fa-IR"/>
        </w:rPr>
        <w:t>شبکه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اجتماعی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توییتر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بستر سامانه ذکاوت پژوهشگاه ارتباطات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 xml:space="preserve"> و فناوری اطلاعات</w:t>
      </w:r>
      <w:r>
        <w:rPr>
          <w:rStyle w:val="FootnoteReference"/>
          <w:rFonts w:ascii="IRANSans" w:hAnsi="IRANSans"/>
          <w:sz w:val="28"/>
          <w:szCs w:val="28"/>
          <w:rtl/>
          <w:lang w:bidi="fa-IR"/>
        </w:rPr>
        <w:footnoteReference w:id="2"/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جمع‌آوری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B Nazanin" w:hint="cs"/>
          <w:sz w:val="28"/>
          <w:szCs w:val="28"/>
          <w:rtl/>
          <w:lang w:bidi="fa-IR"/>
        </w:rPr>
        <w:t>شده‌است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شامل 27000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فارسی در بازه زمانی 1/3/1400 تا 30/9/1400 </w:t>
      </w:r>
      <w:r>
        <w:rPr>
          <w:rFonts w:ascii="IRANSans" w:hAnsi="IRANSans" w:cs="B Nazanin"/>
          <w:sz w:val="28"/>
          <w:szCs w:val="28"/>
          <w:rtl/>
          <w:lang w:bidi="fa-IR"/>
        </w:rPr>
        <w:t>می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باشد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. در این </w:t>
      </w:r>
      <w:r>
        <w:rPr>
          <w:rFonts w:ascii="IRANSans" w:hAnsi="IRANSans" w:cs="B Nazanin"/>
          <w:sz w:val="28"/>
          <w:szCs w:val="28"/>
          <w:rtl/>
          <w:lang w:bidi="fa-IR"/>
        </w:rPr>
        <w:t>مجموعه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داده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کنار متن کامل هر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>، نام کاربر منتشر کننده و تاریخ دقیق انتشار آن نیز تعیین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ست. برای گردآوری این </w:t>
      </w:r>
      <w:r>
        <w:rPr>
          <w:rFonts w:ascii="IRANSans" w:hAnsi="IRANSans" w:cs="B Nazanin"/>
          <w:sz w:val="28"/>
          <w:szCs w:val="28"/>
          <w:rtl/>
          <w:lang w:bidi="fa-IR"/>
        </w:rPr>
        <w:t>مجموعه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داده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فارسی در مورد واکسن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کرونا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، از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کلیدواژه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مختلفی استفاده کرد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م که چند نمونه از آن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جدول 3-1 نشان داده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ست.</w:t>
      </w:r>
    </w:p>
    <w:p w14:paraId="5E05DBA4" w14:textId="77777777" w:rsidR="006E46A1" w:rsidRPr="00094327" w:rsidRDefault="006E46A1" w:rsidP="006E46A1">
      <w:pPr>
        <w:pStyle w:val="Caption"/>
        <w:bidi/>
        <w:spacing w:line="240" w:lineRule="auto"/>
        <w:jc w:val="both"/>
        <w:rPr>
          <w:rFonts w:ascii="IRANSans" w:hAnsi="IRANSans" w:cs="B Nazanin"/>
          <w:b w:val="0"/>
          <w:bCs w:val="0"/>
          <w:sz w:val="22"/>
          <w:szCs w:val="22"/>
          <w:rtl/>
          <w:lang w:bidi="fa-IR"/>
        </w:rPr>
      </w:pPr>
    </w:p>
    <w:p w14:paraId="21C80A6E" w14:textId="77777777" w:rsidR="006E46A1" w:rsidRPr="00094327" w:rsidRDefault="006E46A1" w:rsidP="006E46A1">
      <w:pPr>
        <w:pStyle w:val="Caption"/>
        <w:keepNext/>
        <w:bidi/>
        <w:jc w:val="center"/>
        <w:rPr>
          <w:rFonts w:cs="B Nazanin"/>
          <w:b w:val="0"/>
          <w:bCs w:val="0"/>
          <w:sz w:val="24"/>
          <w:szCs w:val="24"/>
        </w:rPr>
      </w:pPr>
      <w:r w:rsidRPr="0009432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begin"/>
      </w:r>
      <w:r w:rsidRPr="0009432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094327">
        <w:rPr>
          <w:rFonts w:cs="B Nazanin"/>
          <w:b w:val="0"/>
          <w:bCs w:val="0"/>
          <w:color w:val="FFFFFF" w:themeColor="background1"/>
          <w:sz w:val="24"/>
          <w:szCs w:val="24"/>
        </w:rPr>
        <w:instrText>SEQ</w:instrText>
      </w:r>
      <w:r w:rsidRPr="0009432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جدول \* </w:instrText>
      </w:r>
      <w:r w:rsidRPr="00094327">
        <w:rPr>
          <w:rFonts w:cs="B Nazanin"/>
          <w:b w:val="0"/>
          <w:bCs w:val="0"/>
          <w:color w:val="FFFFFF" w:themeColor="background1"/>
          <w:sz w:val="24"/>
          <w:szCs w:val="24"/>
        </w:rPr>
        <w:instrText>ARABIC</w:instrText>
      </w:r>
      <w:r w:rsidRPr="0009432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09432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separate"/>
      </w:r>
      <w:r>
        <w:rPr>
          <w:rFonts w:cs="B Nazanin"/>
          <w:b w:val="0"/>
          <w:bCs w:val="0"/>
          <w:noProof/>
          <w:color w:val="FFFFFF" w:themeColor="background1"/>
          <w:sz w:val="24"/>
          <w:szCs w:val="24"/>
          <w:rtl/>
        </w:rPr>
        <w:t>9</w:t>
      </w:r>
      <w:r w:rsidRPr="0009432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end"/>
      </w:r>
      <w:r w:rsidRPr="00094327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 </w:t>
      </w:r>
      <w:bookmarkStart w:id="0" w:name="_Toc144253543"/>
      <w:r w:rsidRPr="00094327">
        <w:rPr>
          <w:rFonts w:cs="B Nazanin"/>
          <w:b w:val="0"/>
          <w:bCs w:val="0"/>
          <w:sz w:val="24"/>
          <w:szCs w:val="24"/>
          <w:rtl/>
          <w:lang w:bidi="fa-IR"/>
        </w:rPr>
        <w:t xml:space="preserve">جدول 3-1 </w:t>
      </w:r>
      <w:proofErr w:type="spellStart"/>
      <w:r w:rsidRPr="00094327">
        <w:rPr>
          <w:rFonts w:cs="B Nazanin"/>
          <w:b w:val="0"/>
          <w:bCs w:val="0"/>
          <w:sz w:val="24"/>
          <w:szCs w:val="24"/>
          <w:rtl/>
          <w:lang w:bidi="fa-IR"/>
        </w:rPr>
        <w:t>کل</w:t>
      </w:r>
      <w:r w:rsidRPr="00094327">
        <w:rPr>
          <w:rFonts w:cs="B Nazanin" w:hint="cs"/>
          <w:b w:val="0"/>
          <w:bCs w:val="0"/>
          <w:sz w:val="24"/>
          <w:szCs w:val="24"/>
          <w:rtl/>
          <w:lang w:bidi="fa-IR"/>
        </w:rPr>
        <w:t>ی</w:t>
      </w:r>
      <w:r w:rsidRPr="00094327">
        <w:rPr>
          <w:rFonts w:cs="B Nazanin" w:hint="eastAsia"/>
          <w:b w:val="0"/>
          <w:bCs w:val="0"/>
          <w:sz w:val="24"/>
          <w:szCs w:val="24"/>
          <w:rtl/>
          <w:lang w:bidi="fa-IR"/>
        </w:rPr>
        <w:t>دواژه‌ها</w:t>
      </w:r>
      <w:r w:rsidRPr="00094327">
        <w:rPr>
          <w:rFonts w:cs="B Nazanin" w:hint="cs"/>
          <w:b w:val="0"/>
          <w:bCs w:val="0"/>
          <w:sz w:val="24"/>
          <w:szCs w:val="24"/>
          <w:rtl/>
          <w:lang w:bidi="fa-IR"/>
        </w:rPr>
        <w:t>ی</w:t>
      </w:r>
      <w:proofErr w:type="spellEnd"/>
      <w:r w:rsidRPr="00094327">
        <w:rPr>
          <w:rFonts w:cs="B Nazanin"/>
          <w:b w:val="0"/>
          <w:bCs w:val="0"/>
          <w:sz w:val="24"/>
          <w:szCs w:val="24"/>
          <w:rtl/>
          <w:lang w:bidi="fa-IR"/>
        </w:rPr>
        <w:t xml:space="preserve"> </w:t>
      </w:r>
      <w:proofErr w:type="spellStart"/>
      <w:r w:rsidRPr="00094327">
        <w:rPr>
          <w:rFonts w:cs="B Nazanin"/>
          <w:b w:val="0"/>
          <w:bCs w:val="0"/>
          <w:sz w:val="24"/>
          <w:szCs w:val="24"/>
          <w:rtl/>
          <w:lang w:bidi="fa-IR"/>
        </w:rPr>
        <w:t>مجموعه‌داده</w:t>
      </w:r>
      <w:proofErr w:type="spellEnd"/>
      <w:r w:rsidRPr="00094327">
        <w:rPr>
          <w:rFonts w:cs="B Nazanin"/>
          <w:b w:val="0"/>
          <w:bCs w:val="0"/>
          <w:sz w:val="24"/>
          <w:szCs w:val="24"/>
          <w:rtl/>
          <w:lang w:bidi="fa-IR"/>
        </w:rPr>
        <w:t xml:space="preserve"> </w:t>
      </w:r>
      <w:proofErr w:type="spellStart"/>
      <w:r w:rsidRPr="00094327">
        <w:rPr>
          <w:rFonts w:cs="B Nazanin"/>
          <w:b w:val="0"/>
          <w:bCs w:val="0"/>
          <w:sz w:val="24"/>
          <w:szCs w:val="24"/>
          <w:rtl/>
          <w:lang w:bidi="fa-IR"/>
        </w:rPr>
        <w:t>جمع‌آور</w:t>
      </w:r>
      <w:r w:rsidRPr="00094327">
        <w:rPr>
          <w:rFonts w:cs="B Nazanin" w:hint="cs"/>
          <w:b w:val="0"/>
          <w:bCs w:val="0"/>
          <w:sz w:val="24"/>
          <w:szCs w:val="24"/>
          <w:rtl/>
          <w:lang w:bidi="fa-IR"/>
        </w:rPr>
        <w:t>ی</w:t>
      </w:r>
      <w:proofErr w:type="spellEnd"/>
      <w:r w:rsidRPr="00094327">
        <w:rPr>
          <w:rFonts w:cs="B Nazanin"/>
          <w:b w:val="0"/>
          <w:bCs w:val="0"/>
          <w:sz w:val="24"/>
          <w:szCs w:val="24"/>
          <w:rtl/>
          <w:lang w:bidi="fa-IR"/>
        </w:rPr>
        <w:t xml:space="preserve"> شده</w:t>
      </w:r>
      <w:bookmarkEnd w:id="0"/>
    </w:p>
    <w:tbl>
      <w:tblPr>
        <w:tblStyle w:val="GridTable4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46A1" w:rsidRPr="003F29DB" w14:paraId="79791570" w14:textId="77777777" w:rsidTr="001A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244EE5D" w14:textId="77777777" w:rsidR="006E46A1" w:rsidRPr="00C9125B" w:rsidRDefault="006E46A1" w:rsidP="001A0402">
            <w:pPr>
              <w:bidi/>
              <w:jc w:val="center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کلیدواژه</w:t>
            </w:r>
            <w:proofErr w:type="spellEnd"/>
            <w:r>
              <w:rPr>
                <w:rFonts w:ascii="IRANSans" w:hAnsi="IRANSans" w:cs="B Nazanin"/>
                <w:sz w:val="28"/>
                <w:szCs w:val="28"/>
                <w:lang w:bidi="fa-IR"/>
              </w:rPr>
              <w:t>‌</w:t>
            </w:r>
            <w:r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6E46A1" w:rsidRPr="003F29DB" w14:paraId="067C8803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38579C" w14:textId="77777777" w:rsidR="006E46A1" w:rsidRPr="00C9125B" w:rsidRDefault="006E46A1" w:rsidP="001A0402">
            <w:pPr>
              <w:bidi/>
              <w:jc w:val="center"/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واکسن </w:t>
            </w:r>
            <w:proofErr w:type="spellStart"/>
            <w:r w:rsidRPr="00C9125B"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  <w:t>کرونا</w:t>
            </w:r>
            <w:proofErr w:type="spellEnd"/>
          </w:p>
        </w:tc>
        <w:tc>
          <w:tcPr>
            <w:tcW w:w="2337" w:type="dxa"/>
          </w:tcPr>
          <w:p w14:paraId="4D85C121" w14:textId="77777777" w:rsidR="006E46A1" w:rsidRPr="00C9125B" w:rsidRDefault="006E46A1" w:rsidP="001A04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واکسن کوید-19</w:t>
            </w:r>
          </w:p>
        </w:tc>
        <w:tc>
          <w:tcPr>
            <w:tcW w:w="2338" w:type="dxa"/>
          </w:tcPr>
          <w:p w14:paraId="1F4EF771" w14:textId="77777777" w:rsidR="006E46A1" w:rsidRPr="00C9125B" w:rsidRDefault="006E46A1" w:rsidP="001A04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واکسیناسیون</w:t>
            </w:r>
          </w:p>
        </w:tc>
        <w:tc>
          <w:tcPr>
            <w:tcW w:w="2338" w:type="dxa"/>
          </w:tcPr>
          <w:p w14:paraId="33776578" w14:textId="77777777" w:rsidR="006E46A1" w:rsidRPr="00C9125B" w:rsidRDefault="006E46A1" w:rsidP="001A04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علائم واکسن </w:t>
            </w:r>
            <w:proofErr w:type="spellStart"/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کرونا</w:t>
            </w:r>
            <w:proofErr w:type="spellEnd"/>
          </w:p>
        </w:tc>
      </w:tr>
      <w:tr w:rsidR="006E46A1" w:rsidRPr="003F29DB" w14:paraId="2CC03E96" w14:textId="77777777" w:rsidTr="001A0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7A7F47" w14:textId="77777777" w:rsidR="006E46A1" w:rsidRPr="00C9125B" w:rsidRDefault="006E46A1" w:rsidP="001A0402">
            <w:pPr>
              <w:bidi/>
              <w:jc w:val="center"/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عوارض واکسن </w:t>
            </w:r>
            <w:proofErr w:type="spellStart"/>
            <w:r w:rsidRPr="00C9125B"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  <w:t>کرونا</w:t>
            </w:r>
            <w:proofErr w:type="spellEnd"/>
          </w:p>
        </w:tc>
        <w:tc>
          <w:tcPr>
            <w:tcW w:w="2337" w:type="dxa"/>
          </w:tcPr>
          <w:p w14:paraId="6071BCBA" w14:textId="77777777" w:rsidR="006E46A1" w:rsidRPr="00C9125B" w:rsidRDefault="006E46A1" w:rsidP="001A04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ترس از واکسن</w:t>
            </w:r>
          </w:p>
        </w:tc>
        <w:tc>
          <w:tcPr>
            <w:tcW w:w="2338" w:type="dxa"/>
          </w:tcPr>
          <w:p w14:paraId="0662282E" w14:textId="77777777" w:rsidR="006E46A1" w:rsidRPr="00C9125B" w:rsidRDefault="006E46A1" w:rsidP="001A04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تردید واکسن</w:t>
            </w:r>
          </w:p>
        </w:tc>
        <w:tc>
          <w:tcPr>
            <w:tcW w:w="2338" w:type="dxa"/>
          </w:tcPr>
          <w:p w14:paraId="7EAC22CE" w14:textId="77777777" w:rsidR="006E46A1" w:rsidRPr="00C9125B" w:rsidRDefault="006E46A1" w:rsidP="001A04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اعتماد به واکسن</w:t>
            </w:r>
          </w:p>
        </w:tc>
      </w:tr>
      <w:tr w:rsidR="006E46A1" w:rsidRPr="003F29DB" w14:paraId="383049B5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2DBCCF" w14:textId="77777777" w:rsidR="006E46A1" w:rsidRPr="00C9125B" w:rsidRDefault="006E46A1" w:rsidP="001A0402">
            <w:pPr>
              <w:bidi/>
              <w:jc w:val="center"/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  <w:t>واکسن ایرانی</w:t>
            </w:r>
          </w:p>
        </w:tc>
        <w:tc>
          <w:tcPr>
            <w:tcW w:w="2337" w:type="dxa"/>
          </w:tcPr>
          <w:p w14:paraId="03B13382" w14:textId="77777777" w:rsidR="006E46A1" w:rsidRPr="00C9125B" w:rsidRDefault="006E46A1" w:rsidP="001A04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واکسن خارجی</w:t>
            </w:r>
          </w:p>
        </w:tc>
        <w:tc>
          <w:tcPr>
            <w:tcW w:w="2338" w:type="dxa"/>
          </w:tcPr>
          <w:p w14:paraId="4011C1B1" w14:textId="77777777" w:rsidR="006E46A1" w:rsidRPr="00C9125B" w:rsidRDefault="006E46A1" w:rsidP="001A04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واکسن نمیزنم</w:t>
            </w:r>
          </w:p>
        </w:tc>
        <w:tc>
          <w:tcPr>
            <w:tcW w:w="2338" w:type="dxa"/>
          </w:tcPr>
          <w:p w14:paraId="04407760" w14:textId="77777777" w:rsidR="006E46A1" w:rsidRPr="00C9125B" w:rsidRDefault="006E46A1" w:rsidP="001A04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نه به واکسن اجباری</w:t>
            </w:r>
          </w:p>
        </w:tc>
      </w:tr>
      <w:tr w:rsidR="006E46A1" w:rsidRPr="003F29DB" w14:paraId="2A42B4DF" w14:textId="77777777" w:rsidTr="001A0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88888F" w14:textId="77777777" w:rsidR="006E46A1" w:rsidRPr="00C9125B" w:rsidRDefault="006E46A1" w:rsidP="001A0402">
            <w:pPr>
              <w:tabs>
                <w:tab w:val="left" w:pos="186"/>
              </w:tabs>
              <w:bidi/>
              <w:jc w:val="center"/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  <w:t>نه به واکسن</w:t>
            </w:r>
          </w:p>
        </w:tc>
        <w:tc>
          <w:tcPr>
            <w:tcW w:w="2337" w:type="dxa"/>
          </w:tcPr>
          <w:p w14:paraId="23EBADB1" w14:textId="77777777" w:rsidR="006E46A1" w:rsidRPr="00C9125B" w:rsidRDefault="006E46A1" w:rsidP="001A04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امید به واکسن</w:t>
            </w:r>
          </w:p>
        </w:tc>
        <w:tc>
          <w:tcPr>
            <w:tcW w:w="2338" w:type="dxa"/>
          </w:tcPr>
          <w:p w14:paraId="23732DAE" w14:textId="77777777" w:rsidR="006E46A1" w:rsidRPr="00C9125B" w:rsidRDefault="006E46A1" w:rsidP="001A04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واکسن بخرید</w:t>
            </w:r>
          </w:p>
        </w:tc>
        <w:tc>
          <w:tcPr>
            <w:tcW w:w="2338" w:type="dxa"/>
          </w:tcPr>
          <w:p w14:paraId="14AC1F8A" w14:textId="77777777" w:rsidR="006E46A1" w:rsidRPr="00C9125B" w:rsidRDefault="006E46A1" w:rsidP="001A04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ضد واکسیناسیون</w:t>
            </w:r>
          </w:p>
        </w:tc>
      </w:tr>
      <w:tr w:rsidR="006E46A1" w:rsidRPr="003F29DB" w14:paraId="4AA7A020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218A47" w14:textId="77777777" w:rsidR="006E46A1" w:rsidRPr="00C9125B" w:rsidRDefault="006E46A1" w:rsidP="001A0402">
            <w:pPr>
              <w:tabs>
                <w:tab w:val="left" w:pos="186"/>
              </w:tabs>
              <w:bidi/>
              <w:jc w:val="center"/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b w:val="0"/>
                <w:bCs w:val="0"/>
                <w:sz w:val="24"/>
                <w:szCs w:val="24"/>
                <w:rtl/>
                <w:lang w:bidi="fa-IR"/>
              </w:rPr>
              <w:t>علاقه به واکسن</w:t>
            </w:r>
          </w:p>
        </w:tc>
        <w:tc>
          <w:tcPr>
            <w:tcW w:w="2337" w:type="dxa"/>
          </w:tcPr>
          <w:p w14:paraId="0DC2B9A3" w14:textId="77777777" w:rsidR="006E46A1" w:rsidRPr="00C9125B" w:rsidRDefault="006E46A1" w:rsidP="001A04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مخالف واکسن</w:t>
            </w:r>
          </w:p>
        </w:tc>
        <w:tc>
          <w:tcPr>
            <w:tcW w:w="2338" w:type="dxa"/>
          </w:tcPr>
          <w:p w14:paraId="02584EA7" w14:textId="77777777" w:rsidR="006E46A1" w:rsidRPr="00C9125B" w:rsidRDefault="006E46A1" w:rsidP="001A04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واکسن میسازیم</w:t>
            </w:r>
          </w:p>
        </w:tc>
        <w:tc>
          <w:tcPr>
            <w:tcW w:w="2338" w:type="dxa"/>
          </w:tcPr>
          <w:p w14:paraId="10CE0522" w14:textId="77777777" w:rsidR="006E46A1" w:rsidRPr="00C9125B" w:rsidRDefault="006E46A1" w:rsidP="001A0402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C9125B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واکسن نزنید</w:t>
            </w:r>
          </w:p>
        </w:tc>
      </w:tr>
    </w:tbl>
    <w:p w14:paraId="1BB6D401" w14:textId="77777777" w:rsidR="006E46A1" w:rsidRPr="00094327" w:rsidRDefault="006E46A1" w:rsidP="006E46A1">
      <w:pPr>
        <w:bidi/>
        <w:spacing w:line="276" w:lineRule="auto"/>
        <w:jc w:val="both"/>
        <w:rPr>
          <w:rFonts w:ascii="IRANSans" w:hAnsi="IRANSans" w:cs="B Nazanin"/>
          <w:lang w:bidi="fa-IR"/>
        </w:rPr>
      </w:pPr>
    </w:p>
    <w:p w14:paraId="4FEFDED0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پس از بررسی </w:t>
      </w:r>
      <w:r>
        <w:rPr>
          <w:rFonts w:ascii="IRANSans" w:hAnsi="IRANSans" w:cs="B Nazanin"/>
          <w:sz w:val="28"/>
          <w:szCs w:val="28"/>
          <w:rtl/>
          <w:lang w:bidi="fa-IR"/>
        </w:rPr>
        <w:t>مجموعه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داده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جمع‌آوری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شده، موضوع مهمی به چشم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می‌خورد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می‌توان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ست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نتایج تحلیل میزان مقاومت مردم نسبت به واکسیناسیون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کرونا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(که هدف اصلی این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پایان‌نامه</w:t>
      </w:r>
      <w:proofErr w:type="spellEnd"/>
      <w:r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است) تاثیر بسزایی داشته باشد. با وجود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این‌که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تمامی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بیان‌گر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احساسات مردم نسبت به واکسن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کرونا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بودند اما جامعه هدف آنان با یکدیگر متفاوت بود. به عنوان مثال، برخی از نبود واکسن و کند بودن فرآ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ند واکسیناسیون گلایه داشتند، برخی از ساخت واکسن ایرانی و انتظار برای استفاده از آن ابراز امیدواری و رضایت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می‌کردند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، برخی دیگر از عوارض بعد واکسن هراسان بودند و بعضی نیز از دریافت واکسن خشنود به نظر </w:t>
      </w:r>
      <w:r>
        <w:rPr>
          <w:rFonts w:ascii="IRANSans" w:hAnsi="IRANSans" w:cs="B Nazanin"/>
          <w:sz w:val="28"/>
          <w:szCs w:val="28"/>
          <w:rtl/>
          <w:lang w:bidi="fa-IR"/>
        </w:rPr>
        <w:t>می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رسیدند، عد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نیز کسانی که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توطعه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علیه واکسن را باور کرده و در مقابل واکسینه شدن مقاومت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می‌کردند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را به سخره گرفته بودند و تعدادی نیز آن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به واکسن اعتماد کرده و حاضر به دریافت آن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شده‌بودند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را به عدم آگاهی و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سهل‌انگاری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محکوم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می‌کردند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. لذا به منظور ارائه یک تحلیل درست از میزان مقاومت نسبت به واکسیناسیون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کرونا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و علل آن، 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 xml:space="preserve">باید 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علاوه بر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برچسب‌گذاری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lastRenderedPageBreak/>
        <w:t xml:space="preserve">بر اساس </w:t>
      </w:r>
      <w:r>
        <w:rPr>
          <w:rFonts w:ascii="IRANSans" w:hAnsi="IRANSans" w:cs="B Nazanin"/>
          <w:sz w:val="28"/>
          <w:szCs w:val="28"/>
          <w:rtl/>
          <w:lang w:bidi="fa-IR"/>
        </w:rPr>
        <w:t>نوع هیجان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، مخاطب یا جامعه هدف آن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نیز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دسته‌بندی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>بشود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. جدول 3-2 به خوبی نشان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می‌دهد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چند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می‌توانند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یک </w:t>
      </w:r>
      <w:r>
        <w:rPr>
          <w:rFonts w:ascii="IRANSans" w:hAnsi="IRANSans" w:cs="B Nazanin"/>
          <w:sz w:val="28"/>
          <w:szCs w:val="28"/>
          <w:rtl/>
          <w:lang w:bidi="fa-IR"/>
        </w:rPr>
        <w:t>نوع هیجان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رو نشان دهند در حالی که جامعه هدف آن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با یکدیگر متفاوت است.</w:t>
      </w:r>
    </w:p>
    <w:p w14:paraId="4043B119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</w:p>
    <w:p w14:paraId="7FEDD642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</w:p>
    <w:p w14:paraId="62419B6F" w14:textId="77777777" w:rsidR="006E46A1" w:rsidRPr="00FC7BB3" w:rsidRDefault="006E46A1" w:rsidP="006E46A1">
      <w:pPr>
        <w:pStyle w:val="Caption"/>
        <w:bidi/>
        <w:spacing w:line="276" w:lineRule="auto"/>
        <w:jc w:val="both"/>
        <w:rPr>
          <w:rFonts w:ascii="IRANSans" w:hAnsi="IRANSans" w:cs="B Nazanin"/>
          <w:b w:val="0"/>
          <w:bCs w:val="0"/>
          <w:sz w:val="24"/>
          <w:szCs w:val="24"/>
          <w:rtl/>
          <w:lang w:bidi="fa-IR"/>
        </w:rPr>
      </w:pPr>
    </w:p>
    <w:p w14:paraId="09F4DC1A" w14:textId="77777777" w:rsidR="006E46A1" w:rsidRPr="003D0B3D" w:rsidRDefault="006E46A1" w:rsidP="006E46A1">
      <w:pPr>
        <w:pStyle w:val="Caption"/>
        <w:keepNext/>
        <w:bidi/>
        <w:jc w:val="center"/>
        <w:rPr>
          <w:rFonts w:cs="B Nazanin"/>
          <w:b w:val="0"/>
          <w:bCs w:val="0"/>
          <w:sz w:val="24"/>
          <w:szCs w:val="24"/>
        </w:rPr>
      </w:pPr>
      <w:r w:rsidRPr="003D0B3D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begin"/>
      </w:r>
      <w:r w:rsidRPr="003D0B3D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3D0B3D">
        <w:rPr>
          <w:rFonts w:cs="B Nazanin"/>
          <w:b w:val="0"/>
          <w:bCs w:val="0"/>
          <w:color w:val="FFFFFF" w:themeColor="background1"/>
          <w:sz w:val="24"/>
          <w:szCs w:val="24"/>
        </w:rPr>
        <w:instrText>SEQ</w:instrText>
      </w:r>
      <w:r w:rsidRPr="003D0B3D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جدول \* </w:instrText>
      </w:r>
      <w:r w:rsidRPr="003D0B3D">
        <w:rPr>
          <w:rFonts w:cs="B Nazanin"/>
          <w:b w:val="0"/>
          <w:bCs w:val="0"/>
          <w:color w:val="FFFFFF" w:themeColor="background1"/>
          <w:sz w:val="24"/>
          <w:szCs w:val="24"/>
        </w:rPr>
        <w:instrText>ARABIC</w:instrText>
      </w:r>
      <w:r w:rsidRPr="003D0B3D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3D0B3D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separate"/>
      </w:r>
      <w:r>
        <w:rPr>
          <w:rFonts w:cs="B Nazanin"/>
          <w:b w:val="0"/>
          <w:bCs w:val="0"/>
          <w:noProof/>
          <w:color w:val="FFFFFF" w:themeColor="background1"/>
          <w:sz w:val="24"/>
          <w:szCs w:val="24"/>
          <w:rtl/>
        </w:rPr>
        <w:t>10</w:t>
      </w:r>
      <w:r w:rsidRPr="003D0B3D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end"/>
      </w:r>
      <w:r w:rsidRPr="003D0B3D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 </w:t>
      </w:r>
      <w:bookmarkStart w:id="1" w:name="_Toc144253544"/>
      <w:r w:rsidRPr="003D0B3D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جدول 3-2 </w:t>
      </w:r>
      <w:proofErr w:type="spellStart"/>
      <w:r w:rsidRPr="003D0B3D">
        <w:rPr>
          <w:rFonts w:cs="B Nazanin" w:hint="cs"/>
          <w:b w:val="0"/>
          <w:bCs w:val="0"/>
          <w:sz w:val="24"/>
          <w:szCs w:val="24"/>
          <w:rtl/>
          <w:lang w:bidi="fa-IR"/>
        </w:rPr>
        <w:t>نمونه‌هایی</w:t>
      </w:r>
      <w:proofErr w:type="spellEnd"/>
      <w:r w:rsidRPr="003D0B3D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 از </w:t>
      </w:r>
      <w:proofErr w:type="spellStart"/>
      <w:r w:rsidRPr="003D0B3D">
        <w:rPr>
          <w:rFonts w:cs="B Nazanin" w:hint="cs"/>
          <w:b w:val="0"/>
          <w:bCs w:val="0"/>
          <w:sz w:val="24"/>
          <w:szCs w:val="24"/>
          <w:rtl/>
          <w:lang w:bidi="fa-IR"/>
        </w:rPr>
        <w:t>مجموعه‌داده</w:t>
      </w:r>
      <w:proofErr w:type="spellEnd"/>
      <w:r w:rsidRPr="003D0B3D">
        <w:rPr>
          <w:rFonts w:cs="B Nazanin"/>
          <w:b w:val="0"/>
          <w:bCs w:val="0"/>
          <w:noProof/>
          <w:sz w:val="24"/>
          <w:szCs w:val="24"/>
          <w:rtl/>
          <w:lang w:bidi="fa-IR"/>
        </w:rPr>
        <w:t xml:space="preserve"> </w:t>
      </w:r>
      <w:r w:rsidRPr="003D0B3D">
        <w:rPr>
          <w:rFonts w:cs="B Nazanin" w:hint="cs"/>
          <w:b w:val="0"/>
          <w:bCs w:val="0"/>
          <w:noProof/>
          <w:sz w:val="24"/>
          <w:szCs w:val="24"/>
          <w:rtl/>
          <w:lang w:bidi="fa-IR"/>
        </w:rPr>
        <w:t>که نشان‌دهنده‌ی یک نوع هیجان یکسان با مخاطب متفاوت هستند</w:t>
      </w:r>
      <w:bookmarkEnd w:id="1"/>
    </w:p>
    <w:tbl>
      <w:tblPr>
        <w:tblStyle w:val="GridTable4-Accent6"/>
        <w:bidiVisual/>
        <w:tblW w:w="9544" w:type="dxa"/>
        <w:jc w:val="center"/>
        <w:tblLook w:val="04A0" w:firstRow="1" w:lastRow="0" w:firstColumn="1" w:lastColumn="0" w:noHBand="0" w:noVBand="1"/>
      </w:tblPr>
      <w:tblGrid>
        <w:gridCol w:w="5266"/>
        <w:gridCol w:w="2144"/>
        <w:gridCol w:w="2134"/>
      </w:tblGrid>
      <w:tr w:rsidR="006E46A1" w:rsidRPr="003F29DB" w14:paraId="032A3362" w14:textId="77777777" w:rsidTr="001A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11AC7EB5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clear" w:pos="420"/>
                <w:tab w:val="left" w:pos="1202"/>
              </w:tabs>
              <w:bidi/>
              <w:jc w:val="center"/>
              <w:rPr>
                <w:rFonts w:ascii="IRANYekanWeb" w:hAnsi="IRANYekanWeb"/>
                <w:sz w:val="28"/>
                <w:szCs w:val="28"/>
                <w:rtl/>
              </w:rPr>
            </w:pPr>
            <w:proofErr w:type="spellStart"/>
            <w:r w:rsidRPr="00C9125B">
              <w:rPr>
                <w:rFonts w:ascii="IRANYekanWeb" w:hAnsi="IRANYekanWeb"/>
                <w:sz w:val="28"/>
                <w:szCs w:val="28"/>
                <w:rtl/>
              </w:rPr>
              <w:t>توییت</w:t>
            </w:r>
            <w:proofErr w:type="spellEnd"/>
          </w:p>
        </w:tc>
        <w:tc>
          <w:tcPr>
            <w:tcW w:w="2144" w:type="dxa"/>
          </w:tcPr>
          <w:p w14:paraId="21858E24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8"/>
                <w:szCs w:val="28"/>
                <w:rtl/>
              </w:rPr>
            </w:pPr>
            <w:r>
              <w:rPr>
                <w:rFonts w:ascii="IRANYekanWeb" w:hAnsi="IRANYekanWeb"/>
                <w:sz w:val="28"/>
                <w:szCs w:val="28"/>
                <w:rtl/>
              </w:rPr>
              <w:t>هیجان</w:t>
            </w:r>
          </w:p>
        </w:tc>
        <w:tc>
          <w:tcPr>
            <w:tcW w:w="2134" w:type="dxa"/>
          </w:tcPr>
          <w:p w14:paraId="1BAAD140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left" w:pos="544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8"/>
                <w:szCs w:val="28"/>
                <w:rtl/>
              </w:rPr>
            </w:pPr>
            <w:r>
              <w:rPr>
                <w:rFonts w:ascii="IRANYekanWeb" w:hAnsi="IRANYekanWeb"/>
                <w:sz w:val="28"/>
                <w:szCs w:val="28"/>
                <w:rtl/>
              </w:rPr>
              <w:t>مخاطب</w:t>
            </w:r>
          </w:p>
        </w:tc>
      </w:tr>
      <w:tr w:rsidR="006E46A1" w:rsidRPr="003F29DB" w14:paraId="7978F46E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0501F3BF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بابا خسته شدیم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دیگه.کرونا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تو ایران خیلی هوشمندانه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داره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عمل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میکنه،مواقع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خاص میره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خونشون،بعدش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یهو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میاد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بیرون،عدد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و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امارا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خیلی هوشمندانه بالا و پایین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میشن.همه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دنیا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اروم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شده واکسن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زدن.ما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هرروز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نقشه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کرونامون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تغییر رنگ میده که تازه اونم واقعی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نیست.اه.به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کجا باید گله و شکایت کرد؟</w:t>
            </w:r>
          </w:p>
        </w:tc>
        <w:tc>
          <w:tcPr>
            <w:tcW w:w="2144" w:type="dxa"/>
          </w:tcPr>
          <w:p w14:paraId="36F0A242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9308C0">
              <w:rPr>
                <w:szCs w:val="20"/>
              </w:rPr>
              <w:t>Anger</w:t>
            </w:r>
          </w:p>
        </w:tc>
        <w:tc>
          <w:tcPr>
            <w:tcW w:w="2134" w:type="dxa"/>
          </w:tcPr>
          <w:p w14:paraId="488D8D77" w14:textId="77777777" w:rsidR="006E46A1" w:rsidRPr="003D0B3D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YekanWeb" w:hAnsi="IRANYekanWeb"/>
                <w:b/>
                <w:bCs/>
                <w:sz w:val="24"/>
              </w:rPr>
            </w:pPr>
            <w:r w:rsidRPr="009308C0">
              <w:rPr>
                <w:b/>
                <w:bCs/>
                <w:szCs w:val="20"/>
              </w:rPr>
              <w:t>Government</w:t>
            </w:r>
          </w:p>
        </w:tc>
      </w:tr>
      <w:tr w:rsidR="006E46A1" w:rsidRPr="003F29DB" w14:paraId="609A3D2B" w14:textId="77777777" w:rsidTr="001A0402">
        <w:trPr>
          <w:trHeight w:val="1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304616E0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در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امارات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و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بحرین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کسانیکه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سینوفارم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زدن بخاطر ایمنی پایین این واکسن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میتونن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بوستر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فایزر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بزنن. بعد ایران هنوز اندر خم یک کوچه برای همین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سینوفارم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بنجله</w:t>
            </w:r>
            <w:proofErr w:type="spellEnd"/>
            <w:r w:rsidRPr="003F29DB">
              <w:rPr>
                <w:b w:val="0"/>
                <w:bCs w:val="0"/>
                <w:sz w:val="24"/>
                <w:rtl/>
              </w:rPr>
              <w:t xml:space="preserve"> !</w:t>
            </w:r>
          </w:p>
        </w:tc>
        <w:tc>
          <w:tcPr>
            <w:tcW w:w="2144" w:type="dxa"/>
          </w:tcPr>
          <w:p w14:paraId="0BE84D0B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4"/>
              </w:rPr>
            </w:pPr>
            <w:r w:rsidRPr="009308C0">
              <w:rPr>
                <w:szCs w:val="20"/>
              </w:rPr>
              <w:t>Anger</w:t>
            </w:r>
          </w:p>
        </w:tc>
        <w:tc>
          <w:tcPr>
            <w:tcW w:w="2134" w:type="dxa"/>
          </w:tcPr>
          <w:p w14:paraId="69E06547" w14:textId="77777777" w:rsidR="006E46A1" w:rsidRPr="009308C0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b/>
                <w:bCs/>
                <w:szCs w:val="20"/>
              </w:rPr>
            </w:pPr>
            <w:r w:rsidRPr="009308C0">
              <w:rPr>
                <w:b/>
                <w:bCs/>
                <w:szCs w:val="20"/>
              </w:rPr>
              <w:t>Vaccine</w:t>
            </w:r>
          </w:p>
        </w:tc>
      </w:tr>
      <w:tr w:rsidR="006E46A1" w:rsidRPr="003F29DB" w14:paraId="621AC48A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18297570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محمدمعتمدی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خودش بچه</w:t>
            </w:r>
            <w:r w:rsidRPr="003F29DB">
              <w:rPr>
                <w:b w:val="0"/>
                <w:bCs w:val="0"/>
                <w:sz w:val="24"/>
              </w:rPr>
              <w:t>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شو تو هلند به دنیا آورده دست زن و بچه</w:t>
            </w:r>
            <w:r w:rsidRPr="003F29DB">
              <w:rPr>
                <w:b w:val="0"/>
                <w:bCs w:val="0"/>
                <w:sz w:val="24"/>
              </w:rPr>
              <w:t>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شو گرفته برده اونجا زندگی کنن، و هی میاد میره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چهارتا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خالتور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میزنه و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میخونه،بعد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در نهایت میره بالا منبر و از واکسن برکت دفاع میکنه و بر دستان محققان و دانشمندان ایرانی بوسه میزنه!</w:t>
            </w:r>
          </w:p>
        </w:tc>
        <w:tc>
          <w:tcPr>
            <w:tcW w:w="2144" w:type="dxa"/>
          </w:tcPr>
          <w:p w14:paraId="098B02DD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YekanWeb" w:hAnsi="IRANYekanWeb"/>
                <w:sz w:val="24"/>
              </w:rPr>
            </w:pPr>
            <w:r w:rsidRPr="009308C0">
              <w:rPr>
                <w:szCs w:val="20"/>
              </w:rPr>
              <w:t>Anger</w:t>
            </w:r>
          </w:p>
        </w:tc>
        <w:tc>
          <w:tcPr>
            <w:tcW w:w="2134" w:type="dxa"/>
          </w:tcPr>
          <w:p w14:paraId="34F97C1A" w14:textId="77777777" w:rsidR="006E46A1" w:rsidRPr="009308C0" w:rsidRDefault="006E46A1" w:rsidP="001A0402">
            <w:pPr>
              <w:pStyle w:val="References"/>
              <w:keepNext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9308C0">
              <w:rPr>
                <w:b/>
                <w:bCs/>
                <w:szCs w:val="20"/>
              </w:rPr>
              <w:t>People</w:t>
            </w:r>
          </w:p>
        </w:tc>
      </w:tr>
    </w:tbl>
    <w:p w14:paraId="37F2CCD5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lang w:bidi="fa-IR"/>
        </w:rPr>
      </w:pPr>
    </w:p>
    <w:p w14:paraId="78A8D407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در نتیجه به کمک یک 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>گروه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متشکل از دانشجویان و اساتید مجرب در زمینه هوش مصنوعی، 11000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از این </w:t>
      </w:r>
      <w:r>
        <w:rPr>
          <w:rFonts w:ascii="IRANSans" w:hAnsi="IRANSans" w:cs="B Nazanin"/>
          <w:sz w:val="28"/>
          <w:szCs w:val="28"/>
          <w:rtl/>
          <w:lang w:bidi="fa-IR"/>
        </w:rPr>
        <w:t>مجموعه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داده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4 دسته هیجان (ترس یا تردید</w:t>
      </w:r>
      <w:r w:rsidRPr="00C9125B">
        <w:rPr>
          <w:rStyle w:val="FootnoteReference"/>
          <w:rFonts w:ascii="IRANSans" w:hAnsi="IRANSans" w:cs="B Nazanin"/>
          <w:sz w:val="28"/>
          <w:szCs w:val="28"/>
          <w:rtl/>
          <w:lang w:bidi="fa-IR"/>
        </w:rPr>
        <w:footnoteReference w:id="3"/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، تحقیر یا تمسخر</w:t>
      </w:r>
      <w:r w:rsidRPr="00C9125B">
        <w:rPr>
          <w:rStyle w:val="FootnoteReference"/>
          <w:rFonts w:ascii="IRANSans" w:hAnsi="IRANSans" w:cs="B Nazanin"/>
          <w:sz w:val="28"/>
          <w:szCs w:val="28"/>
          <w:rtl/>
          <w:lang w:bidi="fa-IR"/>
        </w:rPr>
        <w:footnoteReference w:id="4"/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، نفرت یا عصبانیت</w:t>
      </w:r>
      <w:r w:rsidRPr="00C9125B">
        <w:rPr>
          <w:rStyle w:val="FootnoteReference"/>
          <w:rFonts w:ascii="IRANSans" w:hAnsi="IRANSans" w:cs="B Nazanin"/>
          <w:sz w:val="28"/>
          <w:szCs w:val="28"/>
          <w:rtl/>
          <w:lang w:bidi="fa-IR"/>
        </w:rPr>
        <w:footnoteReference w:id="5"/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، شادی یا رضایت</w:t>
      </w:r>
      <w:r w:rsidRPr="00C9125B">
        <w:rPr>
          <w:rStyle w:val="FootnoteReference"/>
          <w:rFonts w:ascii="IRANSans" w:hAnsi="IRANSans" w:cs="B Nazanin"/>
          <w:sz w:val="28"/>
          <w:szCs w:val="28"/>
          <w:rtl/>
          <w:lang w:bidi="fa-IR"/>
        </w:rPr>
        <w:footnoteReference w:id="6"/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) و 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lastRenderedPageBreak/>
        <w:t>3 دسته مخاطبان (دولت و عوامل اجرایی در واکسیناسیون</w:t>
      </w:r>
      <w:r w:rsidRPr="00C9125B">
        <w:rPr>
          <w:rStyle w:val="FootnoteReference"/>
          <w:rFonts w:ascii="IRANSans" w:hAnsi="IRANSans" w:cs="B Nazanin"/>
          <w:sz w:val="28"/>
          <w:szCs w:val="28"/>
          <w:rtl/>
          <w:lang w:bidi="fa-IR"/>
        </w:rPr>
        <w:footnoteReference w:id="7"/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، واکسن</w:t>
      </w:r>
      <w:r w:rsidRPr="00C9125B">
        <w:rPr>
          <w:rStyle w:val="FootnoteReference"/>
          <w:rFonts w:ascii="IRANSans" w:hAnsi="IRANSans" w:cs="B Nazanin"/>
          <w:sz w:val="28"/>
          <w:szCs w:val="28"/>
          <w:rtl/>
          <w:lang w:bidi="fa-IR"/>
        </w:rPr>
        <w:footnoteReference w:id="8"/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، افراد متفرقه</w:t>
      </w:r>
      <w:r w:rsidRPr="00C9125B">
        <w:rPr>
          <w:rStyle w:val="FootnoteReference"/>
          <w:rFonts w:ascii="IRANSans" w:hAnsi="IRANSans" w:cs="B Nazanin"/>
          <w:sz w:val="28"/>
          <w:szCs w:val="28"/>
          <w:rtl/>
          <w:lang w:bidi="fa-IR"/>
        </w:rPr>
        <w:footnoteReference w:id="9"/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) به صورت دستی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برچسب‌گذاری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>شدند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. در ادامه نکاتی که در فرآیند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برچسب‌گذاری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مورد توجه قرار گرفته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ست توضیح 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 xml:space="preserve">داده </w:t>
      </w:r>
      <w:proofErr w:type="spellStart"/>
      <w:r>
        <w:rPr>
          <w:rFonts w:ascii="IRANSans" w:hAnsi="IRANSans" w:cs="B Nazanin" w:hint="cs"/>
          <w:sz w:val="28"/>
          <w:szCs w:val="28"/>
          <w:rtl/>
          <w:lang w:bidi="fa-IR"/>
        </w:rPr>
        <w:t>می‌شود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>.</w:t>
      </w:r>
    </w:p>
    <w:p w14:paraId="7FDB09C6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</w:p>
    <w:p w14:paraId="1112ED3D" w14:textId="77777777" w:rsidR="006E46A1" w:rsidRPr="00C9125B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</w:p>
    <w:p w14:paraId="1E23FDD3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b/>
          <w:bCs/>
          <w:sz w:val="28"/>
          <w:szCs w:val="28"/>
          <w:rtl/>
          <w:lang w:bidi="fa-IR"/>
        </w:rPr>
      </w:pPr>
      <w:r w:rsidRPr="00C9125B">
        <w:rPr>
          <w:rFonts w:ascii="IRANSans" w:hAnsi="IRANSans" w:cs="B Nazanin"/>
          <w:b/>
          <w:bCs/>
          <w:sz w:val="28"/>
          <w:szCs w:val="28"/>
          <w:rtl/>
          <w:lang w:bidi="fa-IR"/>
        </w:rPr>
        <w:t>1-1-2-3- نکته او</w:t>
      </w:r>
      <w:r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t>ل</w:t>
      </w:r>
    </w:p>
    <w:p w14:paraId="65CD5820" w14:textId="4A9D4D99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بیان‌گر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طنز و کنا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ه هستند و 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ا مضمون خبر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دارند، در صورت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بطور صر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ح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بیان‌گر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ک </w:t>
      </w:r>
      <w:r>
        <w:rPr>
          <w:rFonts w:ascii="IRANSans" w:hAnsi="IRANSans" w:cs="B Nazanin"/>
          <w:sz w:val="28"/>
          <w:szCs w:val="28"/>
          <w:rtl/>
          <w:lang w:bidi="fa-IR"/>
        </w:rPr>
        <w:t>نوع هیجان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دسته‌بندی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منتخب نباشند، حذف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می‌شوند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(برچسب </w:t>
      </w:r>
      <w:r w:rsidRPr="003F29DB">
        <w:rPr>
          <w:rFonts w:ascii="Times New Roman" w:hAnsi="Times New Roman" w:cs="B Nazanin"/>
          <w:sz w:val="24"/>
          <w:szCs w:val="28"/>
          <w:lang w:bidi="fa-IR"/>
        </w:rPr>
        <w:t>del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برای آن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نظر گرفته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ست). نمونه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از این نوع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جدول 3-3 نشان داده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ست.</w:t>
      </w:r>
    </w:p>
    <w:p w14:paraId="740BBDDB" w14:textId="77777777" w:rsidR="006E46A1" w:rsidRPr="009308C0" w:rsidRDefault="006E46A1" w:rsidP="006E46A1">
      <w:pPr>
        <w:bidi/>
        <w:spacing w:line="276" w:lineRule="auto"/>
        <w:jc w:val="both"/>
        <w:rPr>
          <w:rFonts w:ascii="IRANSans" w:hAnsi="IRANSans" w:cs="B Nazanin"/>
          <w:rtl/>
          <w:lang w:bidi="fa-IR"/>
        </w:rPr>
      </w:pPr>
    </w:p>
    <w:p w14:paraId="11BAA09D" w14:textId="77777777" w:rsidR="006E46A1" w:rsidRPr="009308C0" w:rsidRDefault="006E46A1" w:rsidP="006E46A1">
      <w:pPr>
        <w:pStyle w:val="Caption"/>
        <w:keepNext/>
        <w:bidi/>
        <w:jc w:val="center"/>
        <w:rPr>
          <w:rFonts w:cs="B Nazanin"/>
          <w:b w:val="0"/>
          <w:bCs w:val="0"/>
          <w:sz w:val="24"/>
          <w:szCs w:val="24"/>
        </w:rPr>
      </w:pPr>
      <w:r w:rsidRPr="009308C0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begin"/>
      </w:r>
      <w:r w:rsidRPr="009308C0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9308C0">
        <w:rPr>
          <w:rFonts w:cs="B Nazanin"/>
          <w:b w:val="0"/>
          <w:bCs w:val="0"/>
          <w:color w:val="FFFFFF" w:themeColor="background1"/>
          <w:sz w:val="24"/>
          <w:szCs w:val="24"/>
        </w:rPr>
        <w:instrText>SEQ</w:instrText>
      </w:r>
      <w:r w:rsidRPr="009308C0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جدول \* </w:instrText>
      </w:r>
      <w:r w:rsidRPr="009308C0">
        <w:rPr>
          <w:rFonts w:cs="B Nazanin"/>
          <w:b w:val="0"/>
          <w:bCs w:val="0"/>
          <w:color w:val="FFFFFF" w:themeColor="background1"/>
          <w:sz w:val="24"/>
          <w:szCs w:val="24"/>
        </w:rPr>
        <w:instrText>ARABIC</w:instrText>
      </w:r>
      <w:r w:rsidRPr="009308C0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9308C0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separate"/>
      </w:r>
      <w:r>
        <w:rPr>
          <w:rFonts w:cs="B Nazanin"/>
          <w:b w:val="0"/>
          <w:bCs w:val="0"/>
          <w:noProof/>
          <w:color w:val="FFFFFF" w:themeColor="background1"/>
          <w:sz w:val="24"/>
          <w:szCs w:val="24"/>
          <w:rtl/>
        </w:rPr>
        <w:t>11</w:t>
      </w:r>
      <w:r w:rsidRPr="009308C0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end"/>
      </w:r>
      <w:bookmarkStart w:id="2" w:name="_Toc144253545"/>
      <w:r w:rsidRPr="009308C0">
        <w:rPr>
          <w:rFonts w:cs="B Nazanin"/>
          <w:b w:val="0"/>
          <w:bCs w:val="0"/>
          <w:sz w:val="24"/>
          <w:szCs w:val="24"/>
          <w:rtl/>
          <w:lang w:bidi="fa-IR"/>
        </w:rPr>
        <w:t xml:space="preserve">جدول 3-3 </w:t>
      </w:r>
      <w:proofErr w:type="spellStart"/>
      <w:r w:rsidRPr="009308C0">
        <w:rPr>
          <w:rFonts w:cs="B Nazanin"/>
          <w:b w:val="0"/>
          <w:bCs w:val="0"/>
          <w:sz w:val="24"/>
          <w:szCs w:val="24"/>
          <w:rtl/>
          <w:lang w:bidi="fa-IR"/>
        </w:rPr>
        <w:t>نمونه‌ها</w:t>
      </w:r>
      <w:r w:rsidRPr="009308C0">
        <w:rPr>
          <w:rFonts w:cs="B Nazanin" w:hint="cs"/>
          <w:b w:val="0"/>
          <w:bCs w:val="0"/>
          <w:sz w:val="24"/>
          <w:szCs w:val="24"/>
          <w:rtl/>
          <w:lang w:bidi="fa-IR"/>
        </w:rPr>
        <w:t>یی</w:t>
      </w:r>
      <w:proofErr w:type="spellEnd"/>
      <w:r w:rsidRPr="009308C0">
        <w:rPr>
          <w:rFonts w:cs="B Nazanin"/>
          <w:b w:val="0"/>
          <w:bCs w:val="0"/>
          <w:sz w:val="24"/>
          <w:szCs w:val="24"/>
          <w:rtl/>
          <w:lang w:bidi="fa-IR"/>
        </w:rPr>
        <w:t xml:space="preserve"> از </w:t>
      </w:r>
      <w:proofErr w:type="spellStart"/>
      <w:r w:rsidRPr="009308C0">
        <w:rPr>
          <w:rFonts w:cs="B Nazanin"/>
          <w:b w:val="0"/>
          <w:bCs w:val="0"/>
          <w:sz w:val="24"/>
          <w:szCs w:val="24"/>
          <w:rtl/>
          <w:lang w:bidi="fa-IR"/>
        </w:rPr>
        <w:t>مجموعه‌داده</w:t>
      </w:r>
      <w:proofErr w:type="spellEnd"/>
      <w:r w:rsidRPr="009308C0">
        <w:rPr>
          <w:rFonts w:cs="B Nazanin"/>
          <w:b w:val="0"/>
          <w:bCs w:val="0"/>
          <w:noProof/>
          <w:sz w:val="24"/>
          <w:szCs w:val="24"/>
          <w:rtl/>
          <w:lang w:bidi="fa-IR"/>
        </w:rPr>
        <w:t xml:space="preserve"> </w:t>
      </w:r>
      <w:r w:rsidRPr="009308C0">
        <w:rPr>
          <w:rFonts w:cs="B Nazanin" w:hint="cs"/>
          <w:b w:val="0"/>
          <w:bCs w:val="0"/>
          <w:noProof/>
          <w:sz w:val="24"/>
          <w:szCs w:val="24"/>
          <w:rtl/>
          <w:lang w:bidi="fa-IR"/>
        </w:rPr>
        <w:t>که باید حذف شوند</w:t>
      </w:r>
      <w:bookmarkEnd w:id="2"/>
    </w:p>
    <w:tbl>
      <w:tblPr>
        <w:tblStyle w:val="GridTable4-Accent6"/>
        <w:bidiVisual/>
        <w:tblW w:w="9445" w:type="dxa"/>
        <w:jc w:val="center"/>
        <w:tblLook w:val="04A0" w:firstRow="1" w:lastRow="0" w:firstColumn="1" w:lastColumn="0" w:noHBand="0" w:noVBand="1"/>
      </w:tblPr>
      <w:tblGrid>
        <w:gridCol w:w="7095"/>
        <w:gridCol w:w="2350"/>
      </w:tblGrid>
      <w:tr w:rsidR="006E46A1" w:rsidRPr="003F29DB" w14:paraId="61716F70" w14:textId="77777777" w:rsidTr="001A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3FB06A79" w14:textId="77777777" w:rsidR="006E46A1" w:rsidRPr="00E05372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clear" w:pos="420"/>
                <w:tab w:val="left" w:pos="1202"/>
              </w:tabs>
              <w:bidi/>
              <w:jc w:val="center"/>
              <w:rPr>
                <w:rFonts w:ascii="IRANYekanWeb" w:hAnsi="IRANYekanWeb"/>
                <w:sz w:val="22"/>
                <w:szCs w:val="28"/>
                <w:rtl/>
              </w:rPr>
            </w:pPr>
            <w:proofErr w:type="spellStart"/>
            <w:r w:rsidRPr="00E05372">
              <w:rPr>
                <w:rFonts w:ascii="IRANYekanWeb" w:hAnsi="IRANYekanWeb"/>
                <w:sz w:val="22"/>
                <w:szCs w:val="28"/>
                <w:rtl/>
              </w:rPr>
              <w:t>توییت</w:t>
            </w:r>
            <w:proofErr w:type="spellEnd"/>
          </w:p>
        </w:tc>
        <w:tc>
          <w:tcPr>
            <w:tcW w:w="2350" w:type="dxa"/>
          </w:tcPr>
          <w:p w14:paraId="6DF169B6" w14:textId="77777777" w:rsidR="006E46A1" w:rsidRPr="00E05372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2"/>
                <w:szCs w:val="28"/>
                <w:rtl/>
              </w:rPr>
            </w:pPr>
            <w:r w:rsidRPr="00E05372">
              <w:rPr>
                <w:rFonts w:ascii="IRANYekanWeb" w:hAnsi="IRANYekanWeb"/>
                <w:sz w:val="22"/>
                <w:szCs w:val="28"/>
                <w:rtl/>
              </w:rPr>
              <w:t>هیجان</w:t>
            </w:r>
          </w:p>
        </w:tc>
      </w:tr>
      <w:tr w:rsidR="006E46A1" w:rsidRPr="003F29DB" w14:paraId="37C47323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57CD137F" w14:textId="77777777" w:rsidR="006E46A1" w:rsidRPr="009308C0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پیرمرده</w:t>
            </w:r>
            <w:proofErr w:type="spellEnd"/>
            <w:r w:rsidRPr="003F29DB">
              <w:rPr>
                <w:b w:val="0"/>
                <w:bCs w:val="0"/>
                <w:sz w:val="24"/>
              </w:rPr>
              <w:t>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بهم میگه: دخترم تو که جوونی چرا اومدی واکسن بزنی؟</w:t>
            </w:r>
            <w:r>
              <w:rPr>
                <w:rFonts w:ascii="IRANYekanWeb" w:hAnsi="IRANYekanWeb"/>
                <w:b w:val="0"/>
                <w:bCs w:val="0"/>
                <w:sz w:val="24"/>
                <w:rtl/>
              </w:rPr>
              <w:br/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گفتم: دلم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پیره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پدر جان، نگاه به ظاهرم نکن اینا همش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بوتاکسه</w:t>
            </w:r>
            <w:proofErr w:type="spellEnd"/>
            <w:r>
              <w:rPr>
                <w:rFonts w:ascii="IRANYekanWeb" w:hAnsi="IRANYekanWeb" w:hint="cs"/>
                <w:b w:val="0"/>
                <w:bCs w:val="0"/>
                <w:sz w:val="24"/>
                <w:rtl/>
              </w:rPr>
              <w:t xml:space="preserve"> </w:t>
            </w:r>
            <w:r w:rsidRPr="00C9125B">
              <w:rPr>
                <w:rFonts w:ascii="Segoe UI Emoji" w:hAnsi="Segoe UI Emoji" w:cs="Segoe UI Emoji"/>
                <w:b w:val="0"/>
                <w:bCs w:val="0"/>
                <w:sz w:val="24"/>
                <w:rtl/>
              </w:rPr>
              <w:t>😂</w:t>
            </w:r>
          </w:p>
        </w:tc>
        <w:tc>
          <w:tcPr>
            <w:tcW w:w="2350" w:type="dxa"/>
          </w:tcPr>
          <w:p w14:paraId="7171D9FB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YekanWeb" w:hAnsi="IRANYekanWeb"/>
              </w:rPr>
            </w:pPr>
            <w:r w:rsidRPr="009308C0">
              <w:t>del</w:t>
            </w:r>
          </w:p>
        </w:tc>
      </w:tr>
      <w:tr w:rsidR="006E46A1" w:rsidRPr="003F29DB" w14:paraId="613B5B73" w14:textId="77777777" w:rsidTr="001A0402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0681D06C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رئیس جمهور فیلیپین گفته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هرکسی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می</w:t>
            </w:r>
            <w:r w:rsidRPr="003F29DB">
              <w:rPr>
                <w:b w:val="0"/>
                <w:bCs w:val="0"/>
                <w:sz w:val="24"/>
              </w:rPr>
              <w:t>‌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خواد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واکسن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نزنه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اینجا رو ترک کنه! لعنتی تو چرا رئیس جمهور ما نیستی.</w:t>
            </w:r>
          </w:p>
        </w:tc>
        <w:tc>
          <w:tcPr>
            <w:tcW w:w="2350" w:type="dxa"/>
          </w:tcPr>
          <w:p w14:paraId="3D257662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4"/>
                <w:szCs w:val="32"/>
              </w:rPr>
            </w:pPr>
            <w:r w:rsidRPr="009308C0">
              <w:t>del</w:t>
            </w:r>
          </w:p>
        </w:tc>
      </w:tr>
      <w:tr w:rsidR="006E46A1" w:rsidRPr="003F29DB" w14:paraId="2397685E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63B6D7DE" w14:textId="77777777" w:rsidR="006E46A1" w:rsidRDefault="006E46A1" w:rsidP="006E46A1">
            <w:pPr>
              <w:pStyle w:val="References"/>
              <w:numPr>
                <w:ilvl w:val="0"/>
                <w:numId w:val="0"/>
              </w:numPr>
              <w:bidi/>
              <w:jc w:val="left"/>
              <w:rPr>
                <w:rFonts w:ascii="IRANYekanWeb" w:hAnsi="IRANYekanWeb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با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دیپ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استید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آشنا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بشید</w:t>
            </w:r>
            <w:proofErr w:type="spellEnd"/>
            <w:r w:rsidRPr="003F29DB">
              <w:rPr>
                <w:b w:val="0"/>
                <w:bCs w:val="0"/>
                <w:sz w:val="24"/>
                <w:rtl/>
              </w:rPr>
              <w:t>.</w:t>
            </w:r>
            <w:r>
              <w:rPr>
                <w:sz w:val="24"/>
                <w:rtl/>
              </w:rPr>
              <w:br/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جیم سی. اسمیت؛</w:t>
            </w:r>
            <w:r>
              <w:rPr>
                <w:sz w:val="24"/>
                <w:rtl/>
              </w:rPr>
              <w:br/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مدیرعامل اجرایی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تامسون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رویترز</w:t>
            </w:r>
            <w:proofErr w:type="spellEnd"/>
            <w:r>
              <w:rPr>
                <w:sz w:val="24"/>
                <w:rtl/>
              </w:rPr>
              <w:br/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از اعضای مجمع جهانی اقتصاد و دوست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خوبمون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کلاوس</w:t>
            </w:r>
            <w:r>
              <w:rPr>
                <w:sz w:val="24"/>
                <w:rtl/>
              </w:rPr>
              <w:br/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شواب</w:t>
            </w:r>
            <w:proofErr w:type="spellEnd"/>
          </w:p>
          <w:p w14:paraId="3D30406A" w14:textId="11E044AA" w:rsidR="006E46A1" w:rsidRPr="009308C0" w:rsidRDefault="006E46A1" w:rsidP="006E46A1">
            <w:pPr>
              <w:pStyle w:val="References"/>
              <w:numPr>
                <w:ilvl w:val="0"/>
                <w:numId w:val="0"/>
              </w:numPr>
              <w:bidi/>
              <w:rPr>
                <w:sz w:val="24"/>
                <w:rtl/>
              </w:rPr>
            </w:pP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وووو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عضو هیئت مدیره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فایزر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r w:rsidRPr="009308C0">
              <w:rPr>
                <w:rFonts w:cs="Times New Roman"/>
                <w:b w:val="0"/>
                <w:bCs w:val="0"/>
                <w:szCs w:val="20"/>
              </w:rPr>
              <w:t>https://t.co</w:t>
            </w:r>
            <w:r w:rsidRPr="009308C0">
              <w:rPr>
                <w:rFonts w:cs="Times New Roman"/>
                <w:b w:val="0"/>
                <w:bCs w:val="0"/>
                <w:szCs w:val="20"/>
                <w:rtl/>
              </w:rPr>
              <w:t>/</w:t>
            </w:r>
            <w:r w:rsidRPr="009308C0">
              <w:rPr>
                <w:rFonts w:cs="Times New Roman"/>
                <w:b w:val="0"/>
                <w:bCs w:val="0"/>
                <w:szCs w:val="20"/>
                <w:lang w:bidi="ar-IQ"/>
              </w:rPr>
              <w:t>6</w:t>
            </w:r>
            <w:r w:rsidRPr="009308C0">
              <w:rPr>
                <w:rFonts w:cs="Times New Roman"/>
                <w:b w:val="0"/>
                <w:bCs w:val="0"/>
                <w:szCs w:val="20"/>
              </w:rPr>
              <w:t>IyDtt</w:t>
            </w:r>
            <w:r w:rsidRPr="009308C0">
              <w:rPr>
                <w:rFonts w:cs="Times New Roman"/>
                <w:b w:val="0"/>
                <w:bCs w:val="0"/>
                <w:szCs w:val="20"/>
                <w:lang w:bidi="ar-IQ"/>
              </w:rPr>
              <w:t>2</w:t>
            </w:r>
            <w:r w:rsidRPr="009308C0">
              <w:rPr>
                <w:rFonts w:cs="Times New Roman"/>
                <w:b w:val="0"/>
                <w:bCs w:val="0"/>
                <w:szCs w:val="20"/>
              </w:rPr>
              <w:t>Q</w:t>
            </w:r>
            <w:r w:rsidRPr="009308C0">
              <w:rPr>
                <w:rFonts w:cs="Times New Roman"/>
                <w:b w:val="0"/>
                <w:bCs w:val="0"/>
                <w:szCs w:val="20"/>
                <w:lang w:bidi="ar-IQ"/>
              </w:rPr>
              <w:t>9</w:t>
            </w:r>
            <w:r w:rsidRPr="009308C0">
              <w:rPr>
                <w:rFonts w:cs="Times New Roman"/>
                <w:b w:val="0"/>
                <w:bCs w:val="0"/>
                <w:szCs w:val="20"/>
              </w:rPr>
              <w:t>v</w:t>
            </w:r>
          </w:p>
        </w:tc>
        <w:tc>
          <w:tcPr>
            <w:tcW w:w="2350" w:type="dxa"/>
          </w:tcPr>
          <w:p w14:paraId="7F240316" w14:textId="77777777" w:rsidR="006E46A1" w:rsidRPr="003F29DB" w:rsidRDefault="006E46A1" w:rsidP="001A0402">
            <w:pPr>
              <w:pStyle w:val="References"/>
              <w:keepNext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9308C0">
              <w:t>del</w:t>
            </w:r>
          </w:p>
        </w:tc>
      </w:tr>
    </w:tbl>
    <w:p w14:paraId="028B9DEB" w14:textId="77777777" w:rsidR="006E46A1" w:rsidRPr="009308C0" w:rsidRDefault="006E46A1" w:rsidP="006E46A1">
      <w:pPr>
        <w:bidi/>
        <w:spacing w:line="276" w:lineRule="auto"/>
        <w:jc w:val="both"/>
        <w:rPr>
          <w:rFonts w:ascii="IRANSans" w:hAnsi="IRANSans" w:cs="B Nazanin"/>
          <w:lang w:bidi="fa-IR"/>
        </w:rPr>
      </w:pPr>
    </w:p>
    <w:p w14:paraId="4135E396" w14:textId="77777777" w:rsidR="006E46A1" w:rsidRPr="00C9125B" w:rsidRDefault="006E46A1" w:rsidP="006E46A1">
      <w:pPr>
        <w:bidi/>
        <w:spacing w:line="276" w:lineRule="auto"/>
        <w:jc w:val="both"/>
        <w:rPr>
          <w:rFonts w:ascii="IRANSans" w:hAnsi="IRANSans" w:cs="B Nazanin"/>
          <w:b/>
          <w:bCs/>
          <w:sz w:val="28"/>
          <w:szCs w:val="28"/>
          <w:rtl/>
          <w:lang w:bidi="fa-IR"/>
        </w:rPr>
      </w:pPr>
      <w:r w:rsidRPr="00C9125B">
        <w:rPr>
          <w:rFonts w:ascii="IRANSans" w:hAnsi="IRANSans" w:cs="B Nazanin"/>
          <w:b/>
          <w:bCs/>
          <w:sz w:val="28"/>
          <w:szCs w:val="28"/>
          <w:rtl/>
          <w:lang w:bidi="fa-IR"/>
        </w:rPr>
        <w:t>2-1-2-3- نکته دوم</w:t>
      </w:r>
    </w:p>
    <w:p w14:paraId="4B68D992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نشان</w:t>
      </w:r>
      <w:r>
        <w:rPr>
          <w:rFonts w:ascii="IRANSans" w:hAnsi="IRANSans" w:cs="B Nazanin"/>
          <w:sz w:val="28"/>
          <w:szCs w:val="28"/>
          <w:rtl/>
          <w:lang w:bidi="fa-IR"/>
        </w:rPr>
        <w:t>‌دهنده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لحن تمسخرآم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ز و تحق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ر هستند و 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ا مضمون توه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ن آم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ز غ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ر مستق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م دارند، به سبب ماه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 موضوع ب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مار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کرونا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و واکس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ناس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ون آن، در دسته احساس 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>تحقیر یا تمسخر (انزجار</w:t>
      </w:r>
      <w:r>
        <w:rPr>
          <w:rStyle w:val="FootnoteReference"/>
          <w:rFonts w:ascii="IRANSans" w:hAnsi="IRANSans"/>
          <w:sz w:val="28"/>
          <w:szCs w:val="28"/>
          <w:rtl/>
          <w:lang w:bidi="fa-IR"/>
        </w:rPr>
        <w:footnoteReference w:id="10"/>
      </w:r>
      <w:r>
        <w:rPr>
          <w:rFonts w:ascii="IRANSans" w:hAnsi="IRANSans" w:cs="B Nazanin" w:hint="cs"/>
          <w:sz w:val="28"/>
          <w:szCs w:val="28"/>
          <w:rtl/>
          <w:lang w:bidi="fa-IR"/>
        </w:rPr>
        <w:t>)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قرار م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گ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رند. نمونه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از این نوع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جدول 3-4 نشان داده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ست.</w:t>
      </w:r>
    </w:p>
    <w:p w14:paraId="106F8BFC" w14:textId="77777777" w:rsidR="006E46A1" w:rsidRPr="00693972" w:rsidRDefault="006E46A1" w:rsidP="006E46A1">
      <w:pPr>
        <w:pStyle w:val="Caption"/>
        <w:bidi/>
        <w:spacing w:line="240" w:lineRule="auto"/>
        <w:jc w:val="both"/>
        <w:rPr>
          <w:rFonts w:ascii="IRANSans" w:hAnsi="IRANSans" w:cs="B Nazanin"/>
          <w:b w:val="0"/>
          <w:bCs w:val="0"/>
          <w:sz w:val="22"/>
          <w:szCs w:val="22"/>
          <w:rtl/>
          <w:lang w:bidi="fa-IR"/>
        </w:rPr>
      </w:pPr>
    </w:p>
    <w:p w14:paraId="225A0323" w14:textId="77777777" w:rsidR="006E46A1" w:rsidRPr="00693972" w:rsidRDefault="006E46A1" w:rsidP="006E46A1">
      <w:pPr>
        <w:pStyle w:val="Caption"/>
        <w:keepNext/>
        <w:bidi/>
        <w:jc w:val="center"/>
        <w:rPr>
          <w:rFonts w:cs="B Nazanin"/>
          <w:b w:val="0"/>
          <w:bCs w:val="0"/>
          <w:sz w:val="24"/>
          <w:szCs w:val="24"/>
        </w:rPr>
      </w:pP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begin"/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</w:rPr>
        <w:instrText>SEQ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جدول \* 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</w:rPr>
        <w:instrText>ARABIC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separate"/>
      </w:r>
      <w:r>
        <w:rPr>
          <w:rFonts w:cs="B Nazanin"/>
          <w:b w:val="0"/>
          <w:bCs w:val="0"/>
          <w:noProof/>
          <w:color w:val="FFFFFF" w:themeColor="background1"/>
          <w:sz w:val="24"/>
          <w:szCs w:val="24"/>
          <w:rtl/>
        </w:rPr>
        <w:t>12</w: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end"/>
      </w:r>
      <w:bookmarkStart w:id="3" w:name="_Toc144253546"/>
      <w:r w:rsidRPr="00693972">
        <w:rPr>
          <w:rFonts w:cs="B Nazanin"/>
          <w:b w:val="0"/>
          <w:bCs w:val="0"/>
          <w:sz w:val="24"/>
          <w:szCs w:val="24"/>
          <w:rtl/>
          <w:lang w:bidi="fa-IR"/>
        </w:rPr>
        <w:t xml:space="preserve">جدول 3-4 </w:t>
      </w:r>
      <w:proofErr w:type="spellStart"/>
      <w:r w:rsidRPr="00693972">
        <w:rPr>
          <w:rFonts w:cs="B Nazanin"/>
          <w:b w:val="0"/>
          <w:bCs w:val="0"/>
          <w:sz w:val="24"/>
          <w:szCs w:val="24"/>
          <w:rtl/>
          <w:lang w:bidi="fa-IR"/>
        </w:rPr>
        <w:t>نمونه‌ها</w:t>
      </w:r>
      <w:r w:rsidRPr="00693972">
        <w:rPr>
          <w:rFonts w:cs="B Nazanin" w:hint="cs"/>
          <w:b w:val="0"/>
          <w:bCs w:val="0"/>
          <w:sz w:val="24"/>
          <w:szCs w:val="24"/>
          <w:rtl/>
          <w:lang w:bidi="fa-IR"/>
        </w:rPr>
        <w:t>یی</w:t>
      </w:r>
      <w:proofErr w:type="spellEnd"/>
      <w:r w:rsidRPr="00693972">
        <w:rPr>
          <w:rFonts w:cs="B Nazanin"/>
          <w:b w:val="0"/>
          <w:bCs w:val="0"/>
          <w:sz w:val="24"/>
          <w:szCs w:val="24"/>
          <w:rtl/>
          <w:lang w:bidi="fa-IR"/>
        </w:rPr>
        <w:t xml:space="preserve"> از </w:t>
      </w:r>
      <w:proofErr w:type="spellStart"/>
      <w:r w:rsidRPr="00693972">
        <w:rPr>
          <w:rFonts w:cs="B Nazanin"/>
          <w:b w:val="0"/>
          <w:bCs w:val="0"/>
          <w:sz w:val="24"/>
          <w:szCs w:val="24"/>
          <w:rtl/>
          <w:lang w:bidi="fa-IR"/>
        </w:rPr>
        <w:t>مجموعه‌داده</w:t>
      </w:r>
      <w:proofErr w:type="spellEnd"/>
      <w:r w:rsidRPr="00693972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 که </w:t>
      </w:r>
      <w:proofErr w:type="spellStart"/>
      <w:r w:rsidRPr="00693972">
        <w:rPr>
          <w:rFonts w:cs="B Nazanin" w:hint="cs"/>
          <w:b w:val="0"/>
          <w:bCs w:val="0"/>
          <w:sz w:val="24"/>
          <w:szCs w:val="24"/>
          <w:rtl/>
          <w:lang w:bidi="fa-IR"/>
        </w:rPr>
        <w:t>نشان‌دهنده‌ی</w:t>
      </w:r>
      <w:proofErr w:type="spellEnd"/>
      <w:r w:rsidRPr="00693972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 احساس تحقیر یا تمسخر هستند</w:t>
      </w:r>
      <w:bookmarkEnd w:id="3"/>
    </w:p>
    <w:tbl>
      <w:tblPr>
        <w:tblStyle w:val="GridTable4-Accent6"/>
        <w:bidiVisual/>
        <w:tblW w:w="9445" w:type="dxa"/>
        <w:jc w:val="center"/>
        <w:tblLook w:val="04A0" w:firstRow="1" w:lastRow="0" w:firstColumn="1" w:lastColumn="0" w:noHBand="0" w:noVBand="1"/>
      </w:tblPr>
      <w:tblGrid>
        <w:gridCol w:w="7095"/>
        <w:gridCol w:w="2350"/>
      </w:tblGrid>
      <w:tr w:rsidR="006E46A1" w:rsidRPr="003F29DB" w14:paraId="1A408D34" w14:textId="77777777" w:rsidTr="001A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72371F37" w14:textId="77777777" w:rsidR="006E46A1" w:rsidRPr="009308C0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clear" w:pos="420"/>
                <w:tab w:val="left" w:pos="1202"/>
              </w:tabs>
              <w:bidi/>
              <w:jc w:val="center"/>
              <w:rPr>
                <w:rFonts w:ascii="IRANYekanWeb" w:hAnsi="IRANYekanWeb"/>
                <w:b w:val="0"/>
                <w:bCs w:val="0"/>
                <w:sz w:val="28"/>
                <w:szCs w:val="28"/>
                <w:rtl/>
              </w:rPr>
            </w:pPr>
            <w:proofErr w:type="spellStart"/>
            <w:r w:rsidRPr="009308C0">
              <w:rPr>
                <w:rFonts w:ascii="IRANYekanWeb" w:hAnsi="IRANYekanWeb"/>
                <w:b w:val="0"/>
                <w:bCs w:val="0"/>
                <w:sz w:val="28"/>
                <w:szCs w:val="28"/>
                <w:rtl/>
              </w:rPr>
              <w:t>توییت</w:t>
            </w:r>
            <w:proofErr w:type="spellEnd"/>
          </w:p>
        </w:tc>
        <w:tc>
          <w:tcPr>
            <w:tcW w:w="2350" w:type="dxa"/>
          </w:tcPr>
          <w:p w14:paraId="47B58873" w14:textId="77777777" w:rsidR="006E46A1" w:rsidRPr="009308C0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b w:val="0"/>
                <w:bCs w:val="0"/>
                <w:sz w:val="28"/>
                <w:szCs w:val="28"/>
                <w:rtl/>
              </w:rPr>
            </w:pPr>
            <w:r w:rsidRPr="009308C0">
              <w:rPr>
                <w:rFonts w:ascii="IRANYekanWeb" w:hAnsi="IRANYekanWeb"/>
                <w:b w:val="0"/>
                <w:bCs w:val="0"/>
                <w:sz w:val="28"/>
                <w:szCs w:val="28"/>
                <w:rtl/>
              </w:rPr>
              <w:t>نوع هیجان</w:t>
            </w:r>
          </w:p>
        </w:tc>
      </w:tr>
      <w:tr w:rsidR="006E46A1" w:rsidRPr="003F29DB" w14:paraId="5ACE49DC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3975CD2C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ind w:left="180"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در جدول درصد واکسیناسیون کامل ایران با یک درصد کل جمعیت در رده ۱۱۵ام دنیا قرار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داره</w:t>
            </w:r>
            <w:r w:rsidRPr="003F29DB">
              <w:rPr>
                <w:b w:val="0"/>
                <w:bCs w:val="0"/>
                <w:sz w:val="24"/>
                <w:rtl/>
              </w:rPr>
              <w:t>!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همه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دنیا دارن واکسینه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میشن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ایران منتظر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برکته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!</w:t>
            </w:r>
          </w:p>
        </w:tc>
        <w:tc>
          <w:tcPr>
            <w:tcW w:w="2350" w:type="dxa"/>
          </w:tcPr>
          <w:p w14:paraId="774CDD2F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9308C0">
              <w:rPr>
                <w:szCs w:val="20"/>
              </w:rPr>
              <w:t>Disgust</w:t>
            </w:r>
          </w:p>
        </w:tc>
      </w:tr>
      <w:tr w:rsidR="006E46A1" w:rsidRPr="003F29DB" w14:paraId="4E21CCCD" w14:textId="77777777" w:rsidTr="001A0402">
        <w:trPr>
          <w:trHeight w:val="1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36F46B71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ind w:left="180"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دختره متولد 68 نوشته که از ایران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متنفرم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و کلی ادامه داده، بعدش نوشته دیگه جور شد و منم با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آشنابازی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واکسن زدم. لامصب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بذار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جوهر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توییت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قبلیت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خشک شه بعد بیا بگو. تو خودت یکی از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آدمایی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هستی که باعث میشه منم از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اينجا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متنفر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شم.</w:t>
            </w:r>
          </w:p>
        </w:tc>
        <w:tc>
          <w:tcPr>
            <w:tcW w:w="2350" w:type="dxa"/>
          </w:tcPr>
          <w:p w14:paraId="59CAA4D1" w14:textId="77777777" w:rsidR="006E46A1" w:rsidRPr="003F29DB" w:rsidRDefault="006E46A1" w:rsidP="001A0402">
            <w:pPr>
              <w:pStyle w:val="References"/>
              <w:keepNext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308C0">
              <w:rPr>
                <w:szCs w:val="20"/>
              </w:rPr>
              <w:t>Disgust</w:t>
            </w:r>
          </w:p>
        </w:tc>
      </w:tr>
    </w:tbl>
    <w:p w14:paraId="01BABD60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b/>
          <w:bCs/>
          <w:sz w:val="28"/>
          <w:szCs w:val="28"/>
          <w:lang w:bidi="fa-IR"/>
        </w:rPr>
      </w:pPr>
    </w:p>
    <w:p w14:paraId="73FFCABD" w14:textId="77777777" w:rsidR="006E46A1" w:rsidRPr="00C9125B" w:rsidRDefault="006E46A1" w:rsidP="006E46A1">
      <w:pPr>
        <w:bidi/>
        <w:spacing w:line="276" w:lineRule="auto"/>
        <w:jc w:val="both"/>
        <w:rPr>
          <w:rFonts w:ascii="IRANSans" w:hAnsi="IRANSans" w:cs="B Nazanin"/>
          <w:b/>
          <w:bCs/>
          <w:sz w:val="28"/>
          <w:szCs w:val="28"/>
          <w:rtl/>
          <w:lang w:bidi="fa-IR"/>
        </w:rPr>
      </w:pPr>
      <w:r w:rsidRPr="00C9125B">
        <w:rPr>
          <w:rFonts w:ascii="IRANSans" w:hAnsi="IRANSans" w:cs="B Nazanin"/>
          <w:b/>
          <w:bCs/>
          <w:sz w:val="28"/>
          <w:szCs w:val="28"/>
          <w:rtl/>
          <w:lang w:bidi="fa-IR"/>
        </w:rPr>
        <w:t>3-1-2-3- نکته سوم</w:t>
      </w:r>
    </w:p>
    <w:p w14:paraId="37119DB6" w14:textId="78844822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حاو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کلمات توه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ن آم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ز (فحش و ناسزا)، خشم و عصبان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 با لحن جد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هستند و به طور کل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بار منف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صر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ح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را به مخاطب منتقل </w:t>
      </w:r>
      <w:r>
        <w:rPr>
          <w:rFonts w:ascii="IRANSans" w:hAnsi="IRANSans" w:cs="B Nazanin"/>
          <w:sz w:val="28"/>
          <w:szCs w:val="28"/>
          <w:rtl/>
          <w:lang w:bidi="fa-IR"/>
        </w:rPr>
        <w:t>می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کند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، همگ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دسته احساس خشم قرار م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گ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رند. نمونه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از این نوع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جدول 3-5</w:t>
      </w:r>
      <w:r w:rsidRPr="00C9125B">
        <w:rPr>
          <w:rFonts w:ascii="IRANSans" w:hAnsi="IRANSans" w:cs="B Nazanin"/>
          <w:color w:val="FF0000"/>
          <w:sz w:val="28"/>
          <w:szCs w:val="28"/>
          <w:rtl/>
          <w:lang w:bidi="fa-IR"/>
        </w:rPr>
        <w:t xml:space="preserve"> 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نشان داده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ست.</w:t>
      </w:r>
    </w:p>
    <w:p w14:paraId="20214695" w14:textId="77777777" w:rsidR="006E46A1" w:rsidRPr="00693972" w:rsidRDefault="006E46A1" w:rsidP="006E46A1">
      <w:pPr>
        <w:bidi/>
        <w:spacing w:line="276" w:lineRule="auto"/>
        <w:jc w:val="both"/>
        <w:rPr>
          <w:rFonts w:ascii="IRANSans" w:hAnsi="IRANSans" w:cs="B Nazanin"/>
          <w:rtl/>
          <w:lang w:bidi="fa-IR"/>
        </w:rPr>
      </w:pPr>
    </w:p>
    <w:p w14:paraId="39DC32FF" w14:textId="77777777" w:rsidR="006E46A1" w:rsidRPr="00693972" w:rsidRDefault="006E46A1" w:rsidP="006E46A1">
      <w:pPr>
        <w:pStyle w:val="Caption"/>
        <w:keepNext/>
        <w:bidi/>
        <w:jc w:val="center"/>
        <w:rPr>
          <w:rFonts w:cs="B Nazanin"/>
          <w:b w:val="0"/>
          <w:bCs w:val="0"/>
          <w:sz w:val="24"/>
          <w:szCs w:val="24"/>
        </w:rPr>
      </w:pP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begin"/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</w:rPr>
        <w:instrText>SEQ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جدول \* 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</w:rPr>
        <w:instrText>ARABIC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separate"/>
      </w:r>
      <w:r>
        <w:rPr>
          <w:rFonts w:cs="B Nazanin"/>
          <w:b w:val="0"/>
          <w:bCs w:val="0"/>
          <w:noProof/>
          <w:color w:val="FFFFFF" w:themeColor="background1"/>
          <w:sz w:val="24"/>
          <w:szCs w:val="24"/>
          <w:rtl/>
        </w:rPr>
        <w:t>13</w:t>
      </w:r>
      <w:r w:rsidRPr="00693972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end"/>
      </w:r>
      <w:bookmarkStart w:id="4" w:name="_Toc144253547"/>
      <w:r w:rsidRPr="00693972">
        <w:rPr>
          <w:rFonts w:cs="B Nazanin"/>
          <w:b w:val="0"/>
          <w:bCs w:val="0"/>
          <w:sz w:val="24"/>
          <w:szCs w:val="24"/>
          <w:rtl/>
          <w:lang w:bidi="fa-IR"/>
        </w:rPr>
        <w:t xml:space="preserve">جدول 3-5 </w:t>
      </w:r>
      <w:proofErr w:type="spellStart"/>
      <w:r w:rsidRPr="00693972">
        <w:rPr>
          <w:rFonts w:cs="B Nazanin"/>
          <w:b w:val="0"/>
          <w:bCs w:val="0"/>
          <w:sz w:val="24"/>
          <w:szCs w:val="24"/>
          <w:rtl/>
          <w:lang w:bidi="fa-IR"/>
        </w:rPr>
        <w:t>نمونه‌ها</w:t>
      </w:r>
      <w:r w:rsidRPr="00693972">
        <w:rPr>
          <w:rFonts w:cs="B Nazanin" w:hint="cs"/>
          <w:b w:val="0"/>
          <w:bCs w:val="0"/>
          <w:sz w:val="24"/>
          <w:szCs w:val="24"/>
          <w:rtl/>
          <w:lang w:bidi="fa-IR"/>
        </w:rPr>
        <w:t>یی</w:t>
      </w:r>
      <w:proofErr w:type="spellEnd"/>
      <w:r w:rsidRPr="00693972">
        <w:rPr>
          <w:rFonts w:cs="B Nazanin"/>
          <w:b w:val="0"/>
          <w:bCs w:val="0"/>
          <w:sz w:val="24"/>
          <w:szCs w:val="24"/>
          <w:rtl/>
          <w:lang w:bidi="fa-IR"/>
        </w:rPr>
        <w:t xml:space="preserve"> از </w:t>
      </w:r>
      <w:proofErr w:type="spellStart"/>
      <w:r w:rsidRPr="00693972">
        <w:rPr>
          <w:rFonts w:cs="B Nazanin"/>
          <w:b w:val="0"/>
          <w:bCs w:val="0"/>
          <w:sz w:val="24"/>
          <w:szCs w:val="24"/>
          <w:rtl/>
          <w:lang w:bidi="fa-IR"/>
        </w:rPr>
        <w:t>مجموعه‌داده</w:t>
      </w:r>
      <w:proofErr w:type="spellEnd"/>
      <w:r w:rsidRPr="00693972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 که </w:t>
      </w:r>
      <w:proofErr w:type="spellStart"/>
      <w:r w:rsidRPr="00693972">
        <w:rPr>
          <w:rFonts w:cs="B Nazanin" w:hint="cs"/>
          <w:b w:val="0"/>
          <w:bCs w:val="0"/>
          <w:sz w:val="24"/>
          <w:szCs w:val="24"/>
          <w:rtl/>
          <w:lang w:bidi="fa-IR"/>
        </w:rPr>
        <w:t>نشان‌دهنده</w:t>
      </w:r>
      <w:proofErr w:type="spellEnd"/>
      <w:r w:rsidRPr="00693972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 عصبانیت هستند</w:t>
      </w:r>
      <w:bookmarkEnd w:id="4"/>
    </w:p>
    <w:tbl>
      <w:tblPr>
        <w:tblStyle w:val="GridTable4-Accent6"/>
        <w:bidiVisual/>
        <w:tblW w:w="9445" w:type="dxa"/>
        <w:jc w:val="center"/>
        <w:tblLook w:val="04A0" w:firstRow="1" w:lastRow="0" w:firstColumn="1" w:lastColumn="0" w:noHBand="0" w:noVBand="1"/>
      </w:tblPr>
      <w:tblGrid>
        <w:gridCol w:w="7095"/>
        <w:gridCol w:w="2350"/>
      </w:tblGrid>
      <w:tr w:rsidR="006E46A1" w:rsidRPr="003F29DB" w14:paraId="6F5A6B8E" w14:textId="77777777" w:rsidTr="001A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4F9D3F58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clear" w:pos="420"/>
                <w:tab w:val="left" w:pos="1202"/>
              </w:tabs>
              <w:bidi/>
              <w:jc w:val="center"/>
              <w:rPr>
                <w:rFonts w:ascii="IRANYekanWeb" w:hAnsi="IRANYekanWeb"/>
                <w:sz w:val="28"/>
                <w:szCs w:val="28"/>
                <w:rtl/>
              </w:rPr>
            </w:pPr>
            <w:proofErr w:type="spellStart"/>
            <w:r w:rsidRPr="00C9125B">
              <w:rPr>
                <w:rFonts w:ascii="IRANYekanWeb" w:hAnsi="IRANYekanWeb"/>
                <w:sz w:val="28"/>
                <w:szCs w:val="28"/>
                <w:rtl/>
              </w:rPr>
              <w:t>توییت</w:t>
            </w:r>
            <w:proofErr w:type="spellEnd"/>
          </w:p>
        </w:tc>
        <w:tc>
          <w:tcPr>
            <w:tcW w:w="2350" w:type="dxa"/>
          </w:tcPr>
          <w:p w14:paraId="5E940396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8"/>
                <w:szCs w:val="28"/>
                <w:rtl/>
              </w:rPr>
            </w:pPr>
            <w:r>
              <w:rPr>
                <w:rFonts w:ascii="IRANYekanWeb" w:hAnsi="IRANYekanWeb"/>
                <w:sz w:val="28"/>
                <w:szCs w:val="28"/>
                <w:rtl/>
              </w:rPr>
              <w:t>نوع هیجان</w:t>
            </w:r>
          </w:p>
        </w:tc>
      </w:tr>
      <w:tr w:rsidR="006E46A1" w:rsidRPr="003F29DB" w14:paraId="23C28CD1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7ADD0D29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lastRenderedPageBreak/>
              <w:t xml:space="preserve">بابا خسته شدیم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دیگه.کرونا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تو ایران خیلی هوشمندانه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داره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عمل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میکنه،مواقع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خاص میره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خونشون،بعدش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یهو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میاد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بیرون،عدد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و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امارا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خیلی هوشمندانه بالا و پایین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میشن.همه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دنیا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اروم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شده واکسن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زدن.ما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هرروز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نقشه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کرونامون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تغییر رنگ میده که تازه اونم واقعی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نیست.اه.به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کجا باید گله و شکایت کرد؟</w:t>
            </w:r>
          </w:p>
        </w:tc>
        <w:tc>
          <w:tcPr>
            <w:tcW w:w="2350" w:type="dxa"/>
          </w:tcPr>
          <w:p w14:paraId="0D4ED15D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68360F">
              <w:rPr>
                <w:szCs w:val="20"/>
              </w:rPr>
              <w:t>Anger</w:t>
            </w:r>
          </w:p>
        </w:tc>
      </w:tr>
      <w:tr w:rsidR="006E46A1" w:rsidRPr="003F29DB" w14:paraId="5B33374B" w14:textId="77777777" w:rsidTr="001A0402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5" w:type="dxa"/>
          </w:tcPr>
          <w:p w14:paraId="79A0F1F5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left" w:pos="3707"/>
              </w:tabs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دلالان کسانی هستند که به جای واکسن، داروی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رمدسیویر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وارد کردند</w:t>
            </w:r>
            <w:r w:rsidRPr="003F29DB">
              <w:rPr>
                <w:b w:val="0"/>
                <w:bCs w:val="0"/>
                <w:sz w:val="24"/>
                <w:rtl/>
              </w:rPr>
              <w:t>.</w:t>
            </w:r>
          </w:p>
          <w:p w14:paraId="2E6F4183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clear" w:pos="420"/>
                <w:tab w:val="left" w:pos="3707"/>
              </w:tabs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چون نتوانستند واکسن مورد نظر چون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فایزر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رو وارد کنند و روسیه اجازه خرید به این دلالان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ندادبرای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ایران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بادارویی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مافیای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عوارض جانبی زیاد باعث کشتار مردم در این روزها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شدند.قوه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قضاییه مجلس دولت جدید حساب این دلالان رو برسید</w:t>
            </w:r>
          </w:p>
        </w:tc>
        <w:tc>
          <w:tcPr>
            <w:tcW w:w="2350" w:type="dxa"/>
          </w:tcPr>
          <w:p w14:paraId="7D30FBA7" w14:textId="77777777" w:rsidR="006E46A1" w:rsidRPr="0068360F" w:rsidRDefault="006E46A1" w:rsidP="001A0402">
            <w:pPr>
              <w:pStyle w:val="References"/>
              <w:keepNext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8360F">
              <w:rPr>
                <w:szCs w:val="20"/>
              </w:rPr>
              <w:t>Anger</w:t>
            </w:r>
          </w:p>
        </w:tc>
      </w:tr>
    </w:tbl>
    <w:p w14:paraId="56DD1B60" w14:textId="77777777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b/>
          <w:bCs/>
          <w:sz w:val="28"/>
          <w:szCs w:val="28"/>
          <w:lang w:bidi="fa-IR"/>
        </w:rPr>
      </w:pPr>
    </w:p>
    <w:p w14:paraId="7B7017A0" w14:textId="77777777" w:rsidR="006E46A1" w:rsidRPr="00C9125B" w:rsidRDefault="006E46A1" w:rsidP="006E46A1">
      <w:pPr>
        <w:bidi/>
        <w:spacing w:line="276" w:lineRule="auto"/>
        <w:jc w:val="both"/>
        <w:rPr>
          <w:rFonts w:ascii="IRANSans" w:hAnsi="IRANSans" w:cs="B Nazanin"/>
          <w:b/>
          <w:bCs/>
          <w:sz w:val="28"/>
          <w:szCs w:val="28"/>
          <w:rtl/>
          <w:lang w:bidi="fa-IR"/>
        </w:rPr>
      </w:pPr>
      <w:r w:rsidRPr="00C9125B">
        <w:rPr>
          <w:rFonts w:ascii="IRANSans" w:hAnsi="IRANSans" w:cs="B Nazanin"/>
          <w:b/>
          <w:bCs/>
          <w:sz w:val="28"/>
          <w:szCs w:val="28"/>
          <w:rtl/>
          <w:lang w:bidi="fa-IR"/>
        </w:rPr>
        <w:t>4-1-2-3- نکته چهارم</w:t>
      </w:r>
    </w:p>
    <w:p w14:paraId="16474898" w14:textId="379D77A1" w:rsidR="006E46A1" w:rsidRDefault="006E46A1" w:rsidP="006E46A1">
      <w:pPr>
        <w:bidi/>
        <w:spacing w:line="276" w:lineRule="auto"/>
        <w:jc w:val="both"/>
        <w:rPr>
          <w:rFonts w:ascii="IRANSans" w:hAnsi="IRANSans" w:cs="B Nazanin"/>
          <w:sz w:val="28"/>
          <w:szCs w:val="28"/>
          <w:rtl/>
          <w:lang w:bidi="fa-IR"/>
        </w:rPr>
      </w:pPr>
      <w:r w:rsidRPr="00C9125B">
        <w:rPr>
          <w:rFonts w:ascii="IRANSans" w:hAnsi="IRANSans" w:cs="B Nazanin"/>
          <w:sz w:val="28"/>
          <w:szCs w:val="28"/>
          <w:rtl/>
          <w:lang w:bidi="fa-IR"/>
        </w:rPr>
        <w:t>برخ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از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ممکن است همزمان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بیان‌گر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چند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ن ه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جان مختلف باشند و 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ا </w:t>
      </w:r>
      <w:r>
        <w:rPr>
          <w:rFonts w:ascii="IRANSans" w:hAnsi="IRANSans" w:cs="B Nazanin"/>
          <w:sz w:val="28"/>
          <w:szCs w:val="28"/>
          <w:rtl/>
          <w:lang w:bidi="fa-IR"/>
        </w:rPr>
        <w:t>مخاطب</w:t>
      </w:r>
      <w:r w:rsidRPr="003F29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ک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ممکن است به ب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ش از ۱ دسته (از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دسته‌بندی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ارائه‌شده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) اشاره داشته باشد؛ لذا برای این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فقط دست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ب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شتر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ن ارتباط را دارد در نظر گرفته</w:t>
      </w:r>
      <w:r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می‌شود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و در صورت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که مضمون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نشان</w:t>
      </w:r>
      <w:r>
        <w:rPr>
          <w:rFonts w:ascii="IRANSans" w:hAnsi="IRANSans" w:cs="B Nazanin"/>
          <w:sz w:val="28"/>
          <w:szCs w:val="28"/>
          <w:rtl/>
          <w:lang w:bidi="fa-IR"/>
        </w:rPr>
        <w:t>‌دهنده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دو نوع کلاس با احتمال ۵۰</w:t>
      </w:r>
      <w:r w:rsidRPr="00C116B7">
        <w:rPr>
          <w:rFonts w:ascii="Arial" w:hAnsi="Arial" w:hint="cs"/>
          <w:sz w:val="28"/>
          <w:szCs w:val="28"/>
          <w:rtl/>
          <w:lang w:bidi="fa-IR"/>
        </w:rPr>
        <w:t>٪</w:t>
      </w:r>
      <w:r>
        <w:rPr>
          <w:rFonts w:ascii="IRANSans" w:hAnsi="IRANSans" w:cs="B Nazanin"/>
          <w:sz w:val="28"/>
          <w:szCs w:val="28"/>
          <w:rtl/>
          <w:lang w:bidi="fa-IR"/>
        </w:rPr>
        <w:t xml:space="preserve"> 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باشد، برا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آن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ت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نیز برچسب </w:t>
      </w:r>
      <w:r w:rsidRPr="00DA7675">
        <w:rPr>
          <w:rFonts w:ascii="Times New Roman" w:hAnsi="Times New Roman" w:cs="B Nazanin" w:hint="cs"/>
          <w:sz w:val="24"/>
          <w:szCs w:val="28"/>
          <w:rtl/>
          <w:lang w:bidi="fa-IR"/>
        </w:rPr>
        <w:t>"حذف"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نظر گرفته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ست. نمونه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 w:hint="cs"/>
          <w:sz w:val="28"/>
          <w:szCs w:val="28"/>
          <w:rtl/>
          <w:lang w:bidi="fa-IR"/>
        </w:rPr>
        <w:t>یی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از این نوع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جدول 3-6 نشان داده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ست.</w:t>
      </w:r>
    </w:p>
    <w:p w14:paraId="275B7D9F" w14:textId="77777777" w:rsidR="006E46A1" w:rsidRPr="00C116B7" w:rsidRDefault="006E46A1" w:rsidP="006E46A1">
      <w:pPr>
        <w:bidi/>
        <w:spacing w:line="276" w:lineRule="auto"/>
        <w:jc w:val="both"/>
        <w:rPr>
          <w:rFonts w:ascii="IRANSans" w:hAnsi="IRANSans" w:cs="B Nazanin"/>
          <w:rtl/>
          <w:lang w:bidi="fa-IR"/>
        </w:rPr>
      </w:pPr>
    </w:p>
    <w:p w14:paraId="47B89F3F" w14:textId="77777777" w:rsidR="006E46A1" w:rsidRPr="00C116B7" w:rsidRDefault="006E46A1" w:rsidP="006E46A1">
      <w:pPr>
        <w:pStyle w:val="Caption"/>
        <w:keepNext/>
        <w:bidi/>
        <w:jc w:val="center"/>
        <w:rPr>
          <w:rFonts w:cs="B Nazanin"/>
          <w:b w:val="0"/>
          <w:bCs w:val="0"/>
          <w:sz w:val="24"/>
          <w:szCs w:val="24"/>
        </w:rPr>
      </w:pP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begin"/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</w:rPr>
        <w:instrText>SEQ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جدول \* 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</w:rPr>
        <w:instrText>ARABIC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instrText xml:space="preserve"> 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separate"/>
      </w:r>
      <w:r>
        <w:rPr>
          <w:rFonts w:cs="B Nazanin"/>
          <w:b w:val="0"/>
          <w:bCs w:val="0"/>
          <w:noProof/>
          <w:color w:val="FFFFFF" w:themeColor="background1"/>
          <w:sz w:val="24"/>
          <w:szCs w:val="24"/>
          <w:rtl/>
        </w:rPr>
        <w:t>14</w: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</w:rPr>
        <w:fldChar w:fldCharType="end"/>
      </w:r>
      <w:bookmarkStart w:id="5" w:name="_Toc144253548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 xml:space="preserve">جدول 3-6 </w:t>
      </w:r>
      <w:proofErr w:type="spellStart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>نمونه‌ها</w:t>
      </w:r>
      <w:r w:rsidRPr="00C116B7">
        <w:rPr>
          <w:rFonts w:cs="B Nazanin" w:hint="cs"/>
          <w:b w:val="0"/>
          <w:bCs w:val="0"/>
          <w:sz w:val="24"/>
          <w:szCs w:val="24"/>
          <w:rtl/>
          <w:lang w:bidi="fa-IR"/>
        </w:rPr>
        <w:t>یی</w:t>
      </w:r>
      <w:proofErr w:type="spellEnd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 xml:space="preserve"> از </w:t>
      </w:r>
      <w:proofErr w:type="spellStart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>مجموعه‌داده</w:t>
      </w:r>
      <w:proofErr w:type="spellEnd"/>
      <w:r w:rsidRPr="00C116B7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 که </w:t>
      </w:r>
      <w:proofErr w:type="spellStart"/>
      <w:r w:rsidRPr="00C116B7">
        <w:rPr>
          <w:rFonts w:cs="B Nazanin" w:hint="cs"/>
          <w:b w:val="0"/>
          <w:bCs w:val="0"/>
          <w:sz w:val="24"/>
          <w:szCs w:val="24"/>
          <w:rtl/>
          <w:lang w:bidi="fa-IR"/>
        </w:rPr>
        <w:t>نشان‌دهنده‌ی</w:t>
      </w:r>
      <w:proofErr w:type="spellEnd"/>
      <w:r w:rsidRPr="00C116B7">
        <w:rPr>
          <w:rFonts w:cs="B Nazanin" w:hint="cs"/>
          <w:b w:val="0"/>
          <w:bCs w:val="0"/>
          <w:sz w:val="24"/>
          <w:szCs w:val="24"/>
          <w:rtl/>
          <w:lang w:bidi="fa-IR"/>
        </w:rPr>
        <w:t xml:space="preserve"> دو نوع هیجان و یا دو نوع مخاطب هستند</w:t>
      </w:r>
      <w:bookmarkEnd w:id="5"/>
    </w:p>
    <w:tbl>
      <w:tblPr>
        <w:tblStyle w:val="GridTable4-Accent6"/>
        <w:bidiVisual/>
        <w:tblW w:w="9462" w:type="dxa"/>
        <w:jc w:val="center"/>
        <w:tblLook w:val="04A0" w:firstRow="1" w:lastRow="0" w:firstColumn="1" w:lastColumn="0" w:noHBand="0" w:noVBand="1"/>
      </w:tblPr>
      <w:tblGrid>
        <w:gridCol w:w="5768"/>
        <w:gridCol w:w="2250"/>
        <w:gridCol w:w="1444"/>
      </w:tblGrid>
      <w:tr w:rsidR="006E46A1" w:rsidRPr="003F29DB" w14:paraId="25E00D0C" w14:textId="77777777" w:rsidTr="001A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8" w:type="dxa"/>
          </w:tcPr>
          <w:p w14:paraId="10C21E4A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clear" w:pos="420"/>
                <w:tab w:val="left" w:pos="1202"/>
              </w:tabs>
              <w:bidi/>
              <w:jc w:val="center"/>
              <w:rPr>
                <w:rFonts w:ascii="IRANYekanWeb" w:hAnsi="IRANYekanWeb"/>
                <w:sz w:val="28"/>
                <w:szCs w:val="28"/>
                <w:rtl/>
              </w:rPr>
            </w:pPr>
            <w:proofErr w:type="spellStart"/>
            <w:r w:rsidRPr="00C9125B">
              <w:rPr>
                <w:rFonts w:ascii="IRANYekanWeb" w:hAnsi="IRANYekanWeb"/>
                <w:sz w:val="28"/>
                <w:szCs w:val="28"/>
                <w:rtl/>
              </w:rPr>
              <w:t>توییت</w:t>
            </w:r>
            <w:proofErr w:type="spellEnd"/>
          </w:p>
        </w:tc>
        <w:tc>
          <w:tcPr>
            <w:tcW w:w="2250" w:type="dxa"/>
          </w:tcPr>
          <w:p w14:paraId="0210ADAA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8"/>
                <w:szCs w:val="28"/>
                <w:rtl/>
              </w:rPr>
            </w:pPr>
            <w:r>
              <w:rPr>
                <w:rFonts w:ascii="IRANYekanWeb" w:hAnsi="IRANYekanWeb"/>
                <w:sz w:val="28"/>
                <w:szCs w:val="28"/>
                <w:rtl/>
              </w:rPr>
              <w:t>هیجان</w:t>
            </w:r>
          </w:p>
        </w:tc>
        <w:tc>
          <w:tcPr>
            <w:tcW w:w="1444" w:type="dxa"/>
          </w:tcPr>
          <w:p w14:paraId="54E30FC0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left" w:pos="544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8"/>
                <w:szCs w:val="28"/>
                <w:rtl/>
              </w:rPr>
            </w:pPr>
            <w:r>
              <w:rPr>
                <w:rFonts w:ascii="IRANYekanWeb" w:hAnsi="IRANYekanWeb"/>
                <w:sz w:val="28"/>
                <w:szCs w:val="28"/>
                <w:rtl/>
              </w:rPr>
              <w:t>مخاطب</w:t>
            </w:r>
          </w:p>
        </w:tc>
      </w:tr>
      <w:tr w:rsidR="006E46A1" w:rsidRPr="003F29DB" w14:paraId="7A6BDDDF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8" w:type="dxa"/>
          </w:tcPr>
          <w:p w14:paraId="1F615D1A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گه مرداد کارت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دانشجو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تو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ب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ار تا برات واکسن بزن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</w:t>
            </w:r>
            <w:r w:rsidRPr="003F29DB">
              <w:rPr>
                <w:b w:val="0"/>
                <w:bCs w:val="0"/>
                <w:sz w:val="24"/>
                <w:rtl/>
              </w:rPr>
              <w:t>.</w:t>
            </w:r>
            <w:r>
              <w:rPr>
                <w:b w:val="0"/>
                <w:bCs w:val="0"/>
                <w:sz w:val="24"/>
                <w:rtl/>
              </w:rPr>
              <w:br/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اون پرستار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که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تو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ت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داده بود واکسن زده چ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بود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دیش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؟ زنده هست؟ اگه زنده مونده تا منم واکسن بزنم.</w:t>
            </w:r>
          </w:p>
        </w:tc>
        <w:tc>
          <w:tcPr>
            <w:tcW w:w="2250" w:type="dxa"/>
          </w:tcPr>
          <w:p w14:paraId="753D7CD1" w14:textId="77777777" w:rsidR="006E46A1" w:rsidRPr="00C116B7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YekanWeb" w:hAnsi="IRANYekanWeb"/>
                <w:strike/>
                <w:color w:val="FF0000"/>
                <w:szCs w:val="20"/>
                <w:rtl/>
              </w:rPr>
            </w:pPr>
            <w:r w:rsidRPr="00C116B7">
              <w:rPr>
                <w:strike/>
                <w:color w:val="FF0000"/>
                <w:szCs w:val="20"/>
              </w:rPr>
              <w:t>disgust, fear</w:t>
            </w:r>
          </w:p>
          <w:p w14:paraId="52EA5DFA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B050"/>
                <w:sz w:val="24"/>
              </w:rPr>
            </w:pPr>
            <w:r w:rsidRPr="00C116B7">
              <w:rPr>
                <w:color w:val="00B050"/>
                <w:szCs w:val="20"/>
              </w:rPr>
              <w:t>Fear</w:t>
            </w:r>
          </w:p>
        </w:tc>
        <w:tc>
          <w:tcPr>
            <w:tcW w:w="1444" w:type="dxa"/>
          </w:tcPr>
          <w:p w14:paraId="042429FF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YekanWeb" w:hAnsi="IRANYekanWeb"/>
                <w:sz w:val="24"/>
              </w:rPr>
            </w:pPr>
            <w:r w:rsidRPr="00C116B7">
              <w:rPr>
                <w:szCs w:val="20"/>
              </w:rPr>
              <w:t>Vaccine</w:t>
            </w:r>
          </w:p>
        </w:tc>
      </w:tr>
      <w:tr w:rsidR="006E46A1" w:rsidRPr="00C116B7" w14:paraId="3BF7D9FE" w14:textId="77777777" w:rsidTr="001A0402">
        <w:trPr>
          <w:trHeight w:val="1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8" w:type="dxa"/>
          </w:tcPr>
          <w:p w14:paraId="172BA3BC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ما با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 از ا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ن واکسن داخل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حما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ت کن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 تا با خ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ال راحت تو کشور خودمون واکسن داشته باش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م نه </w:t>
            </w:r>
            <w:proofErr w:type="spellStart"/>
            <w:r>
              <w:rPr>
                <w:rFonts w:ascii="IRANYekanWeb" w:hAnsi="IRANYekanWeb"/>
                <w:b w:val="0"/>
                <w:bCs w:val="0"/>
                <w:sz w:val="24"/>
                <w:rtl/>
              </w:rPr>
              <w:t>این‌که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منتظر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کشورا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د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گه باش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م که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بهمون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بفروشن</w:t>
            </w:r>
            <w:proofErr w:type="spellEnd"/>
            <w:r>
              <w:rPr>
                <w:rFonts w:ascii="IRANYekanWeb" w:hAnsi="IRANYekanWeb"/>
                <w:b w:val="0"/>
                <w:bCs w:val="0"/>
                <w:sz w:val="24"/>
                <w:rtl/>
              </w:rPr>
              <w:br/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#ق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مت_واکسن</w:t>
            </w:r>
          </w:p>
        </w:tc>
        <w:tc>
          <w:tcPr>
            <w:tcW w:w="2250" w:type="dxa"/>
          </w:tcPr>
          <w:p w14:paraId="0035102F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4"/>
              </w:rPr>
            </w:pPr>
            <w:r w:rsidRPr="00C116B7">
              <w:rPr>
                <w:szCs w:val="20"/>
              </w:rPr>
              <w:t>Happiness</w:t>
            </w:r>
          </w:p>
        </w:tc>
        <w:tc>
          <w:tcPr>
            <w:tcW w:w="1444" w:type="dxa"/>
          </w:tcPr>
          <w:p w14:paraId="0EBA86FC" w14:textId="77777777" w:rsidR="006E46A1" w:rsidRPr="00C116B7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Cs w:val="20"/>
              </w:rPr>
            </w:pPr>
            <w:r w:rsidRPr="00C116B7">
              <w:rPr>
                <w:strike/>
                <w:color w:val="FF0000"/>
                <w:szCs w:val="20"/>
              </w:rPr>
              <w:t>government, vaccine</w:t>
            </w:r>
          </w:p>
          <w:p w14:paraId="24D935F6" w14:textId="77777777" w:rsidR="006E46A1" w:rsidRPr="00C116B7" w:rsidRDefault="006E46A1" w:rsidP="001A0402">
            <w:pPr>
              <w:pStyle w:val="References"/>
              <w:keepNext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Cs w:val="20"/>
              </w:rPr>
            </w:pPr>
            <w:r w:rsidRPr="00C116B7">
              <w:rPr>
                <w:color w:val="00B050"/>
                <w:szCs w:val="20"/>
              </w:rPr>
              <w:t>Government</w:t>
            </w:r>
          </w:p>
        </w:tc>
      </w:tr>
    </w:tbl>
    <w:p w14:paraId="2E72B719" w14:textId="77777777" w:rsidR="006E46A1" w:rsidRPr="00C116B7" w:rsidRDefault="006E46A1" w:rsidP="006E46A1">
      <w:pPr>
        <w:bidi/>
        <w:spacing w:line="276" w:lineRule="auto"/>
        <w:jc w:val="both"/>
        <w:rPr>
          <w:rFonts w:ascii="IRANSans" w:hAnsi="IRANSans" w:cs="B Nazanin"/>
          <w:rtl/>
          <w:lang w:bidi="fa-IR"/>
        </w:rPr>
      </w:pPr>
    </w:p>
    <w:p w14:paraId="01E6FB0D" w14:textId="77777777" w:rsidR="006E46A1" w:rsidRPr="00C116B7" w:rsidRDefault="006E46A1" w:rsidP="006E46A1">
      <w:pPr>
        <w:bidi/>
        <w:spacing w:line="276" w:lineRule="auto"/>
        <w:jc w:val="both"/>
        <w:rPr>
          <w:rFonts w:ascii="IRANSans" w:hAnsi="IRANSans" w:cs="B Nazanin"/>
          <w:rtl/>
          <w:lang w:bidi="fa-IR"/>
        </w:rPr>
      </w:pPr>
      <w:r w:rsidRPr="00C9125B">
        <w:rPr>
          <w:rFonts w:ascii="IRANSans" w:hAnsi="IRANSans" w:cs="B Nazanin"/>
          <w:sz w:val="28"/>
          <w:szCs w:val="28"/>
          <w:rtl/>
          <w:lang w:bidi="fa-IR"/>
        </w:rPr>
        <w:lastRenderedPageBreak/>
        <w:t xml:space="preserve">چند نمونه از </w:t>
      </w:r>
      <w:proofErr w:type="spellStart"/>
      <w:r>
        <w:rPr>
          <w:rFonts w:ascii="IRANSans" w:hAnsi="IRANSans" w:cs="B Nazanin"/>
          <w:sz w:val="28"/>
          <w:szCs w:val="28"/>
          <w:rtl/>
          <w:lang w:bidi="fa-IR"/>
        </w:rPr>
        <w:t>دسته‌بندی</w:t>
      </w:r>
      <w:proofErr w:type="spellEnd"/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درست </w:t>
      </w:r>
      <w:proofErr w:type="spellStart"/>
      <w:r w:rsidRPr="00C9125B">
        <w:rPr>
          <w:rFonts w:ascii="IRANSans" w:hAnsi="IRANSans" w:cs="B Nazanin"/>
          <w:sz w:val="28"/>
          <w:szCs w:val="28"/>
          <w:rtl/>
          <w:lang w:bidi="fa-IR"/>
        </w:rPr>
        <w:t>توییت</w:t>
      </w:r>
      <w:proofErr w:type="spellEnd"/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ها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</w:t>
      </w:r>
      <w:r>
        <w:rPr>
          <w:rFonts w:ascii="IRANSans" w:hAnsi="IRANSans" w:cs="B Nazanin"/>
          <w:sz w:val="28"/>
          <w:szCs w:val="28"/>
          <w:rtl/>
          <w:lang w:bidi="fa-IR"/>
        </w:rPr>
        <w:t>انواع هیجان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B Nazanin" w:hint="cs"/>
          <w:sz w:val="28"/>
          <w:szCs w:val="28"/>
          <w:rtl/>
          <w:lang w:bidi="fa-IR"/>
        </w:rPr>
        <w:t>مخاطب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 xml:space="preserve"> در جدول 3-7</w:t>
      </w:r>
      <w:r w:rsidRPr="00C9125B">
        <w:rPr>
          <w:rFonts w:ascii="IRANSans" w:hAnsi="IRANSans" w:cs="B Nazanin"/>
          <w:color w:val="FF0000"/>
          <w:sz w:val="28"/>
          <w:szCs w:val="28"/>
          <w:rtl/>
          <w:lang w:bidi="fa-IR"/>
        </w:rPr>
        <w:t xml:space="preserve"> 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نشان داده شد</w:t>
      </w:r>
      <w:r>
        <w:rPr>
          <w:rFonts w:ascii="IRANSans" w:hAnsi="IRANSans" w:cs="B Nazanin"/>
          <w:sz w:val="28"/>
          <w:szCs w:val="28"/>
          <w:rtl/>
          <w:lang w:bidi="fa-IR"/>
        </w:rPr>
        <w:t>ه</w:t>
      </w:r>
      <w:r>
        <w:rPr>
          <w:rFonts w:ascii="IRANSans" w:hAnsi="IRANSans" w:cs="B Nazanin"/>
          <w:sz w:val="28"/>
          <w:szCs w:val="28"/>
          <w:lang w:bidi="fa-IR"/>
        </w:rPr>
        <w:t>‌</w:t>
      </w:r>
      <w:r>
        <w:rPr>
          <w:rFonts w:ascii="IRANSans" w:hAnsi="IRANSans" w:cs="B Nazanin"/>
          <w:sz w:val="28"/>
          <w:szCs w:val="28"/>
          <w:rtl/>
          <w:lang w:bidi="fa-IR"/>
        </w:rPr>
        <w:t>ا</w:t>
      </w:r>
      <w:r w:rsidRPr="00C9125B">
        <w:rPr>
          <w:rFonts w:ascii="IRANSans" w:hAnsi="IRANSans" w:cs="B Nazanin"/>
          <w:sz w:val="28"/>
          <w:szCs w:val="28"/>
          <w:rtl/>
          <w:lang w:bidi="fa-IR"/>
        </w:rPr>
        <w:t>ست.</w:t>
      </w:r>
      <w:r>
        <w:rPr>
          <w:rFonts w:ascii="IRANSans" w:hAnsi="IRANSans" w:cs="B Nazanin"/>
          <w:sz w:val="28"/>
          <w:szCs w:val="28"/>
          <w:rtl/>
          <w:lang w:bidi="fa-IR"/>
        </w:rPr>
        <w:br/>
      </w:r>
    </w:p>
    <w:p w14:paraId="1539C158" w14:textId="77777777" w:rsidR="006E46A1" w:rsidRPr="00C116B7" w:rsidRDefault="006E46A1" w:rsidP="006E46A1">
      <w:pPr>
        <w:pStyle w:val="Caption"/>
        <w:bidi/>
        <w:jc w:val="center"/>
        <w:rPr>
          <w:rFonts w:cs="B Nazanin"/>
          <w:b w:val="0"/>
          <w:bCs w:val="0"/>
          <w:sz w:val="24"/>
          <w:szCs w:val="24"/>
          <w:rtl/>
          <w:lang w:bidi="fa-IR"/>
        </w:rPr>
      </w:pP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  <w:lang w:bidi="fa-IR"/>
        </w:rPr>
        <w:fldChar w:fldCharType="begin"/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  <w:lang w:bidi="fa-IR"/>
        </w:rPr>
        <w:instrText xml:space="preserve"> 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lang w:bidi="fa-IR"/>
        </w:rPr>
        <w:instrText>SEQ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  <w:lang w:bidi="fa-IR"/>
        </w:rPr>
        <w:instrText xml:space="preserve"> جدول \* 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lang w:bidi="fa-IR"/>
        </w:rPr>
        <w:instrText>ARABIC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  <w:lang w:bidi="fa-IR"/>
        </w:rPr>
        <w:instrText xml:space="preserve"> </w:instrTex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  <w:lang w:bidi="fa-IR"/>
        </w:rPr>
        <w:fldChar w:fldCharType="separate"/>
      </w:r>
      <w:r>
        <w:rPr>
          <w:rFonts w:cs="B Nazanin"/>
          <w:b w:val="0"/>
          <w:bCs w:val="0"/>
          <w:noProof/>
          <w:color w:val="FFFFFF" w:themeColor="background1"/>
          <w:sz w:val="24"/>
          <w:szCs w:val="24"/>
          <w:rtl/>
          <w:lang w:bidi="fa-IR"/>
        </w:rPr>
        <w:t>15</w:t>
      </w:r>
      <w:r w:rsidRPr="00C116B7">
        <w:rPr>
          <w:rFonts w:cs="B Nazanin"/>
          <w:b w:val="0"/>
          <w:bCs w:val="0"/>
          <w:color w:val="FFFFFF" w:themeColor="background1"/>
          <w:sz w:val="24"/>
          <w:szCs w:val="24"/>
          <w:rtl/>
          <w:lang w:bidi="fa-IR"/>
        </w:rPr>
        <w:fldChar w:fldCharType="end"/>
      </w:r>
      <w:bookmarkStart w:id="6" w:name="_Toc144253549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 xml:space="preserve">جدول 3-7 </w:t>
      </w:r>
      <w:proofErr w:type="spellStart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>نمونه‌ها</w:t>
      </w:r>
      <w:r w:rsidRPr="00C116B7">
        <w:rPr>
          <w:rFonts w:cs="B Nazanin" w:hint="cs"/>
          <w:b w:val="0"/>
          <w:bCs w:val="0"/>
          <w:sz w:val="24"/>
          <w:szCs w:val="24"/>
          <w:rtl/>
          <w:lang w:bidi="fa-IR"/>
        </w:rPr>
        <w:t>یی</w:t>
      </w:r>
      <w:proofErr w:type="spellEnd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 xml:space="preserve"> از </w:t>
      </w:r>
      <w:proofErr w:type="spellStart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>برچسب‌گذار</w:t>
      </w:r>
      <w:r w:rsidRPr="00C116B7">
        <w:rPr>
          <w:rFonts w:cs="B Nazanin" w:hint="cs"/>
          <w:b w:val="0"/>
          <w:bCs w:val="0"/>
          <w:sz w:val="24"/>
          <w:szCs w:val="24"/>
          <w:rtl/>
          <w:lang w:bidi="fa-IR"/>
        </w:rPr>
        <w:t>ی</w:t>
      </w:r>
      <w:proofErr w:type="spellEnd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 xml:space="preserve"> درست در </w:t>
      </w:r>
      <w:proofErr w:type="spellStart"/>
      <w:r w:rsidRPr="00C116B7">
        <w:rPr>
          <w:rFonts w:cs="B Nazanin"/>
          <w:b w:val="0"/>
          <w:bCs w:val="0"/>
          <w:sz w:val="24"/>
          <w:szCs w:val="24"/>
          <w:rtl/>
          <w:lang w:bidi="fa-IR"/>
        </w:rPr>
        <w:t>مجموعه‌داده</w:t>
      </w:r>
      <w:bookmarkEnd w:id="6"/>
      <w:proofErr w:type="spellEnd"/>
    </w:p>
    <w:tbl>
      <w:tblPr>
        <w:tblStyle w:val="GridTable4-Accent6"/>
        <w:bidiVisual/>
        <w:tblW w:w="9504" w:type="dxa"/>
        <w:jc w:val="center"/>
        <w:tblLook w:val="04A0" w:firstRow="1" w:lastRow="0" w:firstColumn="1" w:lastColumn="0" w:noHBand="0" w:noVBand="1"/>
      </w:tblPr>
      <w:tblGrid>
        <w:gridCol w:w="5789"/>
        <w:gridCol w:w="2259"/>
        <w:gridCol w:w="1456"/>
      </w:tblGrid>
      <w:tr w:rsidR="006E46A1" w:rsidRPr="003F29DB" w14:paraId="2324EDFD" w14:textId="77777777" w:rsidTr="001A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9" w:type="dxa"/>
          </w:tcPr>
          <w:p w14:paraId="63BB1979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clear" w:pos="420"/>
                <w:tab w:val="left" w:pos="1202"/>
              </w:tabs>
              <w:bidi/>
              <w:jc w:val="center"/>
              <w:rPr>
                <w:rFonts w:ascii="IRANYekanWeb" w:hAnsi="IRANYekanWeb"/>
                <w:sz w:val="28"/>
                <w:szCs w:val="28"/>
                <w:rtl/>
              </w:rPr>
            </w:pPr>
            <w:proofErr w:type="spellStart"/>
            <w:r w:rsidRPr="00C9125B">
              <w:rPr>
                <w:rFonts w:ascii="IRANYekanWeb" w:hAnsi="IRANYekanWeb"/>
                <w:sz w:val="28"/>
                <w:szCs w:val="28"/>
                <w:rtl/>
              </w:rPr>
              <w:t>توییت</w:t>
            </w:r>
            <w:proofErr w:type="spellEnd"/>
          </w:p>
        </w:tc>
        <w:tc>
          <w:tcPr>
            <w:tcW w:w="2259" w:type="dxa"/>
          </w:tcPr>
          <w:p w14:paraId="1BCD12E6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8"/>
                <w:szCs w:val="28"/>
                <w:rtl/>
              </w:rPr>
            </w:pPr>
            <w:r>
              <w:rPr>
                <w:rFonts w:ascii="IRANYekanWeb" w:hAnsi="IRANYekanWeb"/>
                <w:sz w:val="28"/>
                <w:szCs w:val="28"/>
                <w:rtl/>
              </w:rPr>
              <w:t>هیجان</w:t>
            </w:r>
          </w:p>
        </w:tc>
        <w:tc>
          <w:tcPr>
            <w:tcW w:w="1456" w:type="dxa"/>
          </w:tcPr>
          <w:p w14:paraId="255AB029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tabs>
                <w:tab w:val="left" w:pos="544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 w:val="28"/>
                <w:szCs w:val="28"/>
                <w:rtl/>
              </w:rPr>
            </w:pPr>
            <w:r>
              <w:rPr>
                <w:rFonts w:ascii="IRANYekanWeb" w:hAnsi="IRANYekanWeb"/>
                <w:sz w:val="28"/>
                <w:szCs w:val="28"/>
                <w:rtl/>
              </w:rPr>
              <w:t>مخاطب</w:t>
            </w:r>
          </w:p>
        </w:tc>
      </w:tr>
      <w:tr w:rsidR="006E46A1" w:rsidRPr="003F29DB" w14:paraId="40C0707E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9" w:type="dxa"/>
          </w:tcPr>
          <w:p w14:paraId="5ACAB543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واکسن زدم :)</w:t>
            </w:r>
          </w:p>
        </w:tc>
        <w:tc>
          <w:tcPr>
            <w:tcW w:w="2259" w:type="dxa"/>
          </w:tcPr>
          <w:p w14:paraId="2D98A794" w14:textId="77777777" w:rsidR="006E46A1" w:rsidRPr="00C116B7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YekanWeb" w:hAnsi="IRANYekanWeb"/>
                <w:szCs w:val="20"/>
              </w:rPr>
            </w:pPr>
            <w:r w:rsidRPr="00C116B7">
              <w:rPr>
                <w:szCs w:val="20"/>
              </w:rPr>
              <w:t>Happiness</w:t>
            </w:r>
          </w:p>
        </w:tc>
        <w:tc>
          <w:tcPr>
            <w:tcW w:w="1456" w:type="dxa"/>
          </w:tcPr>
          <w:p w14:paraId="5461A33E" w14:textId="77777777" w:rsidR="006E46A1" w:rsidRPr="00C116B7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YekanWeb" w:hAnsi="IRANYekanWeb"/>
                <w:szCs w:val="20"/>
              </w:rPr>
            </w:pPr>
            <w:r w:rsidRPr="00C116B7">
              <w:rPr>
                <w:szCs w:val="20"/>
              </w:rPr>
              <w:t>Vaccine</w:t>
            </w:r>
          </w:p>
        </w:tc>
      </w:tr>
      <w:tr w:rsidR="006E46A1" w:rsidRPr="003F29DB" w14:paraId="016E8EAF" w14:textId="77777777" w:rsidTr="001A0402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9" w:type="dxa"/>
          </w:tcPr>
          <w:p w14:paraId="31A86BFD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عُرض</w:t>
            </w:r>
            <w:r>
              <w:rPr>
                <w:rFonts w:ascii="IRANYekanWeb" w:hAnsi="IRANYekanWeb"/>
                <w:b w:val="0"/>
                <w:bCs w:val="0"/>
                <w:sz w:val="24"/>
                <w:rtl/>
              </w:rPr>
              <w:t>ه</w:t>
            </w:r>
            <w:proofErr w:type="spellEnd"/>
            <w:r>
              <w:rPr>
                <w:rFonts w:ascii="IRANYekanWeb" w:hAnsi="IRANYekanWeb"/>
                <w:b w:val="0"/>
                <w:bCs w:val="0"/>
                <w:sz w:val="24"/>
              </w:rPr>
              <w:t>‌</w:t>
            </w:r>
            <w:r>
              <w:rPr>
                <w:rFonts w:ascii="IRANYekanWeb" w:hAnsi="IRANYekanWeb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یه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واکسیناسیون هم ندارید. هر چی بی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عرضگی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و بی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کفایته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تو وجود شماها جمع شده. فقط ادعا</w:t>
            </w:r>
            <w:r w:rsidRPr="003F29DB">
              <w:rPr>
                <w:b w:val="0"/>
                <w:bCs w:val="0"/>
                <w:sz w:val="24"/>
                <w:rtl/>
              </w:rPr>
              <w:t xml:space="preserve">!! 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این همه آدم مسن باید تو هم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بلولن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بخاطر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یه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دوز واکسن؟! طرف رو</w:t>
            </w:r>
            <w:r w:rsidRPr="003F29DB">
              <w:rPr>
                <w:b w:val="0"/>
                <w:bCs w:val="0"/>
                <w:sz w:val="24"/>
              </w:rPr>
              <w:t>‌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روتخت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آمبولانس آوردن تو صف! از شرم برید بمیرید</w:t>
            </w:r>
            <w:r w:rsidRPr="003F29DB">
              <w:rPr>
                <w:b w:val="0"/>
                <w:bCs w:val="0"/>
                <w:sz w:val="24"/>
                <w:rtl/>
              </w:rPr>
              <w:t>!</w:t>
            </w:r>
            <w:r>
              <w:rPr>
                <w:rFonts w:hint="cs"/>
                <w:b w:val="0"/>
                <w:bCs w:val="0"/>
                <w:sz w:val="24"/>
                <w:rtl/>
              </w:rPr>
              <w:t xml:space="preserve"> 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#واکسن_بخرید</w:t>
            </w:r>
          </w:p>
        </w:tc>
        <w:tc>
          <w:tcPr>
            <w:tcW w:w="2259" w:type="dxa"/>
          </w:tcPr>
          <w:p w14:paraId="25439710" w14:textId="77777777" w:rsidR="006E46A1" w:rsidRPr="00C116B7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Cs w:val="20"/>
              </w:rPr>
            </w:pPr>
            <w:r w:rsidRPr="00C116B7">
              <w:rPr>
                <w:szCs w:val="20"/>
              </w:rPr>
              <w:t>Anger</w:t>
            </w:r>
          </w:p>
        </w:tc>
        <w:tc>
          <w:tcPr>
            <w:tcW w:w="1456" w:type="dxa"/>
          </w:tcPr>
          <w:p w14:paraId="2D070599" w14:textId="77777777" w:rsidR="006E46A1" w:rsidRPr="00C116B7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Cs w:val="20"/>
              </w:rPr>
            </w:pPr>
            <w:r w:rsidRPr="00C116B7">
              <w:rPr>
                <w:szCs w:val="20"/>
              </w:rPr>
              <w:t>Government</w:t>
            </w:r>
          </w:p>
        </w:tc>
      </w:tr>
      <w:tr w:rsidR="006E46A1" w:rsidRPr="003F29DB" w14:paraId="527E1116" w14:textId="77777777" w:rsidTr="001A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9" w:type="dxa"/>
          </w:tcPr>
          <w:p w14:paraId="096489B9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بگم از واکسن میترسم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میخندین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بهم</w:t>
            </w:r>
            <w:r w:rsidRPr="00C9125B">
              <w:rPr>
                <w:rFonts w:ascii="Segoe UI Emoji" w:hAnsi="Segoe UI Emoji" w:cs="Segoe UI Emoji"/>
                <w:b w:val="0"/>
                <w:bCs w:val="0"/>
                <w:sz w:val="24"/>
                <w:rtl/>
              </w:rPr>
              <w:t>😐😭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؟</w:t>
            </w:r>
            <w:r>
              <w:rPr>
                <w:rFonts w:ascii="IRANYekanWeb" w:hAnsi="IRANYekanWeb"/>
                <w:b w:val="0"/>
                <w:bCs w:val="0"/>
                <w:sz w:val="24"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چنروزه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یادم اومده باس واکسن</w:t>
            </w:r>
            <w:r>
              <w:rPr>
                <w:rFonts w:ascii="IRANYekanWeb" w:hAnsi="IRANYekanWeb"/>
                <w:b w:val="0"/>
                <w:bCs w:val="0"/>
                <w:sz w:val="24"/>
                <w:rtl/>
              </w:rPr>
              <w:br/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کزاز بزنم بخاطر دبیرستان و هی یادم میاد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میخام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برم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گمشم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اصن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نمیخاممممم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:)این ترس چیه من دارم چرا میترسم دقیقا؟</w:t>
            </w:r>
            <w:r>
              <w:rPr>
                <w:rFonts w:ascii="IRANYekanWeb" w:hAnsi="IRANYekanWeb"/>
                <w:b w:val="0"/>
                <w:bCs w:val="0"/>
                <w:sz w:val="24"/>
              </w:rPr>
              <w:t xml:space="preserve">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خوشبحالتون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اگه ترس این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چیزارو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ندارین</w:t>
            </w:r>
          </w:p>
        </w:tc>
        <w:tc>
          <w:tcPr>
            <w:tcW w:w="2259" w:type="dxa"/>
          </w:tcPr>
          <w:p w14:paraId="71042FE2" w14:textId="77777777" w:rsidR="006E46A1" w:rsidRPr="00C116B7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YekanWeb" w:hAnsi="IRANYekanWeb"/>
                <w:szCs w:val="20"/>
              </w:rPr>
            </w:pPr>
            <w:r w:rsidRPr="00C116B7">
              <w:rPr>
                <w:szCs w:val="20"/>
              </w:rPr>
              <w:t>Fear</w:t>
            </w:r>
          </w:p>
        </w:tc>
        <w:tc>
          <w:tcPr>
            <w:tcW w:w="1456" w:type="dxa"/>
          </w:tcPr>
          <w:p w14:paraId="48ADE6DA" w14:textId="77777777" w:rsidR="006E46A1" w:rsidRPr="00C116B7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YekanWeb" w:hAnsi="IRANYekanWeb"/>
                <w:szCs w:val="20"/>
              </w:rPr>
            </w:pPr>
            <w:r w:rsidRPr="00C116B7">
              <w:rPr>
                <w:szCs w:val="20"/>
              </w:rPr>
              <w:t>Vaccine</w:t>
            </w:r>
          </w:p>
        </w:tc>
      </w:tr>
      <w:tr w:rsidR="006E46A1" w:rsidRPr="003F29DB" w14:paraId="44349874" w14:textId="77777777" w:rsidTr="001A0402">
        <w:trPr>
          <w:trHeight w:val="8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9" w:type="dxa"/>
          </w:tcPr>
          <w:p w14:paraId="4962554E" w14:textId="77777777" w:rsidR="006E46A1" w:rsidRPr="00C9125B" w:rsidRDefault="006E46A1" w:rsidP="001A0402">
            <w:pPr>
              <w:pStyle w:val="References"/>
              <w:numPr>
                <w:ilvl w:val="0"/>
                <w:numId w:val="0"/>
              </w:numPr>
              <w:bidi/>
              <w:rPr>
                <w:rFonts w:ascii="IRANYekanWeb" w:hAnsi="IRANYekanWeb"/>
                <w:b w:val="0"/>
                <w:bCs w:val="0"/>
                <w:sz w:val="24"/>
                <w:rtl/>
              </w:rPr>
            </w:pP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من هنوز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نتونستم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به ملت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بفهمونم</w:t>
            </w:r>
            <w:proofErr w:type="spellEnd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 که تب و فلان بعد از واکسن عوارض ن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ست</w:t>
            </w:r>
            <w:r w:rsidRPr="003F29DB">
              <w:rPr>
                <w:b w:val="0"/>
                <w:bCs w:val="0"/>
                <w:sz w:val="24"/>
                <w:rtl/>
              </w:rPr>
              <w:t xml:space="preserve"> .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د</w:t>
            </w:r>
            <w:r w:rsidRPr="00C9125B">
              <w:rPr>
                <w:rFonts w:ascii="IRANYekanWeb" w:hAnsi="IRANYekanWeb" w:hint="cs"/>
                <w:b w:val="0"/>
                <w:bCs w:val="0"/>
                <w:sz w:val="24"/>
                <w:rtl/>
              </w:rPr>
              <w:t>ی</w:t>
            </w:r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 xml:space="preserve">وانه کردن </w:t>
            </w:r>
            <w:proofErr w:type="spellStart"/>
            <w:r w:rsidRPr="00C9125B">
              <w:rPr>
                <w:rFonts w:ascii="IRANYekanWeb" w:hAnsi="IRANYekanWeb"/>
                <w:b w:val="0"/>
                <w:bCs w:val="0"/>
                <w:sz w:val="24"/>
                <w:rtl/>
              </w:rPr>
              <w:t>مارو</w:t>
            </w:r>
            <w:proofErr w:type="spellEnd"/>
          </w:p>
        </w:tc>
        <w:tc>
          <w:tcPr>
            <w:tcW w:w="2259" w:type="dxa"/>
          </w:tcPr>
          <w:p w14:paraId="5C6F62C8" w14:textId="77777777" w:rsidR="006E46A1" w:rsidRPr="00C116B7" w:rsidRDefault="006E46A1" w:rsidP="001A0402">
            <w:pPr>
              <w:pStyle w:val="References"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YekanWeb" w:hAnsi="IRANYekanWeb"/>
                <w:szCs w:val="20"/>
              </w:rPr>
            </w:pPr>
            <w:r w:rsidRPr="00C116B7">
              <w:rPr>
                <w:szCs w:val="20"/>
              </w:rPr>
              <w:t>Disgust</w:t>
            </w:r>
          </w:p>
        </w:tc>
        <w:tc>
          <w:tcPr>
            <w:tcW w:w="1456" w:type="dxa"/>
          </w:tcPr>
          <w:p w14:paraId="382D7D81" w14:textId="77777777" w:rsidR="006E46A1" w:rsidRPr="00C116B7" w:rsidRDefault="006E46A1" w:rsidP="001A0402">
            <w:pPr>
              <w:pStyle w:val="References"/>
              <w:keepNext/>
              <w:numPr>
                <w:ilvl w:val="0"/>
                <w:numId w:val="0"/>
              </w:num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16B7">
              <w:rPr>
                <w:szCs w:val="20"/>
              </w:rPr>
              <w:t>People</w:t>
            </w:r>
          </w:p>
        </w:tc>
      </w:tr>
    </w:tbl>
    <w:p w14:paraId="30C964C5" w14:textId="77777777" w:rsidR="006E46A1" w:rsidRPr="00C116B7" w:rsidRDefault="006E46A1" w:rsidP="006E46A1">
      <w:pPr>
        <w:pStyle w:val="Heading3"/>
        <w:bidi/>
        <w:spacing w:line="276" w:lineRule="auto"/>
        <w:jc w:val="both"/>
        <w:rPr>
          <w:rFonts w:cs="B Nazanin"/>
          <w:b w:val="0"/>
          <w:bCs w:val="0"/>
          <w:sz w:val="22"/>
          <w:szCs w:val="22"/>
          <w:lang w:bidi="fa-IR"/>
        </w:rPr>
      </w:pPr>
    </w:p>
    <w:p w14:paraId="68642C37" w14:textId="77777777" w:rsidR="00157C1E" w:rsidRDefault="00157C1E"/>
    <w:sectPr w:rsidR="00157C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EC73" w14:textId="77777777" w:rsidR="002D0108" w:rsidRDefault="002D0108" w:rsidP="006E46A1">
      <w:pPr>
        <w:spacing w:after="0" w:line="240" w:lineRule="auto"/>
      </w:pPr>
      <w:r>
        <w:separator/>
      </w:r>
    </w:p>
  </w:endnote>
  <w:endnote w:type="continuationSeparator" w:id="0">
    <w:p w14:paraId="0FF20FC4" w14:textId="77777777" w:rsidR="002D0108" w:rsidRDefault="002D0108" w:rsidP="006E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Sakkal Majalla"/>
    <w:charset w:val="00"/>
    <w:family w:val="roman"/>
    <w:pitch w:val="variable"/>
    <w:sig w:usb0="0000200F" w:usb1="8000200A" w:usb2="00000008" w:usb3="00000000" w:csb0="00000041" w:csb1="00000000"/>
  </w:font>
  <w:font w:name="IRANYekanWeb">
    <w:altName w:val="Arial"/>
    <w:charset w:val="00"/>
    <w:family w:val="swiss"/>
    <w:pitch w:val="variable"/>
    <w:sig w:usb0="00002003" w:usb1="0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DBFE" w14:textId="77777777" w:rsidR="002D0108" w:rsidRDefault="002D0108" w:rsidP="006E46A1">
      <w:pPr>
        <w:spacing w:after="0" w:line="240" w:lineRule="auto"/>
      </w:pPr>
      <w:r>
        <w:separator/>
      </w:r>
    </w:p>
  </w:footnote>
  <w:footnote w:type="continuationSeparator" w:id="0">
    <w:p w14:paraId="2EFAD399" w14:textId="77777777" w:rsidR="002D0108" w:rsidRDefault="002D0108" w:rsidP="006E46A1">
      <w:pPr>
        <w:spacing w:after="0" w:line="240" w:lineRule="auto"/>
      </w:pPr>
      <w:r>
        <w:continuationSeparator/>
      </w:r>
    </w:p>
  </w:footnote>
  <w:footnote w:id="1">
    <w:p w14:paraId="392BB01C" w14:textId="77777777" w:rsidR="006E46A1" w:rsidRDefault="006E46A1" w:rsidP="006E46A1">
      <w:pPr>
        <w:pStyle w:val="FootnoteText"/>
      </w:pPr>
      <w:r w:rsidRPr="00637721">
        <w:rPr>
          <w:rStyle w:val="FootnoteReference"/>
          <w:szCs w:val="12"/>
        </w:rPr>
        <w:footnoteRef/>
      </w:r>
      <w:r w:rsidRPr="00637721">
        <w:rPr>
          <w:sz w:val="12"/>
          <w:szCs w:val="12"/>
          <w:vertAlign w:val="superscript"/>
        </w:rPr>
        <w:t xml:space="preserve"> </w:t>
      </w:r>
      <w:r w:rsidRPr="003F29DB">
        <w:t xml:space="preserve">Application Programming Interface </w:t>
      </w:r>
    </w:p>
  </w:footnote>
  <w:footnote w:id="2">
    <w:p w14:paraId="5C0FF424" w14:textId="77777777" w:rsidR="006E46A1" w:rsidRDefault="006E46A1" w:rsidP="006E46A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761F22">
        <w:t>ICT Research Institute</w:t>
      </w:r>
    </w:p>
  </w:footnote>
  <w:footnote w:id="3">
    <w:p w14:paraId="6B15FE57" w14:textId="77777777" w:rsidR="006E46A1" w:rsidRPr="00637721" w:rsidRDefault="006E46A1" w:rsidP="006E46A1">
      <w:pPr>
        <w:pStyle w:val="FootnoteText"/>
        <w:spacing w:line="276" w:lineRule="auto"/>
      </w:pPr>
      <w:r w:rsidRPr="00637721">
        <w:rPr>
          <w:rStyle w:val="FootnoteReference"/>
        </w:rPr>
        <w:footnoteRef/>
      </w:r>
      <w:r w:rsidRPr="00637721">
        <w:t xml:space="preserve"> Fear</w:t>
      </w:r>
    </w:p>
  </w:footnote>
  <w:footnote w:id="4">
    <w:p w14:paraId="45CB33B6" w14:textId="77777777" w:rsidR="006E46A1" w:rsidRPr="00637721" w:rsidRDefault="006E46A1" w:rsidP="006E46A1">
      <w:pPr>
        <w:pStyle w:val="FootnoteText"/>
        <w:spacing w:line="276" w:lineRule="auto"/>
      </w:pPr>
      <w:r w:rsidRPr="00637721">
        <w:rPr>
          <w:rStyle w:val="FootnoteReference"/>
        </w:rPr>
        <w:footnoteRef/>
      </w:r>
      <w:r w:rsidRPr="00637721">
        <w:t xml:space="preserve"> Disgust</w:t>
      </w:r>
    </w:p>
  </w:footnote>
  <w:footnote w:id="5">
    <w:p w14:paraId="1F8B9A5F" w14:textId="77777777" w:rsidR="006E46A1" w:rsidRPr="00637721" w:rsidRDefault="006E46A1" w:rsidP="006E46A1">
      <w:pPr>
        <w:pStyle w:val="FootnoteText"/>
        <w:spacing w:line="276" w:lineRule="auto"/>
      </w:pPr>
      <w:r w:rsidRPr="00637721">
        <w:rPr>
          <w:rStyle w:val="FootnoteReference"/>
        </w:rPr>
        <w:footnoteRef/>
      </w:r>
      <w:r w:rsidRPr="00637721">
        <w:t xml:space="preserve"> Anger</w:t>
      </w:r>
    </w:p>
  </w:footnote>
  <w:footnote w:id="6">
    <w:p w14:paraId="49ADEC67" w14:textId="77777777" w:rsidR="006E46A1" w:rsidRPr="00637721" w:rsidRDefault="006E46A1" w:rsidP="006E46A1">
      <w:pPr>
        <w:pStyle w:val="FootnoteText"/>
        <w:spacing w:line="276" w:lineRule="auto"/>
      </w:pPr>
      <w:r w:rsidRPr="00637721">
        <w:rPr>
          <w:rStyle w:val="FootnoteReference"/>
        </w:rPr>
        <w:footnoteRef/>
      </w:r>
      <w:r w:rsidRPr="00637721">
        <w:t xml:space="preserve"> Happiness</w:t>
      </w:r>
    </w:p>
  </w:footnote>
  <w:footnote w:id="7">
    <w:p w14:paraId="3053069B" w14:textId="77777777" w:rsidR="006E46A1" w:rsidRPr="00637721" w:rsidRDefault="006E46A1" w:rsidP="006E46A1">
      <w:pPr>
        <w:pStyle w:val="FootnoteText"/>
        <w:spacing w:line="276" w:lineRule="auto"/>
      </w:pPr>
      <w:r w:rsidRPr="00637721">
        <w:rPr>
          <w:rStyle w:val="FootnoteReference"/>
        </w:rPr>
        <w:footnoteRef/>
      </w:r>
      <w:r w:rsidRPr="00637721">
        <w:t xml:space="preserve"> Government</w:t>
      </w:r>
    </w:p>
  </w:footnote>
  <w:footnote w:id="8">
    <w:p w14:paraId="7C314451" w14:textId="77777777" w:rsidR="006E46A1" w:rsidRPr="00637721" w:rsidRDefault="006E46A1" w:rsidP="006E46A1">
      <w:pPr>
        <w:pStyle w:val="FootnoteText"/>
        <w:spacing w:line="276" w:lineRule="auto"/>
      </w:pPr>
      <w:r w:rsidRPr="00637721">
        <w:rPr>
          <w:rStyle w:val="FootnoteReference"/>
        </w:rPr>
        <w:footnoteRef/>
      </w:r>
      <w:r w:rsidRPr="00637721">
        <w:t xml:space="preserve"> Vaccine</w:t>
      </w:r>
    </w:p>
  </w:footnote>
  <w:footnote w:id="9">
    <w:p w14:paraId="0916D9BB" w14:textId="77777777" w:rsidR="006E46A1" w:rsidRDefault="006E46A1" w:rsidP="006E46A1">
      <w:pPr>
        <w:pStyle w:val="FootnoteText"/>
        <w:spacing w:line="276" w:lineRule="auto"/>
      </w:pPr>
      <w:r w:rsidRPr="00637721">
        <w:rPr>
          <w:rStyle w:val="FootnoteReference"/>
        </w:rPr>
        <w:footnoteRef/>
      </w:r>
      <w:r w:rsidRPr="00637721">
        <w:t xml:space="preserve"> People</w:t>
      </w:r>
    </w:p>
  </w:footnote>
  <w:footnote w:id="10">
    <w:p w14:paraId="4CAB899D" w14:textId="77777777" w:rsidR="006E46A1" w:rsidRDefault="006E46A1" w:rsidP="006E46A1">
      <w:pPr>
        <w:pStyle w:val="FootnoteText"/>
      </w:pPr>
      <w:r>
        <w:rPr>
          <w:rStyle w:val="FootnoteReference"/>
        </w:rPr>
        <w:footnoteRef/>
      </w:r>
      <w:r>
        <w:t xml:space="preserve"> Disgust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91B0" w14:textId="0EF0E567" w:rsidR="006E46A1" w:rsidRDefault="006E46A1" w:rsidP="006E46A1">
    <w:pPr>
      <w:pStyle w:val="Header"/>
      <w:jc w:val="center"/>
      <w:rPr>
        <w:rFonts w:hint="cs"/>
        <w:lang w:bidi="fa-IR"/>
      </w:rPr>
    </w:pPr>
    <w:r>
      <w:rPr>
        <w:rFonts w:hint="cs"/>
        <w:rtl/>
        <w:lang w:bidi="fa-IR"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A39"/>
    <w:multiLevelType w:val="hybridMultilevel"/>
    <w:tmpl w:val="FFFFFFFF"/>
    <w:lvl w:ilvl="0" w:tplc="DA6E3248">
      <w:start w:val="1"/>
      <w:numFmt w:val="decimal"/>
      <w:pStyle w:val="References"/>
      <w:lvlText w:val="[%1]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 w16cid:durableId="103207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A1"/>
    <w:rsid w:val="00157C1E"/>
    <w:rsid w:val="002D0108"/>
    <w:rsid w:val="0064752A"/>
    <w:rsid w:val="006E39F1"/>
    <w:rsid w:val="006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E34A6"/>
  <w15:chartTrackingRefBased/>
  <w15:docId w15:val="{B9C34420-5414-4045-9309-560CAC07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A1"/>
    <w:rPr>
      <w:rFonts w:ascii="Calibri" w:eastAsia="Times New Roman" w:hAnsi="Calibri" w:cs="Aria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6A1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6A1"/>
    <w:rPr>
      <w:rFonts w:ascii="Calibri Light" w:eastAsia="Times New Roman" w:hAnsi="Calibri Light" w:cs="Times New Roman"/>
      <w:b/>
      <w:bCs/>
      <w:sz w:val="26"/>
      <w:szCs w:val="26"/>
      <w14:ligatures w14:val="none"/>
    </w:rPr>
  </w:style>
  <w:style w:type="table" w:styleId="GridTable4-Accent6">
    <w:name w:val="Grid Table 4 Accent 6"/>
    <w:basedOn w:val="TableNormal"/>
    <w:uiPriority w:val="49"/>
    <w:rsid w:val="006E46A1"/>
    <w:pPr>
      <w:spacing w:after="0" w:line="240" w:lineRule="auto"/>
    </w:pPr>
    <w:rPr>
      <w:rFonts w:ascii="Calibri" w:eastAsia="Times New Roman" w:hAnsi="Calibri" w:cs="Arial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rFonts w:cs="Arial"/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E2EFD9"/>
      </w:tcPr>
    </w:tblStylePr>
    <w:tblStylePr w:type="band1Horz">
      <w:rPr>
        <w:rFonts w:cs="Arial"/>
      </w:rPr>
      <w:tblPr/>
      <w:tcPr>
        <w:shd w:val="clear" w:color="auto" w:fill="E2EFD9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6E46A1"/>
    <w:pPr>
      <w:spacing w:after="0" w:line="240" w:lineRule="auto"/>
    </w:pPr>
    <w:rPr>
      <w:rFonts w:ascii="Times New Roman" w:hAnsi="Times New Roman"/>
      <w:sz w:val="18"/>
      <w:szCs w:val="18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46A1"/>
    <w:rPr>
      <w:rFonts w:ascii="Times New Roman" w:eastAsia="Times New Roman" w:hAnsi="Times New Roman" w:cs="Arial"/>
      <w:sz w:val="18"/>
      <w:szCs w:val="18"/>
      <w:lang w:bidi="fa-IR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6E46A1"/>
    <w:rPr>
      <w:rFonts w:cs="Times New Roman"/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E46A1"/>
    <w:rPr>
      <w:b/>
      <w:bCs/>
      <w:sz w:val="20"/>
      <w:szCs w:val="20"/>
    </w:rPr>
  </w:style>
  <w:style w:type="paragraph" w:customStyle="1" w:styleId="References">
    <w:name w:val="References"/>
    <w:basedOn w:val="Normal"/>
    <w:link w:val="ReferencesCharChar"/>
    <w:rsid w:val="006E46A1"/>
    <w:pPr>
      <w:numPr>
        <w:numId w:val="1"/>
      </w:numPr>
      <w:tabs>
        <w:tab w:val="left" w:pos="420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MS Mincho" w:hAnsi="Times New Roman" w:cs="B Nazanin"/>
      <w:kern w:val="0"/>
      <w:sz w:val="20"/>
      <w:szCs w:val="24"/>
      <w:lang w:eastAsia="ja-JP" w:bidi="fa-IR"/>
    </w:rPr>
  </w:style>
  <w:style w:type="character" w:customStyle="1" w:styleId="ReferencesCharChar">
    <w:name w:val="References Char Char"/>
    <w:link w:val="References"/>
    <w:rsid w:val="006E46A1"/>
    <w:rPr>
      <w:rFonts w:ascii="Times New Roman" w:eastAsia="MS Mincho" w:hAnsi="Times New Roman" w:cs="B Nazanin"/>
      <w:kern w:val="0"/>
      <w:sz w:val="20"/>
      <w:szCs w:val="24"/>
      <w:lang w:eastAsia="ja-JP" w:bidi="fa-I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E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A1"/>
    <w:rPr>
      <w:rFonts w:ascii="Calibri" w:eastAsia="Times New Roman" w:hAnsi="Calibri" w:cs="Aria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E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A1"/>
    <w:rPr>
      <w:rFonts w:ascii="Calibri" w:eastAsia="Times New Roman" w:hAnsi="Calibri" w:cs="Aria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1345</Words>
  <Characters>6123</Characters>
  <Application>Microsoft Office Word</Application>
  <DocSecurity>0</DocSecurity>
  <Lines>191</Lines>
  <Paragraphs>126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2024-02-10T20:45:00Z</dcterms:created>
  <dcterms:modified xsi:type="dcterms:W3CDTF">2024-02-10T20:50:00Z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c787a9b0-cbd3-4f18-b17a-b82a3dac4335</vt:lpwstr>
  </property>
</Properties>
</file>