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– Backend Systems, Scalability, LLM Integration (.NET, C#, SQL/PostgreSQL,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scalable .NET Core services with Hangfire, PostgreSQL, and SQL Server to drive real-time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web applications and APIs, ensuring data synchronization and high availability across desktop and web products.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contributed to domain-driven design adoption, improving system stability and maintainability for future growth.</w:t>
      </w:r>
    </w:p>
    <w:p>
      <w:pPr>
        <w:spacing w:before="60" w:after="100"/>
      </w:pPr>
      <w:r>
        <w:t xml:space="preserve">Tech: C#, .NET Core, ASP.NET, Entity Framework, Hangfire, PostgreSQL, SQL Server, APIs, Backend Development, Scalability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software, designing and building ASP.NET WebAPI services with RESTful OData and SOAP endpoints backed by Oracle for high-availability systems.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user-defined data models that ensured traceability and audit trails, supporting complex data operations at scale.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 and deployments, ensuring scalability and reliability of applied services.</w:t>
      </w:r>
    </w:p>
    <w:p>
      <w:pPr>
        <w:spacing w:before="60" w:after="100"/>
      </w:pPr>
      <w:r>
        <w:t xml:space="preserve">Tech: C#, ASP.NET WebAPI, REST, OData, SOAP, Oracle, PL/SQL, Entity Framework, nHibernate, Azure DevOps, Backend Development, Scalability, System Design Patterns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high performance and protocol compliance for real-time data handling.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keep broker and MLS integrations reliable and support scalable data flows.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with XML-driven branding and business rules, enabling diverse experiences without code changes and contributing to system design.</w:t>
      </w:r>
    </w:p>
    <w:p>
      <w:pPr>
        <w:spacing w:before="60" w:after="100"/>
      </w:pPr>
      <w:r>
        <w:t xml:space="preserve">Tech: C#, ASP.NET, Oracle, RETS, XML configuration, Performance tuning, Backend Development, System Design Patterns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inventory and operations workflows, focusing on backend data management and reliable service endpoints.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maintain data consistency and support applications across web and mobile surfaces.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demonstrating experience with integrated systems.</w:t>
      </w:r>
    </w:p>
    <w:p>
      <w:pPr>
        <w:spacing w:before="60" w:after="100"/>
      </w:pPr>
      <w:r>
        <w:t xml:space="preserve">Tech: C#, ASP.NET, SQL Server, Mobile development, Backend Development, Database Development, APIs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for shipbuilding engineering drawings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used by engineering teams.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runs.</w:t>
      </w:r>
    </w:p>
    <w:p>
      <w:pPr>
        <w:pStyle w:val="ListParagraph"/>
        <w:numPr>
          <w:ilvl w:val="0"/>
          <w:numId w:val="1"/>
        </w:numPr>
      </w:pPr>
      <w:r>
        <w:t xml:space="preserve">Built an IDE to script and automate the transforms so engineers could iterate without rewriting code.</w:t>
      </w:r>
    </w:p>
    <w:p>
      <w:pPr>
        <w:pStyle w:val="ListParagraph"/>
        <w:numPr>
          <w:ilvl w:val="0"/>
          <w:numId w:val="1"/>
        </w:numPr>
      </w:pPr>
      <w:r>
        <w:t xml:space="preserve">Collaborated with engineers to translate CAD/geometry requirements into reliable transformation routines.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Integration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– Backend Systems, Scalability, LLM Integration (.NET, C#, SQL/PostgreSQL, Azure DevOps)</dc:description>
  <cp:lastModifiedBy>Un-named</cp:lastModifiedBy>
  <cp:revision>1</cp:revision>
  <dcterms:created xsi:type="dcterms:W3CDTF">2026-06-15T17:32:17.466Z</dcterms:created>
  <dcterms:modified xsi:type="dcterms:W3CDTF">2026-06-15T17:32:17.466Z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