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.NET Solution Architect / Technical Architect</w:t>
      </w:r>
    </w:p>
    <w:p>
      <w:pPr>
        <w:spacing w:after="200"/>
      </w:pPr>
      <w:r>
        <w:rPr>
          <w:b w:val="false"/>
          <w:bCs w:val="false"/>
        </w:rPr>
        <w:t xml:space="preserve">.NET Solution Architect – Modernizing Long-Lived Systems (C#, ASP.NET, SQL Server/PostgreSQL, Azure DevOps)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Solution-focused architect who designs pragmatic modernization paths for long-lived .NET systems. Balances legacy constraints with improved patterns, data contracts, and team practices.</w:t>
      </w:r>
    </w:p>
    <w:p>
      <w:pPr>
        <w:spacing w:after="120"/>
      </w:pPr>
      <w:r>
        <w:t xml:space="preserve">Mentors teams on testing, service boundaries, and delivery so products become easier to evolve instead of harder to maintain.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(Architecture &amp; Services)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Architected and delivered .NET Core services with Hangfire, PostgreSQL, and SQL Server for insurance auto-protect features alongside WinForms and web apps.</w:t>
      </w:r>
    </w:p>
    <w:p>
      <w:pPr>
        <w:pStyle w:val="ListParagraph"/>
        <w:numPr>
          <w:ilvl w:val="0"/>
          <w:numId w:val="1"/>
        </w:numPr>
      </w:pPr>
      <w:r>
        <w:t xml:space="preserve">Introduced unit testing patterns and contributed to domain-driven design to make shipping safer on a legacy-heavy product.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Led delivery of user-defined data models and reporting for GLP-compliant products across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Guided DevOps practices and UI strategy with CSS, Bootstrap, AngularJS, and offline WinForms/Xamarin support.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and configurable ASP.NET MLS implementations powered by Oracle and C#.</w:t>
      </w:r>
    </w:p>
    <w:p>
      <w:pPr>
        <w:pStyle w:val="ListParagraph"/>
        <w:numPr>
          <w:ilvl w:val="0"/>
          <w:numId w:val="1"/>
        </w:numPr>
      </w:pPr>
      <w:r>
        <w:t xml:space="preserve">Built a market analytics and statistics module to surface actionable metrics.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Mentored teams, managed projects, and recruited across Microsoft stack engagements.</w:t>
      </w:r>
    </w:p>
    <w:p>
      <w:pPr>
        <w:pStyle w:val="ListParagraph"/>
        <w:numPr>
          <w:ilvl w:val="0"/>
          <w:numId w:val="1"/>
        </w:numPr>
      </w:pPr>
      <w:r>
        <w:t xml:space="preserve">Provided leadership on Windows, web, and database development initiatives.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Programmer/Analyst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Directed modernization of VB6 accounting and inventory systems, replacing reporting and adding custom bug tracking.</w:t>
      </w:r>
    </w:p>
    <w:p>
      <w:pPr>
        <w:pStyle w:val="ListParagraph"/>
        <w:numPr>
          <w:ilvl w:val="0"/>
          <w:numId w:val="1"/>
        </w:numPr>
      </w:pPr>
      <w:r>
        <w:t xml:space="preserve">Used Agile practices to deliver early and leave a maintainable path forward.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Web Developer/Consultant (PK Promotions) - PK Promotions</w:t>
      </w:r>
    </w:p>
    <w:p>
      <w:pPr>
        <w:spacing w:after="60"/>
      </w:pPr>
      <w:r>
        <w:t xml:space="preserve">May 2004 - Jan 2005 | Biloxi, MS</w:t>
      </w:r>
    </w:p>
    <w:p>
      <w:pPr>
        <w:pStyle w:val="ListParagraph"/>
        <w:numPr>
          <w:ilvl w:val="0"/>
          <w:numId w:val="1"/>
        </w:numPr>
      </w:pPr>
      <w:r>
        <w:t xml:space="preserve">Implemented production management, product tracking, and sales/marketing systems with web technology tailored to business constraints.</w:t>
      </w:r>
    </w:p>
    <w:p>
      <w:pPr>
        <w:spacing w:before="60" w:after="100"/>
      </w:pPr>
      <w:r>
        <w:t xml:space="preserve">Tech: ASP, SQL Server, Web development, Requirements gathering, Reporting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Created 3D-to-2D code transformations and deployment tooling with error logging/reporting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an IDE for scripting the transforms to make future changes safer.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.NET Solution Architect / Technical Architect</dc:title>
  <dc:creator>zekenaulty.github.io</dc:creator>
  <dc:description>.NET Solution Architect – Modernizing Long-Lived Systems (C#, ASP.NET, SQL Server/PostgreSQL, Azure DevOps)</dc:description>
  <cp:lastModifiedBy>Un-named</cp:lastModifiedBy>
  <cp:revision>1</cp:revision>
  <dcterms:created xsi:type="dcterms:W3CDTF">2026-06-15T17:32:17.507Z</dcterms:created>
  <dcterms:modified xsi:type="dcterms:W3CDTF">2026-06-15T17:32:17.507Z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