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7BBA" w14:textId="7832B97F" w:rsidR="00475A72" w:rsidRDefault="00560E0D">
      <w:pPr>
        <w:rPr>
          <w:b/>
          <w:bCs/>
          <w:sz w:val="40"/>
          <w:szCs w:val="40"/>
          <w:u w:val="single"/>
        </w:rPr>
      </w:pPr>
      <w:r w:rsidRPr="00560E0D">
        <w:rPr>
          <w:b/>
          <w:bCs/>
          <w:sz w:val="40"/>
          <w:szCs w:val="40"/>
          <w:u w:val="single"/>
        </w:rPr>
        <w:t>BUSINESS UNDERSTANDING REPORT</w:t>
      </w:r>
    </w:p>
    <w:p w14:paraId="1FD510A6" w14:textId="77777777" w:rsidR="00560E0D" w:rsidRDefault="00560E0D">
      <w:pPr>
        <w:rPr>
          <w:b/>
          <w:bCs/>
          <w:sz w:val="40"/>
          <w:szCs w:val="40"/>
          <w:u w:val="single"/>
        </w:rPr>
      </w:pPr>
    </w:p>
    <w:p w14:paraId="4663A556" w14:textId="5950873C" w:rsidR="00560E0D" w:rsidRDefault="00560E0D">
      <w:pPr>
        <w:rPr>
          <w:b/>
          <w:bCs/>
          <w:sz w:val="32"/>
          <w:szCs w:val="32"/>
          <w:u w:val="single"/>
        </w:rPr>
      </w:pPr>
      <w:r>
        <w:rPr>
          <w:b/>
          <w:bCs/>
          <w:sz w:val="32"/>
          <w:szCs w:val="32"/>
          <w:u w:val="single"/>
        </w:rPr>
        <w:t>Introduction</w:t>
      </w:r>
    </w:p>
    <w:p w14:paraId="3FE0246A" w14:textId="26AB8A1D" w:rsidR="00560E0D" w:rsidRDefault="00560E0D">
      <w:pPr>
        <w:rPr>
          <w:sz w:val="24"/>
          <w:szCs w:val="24"/>
        </w:rPr>
      </w:pPr>
      <w:r>
        <w:rPr>
          <w:sz w:val="24"/>
          <w:szCs w:val="24"/>
        </w:rPr>
        <w:t>ABC Communications Ltd is a telecommunications company trying to understand why their customers churn and they want to understand why this is the case and how they can retain their customers.</w:t>
      </w:r>
    </w:p>
    <w:p w14:paraId="74B1000B" w14:textId="77777777" w:rsidR="00FB3DEB" w:rsidRDefault="00FB3DEB">
      <w:pPr>
        <w:rPr>
          <w:sz w:val="24"/>
          <w:szCs w:val="24"/>
        </w:rPr>
      </w:pPr>
    </w:p>
    <w:p w14:paraId="6945B5CA" w14:textId="551E7B84" w:rsidR="00FB3DEB" w:rsidRDefault="00FB3DEB">
      <w:pPr>
        <w:rPr>
          <w:b/>
          <w:bCs/>
          <w:sz w:val="32"/>
          <w:szCs w:val="32"/>
          <w:u w:val="single"/>
        </w:rPr>
      </w:pPr>
      <w:r w:rsidRPr="00FB3DEB">
        <w:rPr>
          <w:b/>
          <w:bCs/>
          <w:sz w:val="32"/>
          <w:szCs w:val="32"/>
          <w:u w:val="single"/>
        </w:rPr>
        <w:t>Business Problem</w:t>
      </w:r>
    </w:p>
    <w:p w14:paraId="6850316D" w14:textId="61FD40A6" w:rsidR="00FB3DEB" w:rsidRDefault="00FB3DEB">
      <w:pPr>
        <w:rPr>
          <w:sz w:val="24"/>
          <w:szCs w:val="24"/>
        </w:rPr>
      </w:pPr>
      <w:r>
        <w:rPr>
          <w:sz w:val="24"/>
          <w:szCs w:val="24"/>
        </w:rPr>
        <w:t xml:space="preserve">ABC Communications is facing a customer churn. A churn rate this high results in loss of revenue and so the business needs to understand the reasons behind it.  Analysing churn patterns can help the business develop targeted retention strategies. </w:t>
      </w:r>
      <w:r w:rsidR="00E20B88">
        <w:rPr>
          <w:sz w:val="24"/>
          <w:szCs w:val="24"/>
        </w:rPr>
        <w:t xml:space="preserve"> This analysis will focus on retention strategies because trying to obtain new customers may be risky and costly.</w:t>
      </w:r>
    </w:p>
    <w:p w14:paraId="598CC85A" w14:textId="77777777" w:rsidR="00FB3DEB" w:rsidRDefault="00FB3DEB">
      <w:pPr>
        <w:rPr>
          <w:sz w:val="24"/>
          <w:szCs w:val="24"/>
        </w:rPr>
      </w:pPr>
    </w:p>
    <w:p w14:paraId="5348C3B5" w14:textId="7C8583A2" w:rsidR="00FB3DEB" w:rsidRPr="00FB3DEB" w:rsidRDefault="00FB3DEB">
      <w:pPr>
        <w:rPr>
          <w:b/>
          <w:bCs/>
          <w:sz w:val="32"/>
          <w:szCs w:val="32"/>
          <w:u w:val="single"/>
        </w:rPr>
      </w:pPr>
      <w:r w:rsidRPr="00FB3DEB">
        <w:rPr>
          <w:b/>
          <w:bCs/>
          <w:sz w:val="32"/>
          <w:szCs w:val="32"/>
          <w:u w:val="single"/>
        </w:rPr>
        <w:t>Objective</w:t>
      </w:r>
    </w:p>
    <w:p w14:paraId="14890702" w14:textId="05CF2E2B" w:rsidR="00FB3DEB" w:rsidRDefault="00FB3DEB">
      <w:pPr>
        <w:rPr>
          <w:sz w:val="24"/>
          <w:szCs w:val="24"/>
        </w:rPr>
      </w:pPr>
      <w:r>
        <w:rPr>
          <w:sz w:val="24"/>
          <w:szCs w:val="24"/>
        </w:rPr>
        <w:t>The objective of this analysis is to identify patterns and factors leading to the churning of customers and thus allowing the business to identify which customers are high risk and decide which retention strategies to pursue and where to implement them.</w:t>
      </w:r>
    </w:p>
    <w:p w14:paraId="2120E8DE" w14:textId="77777777" w:rsidR="00FB3DEB" w:rsidRDefault="00FB3DEB">
      <w:pPr>
        <w:rPr>
          <w:sz w:val="24"/>
          <w:szCs w:val="24"/>
        </w:rPr>
      </w:pPr>
    </w:p>
    <w:p w14:paraId="33905EDA" w14:textId="360869F4" w:rsidR="00FB3DEB" w:rsidRDefault="00FB3DEB">
      <w:pPr>
        <w:rPr>
          <w:b/>
          <w:bCs/>
          <w:sz w:val="32"/>
          <w:szCs w:val="32"/>
          <w:u w:val="single"/>
        </w:rPr>
      </w:pPr>
      <w:r w:rsidRPr="00FB3DEB">
        <w:rPr>
          <w:b/>
          <w:bCs/>
          <w:sz w:val="32"/>
          <w:szCs w:val="32"/>
          <w:u w:val="single"/>
        </w:rPr>
        <w:t>Key Questions</w:t>
      </w:r>
    </w:p>
    <w:p w14:paraId="0F82A887" w14:textId="5D8AEEB2" w:rsidR="00FB3DEB" w:rsidRDefault="00FB3DEB" w:rsidP="00FB3DEB">
      <w:pPr>
        <w:pStyle w:val="ListParagraph"/>
        <w:numPr>
          <w:ilvl w:val="0"/>
          <w:numId w:val="1"/>
        </w:numPr>
        <w:rPr>
          <w:sz w:val="24"/>
          <w:szCs w:val="24"/>
        </w:rPr>
      </w:pPr>
      <w:r>
        <w:rPr>
          <w:sz w:val="24"/>
          <w:szCs w:val="24"/>
        </w:rPr>
        <w:t>What does the customer base look like?</w:t>
      </w:r>
    </w:p>
    <w:p w14:paraId="6B759AAE" w14:textId="7AA9336C" w:rsidR="00FB3DEB" w:rsidRDefault="00FB3DEB" w:rsidP="00FB3DEB">
      <w:pPr>
        <w:pStyle w:val="ListParagraph"/>
        <w:numPr>
          <w:ilvl w:val="0"/>
          <w:numId w:val="1"/>
        </w:numPr>
        <w:rPr>
          <w:sz w:val="24"/>
          <w:szCs w:val="24"/>
        </w:rPr>
      </w:pPr>
      <w:r>
        <w:rPr>
          <w:sz w:val="24"/>
          <w:szCs w:val="24"/>
        </w:rPr>
        <w:t>Which segments have the highest churn?</w:t>
      </w:r>
    </w:p>
    <w:p w14:paraId="0E406EE3" w14:textId="04107EEF" w:rsidR="00FB3DEB" w:rsidRDefault="00FB3DEB" w:rsidP="00FB3DEB">
      <w:pPr>
        <w:pStyle w:val="ListParagraph"/>
        <w:numPr>
          <w:ilvl w:val="0"/>
          <w:numId w:val="1"/>
        </w:numPr>
        <w:rPr>
          <w:sz w:val="24"/>
          <w:szCs w:val="24"/>
        </w:rPr>
      </w:pPr>
      <w:r>
        <w:rPr>
          <w:sz w:val="24"/>
          <w:szCs w:val="24"/>
        </w:rPr>
        <w:t>Does contract type influence churn?</w:t>
      </w:r>
    </w:p>
    <w:p w14:paraId="1065D0D8" w14:textId="534DEC6C" w:rsidR="00FB3DEB" w:rsidRDefault="00FB3DEB" w:rsidP="00FB3DEB">
      <w:pPr>
        <w:pStyle w:val="ListParagraph"/>
        <w:numPr>
          <w:ilvl w:val="0"/>
          <w:numId w:val="1"/>
        </w:numPr>
        <w:rPr>
          <w:sz w:val="24"/>
          <w:szCs w:val="24"/>
        </w:rPr>
      </w:pPr>
      <w:r>
        <w:rPr>
          <w:sz w:val="24"/>
          <w:szCs w:val="24"/>
        </w:rPr>
        <w:t>Does tenure affect loyalty?</w:t>
      </w:r>
    </w:p>
    <w:p w14:paraId="480B9F26" w14:textId="43674D75" w:rsidR="00FB3DEB" w:rsidRDefault="00FB3DEB" w:rsidP="00FB3DEB">
      <w:pPr>
        <w:pStyle w:val="ListParagraph"/>
        <w:numPr>
          <w:ilvl w:val="0"/>
          <w:numId w:val="1"/>
        </w:numPr>
        <w:rPr>
          <w:sz w:val="24"/>
          <w:szCs w:val="24"/>
        </w:rPr>
      </w:pPr>
      <w:r>
        <w:rPr>
          <w:sz w:val="24"/>
          <w:szCs w:val="24"/>
        </w:rPr>
        <w:t>Which services influence churn?</w:t>
      </w:r>
    </w:p>
    <w:p w14:paraId="1B228AF4" w14:textId="5D6AF375" w:rsidR="00FB3DEB" w:rsidRDefault="00FB3DEB" w:rsidP="00FB3DEB">
      <w:pPr>
        <w:pStyle w:val="ListParagraph"/>
        <w:numPr>
          <w:ilvl w:val="0"/>
          <w:numId w:val="1"/>
        </w:numPr>
        <w:rPr>
          <w:sz w:val="24"/>
          <w:szCs w:val="24"/>
        </w:rPr>
      </w:pPr>
      <w:r>
        <w:rPr>
          <w:sz w:val="24"/>
          <w:szCs w:val="24"/>
        </w:rPr>
        <w:t>Which payment methods have higher churn?</w:t>
      </w:r>
    </w:p>
    <w:p w14:paraId="172B774F" w14:textId="5DA0595C" w:rsidR="00FB3DEB" w:rsidRDefault="00FB3DEB" w:rsidP="00FB3DEB">
      <w:pPr>
        <w:pStyle w:val="ListParagraph"/>
        <w:numPr>
          <w:ilvl w:val="0"/>
          <w:numId w:val="1"/>
        </w:numPr>
        <w:rPr>
          <w:sz w:val="24"/>
          <w:szCs w:val="24"/>
        </w:rPr>
      </w:pPr>
      <w:r>
        <w:rPr>
          <w:sz w:val="24"/>
          <w:szCs w:val="24"/>
        </w:rPr>
        <w:t>What actions should management take?</w:t>
      </w:r>
    </w:p>
    <w:p w14:paraId="55562CBC" w14:textId="77777777" w:rsidR="00E20B88" w:rsidRDefault="00E20B88" w:rsidP="00E20B88">
      <w:pPr>
        <w:rPr>
          <w:sz w:val="24"/>
          <w:szCs w:val="24"/>
        </w:rPr>
      </w:pPr>
    </w:p>
    <w:p w14:paraId="1A5B05E6" w14:textId="55F61501" w:rsidR="00E20B88" w:rsidRDefault="00E20B88" w:rsidP="00E20B88">
      <w:pPr>
        <w:rPr>
          <w:b/>
          <w:bCs/>
          <w:sz w:val="32"/>
          <w:szCs w:val="32"/>
          <w:u w:val="single"/>
        </w:rPr>
      </w:pPr>
      <w:r w:rsidRPr="00E20B88">
        <w:rPr>
          <w:b/>
          <w:bCs/>
          <w:sz w:val="32"/>
          <w:szCs w:val="32"/>
          <w:u w:val="single"/>
        </w:rPr>
        <w:t>Stakeholders</w:t>
      </w:r>
    </w:p>
    <w:p w14:paraId="79511DF9" w14:textId="77D012F4" w:rsidR="007439AE" w:rsidRPr="007439AE" w:rsidRDefault="007439AE" w:rsidP="00507735">
      <w:pPr>
        <w:pStyle w:val="NormalWeb"/>
        <w:numPr>
          <w:ilvl w:val="0"/>
          <w:numId w:val="4"/>
        </w:numPr>
        <w:jc w:val="both"/>
        <w:rPr>
          <w:rFonts w:asciiTheme="minorHAnsi" w:hAnsiTheme="minorHAnsi"/>
        </w:rPr>
      </w:pPr>
      <w:r w:rsidRPr="007439AE">
        <w:rPr>
          <w:rFonts w:asciiTheme="minorHAnsi" w:hAnsiTheme="minorHAnsi"/>
        </w:rPr>
        <w:t>Marketing</w:t>
      </w:r>
      <w:r w:rsidRPr="007439AE">
        <w:rPr>
          <w:rStyle w:val="Strong"/>
          <w:rFonts w:asciiTheme="minorHAnsi" w:hAnsiTheme="minorHAnsi"/>
        </w:rPr>
        <w:t xml:space="preserve"> </w:t>
      </w:r>
      <w:r w:rsidRPr="007439AE">
        <w:rPr>
          <w:rStyle w:val="Strong"/>
          <w:rFonts w:asciiTheme="minorHAnsi" w:hAnsiTheme="minorHAnsi"/>
          <w:b w:val="0"/>
          <w:bCs w:val="0"/>
        </w:rPr>
        <w:t>Team:</w:t>
      </w:r>
      <w:r w:rsidRPr="007439AE">
        <w:rPr>
          <w:rFonts w:asciiTheme="minorHAnsi" w:hAnsiTheme="minorHAnsi"/>
        </w:rPr>
        <w:t xml:space="preserve"> Use churn insights to refine targeting, messaging, and retention campaigns.</w:t>
      </w:r>
    </w:p>
    <w:p w14:paraId="74FC0C47" w14:textId="3570C704" w:rsidR="00E20B88" w:rsidRDefault="007439AE" w:rsidP="007439AE">
      <w:pPr>
        <w:pStyle w:val="NormalWeb"/>
        <w:numPr>
          <w:ilvl w:val="0"/>
          <w:numId w:val="2"/>
        </w:numPr>
        <w:rPr>
          <w:rFonts w:asciiTheme="minorHAnsi" w:hAnsiTheme="minorHAnsi"/>
        </w:rPr>
      </w:pPr>
      <w:r w:rsidRPr="00D246A5">
        <w:rPr>
          <w:rStyle w:val="Strong"/>
          <w:rFonts w:asciiTheme="minorHAnsi" w:hAnsiTheme="minorHAnsi"/>
          <w:b w:val="0"/>
          <w:bCs w:val="0"/>
        </w:rPr>
        <w:lastRenderedPageBreak/>
        <w:t>Customer Service:</w:t>
      </w:r>
      <w:r w:rsidRPr="007439AE">
        <w:rPr>
          <w:rFonts w:asciiTheme="minorHAnsi" w:hAnsiTheme="minorHAnsi"/>
        </w:rPr>
        <w:t xml:space="preserve"> Apply findings to improve support, anticipate customer needs, and address pain points.</w:t>
      </w:r>
    </w:p>
    <w:p w14:paraId="20758A0F" w14:textId="77777777" w:rsidR="00D246A5" w:rsidRPr="007439AE" w:rsidRDefault="00D246A5" w:rsidP="00D246A5">
      <w:pPr>
        <w:pStyle w:val="NormalWeb"/>
        <w:rPr>
          <w:rFonts w:asciiTheme="minorHAnsi" w:hAnsiTheme="minorHAnsi"/>
        </w:rPr>
      </w:pPr>
    </w:p>
    <w:p w14:paraId="6A7F48A0" w14:textId="0B03F423" w:rsidR="00E20B88" w:rsidRDefault="00E20B88" w:rsidP="00E20B88">
      <w:pPr>
        <w:pStyle w:val="ListParagraph"/>
        <w:numPr>
          <w:ilvl w:val="0"/>
          <w:numId w:val="2"/>
        </w:numPr>
        <w:rPr>
          <w:sz w:val="24"/>
          <w:szCs w:val="24"/>
        </w:rPr>
      </w:pPr>
      <w:r>
        <w:rPr>
          <w:sz w:val="24"/>
          <w:szCs w:val="24"/>
        </w:rPr>
        <w:t>Management- This analysis could help the management decide where their efforts are best spent.</w:t>
      </w:r>
    </w:p>
    <w:p w14:paraId="70E581EC" w14:textId="77777777" w:rsidR="00D246A5" w:rsidRPr="00D246A5" w:rsidRDefault="00D246A5" w:rsidP="00D246A5">
      <w:pPr>
        <w:pStyle w:val="ListParagraph"/>
        <w:rPr>
          <w:sz w:val="24"/>
          <w:szCs w:val="24"/>
        </w:rPr>
      </w:pPr>
    </w:p>
    <w:p w14:paraId="6081DC18" w14:textId="77777777" w:rsidR="00D246A5" w:rsidRPr="00D246A5" w:rsidRDefault="00D246A5" w:rsidP="00D246A5">
      <w:pPr>
        <w:jc w:val="center"/>
        <w:rPr>
          <w:sz w:val="24"/>
          <w:szCs w:val="24"/>
        </w:rPr>
      </w:pPr>
    </w:p>
    <w:p w14:paraId="2EE3DD5C" w14:textId="0A1502E2" w:rsidR="00C83B49" w:rsidRPr="00E20B88" w:rsidRDefault="00C83B49" w:rsidP="00E20B88">
      <w:pPr>
        <w:pStyle w:val="ListParagraph"/>
        <w:numPr>
          <w:ilvl w:val="0"/>
          <w:numId w:val="2"/>
        </w:numPr>
        <w:rPr>
          <w:sz w:val="24"/>
          <w:szCs w:val="24"/>
        </w:rPr>
      </w:pPr>
      <w:r w:rsidRPr="00C83B49">
        <w:rPr>
          <w:sz w:val="24"/>
          <w:szCs w:val="24"/>
        </w:rPr>
        <w:t>Finance Team</w:t>
      </w:r>
      <w:r>
        <w:rPr>
          <w:sz w:val="24"/>
          <w:szCs w:val="24"/>
        </w:rPr>
        <w:t>-</w:t>
      </w:r>
      <w:r w:rsidRPr="00C83B49">
        <w:rPr>
          <w:sz w:val="24"/>
          <w:szCs w:val="24"/>
        </w:rPr>
        <w:t xml:space="preserve"> Forecast revenue risk and evaluate the ROI of retention initiatives.</w:t>
      </w:r>
    </w:p>
    <w:sectPr w:rsidR="00C83B49" w:rsidRPr="00E20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E0F55"/>
    <w:multiLevelType w:val="hybridMultilevel"/>
    <w:tmpl w:val="E14EFE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70C4C0C"/>
    <w:multiLevelType w:val="hybridMultilevel"/>
    <w:tmpl w:val="35068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8C330E0"/>
    <w:multiLevelType w:val="hybridMultilevel"/>
    <w:tmpl w:val="7BF0123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B886381"/>
    <w:multiLevelType w:val="hybridMultilevel"/>
    <w:tmpl w:val="1F6848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03052107">
    <w:abstractNumId w:val="1"/>
  </w:num>
  <w:num w:numId="2" w16cid:durableId="1474172867">
    <w:abstractNumId w:val="3"/>
  </w:num>
  <w:num w:numId="3" w16cid:durableId="465590593">
    <w:abstractNumId w:val="2"/>
  </w:num>
  <w:num w:numId="4" w16cid:durableId="29749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0D"/>
    <w:rsid w:val="00011340"/>
    <w:rsid w:val="002A0770"/>
    <w:rsid w:val="00370AA7"/>
    <w:rsid w:val="00475A72"/>
    <w:rsid w:val="00507735"/>
    <w:rsid w:val="00560E0D"/>
    <w:rsid w:val="006B643B"/>
    <w:rsid w:val="006F6656"/>
    <w:rsid w:val="007439AE"/>
    <w:rsid w:val="00A032E1"/>
    <w:rsid w:val="00C83B49"/>
    <w:rsid w:val="00D246A5"/>
    <w:rsid w:val="00E20B88"/>
    <w:rsid w:val="00FB3D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16A5"/>
  <w15:chartTrackingRefBased/>
  <w15:docId w15:val="{5E4985A9-021E-41D2-9336-557AD4E0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E0D"/>
    <w:rPr>
      <w:rFonts w:eastAsiaTheme="majorEastAsia" w:cstheme="majorBidi"/>
      <w:color w:val="272727" w:themeColor="text1" w:themeTint="D8"/>
    </w:rPr>
  </w:style>
  <w:style w:type="paragraph" w:styleId="Title">
    <w:name w:val="Title"/>
    <w:basedOn w:val="Normal"/>
    <w:next w:val="Normal"/>
    <w:link w:val="TitleChar"/>
    <w:uiPriority w:val="10"/>
    <w:qFormat/>
    <w:rsid w:val="00560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E0D"/>
    <w:pPr>
      <w:spacing w:before="160"/>
      <w:jc w:val="center"/>
    </w:pPr>
    <w:rPr>
      <w:i/>
      <w:iCs/>
      <w:color w:val="404040" w:themeColor="text1" w:themeTint="BF"/>
    </w:rPr>
  </w:style>
  <w:style w:type="character" w:customStyle="1" w:styleId="QuoteChar">
    <w:name w:val="Quote Char"/>
    <w:basedOn w:val="DefaultParagraphFont"/>
    <w:link w:val="Quote"/>
    <w:uiPriority w:val="29"/>
    <w:rsid w:val="00560E0D"/>
    <w:rPr>
      <w:i/>
      <w:iCs/>
      <w:color w:val="404040" w:themeColor="text1" w:themeTint="BF"/>
    </w:rPr>
  </w:style>
  <w:style w:type="paragraph" w:styleId="ListParagraph">
    <w:name w:val="List Paragraph"/>
    <w:basedOn w:val="Normal"/>
    <w:uiPriority w:val="34"/>
    <w:qFormat/>
    <w:rsid w:val="00560E0D"/>
    <w:pPr>
      <w:ind w:left="720"/>
      <w:contextualSpacing/>
    </w:pPr>
  </w:style>
  <w:style w:type="character" w:styleId="IntenseEmphasis">
    <w:name w:val="Intense Emphasis"/>
    <w:basedOn w:val="DefaultParagraphFont"/>
    <w:uiPriority w:val="21"/>
    <w:qFormat/>
    <w:rsid w:val="00560E0D"/>
    <w:rPr>
      <w:i/>
      <w:iCs/>
      <w:color w:val="0F4761" w:themeColor="accent1" w:themeShade="BF"/>
    </w:rPr>
  </w:style>
  <w:style w:type="paragraph" w:styleId="IntenseQuote">
    <w:name w:val="Intense Quote"/>
    <w:basedOn w:val="Normal"/>
    <w:next w:val="Normal"/>
    <w:link w:val="IntenseQuoteChar"/>
    <w:uiPriority w:val="30"/>
    <w:qFormat/>
    <w:rsid w:val="00560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E0D"/>
    <w:rPr>
      <w:i/>
      <w:iCs/>
      <w:color w:val="0F4761" w:themeColor="accent1" w:themeShade="BF"/>
    </w:rPr>
  </w:style>
  <w:style w:type="character" w:styleId="IntenseReference">
    <w:name w:val="Intense Reference"/>
    <w:basedOn w:val="DefaultParagraphFont"/>
    <w:uiPriority w:val="32"/>
    <w:qFormat/>
    <w:rsid w:val="00560E0D"/>
    <w:rPr>
      <w:b/>
      <w:bCs/>
      <w:smallCaps/>
      <w:color w:val="0F4761" w:themeColor="accent1" w:themeShade="BF"/>
      <w:spacing w:val="5"/>
    </w:rPr>
  </w:style>
  <w:style w:type="paragraph" w:styleId="NormalWeb">
    <w:name w:val="Normal (Web)"/>
    <w:basedOn w:val="Normal"/>
    <w:uiPriority w:val="99"/>
    <w:unhideWhenUsed/>
    <w:rsid w:val="007439A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7439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2</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Zekhethelo Sithole</dc:creator>
  <cp:keywords/>
  <dc:description/>
  <cp:lastModifiedBy>Zekhethelo Sithole</cp:lastModifiedBy>
  <cp:revision>5</cp:revision>
  <dcterms:created xsi:type="dcterms:W3CDTF">2026-08-09T10:15:00Z</dcterms:created>
  <dcterms:modified xsi:type="dcterms:W3CDTF">2026-08-09T18:23:00Z</dcterms:modified>
</cp:coreProperties>
</file>