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E547" w14:textId="119EFD71" w:rsidR="003D64DA" w:rsidRDefault="00AA63D8" w:rsidP="00636E02">
      <w:pPr>
        <w:pStyle w:val="ListParagraph"/>
        <w:numPr>
          <w:ilvl w:val="0"/>
          <w:numId w:val="1"/>
        </w:numPr>
        <w:ind w:left="-426"/>
        <w:rPr>
          <w:rFonts w:ascii="Times New Roman" w:hAnsi="Times New Roman" w:cs="Times New Roman"/>
          <w:b/>
          <w:bCs/>
        </w:rPr>
      </w:pPr>
      <w:r w:rsidRPr="00636E02">
        <w:rPr>
          <w:b/>
          <w:bCs/>
        </w:rPr>
        <w:drawing>
          <wp:anchor distT="0" distB="0" distL="114300" distR="114300" simplePos="0" relativeHeight="251658240" behindDoc="1" locked="0" layoutInCell="1" allowOverlap="1" wp14:anchorId="395C72ED" wp14:editId="468E18E8">
            <wp:simplePos x="0" y="0"/>
            <wp:positionH relativeFrom="column">
              <wp:posOffset>-800100</wp:posOffset>
            </wp:positionH>
            <wp:positionV relativeFrom="paragraph">
              <wp:posOffset>433705</wp:posOffset>
            </wp:positionV>
            <wp:extent cx="7355840" cy="4162425"/>
            <wp:effectExtent l="0" t="0" r="0" b="9525"/>
            <wp:wrapSquare wrapText="bothSides"/>
            <wp:docPr id="126484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425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584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36E02">
        <w:rPr>
          <w:rFonts w:ascii="Times New Roman" w:hAnsi="Times New Roman" w:cs="Times New Roman"/>
          <w:b/>
          <w:bCs/>
        </w:rPr>
        <w:t>Tonage</w:t>
      </w:r>
      <w:proofErr w:type="spellEnd"/>
      <w:r w:rsidRPr="00636E02">
        <w:rPr>
          <w:rFonts w:ascii="Times New Roman" w:hAnsi="Times New Roman" w:cs="Times New Roman"/>
          <w:b/>
          <w:bCs/>
        </w:rPr>
        <w:t xml:space="preserve"> Crushing </w:t>
      </w:r>
      <w:r w:rsidR="00636E02">
        <w:rPr>
          <w:rFonts w:ascii="Times New Roman" w:hAnsi="Times New Roman" w:cs="Times New Roman"/>
          <w:b/>
          <w:bCs/>
        </w:rPr>
        <w:t>Production</w:t>
      </w:r>
    </w:p>
    <w:p w14:paraId="1E7937A0" w14:textId="77777777" w:rsidR="00636E02" w:rsidRPr="00636E02" w:rsidRDefault="00636E02" w:rsidP="00636E02"/>
    <w:p w14:paraId="5E72DC07" w14:textId="04AC8C63" w:rsidR="00636E02" w:rsidRDefault="00636E02" w:rsidP="00636E02">
      <w:pPr>
        <w:pStyle w:val="ListParagraph"/>
        <w:numPr>
          <w:ilvl w:val="0"/>
          <w:numId w:val="2"/>
        </w:numPr>
        <w:ind w:left="-567"/>
        <w:rPr>
          <w:b/>
          <w:bCs/>
        </w:rPr>
      </w:pPr>
      <w:proofErr w:type="spellStart"/>
      <w:r>
        <w:t>Estimassi</w:t>
      </w:r>
      <w:proofErr w:type="spellEnd"/>
      <w:r>
        <w:t xml:space="preserve"> </w:t>
      </w:r>
      <w:proofErr w:type="spellStart"/>
      <w:r>
        <w:t>Tonage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crushing </w:t>
      </w:r>
      <w:proofErr w:type="spellStart"/>
      <w:r>
        <w:t>dari</w:t>
      </w:r>
      <w:proofErr w:type="spellEnd"/>
      <w:r>
        <w:t xml:space="preserve"> Stock Rom CIL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 Oktober – 26 Oktober 2026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2.904 Ton.</w:t>
      </w:r>
    </w:p>
    <w:p w14:paraId="58BA9A46" w14:textId="77777777" w:rsidR="00636E02" w:rsidRPr="00636E02" w:rsidRDefault="00636E02" w:rsidP="00636E02">
      <w:pPr>
        <w:pStyle w:val="ListParagraph"/>
        <w:rPr>
          <w:b/>
          <w:bCs/>
        </w:rPr>
      </w:pPr>
    </w:p>
    <w:p w14:paraId="1A147230" w14:textId="77777777" w:rsidR="00636E02" w:rsidRPr="00636E02" w:rsidRDefault="00636E02" w:rsidP="00636E02"/>
    <w:p w14:paraId="0653AEDB" w14:textId="4FD5972D" w:rsidR="00636E02" w:rsidRPr="00636E02" w:rsidRDefault="00636E02" w:rsidP="00636E02">
      <w:pPr>
        <w:tabs>
          <w:tab w:val="left" w:pos="6345"/>
        </w:tabs>
      </w:pPr>
      <w:r>
        <w:tab/>
      </w:r>
    </w:p>
    <w:p w14:paraId="4C7C6595" w14:textId="77777777" w:rsidR="00636E02" w:rsidRPr="00636E02" w:rsidRDefault="00636E02" w:rsidP="00636E02"/>
    <w:p w14:paraId="6CE9B886" w14:textId="77777777" w:rsidR="00636E02" w:rsidRPr="00636E02" w:rsidRDefault="00636E02" w:rsidP="00636E02"/>
    <w:p w14:paraId="36E932D5" w14:textId="77777777" w:rsidR="00636E02" w:rsidRPr="00636E02" w:rsidRDefault="00636E02" w:rsidP="00636E02"/>
    <w:p w14:paraId="346DEAF5" w14:textId="77777777" w:rsidR="00636E02" w:rsidRPr="00636E02" w:rsidRDefault="00636E02" w:rsidP="00636E02"/>
    <w:p w14:paraId="3B4FF4A7" w14:textId="77777777" w:rsidR="00636E02" w:rsidRPr="00636E02" w:rsidRDefault="00636E02" w:rsidP="00636E02"/>
    <w:p w14:paraId="3C1E801F" w14:textId="77777777" w:rsidR="00636E02" w:rsidRPr="00636E02" w:rsidRDefault="00636E02" w:rsidP="00636E02"/>
    <w:p w14:paraId="43B2435B" w14:textId="77777777" w:rsidR="00636E02" w:rsidRPr="00636E02" w:rsidRDefault="00636E02" w:rsidP="00636E02"/>
    <w:p w14:paraId="22226A8A" w14:textId="77777777" w:rsidR="00636E02" w:rsidRPr="00636E02" w:rsidRDefault="00636E02" w:rsidP="00636E02"/>
    <w:p w14:paraId="3772D804" w14:textId="77777777" w:rsidR="00636E02" w:rsidRPr="00636E02" w:rsidRDefault="00636E02" w:rsidP="00636E02"/>
    <w:p w14:paraId="665A88D1" w14:textId="77777777" w:rsidR="00636E02" w:rsidRPr="00636E02" w:rsidRDefault="00636E02" w:rsidP="00636E02"/>
    <w:p w14:paraId="35FD41E4" w14:textId="77777777" w:rsidR="00636E02" w:rsidRPr="00636E02" w:rsidRDefault="00636E02" w:rsidP="00636E02"/>
    <w:sectPr w:rsidR="00636E02" w:rsidRPr="00636E0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42B6D" w14:textId="77777777" w:rsidR="00FE0374" w:rsidRDefault="00FE0374" w:rsidP="003D64DA">
      <w:pPr>
        <w:spacing w:after="0" w:line="240" w:lineRule="auto"/>
      </w:pPr>
      <w:r>
        <w:separator/>
      </w:r>
    </w:p>
  </w:endnote>
  <w:endnote w:type="continuationSeparator" w:id="0">
    <w:p w14:paraId="7A1B3757" w14:textId="77777777" w:rsidR="00FE0374" w:rsidRDefault="00FE0374" w:rsidP="003D6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72E1" w14:textId="77777777" w:rsidR="00FE0374" w:rsidRDefault="00FE0374" w:rsidP="003D64DA">
      <w:pPr>
        <w:spacing w:after="0" w:line="240" w:lineRule="auto"/>
      </w:pPr>
      <w:r>
        <w:separator/>
      </w:r>
    </w:p>
  </w:footnote>
  <w:footnote w:type="continuationSeparator" w:id="0">
    <w:p w14:paraId="2044BC4B" w14:textId="77777777" w:rsidR="00FE0374" w:rsidRDefault="00FE0374" w:rsidP="003D6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29" w:type="dxa"/>
      <w:tblInd w:w="-1270" w:type="dxa"/>
      <w:tblCellMar>
        <w:right w:w="26" w:type="dxa"/>
      </w:tblCellMar>
      <w:tblLook w:val="04A0" w:firstRow="1" w:lastRow="0" w:firstColumn="1" w:lastColumn="0" w:noHBand="0" w:noVBand="1"/>
    </w:tblPr>
    <w:tblGrid>
      <w:gridCol w:w="2556"/>
      <w:gridCol w:w="8773"/>
    </w:tblGrid>
    <w:tr w:rsidR="003D64DA" w14:paraId="756EEA9B" w14:textId="77777777" w:rsidTr="005F274C">
      <w:trPr>
        <w:trHeight w:val="792"/>
      </w:trPr>
      <w:tc>
        <w:tcPr>
          <w:tcW w:w="2556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shd w:val="clear" w:color="auto" w:fill="00B0F0"/>
          <w:vAlign w:val="center"/>
        </w:tcPr>
        <w:p w14:paraId="20D443B9" w14:textId="77777777" w:rsidR="003D64DA" w:rsidRDefault="003D64DA" w:rsidP="003D64DA">
          <w:pPr>
            <w:ind w:left="-4"/>
            <w:jc w:val="right"/>
          </w:pPr>
          <w:r>
            <w:rPr>
              <w:noProof/>
            </w:rPr>
            <w:drawing>
              <wp:inline distT="0" distB="0" distL="0" distR="0" wp14:anchorId="3B2B2BC4" wp14:editId="023ACC35">
                <wp:extent cx="509016" cy="420624"/>
                <wp:effectExtent l="0" t="0" r="0" b="0"/>
                <wp:docPr id="2138712767" name="Picture 1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" name="Picture 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016" cy="420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663300"/>
              <w:sz w:val="15"/>
            </w:rPr>
            <w:t>PT BULAWAN DAYA LESTARI</w:t>
          </w:r>
        </w:p>
      </w:tc>
      <w:tc>
        <w:tcPr>
          <w:tcW w:w="8773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shd w:val="clear" w:color="auto" w:fill="FFFF00"/>
          <w:vAlign w:val="center"/>
        </w:tcPr>
        <w:p w14:paraId="0A36DAA7" w14:textId="3799C85F" w:rsidR="003D64DA" w:rsidRPr="00EC29B9" w:rsidRDefault="003D64DA" w:rsidP="003D64DA">
          <w:pPr>
            <w:ind w:right="23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Production Report Processing Oktober 2026 </w:t>
          </w:r>
        </w:p>
      </w:tc>
    </w:tr>
  </w:tbl>
  <w:p w14:paraId="2F5C3042" w14:textId="77777777" w:rsidR="003D64DA" w:rsidRDefault="003D6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35E42"/>
    <w:multiLevelType w:val="hybridMultilevel"/>
    <w:tmpl w:val="4D9479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D0319"/>
    <w:multiLevelType w:val="hybridMultilevel"/>
    <w:tmpl w:val="FCB0B0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78730">
    <w:abstractNumId w:val="1"/>
  </w:num>
  <w:num w:numId="2" w16cid:durableId="201923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DA"/>
    <w:rsid w:val="000579FF"/>
    <w:rsid w:val="00074BC6"/>
    <w:rsid w:val="00135A85"/>
    <w:rsid w:val="002A7468"/>
    <w:rsid w:val="003D64DA"/>
    <w:rsid w:val="00636E02"/>
    <w:rsid w:val="006D2005"/>
    <w:rsid w:val="008B017F"/>
    <w:rsid w:val="009E2630"/>
    <w:rsid w:val="00AA63D8"/>
    <w:rsid w:val="00BC4A7F"/>
    <w:rsid w:val="00E75FF4"/>
    <w:rsid w:val="00FE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506B"/>
  <w15:chartTrackingRefBased/>
  <w15:docId w15:val="{11B9BE14-FA9B-46D8-A87A-6C365A1C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6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4DA"/>
  </w:style>
  <w:style w:type="paragraph" w:styleId="Footer">
    <w:name w:val="footer"/>
    <w:basedOn w:val="Normal"/>
    <w:link w:val="FooterChar"/>
    <w:uiPriority w:val="99"/>
    <w:unhideWhenUsed/>
    <w:rsid w:val="003D6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4DA"/>
  </w:style>
  <w:style w:type="table" w:customStyle="1" w:styleId="TableGrid">
    <w:name w:val="TableGrid"/>
    <w:rsid w:val="003D64DA"/>
    <w:pPr>
      <w:spacing w:after="0" w:line="240" w:lineRule="auto"/>
    </w:pPr>
    <w:rPr>
      <w:rFonts w:eastAsiaTheme="minorEastAsia"/>
      <w:sz w:val="22"/>
      <w:szCs w:val="22"/>
      <w:lang w:val="id-ID" w:eastAsia="id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 Ramdhani</dc:creator>
  <cp:keywords/>
  <dc:description/>
  <cp:lastModifiedBy>Dyan Ramdhani</cp:lastModifiedBy>
  <cp:revision>1</cp:revision>
  <dcterms:created xsi:type="dcterms:W3CDTF">2026-10-29T14:01:00Z</dcterms:created>
  <dcterms:modified xsi:type="dcterms:W3CDTF">2026-10-29T14:39:00Z</dcterms:modified>
</cp:coreProperties>
</file>