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8F7D" w14:textId="77777777" w:rsidR="00B71B0A" w:rsidRPr="00345274" w:rsidRDefault="00B71B0A" w:rsidP="00B71B0A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68E8B" w14:textId="77777777" w:rsidR="00B71B0A" w:rsidRPr="00345274" w:rsidRDefault="00B71B0A" w:rsidP="00B71B0A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5274">
        <w:rPr>
          <w:rFonts w:ascii="Times New Roman" w:hAnsi="Times New Roman" w:cs="Times New Roman"/>
          <w:b/>
          <w:bCs/>
          <w:sz w:val="24"/>
          <w:szCs w:val="24"/>
        </w:rPr>
        <w:t>Exercice : PHP et SQL</w:t>
      </w:r>
    </w:p>
    <w:p w14:paraId="00674610" w14:textId="77777777" w:rsidR="00B71B0A" w:rsidRPr="00345274" w:rsidRDefault="00B71B0A" w:rsidP="00B71B0A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14F785F1" w14:textId="77777777" w:rsidR="00B71B0A" w:rsidRPr="0005382D" w:rsidRDefault="00B71B0A" w:rsidP="00B71B0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453E">
        <w:rPr>
          <w:rFonts w:ascii="Times New Roman" w:hAnsi="Times New Roman" w:cs="Times New Roman"/>
          <w:sz w:val="24"/>
          <w:szCs w:val="24"/>
        </w:rPr>
        <w:t xml:space="preserve">Créer la BD </w:t>
      </w:r>
      <w:r w:rsidRPr="00E5453E">
        <w:rPr>
          <w:rFonts w:ascii="Times New Roman" w:hAnsi="Times New Roman" w:cs="Times New Roman"/>
          <w:b/>
          <w:bCs/>
          <w:sz w:val="24"/>
          <w:szCs w:val="24"/>
        </w:rPr>
        <w:t>« </w:t>
      </w:r>
      <w:proofErr w:type="spellStart"/>
      <w:r w:rsidRPr="00E5453E">
        <w:rPr>
          <w:rFonts w:ascii="Times New Roman" w:hAnsi="Times New Roman" w:cs="Times New Roman"/>
          <w:b/>
          <w:bCs/>
          <w:sz w:val="24"/>
          <w:szCs w:val="24"/>
        </w:rPr>
        <w:t>GestionLivre</w:t>
      </w:r>
      <w:proofErr w:type="spellEnd"/>
      <w:r w:rsidRPr="00E5453E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E5453E">
        <w:rPr>
          <w:rFonts w:ascii="Times New Roman" w:hAnsi="Times New Roman" w:cs="Times New Roman"/>
          <w:sz w:val="24"/>
          <w:szCs w:val="24"/>
        </w:rPr>
        <w:t>» et dans laquelle ajouter l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545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deux </w:t>
      </w:r>
      <w:r w:rsidRPr="00E5453E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s suivantes :</w:t>
      </w:r>
      <w:r w:rsidRPr="00E5453E">
        <w:rPr>
          <w:rFonts w:ascii="Times New Roman" w:hAnsi="Times New Roman" w:cs="Times New Roman"/>
          <w:sz w:val="24"/>
          <w:szCs w:val="24"/>
        </w:rPr>
        <w:t xml:space="preserve"> </w:t>
      </w:r>
      <w:r w:rsidRPr="00E5453E">
        <w:rPr>
          <w:rFonts w:ascii="Times New Roman" w:hAnsi="Times New Roman" w:cs="Times New Roman"/>
          <w:b/>
          <w:bCs/>
          <w:sz w:val="24"/>
          <w:szCs w:val="24"/>
        </w:rPr>
        <w:t>livre (</w:t>
      </w:r>
      <w:proofErr w:type="spellStart"/>
      <w:r w:rsidRPr="00E5453E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b/>
          <w:bCs/>
          <w:sz w:val="24"/>
          <w:szCs w:val="24"/>
        </w:rPr>
        <w:t>Livre</w:t>
      </w:r>
      <w:proofErr w:type="spellEnd"/>
      <w:r w:rsidRPr="00E5453E">
        <w:rPr>
          <w:rFonts w:ascii="Times New Roman" w:hAnsi="Times New Roman" w:cs="Times New Roman"/>
          <w:b/>
          <w:bCs/>
          <w:sz w:val="24"/>
          <w:szCs w:val="24"/>
        </w:rPr>
        <w:t xml:space="preserve">, titre, </w:t>
      </w:r>
      <w:r>
        <w:rPr>
          <w:rFonts w:ascii="Times New Roman" w:hAnsi="Times New Roman" w:cs="Times New Roman"/>
          <w:b/>
          <w:bCs/>
          <w:sz w:val="24"/>
          <w:szCs w:val="24"/>
        </w:rPr>
        <w:t>#idA</w:t>
      </w:r>
      <w:r w:rsidRPr="00E5453E">
        <w:rPr>
          <w:rFonts w:ascii="Times New Roman" w:hAnsi="Times New Roman" w:cs="Times New Roman"/>
          <w:b/>
          <w:bCs/>
          <w:sz w:val="24"/>
          <w:szCs w:val="24"/>
        </w:rPr>
        <w:t>uteur)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et auteur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idAuteur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nom)</w:t>
      </w:r>
    </w:p>
    <w:p w14:paraId="76DA35E2" w14:textId="77777777" w:rsidR="00B71B0A" w:rsidRPr="000E72C5" w:rsidRDefault="00B71B0A" w:rsidP="00B71B0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2C5">
        <w:rPr>
          <w:rFonts w:ascii="Times New Roman" w:hAnsi="Times New Roman" w:cs="Times New Roman"/>
          <w:sz w:val="24"/>
          <w:szCs w:val="24"/>
        </w:rPr>
        <w:t xml:space="preserve">Développer une page PHP </w:t>
      </w:r>
      <w:r w:rsidRPr="000E72C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E72C5">
        <w:rPr>
          <w:rFonts w:ascii="Times New Roman" w:hAnsi="Times New Roman" w:cs="Times New Roman"/>
          <w:i/>
          <w:iCs/>
          <w:sz w:val="24"/>
          <w:szCs w:val="24"/>
        </w:rPr>
        <w:t>index.php</w:t>
      </w:r>
      <w:proofErr w:type="spellEnd"/>
      <w:r w:rsidRPr="000E72C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0E72C5">
        <w:rPr>
          <w:rFonts w:ascii="Times New Roman" w:hAnsi="Times New Roman" w:cs="Times New Roman"/>
          <w:sz w:val="24"/>
          <w:szCs w:val="24"/>
        </w:rPr>
        <w:t xml:space="preserve"> contenant un formulaire permettant d’ajouter un auteur et trois liens « Ajouter un livre », « Supprimer un livre » et « Afficher les livres » (voir la figure ci-dessous). Une fois le formulaire soumis, l’auteur est ajouté à la BD et un message de réussite est affiché sur la même page PHP. </w:t>
      </w:r>
    </w:p>
    <w:p w14:paraId="2C520450" w14:textId="77777777" w:rsidR="00B71B0A" w:rsidRPr="0005382D" w:rsidRDefault="00B71B0A" w:rsidP="00B71B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05760" wp14:editId="72A4E8F2">
            <wp:extent cx="2691319" cy="132026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97" cy="133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3B9D" w14:textId="77777777" w:rsidR="00B71B0A" w:rsidRDefault="00B71B0A" w:rsidP="00B71B0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453E">
        <w:rPr>
          <w:rFonts w:ascii="Times New Roman" w:hAnsi="Times New Roman" w:cs="Times New Roman"/>
          <w:sz w:val="24"/>
          <w:szCs w:val="24"/>
        </w:rPr>
        <w:t xml:space="preserve">Développer une page </w:t>
      </w:r>
      <w:r>
        <w:rPr>
          <w:rFonts w:ascii="Times New Roman" w:hAnsi="Times New Roman" w:cs="Times New Roman"/>
          <w:sz w:val="24"/>
          <w:szCs w:val="24"/>
        </w:rPr>
        <w:t>PHP</w:t>
      </w:r>
      <w:r w:rsidRPr="00E5453E">
        <w:rPr>
          <w:rFonts w:ascii="Times New Roman" w:hAnsi="Times New Roman" w:cs="Times New Roman"/>
          <w:sz w:val="24"/>
          <w:szCs w:val="24"/>
        </w:rPr>
        <w:t xml:space="preserve"> contenant </w:t>
      </w:r>
      <w:r>
        <w:rPr>
          <w:rFonts w:ascii="Times New Roman" w:hAnsi="Times New Roman" w:cs="Times New Roman"/>
          <w:sz w:val="24"/>
          <w:szCs w:val="24"/>
        </w:rPr>
        <w:t>les fonctions suivantes :</w:t>
      </w:r>
    </w:p>
    <w:p w14:paraId="7607EBF8" w14:textId="77777777" w:rsidR="00B71B0A" w:rsidRDefault="00B71B0A" w:rsidP="00B71B0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fonction permettant la connexion à la BD.</w:t>
      </w:r>
    </w:p>
    <w:p w14:paraId="28F4858D" w14:textId="77777777" w:rsidR="00B71B0A" w:rsidRPr="000E72C5" w:rsidRDefault="00B71B0A" w:rsidP="00B71B0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2C5">
        <w:rPr>
          <w:rFonts w:ascii="Times New Roman" w:hAnsi="Times New Roman" w:cs="Times New Roman"/>
          <w:sz w:val="24"/>
          <w:szCs w:val="24"/>
        </w:rPr>
        <w:t xml:space="preserve">Une fonction permettant d’ajouter un auteur dans la BD. </w:t>
      </w:r>
      <w:r w:rsidRPr="000E72C5">
        <w:rPr>
          <w:rFonts w:ascii="Times New Roman" w:hAnsi="Times New Roman" w:cs="Times New Roman"/>
          <w:b/>
          <w:bCs/>
          <w:sz w:val="24"/>
          <w:szCs w:val="24"/>
        </w:rPr>
        <w:t>Il faut utiliser une requête préparée</w:t>
      </w:r>
    </w:p>
    <w:p w14:paraId="47B440D3" w14:textId="77777777" w:rsidR="00B71B0A" w:rsidRPr="000E72C5" w:rsidRDefault="00B71B0A" w:rsidP="00B71B0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fonction permettant de vérifier le titre d’un livre (</w:t>
      </w:r>
      <w:r w:rsidRPr="00AA1C72">
        <w:rPr>
          <w:rFonts w:ascii="Times New Roman" w:hAnsi="Times New Roman" w:cs="Times New Roman"/>
          <w:sz w:val="24"/>
          <w:szCs w:val="24"/>
        </w:rPr>
        <w:t>doit commencer par une lettre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C72">
        <w:rPr>
          <w:rFonts w:ascii="Times New Roman" w:hAnsi="Times New Roman" w:cs="Times New Roman"/>
          <w:sz w:val="24"/>
          <w:szCs w:val="24"/>
        </w:rPr>
        <w:t>majuscule et contient uniquement des lettres</w:t>
      </w:r>
      <w:r>
        <w:rPr>
          <w:rFonts w:ascii="Times New Roman" w:hAnsi="Times New Roman" w:cs="Times New Roman"/>
          <w:sz w:val="24"/>
          <w:szCs w:val="24"/>
        </w:rPr>
        <w:t xml:space="preserve">) et l’insérer à la BD. </w:t>
      </w:r>
      <w:r w:rsidRPr="000E72C5">
        <w:rPr>
          <w:rFonts w:ascii="Times New Roman" w:hAnsi="Times New Roman" w:cs="Times New Roman"/>
          <w:b/>
          <w:bCs/>
          <w:sz w:val="24"/>
          <w:szCs w:val="24"/>
        </w:rPr>
        <w:t>Il faut utiliser une requête préparée</w:t>
      </w:r>
    </w:p>
    <w:p w14:paraId="6927A6E2" w14:textId="77777777" w:rsidR="00B71B0A" w:rsidRPr="000E72C5" w:rsidRDefault="00B71B0A" w:rsidP="00B71B0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fonction permettant d’afficher la liste des livres d’un auteur donné. </w:t>
      </w:r>
      <w:r w:rsidRPr="000E72C5">
        <w:rPr>
          <w:rFonts w:ascii="Times New Roman" w:hAnsi="Times New Roman" w:cs="Times New Roman"/>
          <w:b/>
          <w:bCs/>
          <w:sz w:val="24"/>
          <w:szCs w:val="24"/>
        </w:rPr>
        <w:t>Il faut utiliser une requête préparée</w:t>
      </w:r>
    </w:p>
    <w:p w14:paraId="313A09D7" w14:textId="77777777" w:rsidR="00B71B0A" w:rsidRPr="008232DB" w:rsidRDefault="00B71B0A" w:rsidP="00B71B0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lien « Ajouter un livre » envoie vers</w:t>
      </w:r>
      <w:r w:rsidRPr="00E5453E">
        <w:rPr>
          <w:rFonts w:ascii="Times New Roman" w:hAnsi="Times New Roman" w:cs="Times New Roman"/>
          <w:sz w:val="24"/>
          <w:szCs w:val="24"/>
        </w:rPr>
        <w:t xml:space="preserve"> une page </w:t>
      </w:r>
      <w:r>
        <w:rPr>
          <w:rFonts w:ascii="Times New Roman" w:hAnsi="Times New Roman" w:cs="Times New Roman"/>
          <w:sz w:val="24"/>
          <w:szCs w:val="24"/>
        </w:rPr>
        <w:t>PHP</w:t>
      </w:r>
      <w:r w:rsidRPr="00E5453E">
        <w:rPr>
          <w:rFonts w:ascii="Times New Roman" w:hAnsi="Times New Roman" w:cs="Times New Roman"/>
          <w:sz w:val="24"/>
          <w:szCs w:val="24"/>
        </w:rPr>
        <w:t xml:space="preserve"> contenant un formulaire permettant d’ajouter un nouveau livre (voir la figure ci-dessous). Une fois le formulaire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53E">
        <w:rPr>
          <w:rFonts w:ascii="Times New Roman" w:hAnsi="Times New Roman" w:cs="Times New Roman"/>
          <w:sz w:val="24"/>
          <w:szCs w:val="24"/>
        </w:rPr>
        <w:t xml:space="preserve">soumis, le livre est ajouté à la BD et </w:t>
      </w:r>
      <w:r>
        <w:rPr>
          <w:rFonts w:ascii="Times New Roman" w:hAnsi="Times New Roman" w:cs="Times New Roman"/>
          <w:sz w:val="24"/>
          <w:szCs w:val="24"/>
        </w:rPr>
        <w:t xml:space="preserve">un message de réussite </w:t>
      </w:r>
      <w:r w:rsidRPr="00E5453E">
        <w:rPr>
          <w:rFonts w:ascii="Times New Roman" w:hAnsi="Times New Roman" w:cs="Times New Roman"/>
          <w:sz w:val="24"/>
          <w:szCs w:val="24"/>
        </w:rPr>
        <w:t>est affichée</w:t>
      </w:r>
      <w:r>
        <w:rPr>
          <w:rFonts w:ascii="Times New Roman" w:hAnsi="Times New Roman" w:cs="Times New Roman"/>
          <w:sz w:val="24"/>
          <w:szCs w:val="24"/>
        </w:rPr>
        <w:t xml:space="preserve"> sur la même page</w:t>
      </w:r>
      <w:r w:rsidRPr="00E5453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Le lien « Retour » permet de revenir vers la page </w:t>
      </w:r>
      <w:proofErr w:type="spellStart"/>
      <w:r w:rsidRPr="004E0053">
        <w:rPr>
          <w:rFonts w:ascii="Times New Roman" w:hAnsi="Times New Roman" w:cs="Times New Roman"/>
          <w:i/>
          <w:iCs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 L’auteur sera présenté en liste déroulante à choix simple.</w:t>
      </w:r>
    </w:p>
    <w:p w14:paraId="1A983980" w14:textId="77777777" w:rsidR="00B71B0A" w:rsidRDefault="00B71B0A" w:rsidP="00B71B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E2A669" w14:textId="77777777" w:rsidR="00B71B0A" w:rsidRDefault="00B71B0A" w:rsidP="00B71B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897B68" wp14:editId="24502969">
            <wp:extent cx="3430905" cy="20231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EBD9" w14:textId="77777777" w:rsidR="00B71B0A" w:rsidRDefault="00B71B0A" w:rsidP="00B71B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62DEA4" w14:textId="77777777" w:rsidR="00B71B0A" w:rsidRPr="00345274" w:rsidRDefault="00B71B0A" w:rsidP="00B71B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040853" w14:textId="77777777" w:rsidR="00B71B0A" w:rsidRPr="006C35E2" w:rsidRDefault="00B71B0A" w:rsidP="00B71B0A">
      <w:pPr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5274">
        <w:rPr>
          <w:rFonts w:ascii="Times New Roman" w:hAnsi="Times New Roman" w:cs="Times New Roman"/>
          <w:sz w:val="24"/>
          <w:szCs w:val="24"/>
        </w:rPr>
        <w:t>Le lien « Supprimer </w:t>
      </w:r>
      <w:r>
        <w:rPr>
          <w:rFonts w:ascii="Times New Roman" w:hAnsi="Times New Roman" w:cs="Times New Roman"/>
          <w:sz w:val="24"/>
          <w:szCs w:val="24"/>
        </w:rPr>
        <w:t xml:space="preserve">un livre </w:t>
      </w:r>
      <w:r w:rsidRPr="00345274">
        <w:rPr>
          <w:rFonts w:ascii="Times New Roman" w:hAnsi="Times New Roman" w:cs="Times New Roman"/>
          <w:sz w:val="24"/>
          <w:szCs w:val="24"/>
        </w:rPr>
        <w:t>» envoie vers une page</w:t>
      </w:r>
      <w:r>
        <w:rPr>
          <w:rFonts w:ascii="Times New Roman" w:hAnsi="Times New Roman" w:cs="Times New Roman"/>
          <w:sz w:val="24"/>
          <w:szCs w:val="24"/>
        </w:rPr>
        <w:t xml:space="preserve"> PHP qui traite la suppression d’un livre en choisissant son identifiant (liste déroulante avec les identifiants de tous les livres dans la BD). </w:t>
      </w:r>
      <w:r w:rsidRPr="00345274">
        <w:rPr>
          <w:rFonts w:ascii="Times New Roman" w:hAnsi="Times New Roman" w:cs="Times New Roman"/>
          <w:sz w:val="24"/>
          <w:szCs w:val="24"/>
        </w:rPr>
        <w:t>Après le traitement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45274">
        <w:rPr>
          <w:rFonts w:ascii="Times New Roman" w:hAnsi="Times New Roman" w:cs="Times New Roman"/>
          <w:sz w:val="24"/>
          <w:szCs w:val="24"/>
        </w:rPr>
        <w:t>un message de réussite</w:t>
      </w:r>
      <w:r>
        <w:rPr>
          <w:rFonts w:ascii="Times New Roman" w:hAnsi="Times New Roman" w:cs="Times New Roman"/>
          <w:sz w:val="24"/>
          <w:szCs w:val="24"/>
        </w:rPr>
        <w:t xml:space="preserve"> est affiché sur la même page. Le lien « Retour » permet de revenir vers la page </w:t>
      </w:r>
      <w:proofErr w:type="spellStart"/>
      <w:r w:rsidRPr="003B5494">
        <w:rPr>
          <w:rFonts w:ascii="Times New Roman" w:hAnsi="Times New Roman" w:cs="Times New Roman"/>
          <w:i/>
          <w:iCs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1C054AF" w14:textId="77777777" w:rsidR="00B71B0A" w:rsidRPr="00345274" w:rsidRDefault="00B71B0A" w:rsidP="00B71B0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A7D9339" w14:textId="77777777" w:rsidR="00B71B0A" w:rsidRPr="00345274" w:rsidRDefault="00B71B0A" w:rsidP="00B71B0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5178D0" wp14:editId="7A948AF7">
            <wp:extent cx="2730635" cy="760387"/>
            <wp:effectExtent l="19050" t="19050" r="12700" b="20955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76" cy="7660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85966D" w14:textId="77777777" w:rsidR="00B71B0A" w:rsidRDefault="00B71B0A" w:rsidP="00B71B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E88739" w14:textId="77777777" w:rsidR="00B71B0A" w:rsidRPr="003B5494" w:rsidRDefault="00B71B0A" w:rsidP="00B71B0A">
      <w:pPr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6F47">
        <w:rPr>
          <w:rFonts w:ascii="Times New Roman" w:hAnsi="Times New Roman" w:cs="Times New Roman"/>
          <w:sz w:val="24"/>
          <w:szCs w:val="24"/>
        </w:rPr>
        <w:t xml:space="preserve">Le lien « Afficher les livres » envoie vers une page PHP qui permet l’affichage des livres d’un auteur choisi (voir figure ci-dessous). </w:t>
      </w:r>
      <w:r>
        <w:rPr>
          <w:rFonts w:ascii="Times New Roman" w:hAnsi="Times New Roman" w:cs="Times New Roman"/>
          <w:sz w:val="24"/>
          <w:szCs w:val="24"/>
        </w:rPr>
        <w:t xml:space="preserve"> Le lien « Retour » permet de revenir vers la page </w:t>
      </w:r>
      <w:proofErr w:type="spellStart"/>
      <w:r w:rsidRPr="003B5494">
        <w:rPr>
          <w:rFonts w:ascii="Times New Roman" w:hAnsi="Times New Roman" w:cs="Times New Roman"/>
          <w:i/>
          <w:iCs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4987551" w14:textId="77777777" w:rsidR="00B71B0A" w:rsidRDefault="00B71B0A" w:rsidP="00B71B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D97592" w14:textId="77777777" w:rsidR="00B71B0A" w:rsidRPr="00666F47" w:rsidRDefault="00B71B0A" w:rsidP="00B71B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A429E8" wp14:editId="47E86CA4">
            <wp:extent cx="2172457" cy="1274246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51" cy="128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1B24C" w14:textId="2F9D99AE" w:rsidR="000147D9" w:rsidRPr="00666F47" w:rsidRDefault="000147D9" w:rsidP="00B71B0A">
      <w:pPr>
        <w:rPr>
          <w:rFonts w:ascii="Times New Roman" w:hAnsi="Times New Roman" w:cs="Times New Roman"/>
          <w:sz w:val="24"/>
          <w:szCs w:val="24"/>
        </w:rPr>
      </w:pPr>
    </w:p>
    <w:sectPr w:rsidR="000147D9" w:rsidRPr="00666F4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FDC91" w14:textId="77777777" w:rsidR="008101DE" w:rsidRDefault="008101DE" w:rsidP="00706458">
      <w:pPr>
        <w:spacing w:after="0" w:line="240" w:lineRule="auto"/>
      </w:pPr>
      <w:r>
        <w:separator/>
      </w:r>
    </w:p>
  </w:endnote>
  <w:endnote w:type="continuationSeparator" w:id="0">
    <w:p w14:paraId="10D17C16" w14:textId="77777777" w:rsidR="008101DE" w:rsidRDefault="008101DE" w:rsidP="00706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5421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C89A64" w14:textId="5DBC390E" w:rsidR="008B2A65" w:rsidRDefault="008B2A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931AF" w14:textId="77777777" w:rsidR="008B2A65" w:rsidRDefault="008B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B8A3A" w14:textId="77777777" w:rsidR="008101DE" w:rsidRDefault="008101DE" w:rsidP="00706458">
      <w:pPr>
        <w:spacing w:after="0" w:line="240" w:lineRule="auto"/>
      </w:pPr>
      <w:r>
        <w:separator/>
      </w:r>
    </w:p>
  </w:footnote>
  <w:footnote w:type="continuationSeparator" w:id="0">
    <w:p w14:paraId="51DCFD79" w14:textId="77777777" w:rsidR="008101DE" w:rsidRDefault="008101DE" w:rsidP="00706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EE87" w14:textId="6DE98328" w:rsidR="00706458" w:rsidRPr="00706458" w:rsidRDefault="00706458" w:rsidP="00706458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0"/>
        <w:szCs w:val="20"/>
        <w:lang w:val="en-US"/>
      </w:rPr>
    </w:pPr>
    <w:r w:rsidRPr="00706458">
      <w:rPr>
        <w:rFonts w:ascii="Times New Roman" w:hAnsi="Times New Roman" w:cs="Times New Roman"/>
        <w:sz w:val="20"/>
        <w:szCs w:val="20"/>
      </w:rPr>
      <w:t>Ingé</w:t>
    </w:r>
    <w:r w:rsidR="00AE327B">
      <w:rPr>
        <w:rFonts w:ascii="Times New Roman" w:hAnsi="Times New Roman" w:cs="Times New Roman"/>
        <w:sz w:val="20"/>
        <w:szCs w:val="20"/>
      </w:rPr>
      <w:t>1</w:t>
    </w:r>
    <w:r w:rsidRPr="00706458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706458">
      <w:rPr>
        <w:rFonts w:ascii="Times New Roman" w:hAnsi="Times New Roman" w:cs="Times New Roman"/>
        <w:sz w:val="20"/>
        <w:szCs w:val="20"/>
      </w:rPr>
      <w:t xml:space="preserve"> Programmation Web</w:t>
    </w:r>
    <w:r w:rsidRPr="00706458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706458">
      <w:rPr>
        <w:rFonts w:ascii="Times New Roman" w:hAnsi="Times New Roman" w:cs="Times New Roman"/>
        <w:sz w:val="20"/>
        <w:szCs w:val="20"/>
        <w:lang w:val="en-US"/>
      </w:rPr>
      <w:t>Hela Marouane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5C8"/>
    <w:multiLevelType w:val="hybridMultilevel"/>
    <w:tmpl w:val="DEE6AD20"/>
    <w:lvl w:ilvl="0" w:tplc="757EED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6725E"/>
    <w:multiLevelType w:val="hybridMultilevel"/>
    <w:tmpl w:val="9DCE5260"/>
    <w:lvl w:ilvl="0" w:tplc="C5889CB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94CA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DEE5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60770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7AF9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6FF2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C5B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29D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D809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C3318"/>
    <w:multiLevelType w:val="hybridMultilevel"/>
    <w:tmpl w:val="E0A82B6C"/>
    <w:lvl w:ilvl="0" w:tplc="5296A4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7A15C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E265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6637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3476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5E622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7C3C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02FA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B04E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35F46"/>
    <w:multiLevelType w:val="hybridMultilevel"/>
    <w:tmpl w:val="9F96DFC6"/>
    <w:lvl w:ilvl="0" w:tplc="6D32959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C0AE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E4BD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62C8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B455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7CDB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AD4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820C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88DE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64187"/>
    <w:multiLevelType w:val="hybridMultilevel"/>
    <w:tmpl w:val="30441B86"/>
    <w:lvl w:ilvl="0" w:tplc="3AB81F6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F43F9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84EB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3E47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A051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6E6F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86B7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B817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623F6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69977810">
    <w:abstractNumId w:val="1"/>
  </w:num>
  <w:num w:numId="2" w16cid:durableId="770322449">
    <w:abstractNumId w:val="2"/>
  </w:num>
  <w:num w:numId="3" w16cid:durableId="1502045759">
    <w:abstractNumId w:val="3"/>
  </w:num>
  <w:num w:numId="4" w16cid:durableId="1760440272">
    <w:abstractNumId w:val="4"/>
  </w:num>
  <w:num w:numId="5" w16cid:durableId="88749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3E"/>
    <w:rsid w:val="000147D9"/>
    <w:rsid w:val="00034086"/>
    <w:rsid w:val="000361CB"/>
    <w:rsid w:val="0005382D"/>
    <w:rsid w:val="00077F6D"/>
    <w:rsid w:val="000B4BAE"/>
    <w:rsid w:val="000C17CF"/>
    <w:rsid w:val="000F5AC0"/>
    <w:rsid w:val="00104EFE"/>
    <w:rsid w:val="00112317"/>
    <w:rsid w:val="001173B3"/>
    <w:rsid w:val="00271993"/>
    <w:rsid w:val="00273F34"/>
    <w:rsid w:val="002A7038"/>
    <w:rsid w:val="003324F8"/>
    <w:rsid w:val="00334CED"/>
    <w:rsid w:val="00345274"/>
    <w:rsid w:val="00345562"/>
    <w:rsid w:val="003527CB"/>
    <w:rsid w:val="003B5494"/>
    <w:rsid w:val="003C4DA7"/>
    <w:rsid w:val="003D21E7"/>
    <w:rsid w:val="003D31E0"/>
    <w:rsid w:val="003F5250"/>
    <w:rsid w:val="00417AC4"/>
    <w:rsid w:val="004508EA"/>
    <w:rsid w:val="004E0053"/>
    <w:rsid w:val="004F43C9"/>
    <w:rsid w:val="005122AC"/>
    <w:rsid w:val="00555C37"/>
    <w:rsid w:val="005B1CCF"/>
    <w:rsid w:val="00640C2D"/>
    <w:rsid w:val="00666F47"/>
    <w:rsid w:val="006C35E2"/>
    <w:rsid w:val="006D7C3D"/>
    <w:rsid w:val="006F104F"/>
    <w:rsid w:val="00703DED"/>
    <w:rsid w:val="00706458"/>
    <w:rsid w:val="008101DE"/>
    <w:rsid w:val="00821736"/>
    <w:rsid w:val="008232DB"/>
    <w:rsid w:val="00826C59"/>
    <w:rsid w:val="0084321F"/>
    <w:rsid w:val="00887CA3"/>
    <w:rsid w:val="008B2A65"/>
    <w:rsid w:val="008D2AD3"/>
    <w:rsid w:val="00954C82"/>
    <w:rsid w:val="0096176D"/>
    <w:rsid w:val="0097314C"/>
    <w:rsid w:val="009E5F1F"/>
    <w:rsid w:val="009E6044"/>
    <w:rsid w:val="009F42EF"/>
    <w:rsid w:val="00A42656"/>
    <w:rsid w:val="00AA1C72"/>
    <w:rsid w:val="00AD3347"/>
    <w:rsid w:val="00AE327B"/>
    <w:rsid w:val="00B43DE4"/>
    <w:rsid w:val="00B71B0A"/>
    <w:rsid w:val="00B74666"/>
    <w:rsid w:val="00C62604"/>
    <w:rsid w:val="00C663CB"/>
    <w:rsid w:val="00C918E7"/>
    <w:rsid w:val="00CF60ED"/>
    <w:rsid w:val="00CF6690"/>
    <w:rsid w:val="00D73F63"/>
    <w:rsid w:val="00DD3AF7"/>
    <w:rsid w:val="00DF090B"/>
    <w:rsid w:val="00E20AC5"/>
    <w:rsid w:val="00E5453E"/>
    <w:rsid w:val="00E65B09"/>
    <w:rsid w:val="00E65E4B"/>
    <w:rsid w:val="00ED12B2"/>
    <w:rsid w:val="00ED2033"/>
    <w:rsid w:val="00F127B7"/>
    <w:rsid w:val="00F233D5"/>
    <w:rsid w:val="00F6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938AC"/>
  <w15:chartTrackingRefBased/>
  <w15:docId w15:val="{C627F6DB-A3EC-48EE-97F9-695A68B1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2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458"/>
  </w:style>
  <w:style w:type="paragraph" w:styleId="Footer">
    <w:name w:val="footer"/>
    <w:basedOn w:val="Normal"/>
    <w:link w:val="FooterChar"/>
    <w:uiPriority w:val="99"/>
    <w:unhideWhenUsed/>
    <w:rsid w:val="00706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458"/>
  </w:style>
  <w:style w:type="paragraph" w:customStyle="1" w:styleId="Default">
    <w:name w:val="Default"/>
    <w:rsid w:val="000147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3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59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3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3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1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 MAROUANE</dc:creator>
  <cp:keywords/>
  <dc:description/>
  <cp:lastModifiedBy>Hela Marouane</cp:lastModifiedBy>
  <cp:revision>66</cp:revision>
  <dcterms:created xsi:type="dcterms:W3CDTF">2019-11-18T09:15:00Z</dcterms:created>
  <dcterms:modified xsi:type="dcterms:W3CDTF">2022-04-12T15:14:00Z</dcterms:modified>
</cp:coreProperties>
</file>