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F80E" w14:textId="77777777" w:rsidR="007964ED" w:rsidRPr="007964ED" w:rsidRDefault="007964ED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pict w14:anchorId="77546AF3">
          <v:rect id="_x0000_i1025" style="width:0;height:1.5pt" o:hralign="center" o:hrstd="t" o:hr="t" fillcolor="#a0a0a0" stroked="f"/>
        </w:pict>
      </w:r>
    </w:p>
    <w:p w14:paraId="436D6611" w14:textId="4180C947" w:rsid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67B11" w14:textId="04C6C609" w:rsidR="007964ED" w:rsidRPr="000E1F72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1F72">
        <w:rPr>
          <w:rFonts w:ascii="Times New Roman" w:eastAsia="Times New Roman" w:hAnsi="Times New Roman" w:cs="Times New Roman"/>
          <w:b/>
          <w:bCs/>
          <w:sz w:val="24"/>
          <w:szCs w:val="24"/>
        </w:rPr>
        <w:t>Lab 9</w:t>
      </w:r>
    </w:p>
    <w:p w14:paraId="52C95A35" w14:textId="77777777" w:rsidR="007964ED" w:rsidRPr="007964ED" w:rsidRDefault="007964ED" w:rsidP="007964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B8D701" w14:textId="1290432A" w:rsidR="007964ED" w:rsidRPr="007964ED" w:rsidRDefault="007964ED" w:rsidP="007964E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[5] Produce a wait-for-graph for the following transaction scenario and determine whether deadlock exists.</w:t>
      </w:r>
      <w:r w:rsidRPr="007964ED">
        <w:rPr>
          <w:rFonts w:ascii="Times New Roman" w:eastAsia="Times New Roman" w:hAnsi="Times New Roman" w:cs="Times New Roman"/>
          <w:color w:val="3300CC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2271"/>
        <w:gridCol w:w="2776"/>
      </w:tblGrid>
      <w:tr w:rsidR="007964ED" w:rsidRPr="007964ED" w14:paraId="0984928D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CF16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73B9" w14:textId="77777777" w:rsidR="007964ED" w:rsidRPr="007964ED" w:rsidRDefault="007964ED" w:rsidP="007964ED">
            <w:pPr>
              <w:spacing w:before="100" w:beforeAutospacing="1" w:after="19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 xml:space="preserve">Data Items locked </w:t>
            </w: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br/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by Transaction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57DB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t>Data items transaction</w:t>
            </w:r>
            <w:r w:rsidRPr="007964ED">
              <w:rPr>
                <w:rFonts w:ascii="Verdana" w:eastAsia="Times New Roman" w:hAnsi="Verdana" w:cs="Calibri"/>
                <w:b/>
                <w:bCs/>
                <w:color w:val="000080"/>
                <w:sz w:val="20"/>
                <w:szCs w:val="20"/>
              </w:rPr>
              <w:br/>
              <w:t>is waiting for</w:t>
            </w:r>
          </w:p>
        </w:tc>
      </w:tr>
      <w:tr w:rsidR="007964ED" w:rsidRPr="007964ED" w14:paraId="1A2E60F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E01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E83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A6A58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x3</w:t>
            </w:r>
          </w:p>
        </w:tc>
      </w:tr>
      <w:tr w:rsidR="007964ED" w:rsidRPr="007964ED" w14:paraId="34939304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1F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8BF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x3, x10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7AA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x7, x8</w:t>
            </w:r>
          </w:p>
        </w:tc>
      </w:tr>
      <w:tr w:rsidR="007964ED" w:rsidRPr="007964ED" w14:paraId="604E6C18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BD054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3F21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C4D4E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x5</w:t>
            </w:r>
          </w:p>
        </w:tc>
      </w:tr>
      <w:tr w:rsidR="007964ED" w:rsidRPr="007964ED" w14:paraId="11D163CA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EDA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5DE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7750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</w:t>
            </w:r>
          </w:p>
        </w:tc>
      </w:tr>
      <w:tr w:rsidR="007964ED" w:rsidRPr="007964ED" w14:paraId="7BF9C1FE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F27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3811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x1, x5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FC6C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x3</w:t>
            </w:r>
          </w:p>
        </w:tc>
      </w:tr>
      <w:tr w:rsidR="007964ED" w:rsidRPr="007964ED" w14:paraId="01311CD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174C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9959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x4, x9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C3E6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</w:tr>
      <w:tr w:rsidR="007964ED" w:rsidRPr="007964ED" w14:paraId="1CCD298C" w14:textId="77777777" w:rsidTr="007964ED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D047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2203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B9CF" w14:textId="77777777" w:rsidR="007964ED" w:rsidRPr="007964ED" w:rsidRDefault="007964ED" w:rsidP="00796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4ED">
              <w:rPr>
                <w:rFonts w:ascii="Verdana" w:eastAsia="Times New Roman" w:hAnsi="Verdana" w:cs="Calibri"/>
                <w:color w:val="000080"/>
                <w:sz w:val="20"/>
                <w:szCs w:val="20"/>
              </w:rPr>
              <w:t>x5</w:t>
            </w:r>
          </w:p>
        </w:tc>
      </w:tr>
    </w:tbl>
    <w:p w14:paraId="210B6159" w14:textId="4D1AFB5A" w:rsidR="007964ED" w:rsidRPr="007964ED" w:rsidRDefault="000E1F72" w:rsidP="00796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Ans:-</w:t>
      </w:r>
      <w:bookmarkStart w:id="0" w:name="_GoBack"/>
      <w:bookmarkEnd w:id="0"/>
      <w:r w:rsidR="007964ED" w:rsidRPr="007964ED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             </w:t>
      </w:r>
      <w:r w:rsidR="007964ED" w:rsidRPr="007964ED">
        <w:rPr>
          <w:rFonts w:ascii="Verdana" w:eastAsia="Times New Roman" w:hAnsi="Verdana" w:cs="Times New Roman"/>
          <w:color w:val="000080"/>
          <w:sz w:val="20"/>
          <w:szCs w:val="20"/>
        </w:rPr>
        <w:t xml:space="preserve"> </w:t>
      </w:r>
    </w:p>
    <w:p w14:paraId="4CA259FD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000080"/>
          <w:sz w:val="24"/>
          <w:szCs w:val="24"/>
        </w:rPr>
        <w:t>2. [5] 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t>Consider the following sequence of actions, listed in the order the actions are presented to the DBMS. </w:t>
      </w:r>
    </w:p>
    <w:p w14:paraId="0B6323C4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5FDC68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Calibri"/>
          <w:b/>
          <w:bCs/>
          <w:color w:val="CC0000"/>
          <w:sz w:val="24"/>
          <w:szCs w:val="24"/>
          <w:lang w:val="fr-FR"/>
        </w:rPr>
        <w:t>T1: R(X), T2: W(X), T2: W(Y), T3: W(Y), T1: W(Y), T3:R(Z), T3:W(Z), T1: Commit, T2: Commit, T3: Commit</w:t>
      </w:r>
    </w:p>
    <w:p w14:paraId="7997898C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Assume that the concurrency control mechanism is 2PL with “Wound-Wait” deadlock prevention strategy. </w:t>
      </w:r>
      <w:r w:rsidRPr="007964ED">
        <w:rPr>
          <w:rFonts w:ascii="Times New Roman" w:eastAsia="Times New Roman" w:hAnsi="Times New Roman" w:cs="Times New Roman"/>
          <w:b/>
          <w:bCs/>
          <w:color w:val="3300CC"/>
          <w:sz w:val="24"/>
          <w:szCs w:val="24"/>
        </w:rPr>
        <w:br/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  <w:lang w:val="fr-FR"/>
        </w:rPr>
        <w:t>Acquire locks as late as possible and release locks as early as possible. Waiting transactions continued and brought up to date as early as possible.</w:t>
      </w:r>
      <w:r w:rsidRPr="007964ED">
        <w:rPr>
          <w:rFonts w:ascii="Cambria" w:eastAsia="Times New Roman" w:hAnsi="Cambria" w:cs="Times New Roman"/>
          <w:b/>
          <w:bCs/>
          <w:color w:val="3300CC"/>
          <w:sz w:val="24"/>
          <w:szCs w:val="24"/>
        </w:rPr>
        <w:br/>
        <w:t>Describe how the concurrency control mechanism handles the sequence of actions.</w:t>
      </w:r>
    </w:p>
    <w:p w14:paraId="4584C528" w14:textId="77777777" w:rsidR="007964ED" w:rsidRPr="007964ED" w:rsidRDefault="007964ED" w:rsidP="00796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pict w14:anchorId="67DFC477">
          <v:rect id="_x0000_i1027" style="width:0;height:1.5pt" o:hralign="center" o:hrstd="t" o:hr="t" fillcolor="#a0a0a0" stroked="f"/>
        </w:pict>
      </w:r>
    </w:p>
    <w:p w14:paraId="118C6EC5" w14:textId="77777777" w:rsidR="007964ED" w:rsidRPr="007964ED" w:rsidRDefault="007964ED" w:rsidP="007964ED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7964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21B31B" w14:textId="77777777" w:rsidR="00000BAA" w:rsidRDefault="00000BAA"/>
    <w:sectPr w:rsid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8AF6C" w14:textId="77777777" w:rsidR="0061416E" w:rsidRDefault="0061416E" w:rsidP="007964ED">
      <w:pPr>
        <w:spacing w:after="0" w:line="240" w:lineRule="auto"/>
      </w:pPr>
      <w:r>
        <w:separator/>
      </w:r>
    </w:p>
  </w:endnote>
  <w:endnote w:type="continuationSeparator" w:id="0">
    <w:p w14:paraId="16F0B7F1" w14:textId="77777777" w:rsidR="0061416E" w:rsidRDefault="0061416E" w:rsidP="0079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1355" w14:textId="77777777" w:rsidR="0061416E" w:rsidRDefault="0061416E" w:rsidP="007964ED">
      <w:pPr>
        <w:spacing w:after="0" w:line="240" w:lineRule="auto"/>
      </w:pPr>
      <w:r>
        <w:separator/>
      </w:r>
    </w:p>
  </w:footnote>
  <w:footnote w:type="continuationSeparator" w:id="0">
    <w:p w14:paraId="2787799A" w14:textId="77777777" w:rsidR="0061416E" w:rsidRDefault="0061416E" w:rsidP="0079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1C2"/>
    <w:multiLevelType w:val="multilevel"/>
    <w:tmpl w:val="489A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E3"/>
    <w:rsid w:val="00000BAA"/>
    <w:rsid w:val="000E1F72"/>
    <w:rsid w:val="0061416E"/>
    <w:rsid w:val="007964ED"/>
    <w:rsid w:val="00C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86B"/>
  <w15:chartTrackingRefBased/>
  <w15:docId w15:val="{5F61EFA3-4AC6-4730-8E76-DCB04AD4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4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ED"/>
  </w:style>
  <w:style w:type="paragraph" w:styleId="Footer">
    <w:name w:val="footer"/>
    <w:basedOn w:val="Normal"/>
    <w:link w:val="FooterChar"/>
    <w:uiPriority w:val="99"/>
    <w:unhideWhenUsed/>
    <w:rsid w:val="0079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3</cp:revision>
  <dcterms:created xsi:type="dcterms:W3CDTF">2019-11-08T20:12:00Z</dcterms:created>
  <dcterms:modified xsi:type="dcterms:W3CDTF">2019-11-08T20:16:00Z</dcterms:modified>
</cp:coreProperties>
</file>