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3BFE7" w14:textId="77777777" w:rsidR="00FA48F8" w:rsidRDefault="009C673A">
      <w:pPr>
        <w:pStyle w:val="BodyText"/>
        <w:ind w:left="2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16DB950" wp14:editId="396AEDA2">
            <wp:extent cx="6160304" cy="716660"/>
            <wp:effectExtent l="0" t="0" r="0" b="0"/>
            <wp:docPr id="3" name="Image 3" descr="Fctuc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Fctuc 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304" cy="7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F6A2" w14:textId="77777777" w:rsidR="00FA48F8" w:rsidRDefault="00FA48F8">
      <w:pPr>
        <w:pStyle w:val="BodyText"/>
        <w:rPr>
          <w:rFonts w:ascii="Times New Roman"/>
          <w:sz w:val="32"/>
        </w:rPr>
      </w:pPr>
    </w:p>
    <w:p w14:paraId="2A23660A" w14:textId="77777777" w:rsidR="00FA48F8" w:rsidRDefault="00FA48F8">
      <w:pPr>
        <w:pStyle w:val="BodyText"/>
        <w:rPr>
          <w:rFonts w:ascii="Times New Roman"/>
          <w:sz w:val="32"/>
        </w:rPr>
      </w:pPr>
    </w:p>
    <w:p w14:paraId="2B0E6886" w14:textId="77777777" w:rsidR="00FA48F8" w:rsidRDefault="00FA48F8">
      <w:pPr>
        <w:pStyle w:val="BodyText"/>
        <w:spacing w:before="314"/>
        <w:rPr>
          <w:rFonts w:ascii="Times New Roman"/>
          <w:sz w:val="32"/>
        </w:rPr>
      </w:pPr>
    </w:p>
    <w:p w14:paraId="62CC9CD1" w14:textId="4426799C" w:rsidR="00FA48F8" w:rsidRDefault="00923787">
      <w:pPr>
        <w:ind w:right="145"/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 xml:space="preserve">Meta </w:t>
      </w:r>
      <w:r w:rsidR="00816F97">
        <w:rPr>
          <w:rFonts w:ascii="Arial" w:hAnsi="Arial"/>
          <w:b/>
          <w:sz w:val="32"/>
        </w:rPr>
        <w:t>4</w:t>
      </w:r>
      <w:r w:rsidR="009C673A">
        <w:rPr>
          <w:rFonts w:ascii="Arial" w:hAnsi="Arial"/>
          <w:b/>
          <w:spacing w:val="-11"/>
          <w:sz w:val="32"/>
        </w:rPr>
        <w:t xml:space="preserve"> </w:t>
      </w:r>
      <w:r w:rsidR="009C673A">
        <w:rPr>
          <w:rFonts w:ascii="Arial" w:hAnsi="Arial"/>
          <w:b/>
          <w:sz w:val="32"/>
        </w:rPr>
        <w:t>–</w:t>
      </w:r>
      <w:r w:rsidR="009C673A">
        <w:rPr>
          <w:rFonts w:ascii="Arial" w:hAnsi="Arial"/>
          <w:b/>
          <w:spacing w:val="-12"/>
          <w:sz w:val="32"/>
        </w:rPr>
        <w:t xml:space="preserve"> </w:t>
      </w:r>
      <w:r>
        <w:rPr>
          <w:rFonts w:ascii="Arial" w:hAnsi="Arial"/>
          <w:b/>
          <w:sz w:val="32"/>
        </w:rPr>
        <w:t>Análise e Transformação de Dados</w:t>
      </w:r>
    </w:p>
    <w:p w14:paraId="5EA8EA58" w14:textId="77777777" w:rsidR="00FA48F8" w:rsidRDefault="009C673A">
      <w:pPr>
        <w:pStyle w:val="Heading2"/>
        <w:spacing w:before="189"/>
        <w:ind w:right="145"/>
        <w:jc w:val="center"/>
        <w:rPr>
          <w:rFonts w:ascii="Arial"/>
        </w:rPr>
      </w:pPr>
      <w:r>
        <w:rPr>
          <w:rFonts w:ascii="Arial"/>
          <w:spacing w:val="-2"/>
        </w:rPr>
        <w:t>2024-</w:t>
      </w:r>
      <w:r>
        <w:rPr>
          <w:rFonts w:ascii="Arial"/>
          <w:spacing w:val="-5"/>
        </w:rPr>
        <w:t>25</w:t>
      </w:r>
    </w:p>
    <w:p w14:paraId="11332BCE" w14:textId="77777777" w:rsidR="00FA48F8" w:rsidRDefault="009C673A">
      <w:pPr>
        <w:pStyle w:val="BodyText"/>
        <w:spacing w:before="179"/>
        <w:ind w:left="10" w:right="145"/>
        <w:jc w:val="center"/>
        <w:rPr>
          <w:rFonts w:ascii="Arial MT" w:hAnsi="Arial MT"/>
        </w:rPr>
      </w:pPr>
      <w:r>
        <w:rPr>
          <w:rFonts w:ascii="Arial MT" w:hAnsi="Arial MT"/>
        </w:rPr>
        <w:t>Licenciatura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em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Engenharia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  <w:spacing w:val="-2"/>
        </w:rPr>
        <w:t>Informática</w:t>
      </w:r>
    </w:p>
    <w:p w14:paraId="73243EA5" w14:textId="77777777" w:rsidR="00FA48F8" w:rsidRDefault="00FA48F8">
      <w:pPr>
        <w:pStyle w:val="BodyText"/>
        <w:rPr>
          <w:rFonts w:ascii="Arial MT"/>
        </w:rPr>
      </w:pPr>
    </w:p>
    <w:p w14:paraId="508444B7" w14:textId="77777777" w:rsidR="00FA48F8" w:rsidRDefault="00FA48F8">
      <w:pPr>
        <w:pStyle w:val="BodyText"/>
        <w:rPr>
          <w:rFonts w:ascii="Arial MT"/>
        </w:rPr>
      </w:pPr>
    </w:p>
    <w:p w14:paraId="7D4CF539" w14:textId="77777777" w:rsidR="00FA48F8" w:rsidRDefault="00FA48F8">
      <w:pPr>
        <w:pStyle w:val="BodyText"/>
        <w:rPr>
          <w:rFonts w:ascii="Arial MT"/>
        </w:rPr>
      </w:pPr>
    </w:p>
    <w:p w14:paraId="0C687642" w14:textId="77777777" w:rsidR="00FA48F8" w:rsidRDefault="00FA48F8">
      <w:pPr>
        <w:pStyle w:val="BodyText"/>
        <w:rPr>
          <w:rFonts w:ascii="Arial MT"/>
        </w:rPr>
      </w:pPr>
    </w:p>
    <w:p w14:paraId="1E8D80D8" w14:textId="77777777" w:rsidR="00FA48F8" w:rsidRDefault="00FA48F8">
      <w:pPr>
        <w:pStyle w:val="BodyText"/>
        <w:rPr>
          <w:rFonts w:ascii="Arial MT"/>
        </w:rPr>
      </w:pPr>
    </w:p>
    <w:p w14:paraId="3594A128" w14:textId="77777777" w:rsidR="00FA48F8" w:rsidRDefault="00FA48F8">
      <w:pPr>
        <w:pStyle w:val="BodyText"/>
        <w:rPr>
          <w:rFonts w:ascii="Arial MT"/>
        </w:rPr>
      </w:pPr>
    </w:p>
    <w:p w14:paraId="21F74856" w14:textId="77777777" w:rsidR="00FA48F8" w:rsidRDefault="00FA48F8">
      <w:pPr>
        <w:pStyle w:val="BodyText"/>
        <w:spacing w:before="144"/>
        <w:rPr>
          <w:rFonts w:ascii="Arial MT"/>
        </w:rPr>
      </w:pPr>
    </w:p>
    <w:p w14:paraId="269EC5B0" w14:textId="77777777" w:rsidR="00FA48F8" w:rsidRDefault="009C673A">
      <w:pPr>
        <w:spacing w:before="1"/>
        <w:ind w:left="7" w:right="145"/>
        <w:jc w:val="center"/>
        <w:rPr>
          <w:rFonts w:ascii="Arial" w:hAnsi="Arial"/>
          <w:b/>
          <w:sz w:val="36"/>
        </w:rPr>
      </w:pPr>
      <w:r>
        <w:rPr>
          <w:rFonts w:ascii="Arial" w:hAnsi="Arial"/>
          <w:b/>
          <w:spacing w:val="-2"/>
          <w:sz w:val="36"/>
        </w:rPr>
        <w:t>Relatório</w:t>
      </w:r>
    </w:p>
    <w:p w14:paraId="3412BE7D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4E229B2C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20A7D80E" w14:textId="77777777" w:rsidR="00FA48F8" w:rsidRDefault="00FA48F8">
      <w:pPr>
        <w:pStyle w:val="BodyText"/>
        <w:rPr>
          <w:rFonts w:ascii="Arial"/>
          <w:b/>
          <w:sz w:val="36"/>
        </w:rPr>
      </w:pPr>
    </w:p>
    <w:p w14:paraId="6218483B" w14:textId="77777777" w:rsidR="00FA48F8" w:rsidRDefault="00FA48F8">
      <w:pPr>
        <w:pStyle w:val="BodyText"/>
        <w:spacing w:before="81"/>
        <w:rPr>
          <w:rFonts w:ascii="Arial"/>
          <w:b/>
          <w:sz w:val="36"/>
        </w:rPr>
      </w:pPr>
    </w:p>
    <w:p w14:paraId="5897F3A5" w14:textId="41AD9718" w:rsidR="00FA48F8" w:rsidRDefault="009C673A">
      <w:pPr>
        <w:spacing w:line="271" w:lineRule="auto"/>
        <w:ind w:left="569" w:right="704"/>
        <w:jc w:val="both"/>
        <w:rPr>
          <w:sz w:val="28"/>
        </w:rPr>
      </w:pPr>
      <w:r>
        <w:rPr>
          <w:spacing w:val="-4"/>
          <w:sz w:val="28"/>
        </w:rPr>
        <w:t>Trabalho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realizado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no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âmbito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da</w:t>
      </w:r>
      <w:r>
        <w:rPr>
          <w:spacing w:val="-16"/>
          <w:sz w:val="28"/>
        </w:rPr>
        <w:t xml:space="preserve"> </w:t>
      </w:r>
      <w:r>
        <w:rPr>
          <w:spacing w:val="-4"/>
          <w:sz w:val="28"/>
        </w:rPr>
        <w:t>edição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2024/2025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>da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>disciplina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 xml:space="preserve">de </w:t>
      </w:r>
      <w:r w:rsidR="00923787">
        <w:rPr>
          <w:sz w:val="28"/>
        </w:rPr>
        <w:t xml:space="preserve">Análise e Transformação de Dados </w:t>
      </w:r>
      <w:r>
        <w:rPr>
          <w:sz w:val="28"/>
        </w:rPr>
        <w:t>da</w:t>
      </w:r>
      <w:r>
        <w:rPr>
          <w:spacing w:val="-18"/>
          <w:sz w:val="28"/>
        </w:rPr>
        <w:t xml:space="preserve"> </w:t>
      </w:r>
      <w:r>
        <w:rPr>
          <w:sz w:val="28"/>
        </w:rPr>
        <w:t>responsabilidade</w:t>
      </w:r>
      <w:r>
        <w:rPr>
          <w:spacing w:val="-18"/>
          <w:sz w:val="28"/>
        </w:rPr>
        <w:t xml:space="preserve"> </w:t>
      </w:r>
      <w:r>
        <w:rPr>
          <w:sz w:val="28"/>
        </w:rPr>
        <w:t>d</w:t>
      </w:r>
      <w:r w:rsidR="00923787">
        <w:rPr>
          <w:sz w:val="28"/>
        </w:rPr>
        <w:t>o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docente </w:t>
      </w:r>
      <w:r w:rsidR="00923787">
        <w:rPr>
          <w:sz w:val="28"/>
        </w:rPr>
        <w:t xml:space="preserve">Bruno Leitão </w:t>
      </w:r>
      <w:r>
        <w:rPr>
          <w:sz w:val="28"/>
        </w:rPr>
        <w:t xml:space="preserve">do Departamento de Engenharia </w:t>
      </w:r>
      <w:r>
        <w:rPr>
          <w:spacing w:val="-2"/>
          <w:sz w:val="28"/>
        </w:rPr>
        <w:t>Informática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da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Licenciatura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em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Engenharia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Informática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da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 xml:space="preserve">Faculdade </w:t>
      </w:r>
      <w:r>
        <w:rPr>
          <w:sz w:val="28"/>
        </w:rPr>
        <w:t>de</w:t>
      </w:r>
      <w:r>
        <w:rPr>
          <w:spacing w:val="-18"/>
          <w:sz w:val="28"/>
        </w:rPr>
        <w:t xml:space="preserve"> </w:t>
      </w:r>
      <w:r>
        <w:rPr>
          <w:sz w:val="28"/>
        </w:rPr>
        <w:t>Ciências</w:t>
      </w:r>
      <w:r>
        <w:rPr>
          <w:spacing w:val="-18"/>
          <w:sz w:val="28"/>
        </w:rPr>
        <w:t xml:space="preserve"> </w:t>
      </w:r>
      <w:r>
        <w:rPr>
          <w:sz w:val="28"/>
        </w:rPr>
        <w:t>e</w:t>
      </w:r>
      <w:r>
        <w:rPr>
          <w:spacing w:val="-16"/>
          <w:sz w:val="28"/>
        </w:rPr>
        <w:t xml:space="preserve"> </w:t>
      </w:r>
      <w:r>
        <w:rPr>
          <w:sz w:val="28"/>
        </w:rPr>
        <w:t>Tecnologias</w:t>
      </w:r>
      <w:r>
        <w:rPr>
          <w:spacing w:val="-18"/>
          <w:sz w:val="28"/>
        </w:rPr>
        <w:t xml:space="preserve"> </w:t>
      </w:r>
      <w:r>
        <w:rPr>
          <w:sz w:val="28"/>
        </w:rPr>
        <w:t>da</w:t>
      </w:r>
      <w:r>
        <w:rPr>
          <w:spacing w:val="-19"/>
          <w:sz w:val="28"/>
        </w:rPr>
        <w:t xml:space="preserve"> </w:t>
      </w:r>
      <w:r>
        <w:rPr>
          <w:sz w:val="28"/>
        </w:rPr>
        <w:t>Universidade</w:t>
      </w:r>
      <w:r>
        <w:rPr>
          <w:spacing w:val="-18"/>
          <w:sz w:val="28"/>
        </w:rPr>
        <w:t xml:space="preserve"> </w:t>
      </w:r>
      <w:r>
        <w:rPr>
          <w:sz w:val="28"/>
        </w:rPr>
        <w:t>de</w:t>
      </w:r>
      <w:r>
        <w:rPr>
          <w:spacing w:val="-16"/>
          <w:sz w:val="28"/>
        </w:rPr>
        <w:t xml:space="preserve"> </w:t>
      </w:r>
      <w:r>
        <w:rPr>
          <w:sz w:val="28"/>
        </w:rPr>
        <w:t>Coimbra</w:t>
      </w:r>
      <w:r>
        <w:rPr>
          <w:spacing w:val="-21"/>
          <w:sz w:val="28"/>
        </w:rPr>
        <w:t xml:space="preserve"> </w:t>
      </w:r>
      <w:r>
        <w:rPr>
          <w:sz w:val="28"/>
        </w:rPr>
        <w:t>pelos</w:t>
      </w:r>
      <w:r>
        <w:rPr>
          <w:spacing w:val="-16"/>
          <w:sz w:val="28"/>
        </w:rPr>
        <w:t xml:space="preserve"> </w:t>
      </w:r>
      <w:r>
        <w:rPr>
          <w:sz w:val="28"/>
        </w:rPr>
        <w:t>alunos:</w:t>
      </w:r>
    </w:p>
    <w:p w14:paraId="586AF694" w14:textId="77777777" w:rsidR="00FA48F8" w:rsidRDefault="00FA48F8">
      <w:pPr>
        <w:pStyle w:val="BodyText"/>
        <w:rPr>
          <w:sz w:val="28"/>
        </w:rPr>
      </w:pPr>
    </w:p>
    <w:p w14:paraId="1A826C5A" w14:textId="77777777" w:rsidR="00FA48F8" w:rsidRDefault="00FA48F8">
      <w:pPr>
        <w:pStyle w:val="BodyText"/>
        <w:rPr>
          <w:sz w:val="28"/>
        </w:rPr>
      </w:pPr>
    </w:p>
    <w:p w14:paraId="18837158" w14:textId="77777777" w:rsidR="00FA48F8" w:rsidRDefault="00FA48F8">
      <w:pPr>
        <w:pStyle w:val="BodyText"/>
        <w:spacing w:before="250"/>
        <w:rPr>
          <w:sz w:val="28"/>
        </w:rPr>
      </w:pPr>
    </w:p>
    <w:p w14:paraId="059FFCBD" w14:textId="77777777" w:rsidR="00FA48F8" w:rsidRDefault="009C673A">
      <w:pPr>
        <w:ind w:left="1764"/>
        <w:rPr>
          <w:sz w:val="28"/>
        </w:rPr>
      </w:pPr>
      <w:r>
        <w:rPr>
          <w:b/>
          <w:sz w:val="28"/>
        </w:rPr>
        <w:t>José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Gaspar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Amado</w:t>
      </w:r>
      <w:r>
        <w:rPr>
          <w:b/>
          <w:spacing w:val="-17"/>
          <w:sz w:val="28"/>
        </w:rPr>
        <w:t xml:space="preserve"> </w:t>
      </w:r>
      <w:r>
        <w:rPr>
          <w:sz w:val="28"/>
        </w:rPr>
        <w:t>–</w:t>
      </w:r>
      <w:r>
        <w:rPr>
          <w:spacing w:val="-16"/>
          <w:sz w:val="28"/>
        </w:rPr>
        <w:t xml:space="preserve"> </w:t>
      </w:r>
      <w:r>
        <w:rPr>
          <w:sz w:val="28"/>
        </w:rPr>
        <w:t>Nº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2023212241</w:t>
      </w:r>
    </w:p>
    <w:p w14:paraId="65AF81E0" w14:textId="09ED28CF" w:rsidR="00FA48F8" w:rsidRDefault="00923787">
      <w:pPr>
        <w:spacing w:before="206"/>
        <w:ind w:left="1764"/>
        <w:rPr>
          <w:sz w:val="28"/>
        </w:rPr>
      </w:pPr>
      <w:r>
        <w:rPr>
          <w:b/>
          <w:sz w:val="28"/>
        </w:rPr>
        <w:t>Afonso Felix Carvalho</w:t>
      </w:r>
      <w:r w:rsidR="009C673A">
        <w:rPr>
          <w:b/>
          <w:spacing w:val="-19"/>
          <w:sz w:val="28"/>
        </w:rPr>
        <w:t xml:space="preserve"> </w:t>
      </w:r>
      <w:r w:rsidR="009C673A">
        <w:rPr>
          <w:sz w:val="28"/>
        </w:rPr>
        <w:t>–</w:t>
      </w:r>
      <w:r w:rsidR="009C673A">
        <w:rPr>
          <w:spacing w:val="-17"/>
          <w:sz w:val="28"/>
        </w:rPr>
        <w:t xml:space="preserve"> </w:t>
      </w:r>
      <w:r w:rsidR="009C673A">
        <w:rPr>
          <w:sz w:val="28"/>
        </w:rPr>
        <w:t>Nº</w:t>
      </w:r>
      <w:r w:rsidR="009C673A">
        <w:rPr>
          <w:spacing w:val="-19"/>
          <w:sz w:val="28"/>
        </w:rPr>
        <w:t xml:space="preserve"> </w:t>
      </w:r>
      <w:r>
        <w:rPr>
          <w:spacing w:val="-2"/>
          <w:sz w:val="28"/>
        </w:rPr>
        <w:t>2023211750</w:t>
      </w:r>
    </w:p>
    <w:p w14:paraId="19165674" w14:textId="77777777" w:rsidR="00FA48F8" w:rsidRDefault="00FA48F8">
      <w:pPr>
        <w:rPr>
          <w:sz w:val="28"/>
        </w:rPr>
        <w:sectPr w:rsidR="00FA48F8">
          <w:footerReference w:type="default" r:id="rId8"/>
          <w:type w:val="continuous"/>
          <w:pgSz w:w="11910" w:h="16840"/>
          <w:pgMar w:top="1100" w:right="992" w:bottom="960" w:left="1133" w:header="0" w:footer="775" w:gutter="0"/>
          <w:pgNumType w:start="1"/>
          <w:cols w:space="720"/>
        </w:sectPr>
      </w:pPr>
    </w:p>
    <w:p w14:paraId="08FF5F16" w14:textId="77777777" w:rsidR="00FA48F8" w:rsidRDefault="009C673A">
      <w:pPr>
        <w:spacing w:before="77"/>
        <w:ind w:left="569"/>
        <w:rPr>
          <w:b/>
          <w:sz w:val="56"/>
        </w:rPr>
      </w:pPr>
      <w:r>
        <w:rPr>
          <w:b/>
          <w:spacing w:val="-2"/>
          <w:sz w:val="56"/>
        </w:rPr>
        <w:lastRenderedPageBreak/>
        <w:t>Índice:</w:t>
      </w:r>
    </w:p>
    <w:p w14:paraId="47EF7249" w14:textId="77777777" w:rsidR="00FA48F8" w:rsidRDefault="00FA48F8">
      <w:pPr>
        <w:pStyle w:val="BodyText"/>
        <w:rPr>
          <w:b/>
          <w:sz w:val="56"/>
        </w:rPr>
      </w:pPr>
    </w:p>
    <w:p w14:paraId="627ADF24" w14:textId="1654AB47" w:rsidR="001746BC" w:rsidRPr="005C2638" w:rsidRDefault="001746BC" w:rsidP="005C2638">
      <w:pPr>
        <w:tabs>
          <w:tab w:val="left" w:pos="1286"/>
        </w:tabs>
        <w:rPr>
          <w:i/>
          <w:sz w:val="36"/>
        </w:rPr>
      </w:pPr>
    </w:p>
    <w:p w14:paraId="5C10DB3F" w14:textId="58C2F4DF" w:rsidR="00FA48F8" w:rsidRDefault="005C2638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>
        <w:rPr>
          <w:i/>
          <w:spacing w:val="-2"/>
          <w:sz w:val="36"/>
        </w:rPr>
        <w:t>Introdução</w:t>
      </w:r>
    </w:p>
    <w:p w14:paraId="0DB7E8B7" w14:textId="77777777" w:rsidR="00FA48F8" w:rsidRDefault="00FA48F8">
      <w:pPr>
        <w:pStyle w:val="BodyText"/>
        <w:spacing w:before="43"/>
        <w:rPr>
          <w:i/>
          <w:sz w:val="36"/>
        </w:rPr>
      </w:pPr>
    </w:p>
    <w:p w14:paraId="7D45AA50" w14:textId="50738547" w:rsidR="00AC4645" w:rsidRPr="00AC4645" w:rsidRDefault="00AC4645" w:rsidP="00AC4645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pacing w:val="-2"/>
          <w:sz w:val="36"/>
        </w:rPr>
      </w:pPr>
      <w:r w:rsidRPr="00AC4645">
        <w:rPr>
          <w:i/>
          <w:spacing w:val="-2"/>
          <w:sz w:val="36"/>
        </w:rPr>
        <w:t>Cálculo da STFT e Espectrogramas</w:t>
      </w:r>
    </w:p>
    <w:p w14:paraId="4823EA75" w14:textId="74A3BEA7" w:rsidR="00BC5D19" w:rsidRPr="00AC4645" w:rsidRDefault="00BC5D19" w:rsidP="00AC4645">
      <w:pPr>
        <w:pStyle w:val="ListParagraph"/>
        <w:tabs>
          <w:tab w:val="left" w:pos="1286"/>
        </w:tabs>
        <w:ind w:firstLine="0"/>
        <w:rPr>
          <w:i/>
          <w:sz w:val="36"/>
        </w:rPr>
      </w:pPr>
    </w:p>
    <w:p w14:paraId="6CE119D5" w14:textId="3B399765" w:rsidR="00775903" w:rsidRDefault="00775903" w:rsidP="00775903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 w:rsidRPr="00775903">
        <w:rPr>
          <w:i/>
          <w:sz w:val="36"/>
        </w:rPr>
        <w:t>Características Tempo-Frequência</w:t>
      </w:r>
    </w:p>
    <w:p w14:paraId="6DDE3FED" w14:textId="77777777" w:rsidR="00FD5FA9" w:rsidRPr="00FD5FA9" w:rsidRDefault="00FD5FA9" w:rsidP="00FD5FA9">
      <w:pPr>
        <w:pStyle w:val="ListParagraph"/>
        <w:rPr>
          <w:i/>
          <w:sz w:val="36"/>
        </w:rPr>
      </w:pPr>
    </w:p>
    <w:p w14:paraId="0C7133D6" w14:textId="64FD54CC" w:rsidR="00FD5FA9" w:rsidRDefault="00FD5FA9" w:rsidP="00775903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 w:rsidRPr="00FD5FA9">
        <w:rPr>
          <w:i/>
          <w:sz w:val="36"/>
        </w:rPr>
        <w:t>Transformada Wavelet Discreta (DWT)</w:t>
      </w:r>
    </w:p>
    <w:p w14:paraId="7E6A0D8D" w14:textId="77777777" w:rsidR="003163BC" w:rsidRPr="003163BC" w:rsidRDefault="003163BC" w:rsidP="003163BC">
      <w:pPr>
        <w:pStyle w:val="ListParagraph"/>
        <w:rPr>
          <w:i/>
          <w:sz w:val="36"/>
        </w:rPr>
      </w:pPr>
    </w:p>
    <w:p w14:paraId="253BB3B6" w14:textId="70C7E1DC" w:rsidR="003163BC" w:rsidRPr="00775903" w:rsidRDefault="003163BC" w:rsidP="00775903">
      <w:pPr>
        <w:pStyle w:val="ListParagraph"/>
        <w:numPr>
          <w:ilvl w:val="0"/>
          <w:numId w:val="1"/>
        </w:numPr>
        <w:tabs>
          <w:tab w:val="left" w:pos="1286"/>
        </w:tabs>
        <w:ind w:left="1286" w:hanging="358"/>
        <w:rPr>
          <w:i/>
          <w:sz w:val="36"/>
        </w:rPr>
      </w:pPr>
      <w:r w:rsidRPr="003163BC">
        <w:rPr>
          <w:i/>
          <w:sz w:val="36"/>
        </w:rPr>
        <w:t>Análise dos Resultados</w:t>
      </w:r>
    </w:p>
    <w:p w14:paraId="0DF84057" w14:textId="77777777" w:rsidR="005C2638" w:rsidRDefault="005C2638" w:rsidP="00FD5FA9">
      <w:pPr>
        <w:tabs>
          <w:tab w:val="left" w:pos="1286"/>
        </w:tabs>
        <w:rPr>
          <w:i/>
          <w:sz w:val="36"/>
        </w:rPr>
      </w:pPr>
    </w:p>
    <w:p w14:paraId="4656CCA5" w14:textId="77777777" w:rsidR="00FD5FA9" w:rsidRDefault="00FD5FA9" w:rsidP="00FD5FA9">
      <w:pPr>
        <w:tabs>
          <w:tab w:val="left" w:pos="1286"/>
        </w:tabs>
        <w:rPr>
          <w:i/>
          <w:sz w:val="36"/>
        </w:rPr>
      </w:pPr>
    </w:p>
    <w:p w14:paraId="11B58C0C" w14:textId="12A8EBC1" w:rsidR="00FD5FA9" w:rsidRPr="00FD5FA9" w:rsidRDefault="00FD5FA9" w:rsidP="00FD5FA9">
      <w:pPr>
        <w:tabs>
          <w:tab w:val="left" w:pos="1286"/>
        </w:tabs>
        <w:rPr>
          <w:i/>
          <w:sz w:val="36"/>
        </w:rPr>
        <w:sectPr w:rsidR="00FD5FA9" w:rsidRPr="00FD5FA9">
          <w:pgSz w:w="11910" w:h="16840"/>
          <w:pgMar w:top="1320" w:right="992" w:bottom="960" w:left="1133" w:header="0" w:footer="775" w:gutter="0"/>
          <w:cols w:space="720"/>
        </w:sectPr>
      </w:pPr>
    </w:p>
    <w:p w14:paraId="458C9D7E" w14:textId="03A65BBB" w:rsidR="008C4E9A" w:rsidRDefault="008C4E9A" w:rsidP="004270CD">
      <w:pPr>
        <w:pStyle w:val="Heading1"/>
        <w:spacing w:before="78"/>
        <w:ind w:left="0"/>
      </w:pPr>
    </w:p>
    <w:p w14:paraId="7CCA74C8" w14:textId="567C9278" w:rsidR="00FA48F8" w:rsidRPr="00896ADA" w:rsidRDefault="008C4E9A" w:rsidP="00896ADA">
      <w:pPr>
        <w:pStyle w:val="Heading1"/>
        <w:numPr>
          <w:ilvl w:val="0"/>
          <w:numId w:val="8"/>
        </w:numPr>
        <w:spacing w:before="78"/>
        <w:rPr>
          <w:sz w:val="36"/>
          <w:szCs w:val="36"/>
        </w:rPr>
      </w:pPr>
      <w:r w:rsidRPr="00896ADA">
        <w:rPr>
          <w:sz w:val="36"/>
          <w:szCs w:val="36"/>
        </w:rPr>
        <w:t>Introdução:</w:t>
      </w:r>
    </w:p>
    <w:p w14:paraId="517F4054" w14:textId="1EB9D6C6" w:rsidR="00162AE6" w:rsidRDefault="00162AE6" w:rsidP="003D4263">
      <w:pPr>
        <w:pStyle w:val="Heading1"/>
        <w:spacing w:before="78"/>
        <w:jc w:val="both"/>
        <w:rPr>
          <w:b w:val="0"/>
          <w:bCs w:val="0"/>
          <w:sz w:val="24"/>
          <w:szCs w:val="24"/>
        </w:rPr>
      </w:pPr>
      <w:r w:rsidRPr="00162AE6">
        <w:rPr>
          <w:b w:val="0"/>
          <w:bCs w:val="0"/>
          <w:sz w:val="24"/>
          <w:szCs w:val="24"/>
        </w:rPr>
        <w:t xml:space="preserve">Este relatório </w:t>
      </w:r>
      <w:r>
        <w:rPr>
          <w:b w:val="0"/>
          <w:bCs w:val="0"/>
          <w:sz w:val="24"/>
          <w:szCs w:val="24"/>
        </w:rPr>
        <w:t>documenta</w:t>
      </w:r>
      <w:r w:rsidRPr="00162AE6">
        <w:rPr>
          <w:b w:val="0"/>
          <w:bCs w:val="0"/>
          <w:sz w:val="24"/>
          <w:szCs w:val="24"/>
        </w:rPr>
        <w:t xml:space="preserve"> o trabalho realizado na Meta 3 do projeto de Análise e Transformação de Dados. </w:t>
      </w:r>
      <w:r w:rsidR="003D12CC" w:rsidRPr="003D12CC">
        <w:rPr>
          <w:b w:val="0"/>
          <w:bCs w:val="0"/>
          <w:sz w:val="24"/>
          <w:szCs w:val="24"/>
        </w:rPr>
        <w:t>Nesta meta, foram exploradas técnicas avançadas de análise tempo-frequência e wavelet para a caracterização dos sinais de áudio dos dígitos. O objetivo foi extrair novas características que permitam uma melhor discriminação entre os diferentes dígitos, complementando as análises temporais e espectrais realizadas nas metas anteriores.</w:t>
      </w:r>
    </w:p>
    <w:p w14:paraId="74258E11" w14:textId="77777777" w:rsidR="00FF6875" w:rsidRDefault="00FF6875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03738202" w14:textId="77777777" w:rsidR="005664EE" w:rsidRPr="00207E28" w:rsidRDefault="005664EE" w:rsidP="008A12D8">
      <w:pPr>
        <w:pStyle w:val="Heading1"/>
        <w:spacing w:before="78"/>
        <w:rPr>
          <w:b w:val="0"/>
          <w:bCs w:val="0"/>
          <w:sz w:val="24"/>
          <w:szCs w:val="24"/>
        </w:rPr>
      </w:pPr>
    </w:p>
    <w:p w14:paraId="4AD48252" w14:textId="376EF127" w:rsidR="00F604FB" w:rsidRPr="00BD6E2F" w:rsidRDefault="00F604FB" w:rsidP="00BD6E2F">
      <w:pPr>
        <w:pStyle w:val="Heading1"/>
        <w:spacing w:before="78"/>
        <w:rPr>
          <w:sz w:val="36"/>
          <w:szCs w:val="36"/>
        </w:rPr>
      </w:pPr>
      <w:r w:rsidRPr="00F604FB">
        <w:rPr>
          <w:sz w:val="36"/>
          <w:szCs w:val="36"/>
        </w:rPr>
        <w:t xml:space="preserve">2. </w:t>
      </w:r>
      <w:r w:rsidR="004B26BB">
        <w:rPr>
          <w:sz w:val="36"/>
          <w:szCs w:val="36"/>
        </w:rPr>
        <w:tab/>
      </w:r>
      <w:r w:rsidR="00BD6E2F" w:rsidRPr="00BD6E2F">
        <w:rPr>
          <w:sz w:val="36"/>
          <w:szCs w:val="36"/>
        </w:rPr>
        <w:t>Cálculo da STFT e Espectrogramas</w:t>
      </w:r>
    </w:p>
    <w:p w14:paraId="19E78B7E" w14:textId="2519B71F" w:rsidR="00FF6875" w:rsidRPr="002D3348" w:rsidRDefault="00071457" w:rsidP="00BD6E2F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071457">
        <w:rPr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B46DF47" wp14:editId="43671AD0">
            <wp:simplePos x="0" y="0"/>
            <wp:positionH relativeFrom="margin">
              <wp:posOffset>3214370</wp:posOffset>
            </wp:positionH>
            <wp:positionV relativeFrom="paragraph">
              <wp:posOffset>1537335</wp:posOffset>
            </wp:positionV>
            <wp:extent cx="3097530" cy="2427605"/>
            <wp:effectExtent l="0" t="0" r="7620" b="0"/>
            <wp:wrapSquare wrapText="bothSides"/>
            <wp:docPr id="751811338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11338" name="Picture 1" descr="A screen shot of a graph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75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6E2F" w:rsidRPr="00BD6E2F">
        <w:rPr>
          <w:sz w:val="24"/>
          <w:szCs w:val="24"/>
        </w:rPr>
        <w:t>Para cada dígito, foi gerado um espectrograma utilizando a Transformada de Fourier de Curto Prazo (STFT),</w:t>
      </w:r>
      <w:r w:rsidR="00A200C9">
        <w:rPr>
          <w:sz w:val="24"/>
          <w:szCs w:val="24"/>
        </w:rPr>
        <w:t xml:space="preserve"> escolhemos</w:t>
      </w:r>
      <w:r w:rsidR="00BD6E2F" w:rsidRPr="00BD6E2F">
        <w:rPr>
          <w:sz w:val="24"/>
          <w:szCs w:val="24"/>
        </w:rPr>
        <w:t xml:space="preserve"> </w:t>
      </w:r>
      <w:r w:rsidR="00A200C9">
        <w:rPr>
          <w:sz w:val="24"/>
          <w:szCs w:val="24"/>
        </w:rPr>
        <w:t>uma</w:t>
      </w:r>
      <w:r w:rsidR="00BD6E2F" w:rsidRPr="00BD6E2F">
        <w:rPr>
          <w:sz w:val="24"/>
          <w:szCs w:val="24"/>
        </w:rPr>
        <w:t xml:space="preserve"> janela de 512 amostras, overlap de 50% e NFFT de 512</w:t>
      </w:r>
      <w:r w:rsidR="001E35EB">
        <w:rPr>
          <w:sz w:val="24"/>
          <w:szCs w:val="24"/>
        </w:rPr>
        <w:t xml:space="preserve"> (e outro para comparação)</w:t>
      </w:r>
      <w:r w:rsidR="00BD6E2F" w:rsidRPr="00BD6E2F">
        <w:rPr>
          <w:sz w:val="24"/>
          <w:szCs w:val="24"/>
        </w:rPr>
        <w:t>. Apenas uma repetição de cada dígito foi considerada, mostrando o espectro até ao fim do áudio real</w:t>
      </w:r>
      <w:r w:rsidR="00BD6E2F">
        <w:rPr>
          <w:sz w:val="24"/>
          <w:szCs w:val="24"/>
        </w:rPr>
        <w:t>. Este calculo tem como objetivo v</w:t>
      </w:r>
      <w:r w:rsidR="00BD6E2F" w:rsidRPr="00BD6E2F">
        <w:rPr>
          <w:sz w:val="24"/>
          <w:szCs w:val="24"/>
        </w:rPr>
        <w:t>isualizar como a energia do sinal se distribui ao longo do tempo e da frequência, permitindo identificar padrões temporais e espectrais característicos de cada dígito.</w:t>
      </w:r>
    </w:p>
    <w:p w14:paraId="1DB988BE" w14:textId="19BB5220" w:rsidR="00B53EFC" w:rsidRPr="00207E28" w:rsidRDefault="00B53EFC" w:rsidP="00F70BAF">
      <w:pPr>
        <w:pStyle w:val="BodyText"/>
        <w:spacing w:before="236"/>
        <w:jc w:val="both"/>
        <w:rPr>
          <w:sz w:val="24"/>
          <w:szCs w:val="24"/>
        </w:rPr>
      </w:pPr>
      <w:r w:rsidRPr="00B53EFC">
        <w:rPr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2A546F6F" wp14:editId="35527409">
            <wp:simplePos x="0" y="0"/>
            <wp:positionH relativeFrom="column">
              <wp:posOffset>117090</wp:posOffset>
            </wp:positionH>
            <wp:positionV relativeFrom="paragraph">
              <wp:posOffset>155575</wp:posOffset>
            </wp:positionV>
            <wp:extent cx="3054985" cy="2423795"/>
            <wp:effectExtent l="0" t="0" r="0" b="0"/>
            <wp:wrapTight wrapText="bothSides">
              <wp:wrapPolygon edited="0">
                <wp:start x="0" y="0"/>
                <wp:lineTo x="0" y="21391"/>
                <wp:lineTo x="21416" y="21391"/>
                <wp:lineTo x="21416" y="0"/>
                <wp:lineTo x="0" y="0"/>
              </wp:wrapPolygon>
            </wp:wrapTight>
            <wp:docPr id="1601565751" name="Picture 1" descr="A chart of a number of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5751" name="Picture 1" descr="A chart of a number of color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4985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A5B06B" w14:textId="61A49E89" w:rsidR="00FA48F8" w:rsidRPr="005664EE" w:rsidRDefault="006F5FA4" w:rsidP="005664EE">
      <w:pPr>
        <w:pStyle w:val="BodyText"/>
        <w:spacing w:before="236"/>
        <w:ind w:left="569"/>
        <w:rPr>
          <w:sz w:val="36"/>
          <w:szCs w:val="36"/>
        </w:rPr>
      </w:pPr>
      <w:r w:rsidRPr="006F5FA4">
        <w:rPr>
          <w:b/>
          <w:bCs/>
          <w:sz w:val="36"/>
          <w:szCs w:val="36"/>
        </w:rPr>
        <w:t xml:space="preserve">3. </w:t>
      </w:r>
      <w:r w:rsidR="004B26BB">
        <w:rPr>
          <w:b/>
          <w:bCs/>
          <w:sz w:val="36"/>
          <w:szCs w:val="36"/>
        </w:rPr>
        <w:tab/>
      </w:r>
      <w:r w:rsidR="004B26BB" w:rsidRPr="004B26BB">
        <w:rPr>
          <w:b/>
          <w:bCs/>
          <w:sz w:val="36"/>
          <w:szCs w:val="36"/>
        </w:rPr>
        <w:t>Características Tempo-Frequência</w:t>
      </w:r>
    </w:p>
    <w:p w14:paraId="549584EE" w14:textId="77777777" w:rsidR="008E149D" w:rsidRPr="008E149D" w:rsidRDefault="008E149D" w:rsidP="008E149D">
      <w:pPr>
        <w:pStyle w:val="BodyText"/>
        <w:spacing w:before="236"/>
        <w:ind w:left="569"/>
        <w:jc w:val="both"/>
      </w:pPr>
      <w:r w:rsidRPr="008E149D">
        <w:t>Foram extraídas cinco características principais a partir do espectrograma de cada áudio:</w:t>
      </w:r>
    </w:p>
    <w:p w14:paraId="07197229" w14:textId="34B744D8" w:rsidR="008E149D" w:rsidRPr="008E149D" w:rsidRDefault="008E149D" w:rsidP="005F745F">
      <w:pPr>
        <w:pStyle w:val="BodyText"/>
        <w:numPr>
          <w:ilvl w:val="0"/>
          <w:numId w:val="15"/>
        </w:numPr>
        <w:tabs>
          <w:tab w:val="clear" w:pos="720"/>
          <w:tab w:val="num" w:pos="929"/>
        </w:tabs>
        <w:spacing w:before="236"/>
        <w:ind w:left="929"/>
        <w:jc w:val="both"/>
      </w:pPr>
      <w:r w:rsidRPr="008E149D">
        <w:rPr>
          <w:b/>
          <w:bCs/>
        </w:rPr>
        <w:t>Frequência Média:</w:t>
      </w:r>
      <w:r w:rsidRPr="008E149D">
        <w:t> Média ponderada das frequências presentes no sinal.</w:t>
      </w:r>
    </w:p>
    <w:p w14:paraId="763D3E3F" w14:textId="53166C04" w:rsidR="008E149D" w:rsidRPr="008E149D" w:rsidRDefault="008E149D" w:rsidP="005F745F">
      <w:pPr>
        <w:pStyle w:val="BodyText"/>
        <w:numPr>
          <w:ilvl w:val="0"/>
          <w:numId w:val="16"/>
        </w:numPr>
        <w:tabs>
          <w:tab w:val="clear" w:pos="720"/>
          <w:tab w:val="num" w:pos="929"/>
        </w:tabs>
        <w:spacing w:before="236"/>
        <w:ind w:left="929"/>
        <w:jc w:val="both"/>
      </w:pPr>
      <w:r w:rsidRPr="008E149D">
        <w:rPr>
          <w:b/>
          <w:bCs/>
        </w:rPr>
        <w:t>Fluxo Espectral:</w:t>
      </w:r>
      <w:r w:rsidRPr="008E149D">
        <w:t> Variação média da energia espectral entre frames consecutivos.</w:t>
      </w:r>
    </w:p>
    <w:p w14:paraId="2689EF4C" w14:textId="77777777" w:rsidR="008E149D" w:rsidRPr="008E149D" w:rsidRDefault="008E149D" w:rsidP="005F745F">
      <w:pPr>
        <w:pStyle w:val="BodyText"/>
        <w:numPr>
          <w:ilvl w:val="0"/>
          <w:numId w:val="17"/>
        </w:numPr>
        <w:tabs>
          <w:tab w:val="clear" w:pos="720"/>
          <w:tab w:val="num" w:pos="929"/>
        </w:tabs>
        <w:spacing w:before="236"/>
        <w:ind w:left="929"/>
        <w:jc w:val="both"/>
      </w:pPr>
      <w:r w:rsidRPr="008E149D">
        <w:rPr>
          <w:b/>
          <w:bCs/>
        </w:rPr>
        <w:t>Largura de Banda:</w:t>
      </w:r>
      <w:r w:rsidRPr="008E149D">
        <w:t> Desvio padrão da distribuição de energia em frequência.</w:t>
      </w:r>
    </w:p>
    <w:p w14:paraId="14AE0C8E" w14:textId="77777777" w:rsidR="008E149D" w:rsidRPr="008E149D" w:rsidRDefault="008E149D" w:rsidP="005F745F">
      <w:pPr>
        <w:pStyle w:val="BodyText"/>
        <w:numPr>
          <w:ilvl w:val="0"/>
          <w:numId w:val="18"/>
        </w:numPr>
        <w:tabs>
          <w:tab w:val="clear" w:pos="720"/>
          <w:tab w:val="num" w:pos="929"/>
        </w:tabs>
        <w:spacing w:before="236"/>
        <w:ind w:left="929"/>
        <w:jc w:val="both"/>
      </w:pPr>
      <w:r w:rsidRPr="008E149D">
        <w:rPr>
          <w:b/>
          <w:bCs/>
        </w:rPr>
        <w:t>Entropia Espectral:</w:t>
      </w:r>
      <w:r w:rsidRPr="008E149D">
        <w:t> Medida da dispersão da energia no espectro.</w:t>
      </w:r>
    </w:p>
    <w:p w14:paraId="7424642C" w14:textId="77777777" w:rsidR="008E149D" w:rsidRPr="008E149D" w:rsidRDefault="008E149D" w:rsidP="005F745F">
      <w:pPr>
        <w:pStyle w:val="BodyText"/>
        <w:numPr>
          <w:ilvl w:val="0"/>
          <w:numId w:val="19"/>
        </w:numPr>
        <w:tabs>
          <w:tab w:val="clear" w:pos="720"/>
          <w:tab w:val="num" w:pos="929"/>
        </w:tabs>
        <w:spacing w:before="236"/>
        <w:ind w:left="929"/>
        <w:jc w:val="both"/>
      </w:pPr>
      <w:r w:rsidRPr="008E149D">
        <w:rPr>
          <w:b/>
          <w:bCs/>
        </w:rPr>
        <w:t>Energia Total:</w:t>
      </w:r>
      <w:r w:rsidRPr="008E149D">
        <w:t> Soma da energia em todo o espectrograma.</w:t>
      </w:r>
    </w:p>
    <w:p w14:paraId="45F53825" w14:textId="00219CC6" w:rsidR="00C120CD" w:rsidRDefault="003B3AEB">
      <w:pPr>
        <w:pStyle w:val="BodyText"/>
        <w:spacing w:before="236"/>
        <w:ind w:left="569"/>
      </w:pPr>
      <w:r w:rsidRPr="003B3AEB">
        <w:t>Estas características foram representadas graficamente (boxplots e scatter3D), permitindo observar a sua distribuição por dígito e avaliar o seu potencial discriminativo.</w:t>
      </w:r>
    </w:p>
    <w:p w14:paraId="6D713022" w14:textId="476DCFE5" w:rsidR="00C120CD" w:rsidRDefault="002A4808">
      <w:pPr>
        <w:pStyle w:val="BodyText"/>
        <w:spacing w:before="236"/>
        <w:ind w:left="569"/>
      </w:pPr>
      <w:r w:rsidRPr="002A4808">
        <w:lastRenderedPageBreak/>
        <w:drawing>
          <wp:anchor distT="0" distB="0" distL="114300" distR="114300" simplePos="0" relativeHeight="251661312" behindDoc="0" locked="0" layoutInCell="1" allowOverlap="1" wp14:anchorId="5CDD84AD" wp14:editId="133B6EFA">
            <wp:simplePos x="0" y="0"/>
            <wp:positionH relativeFrom="margin">
              <wp:align>right</wp:align>
            </wp:positionH>
            <wp:positionV relativeFrom="paragraph">
              <wp:posOffset>250761</wp:posOffset>
            </wp:positionV>
            <wp:extent cx="2917825" cy="2350770"/>
            <wp:effectExtent l="0" t="0" r="0" b="0"/>
            <wp:wrapSquare wrapText="bothSides"/>
            <wp:docPr id="2035110925" name="Picture 1" descr="A graph with blue and 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0925" name="Picture 1" descr="A graph with blue and red square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7825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58C9">
        <w:drawing>
          <wp:anchor distT="0" distB="0" distL="114300" distR="114300" simplePos="0" relativeHeight="251660288" behindDoc="0" locked="0" layoutInCell="1" allowOverlap="1" wp14:anchorId="1C4C5D44" wp14:editId="2250BB2C">
            <wp:simplePos x="0" y="0"/>
            <wp:positionH relativeFrom="column">
              <wp:posOffset>-89348</wp:posOffset>
            </wp:positionH>
            <wp:positionV relativeFrom="paragraph">
              <wp:posOffset>207645</wp:posOffset>
            </wp:positionV>
            <wp:extent cx="3088640" cy="2466975"/>
            <wp:effectExtent l="0" t="0" r="0" b="9525"/>
            <wp:wrapSquare wrapText="bothSides"/>
            <wp:docPr id="2114293175" name="Picture 1" descr="A graph with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93175" name="Picture 1" descr="A graph with colored dot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3E9A86" w14:textId="47B111A5" w:rsidR="001C58C9" w:rsidRDefault="001C58C9" w:rsidP="001C58C9">
      <w:pPr>
        <w:pStyle w:val="BodyText"/>
        <w:spacing w:before="236"/>
      </w:pPr>
    </w:p>
    <w:p w14:paraId="666979DF" w14:textId="0EA26EA9" w:rsidR="00943583" w:rsidRPr="00943583" w:rsidRDefault="00943583" w:rsidP="00B53A67">
      <w:pPr>
        <w:pStyle w:val="BodyText"/>
        <w:spacing w:before="236"/>
        <w:ind w:left="569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4.</w:t>
      </w:r>
      <w:r>
        <w:rPr>
          <w:b/>
          <w:bCs/>
          <w:sz w:val="36"/>
          <w:szCs w:val="36"/>
        </w:rPr>
        <w:tab/>
      </w:r>
      <w:r w:rsidRPr="00943583">
        <w:rPr>
          <w:b/>
          <w:bCs/>
          <w:sz w:val="36"/>
          <w:szCs w:val="36"/>
        </w:rPr>
        <w:t>Transformada Wavelet Discreta (DWT)</w:t>
      </w:r>
    </w:p>
    <w:p w14:paraId="3D59E00E" w14:textId="386B1E8F" w:rsidR="00B742E7" w:rsidRPr="00B742E7" w:rsidRDefault="00B742E7" w:rsidP="00B742E7">
      <w:pPr>
        <w:pStyle w:val="BodyText"/>
        <w:spacing w:before="236"/>
        <w:ind w:left="569"/>
        <w:rPr>
          <w:sz w:val="24"/>
          <w:szCs w:val="24"/>
        </w:rPr>
      </w:pPr>
      <w:r w:rsidRPr="00B742E7">
        <w:rPr>
          <w:sz w:val="24"/>
          <w:szCs w:val="24"/>
        </w:rPr>
        <w:t>Foi aplicada a DWT (wavelet db4, nível 3) a cada sinal, obtendo-se:</w:t>
      </w:r>
    </w:p>
    <w:p w14:paraId="3BF54FA1" w14:textId="0F6E3D32" w:rsidR="00B742E7" w:rsidRPr="00B742E7" w:rsidRDefault="00B742E7" w:rsidP="00B742E7">
      <w:pPr>
        <w:pStyle w:val="BodyText"/>
        <w:numPr>
          <w:ilvl w:val="0"/>
          <w:numId w:val="20"/>
        </w:numPr>
        <w:tabs>
          <w:tab w:val="clear" w:pos="720"/>
          <w:tab w:val="num" w:pos="929"/>
        </w:tabs>
        <w:spacing w:before="236"/>
        <w:ind w:left="929"/>
        <w:rPr>
          <w:sz w:val="24"/>
          <w:szCs w:val="24"/>
        </w:rPr>
      </w:pPr>
      <w:r w:rsidRPr="00B742E7">
        <w:rPr>
          <w:b/>
          <w:bCs/>
          <w:sz w:val="24"/>
          <w:szCs w:val="24"/>
        </w:rPr>
        <w:t>Coeficientes de Aproximação (A3)</w:t>
      </w:r>
    </w:p>
    <w:p w14:paraId="4CFCA576" w14:textId="77777777" w:rsidR="00B742E7" w:rsidRPr="00B742E7" w:rsidRDefault="00B742E7" w:rsidP="00B742E7">
      <w:pPr>
        <w:pStyle w:val="BodyText"/>
        <w:numPr>
          <w:ilvl w:val="0"/>
          <w:numId w:val="21"/>
        </w:numPr>
        <w:tabs>
          <w:tab w:val="clear" w:pos="720"/>
          <w:tab w:val="num" w:pos="929"/>
        </w:tabs>
        <w:spacing w:before="236"/>
        <w:ind w:left="929"/>
        <w:rPr>
          <w:sz w:val="24"/>
          <w:szCs w:val="24"/>
        </w:rPr>
      </w:pPr>
      <w:r w:rsidRPr="00B742E7">
        <w:rPr>
          <w:b/>
          <w:bCs/>
          <w:sz w:val="24"/>
          <w:szCs w:val="24"/>
        </w:rPr>
        <w:t>Coeficientes de Detalhe (D1, D2, D3)</w:t>
      </w:r>
    </w:p>
    <w:p w14:paraId="3070FEBB" w14:textId="5FB84AA4" w:rsidR="00891723" w:rsidRPr="00282730" w:rsidRDefault="000124F7" w:rsidP="00282730">
      <w:pPr>
        <w:pStyle w:val="BodyText"/>
        <w:spacing w:before="236"/>
        <w:ind w:left="569"/>
        <w:jc w:val="both"/>
        <w:rPr>
          <w:sz w:val="24"/>
          <w:szCs w:val="24"/>
        </w:rPr>
      </w:pPr>
      <w:r w:rsidRPr="000124F7">
        <w:rPr>
          <w:sz w:val="24"/>
          <w:szCs w:val="24"/>
        </w:rPr>
        <w:t>Para cada conjunto de coeficientes, foi calculada a energia, e os resultados foram representados em boxplots por dígito. Observou-se que alguns dígitos, como o 6, apresentam energias de detalhe significativamente superiores, indicando maior conteúdo de alta frequência.</w:t>
      </w:r>
    </w:p>
    <w:p w14:paraId="72A621FF" w14:textId="10330AB2" w:rsidR="00760990" w:rsidRDefault="00282730" w:rsidP="003C118F">
      <w:pPr>
        <w:pStyle w:val="BodyText"/>
        <w:spacing w:before="236"/>
      </w:pPr>
      <w:r w:rsidRPr="00282730">
        <w:rPr>
          <w:b/>
          <w:bCs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662B7F21" wp14:editId="5B74DA76">
            <wp:simplePos x="0" y="0"/>
            <wp:positionH relativeFrom="column">
              <wp:posOffset>2937702</wp:posOffset>
            </wp:positionH>
            <wp:positionV relativeFrom="paragraph">
              <wp:posOffset>392500</wp:posOffset>
            </wp:positionV>
            <wp:extent cx="3744595" cy="2673350"/>
            <wp:effectExtent l="0" t="0" r="8255" b="0"/>
            <wp:wrapSquare wrapText="bothSides"/>
            <wp:docPr id="763791189" name="Picture 1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91189" name="Picture 1" descr="A graph with red and blue line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595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0990">
        <w:drawing>
          <wp:anchor distT="0" distB="0" distL="114300" distR="114300" simplePos="0" relativeHeight="251662336" behindDoc="1" locked="0" layoutInCell="1" allowOverlap="1" wp14:anchorId="18C80981" wp14:editId="0F066535">
            <wp:simplePos x="0" y="0"/>
            <wp:positionH relativeFrom="margin">
              <wp:posOffset>-130629</wp:posOffset>
            </wp:positionH>
            <wp:positionV relativeFrom="paragraph">
              <wp:posOffset>463235</wp:posOffset>
            </wp:positionV>
            <wp:extent cx="3373755" cy="2529205"/>
            <wp:effectExtent l="0" t="0" r="0" b="4445"/>
            <wp:wrapTight wrapText="bothSides">
              <wp:wrapPolygon edited="0">
                <wp:start x="0" y="0"/>
                <wp:lineTo x="0" y="21475"/>
                <wp:lineTo x="21466" y="21475"/>
                <wp:lineTo x="21466" y="0"/>
                <wp:lineTo x="0" y="0"/>
              </wp:wrapPolygon>
            </wp:wrapTight>
            <wp:docPr id="836217442" name="Picture 1" descr="A graph with blue and 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17442" name="Picture 1" descr="A graph with blue and red square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694DC" w14:textId="66A6084F" w:rsidR="00760990" w:rsidRDefault="00760990" w:rsidP="003C118F">
      <w:pPr>
        <w:pStyle w:val="BodyText"/>
        <w:spacing w:before="236"/>
      </w:pPr>
    </w:p>
    <w:p w14:paraId="20F6CE3B" w14:textId="39A832D8" w:rsidR="00760990" w:rsidRDefault="00760990" w:rsidP="003C118F">
      <w:pPr>
        <w:pStyle w:val="BodyText"/>
        <w:spacing w:before="236"/>
      </w:pPr>
    </w:p>
    <w:p w14:paraId="503C6E2C" w14:textId="74C05C50" w:rsidR="003C7EC9" w:rsidRDefault="003C7EC9" w:rsidP="003C118F">
      <w:pPr>
        <w:pStyle w:val="BodyText"/>
        <w:spacing w:before="236"/>
      </w:pPr>
    </w:p>
    <w:p w14:paraId="17566C60" w14:textId="1090FD60" w:rsidR="00760990" w:rsidRDefault="00760990" w:rsidP="003C7EC9">
      <w:pPr>
        <w:pStyle w:val="BodyText"/>
        <w:spacing w:before="236"/>
        <w:ind w:left="569"/>
        <w:rPr>
          <w:b/>
          <w:bCs/>
          <w:sz w:val="36"/>
          <w:szCs w:val="36"/>
        </w:rPr>
      </w:pPr>
    </w:p>
    <w:p w14:paraId="3C248BB4" w14:textId="77777777" w:rsidR="00760990" w:rsidRDefault="00760990" w:rsidP="00282730">
      <w:pPr>
        <w:pStyle w:val="BodyText"/>
        <w:spacing w:before="236"/>
        <w:rPr>
          <w:b/>
          <w:bCs/>
          <w:sz w:val="36"/>
          <w:szCs w:val="36"/>
        </w:rPr>
      </w:pPr>
    </w:p>
    <w:p w14:paraId="7A7C9411" w14:textId="7A8AADBB" w:rsidR="003C7EC9" w:rsidRPr="00943583" w:rsidRDefault="003C7EC9" w:rsidP="00760990">
      <w:pPr>
        <w:pStyle w:val="BodyText"/>
        <w:spacing w:before="236"/>
        <w:ind w:left="569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5</w:t>
      </w:r>
      <w:r>
        <w:rPr>
          <w:b/>
          <w:bCs/>
          <w:sz w:val="36"/>
          <w:szCs w:val="36"/>
        </w:rPr>
        <w:t>.</w:t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>Análise De Resultados</w:t>
      </w:r>
    </w:p>
    <w:p w14:paraId="66220FC5" w14:textId="77777777" w:rsidR="005A5A91" w:rsidRDefault="005A5A91" w:rsidP="005A5A91">
      <w:pPr>
        <w:pStyle w:val="BodyText"/>
        <w:spacing w:before="236"/>
        <w:ind w:left="569" w:firstLine="151"/>
        <w:jc w:val="both"/>
      </w:pPr>
      <w:r>
        <w:t>A análise das características extraídas nesta meta permitiu observar diferenças relevantes entre os dígitos, tanto no domínio tempo-frequência como no domínio wavelet. Os boxplots das energias dos coeficientes de aproximação e detalhe evidenciam que certos dígitos apresentam assinaturas energéticas distintas, especialmente nos coeficientes de detalhe (D1, D2 e D3). Por exemplo, o dígito 6 destaca-se com valores de energia significativamente superiores nos detalhes, sugerindo que possui mais conteúdo de alta frequência ou transições abruptas no sinal.</w:t>
      </w:r>
    </w:p>
    <w:p w14:paraId="5EE10B55" w14:textId="3F688174" w:rsidR="003C7EC9" w:rsidRDefault="005A5A91" w:rsidP="005A5A91">
      <w:pPr>
        <w:pStyle w:val="BodyText"/>
        <w:spacing w:before="236"/>
        <w:ind w:left="569" w:firstLine="151"/>
        <w:jc w:val="both"/>
      </w:pPr>
      <w:r>
        <w:t>Estas diferenças energéticas são importantes porque podem ser exploradas por classificadores automáticos para distinguir entre os dígitos. A combinação das características extraídas nesta meta com as de metas anteriores tem potencial para aumentar a precisão do reconhecimento automático, uma vez que cada abordagem captura diferentes aspetos do sinal.</w:t>
      </w:r>
      <w:r>
        <w:t xml:space="preserve"> </w:t>
      </w:r>
      <w:r w:rsidR="00226CBE">
        <w:t xml:space="preserve">Os </w:t>
      </w:r>
      <w:r>
        <w:t>resultados obtidos demonstram que a análise tempo-frequência e wavelet acrescenta valor ao processo de caracterização dos sinais, fornecendo novas informações que ajudam a discriminar os diferentes dígitos de forma mais eficaz.</w:t>
      </w:r>
    </w:p>
    <w:sectPr w:rsidR="003C7EC9">
      <w:pgSz w:w="11910" w:h="16840"/>
      <w:pgMar w:top="240" w:right="992" w:bottom="960" w:left="1133" w:header="0" w:footer="7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9E215" w14:textId="77777777" w:rsidR="004B6C4B" w:rsidRDefault="004B6C4B">
      <w:r>
        <w:separator/>
      </w:r>
    </w:p>
  </w:endnote>
  <w:endnote w:type="continuationSeparator" w:id="0">
    <w:p w14:paraId="70E9EFB6" w14:textId="77777777" w:rsidR="004B6C4B" w:rsidRDefault="004B6C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F1B2A" w14:textId="77777777" w:rsidR="00FA48F8" w:rsidRDefault="009C673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424" behindDoc="1" locked="0" layoutInCell="1" allowOverlap="1" wp14:anchorId="74239D8C" wp14:editId="155FFB86">
              <wp:simplePos x="0" y="0"/>
              <wp:positionH relativeFrom="page">
                <wp:posOffset>1068120</wp:posOffset>
              </wp:positionH>
              <wp:positionV relativeFrom="page">
                <wp:posOffset>10060353</wp:posOffset>
              </wp:positionV>
              <wp:extent cx="789305" cy="1968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9305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B482B0" w14:textId="77777777" w:rsidR="00FA48F8" w:rsidRDefault="009C673A">
                          <w:pPr>
                            <w:spacing w:before="20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0E4660"/>
                            </w:rPr>
                            <w:t>DEI</w:t>
                          </w:r>
                          <w:r>
                            <w:rPr>
                              <w:b/>
                              <w:color w:val="0E4660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</w:rPr>
                            <w:t>-</w:t>
                          </w:r>
                          <w:r>
                            <w:rPr>
                              <w:b/>
                              <w:color w:val="0E466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2"/>
                            </w:rPr>
                            <w:t>FCTUC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239D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1pt;margin-top:792.15pt;width:62.15pt;height:15.5pt;z-index:-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" filled="f" stroked="f">
              <v:textbox inset="0,0,0,0">
                <w:txbxContent>
                  <w:p w14:paraId="53B482B0" w14:textId="77777777" w:rsidR="00FA48F8" w:rsidRDefault="009C673A">
                    <w:pPr>
                      <w:spacing w:before="20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color w:val="0E4660"/>
                      </w:rPr>
                      <w:t>DEI</w:t>
                    </w:r>
                    <w:r>
                      <w:rPr>
                        <w:b/>
                        <w:color w:val="0E4660"/>
                        <w:spacing w:val="-14"/>
                      </w:rPr>
                      <w:t xml:space="preserve"> </w:t>
                    </w:r>
                    <w:r>
                      <w:rPr>
                        <w:b/>
                        <w:color w:val="0E4660"/>
                      </w:rPr>
                      <w:t>-</w:t>
                    </w:r>
                    <w:r>
                      <w:rPr>
                        <w:b/>
                        <w:color w:val="0E4660"/>
                        <w:spacing w:val="-15"/>
                      </w:rPr>
                      <w:t xml:space="preserve"> </w:t>
                    </w:r>
                    <w:r>
                      <w:rPr>
                        <w:b/>
                        <w:color w:val="0E4660"/>
                        <w:spacing w:val="-2"/>
                      </w:rPr>
                      <w:t>FCTUC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1E40FA4E" wp14:editId="3DCF45C6">
              <wp:simplePos x="0" y="0"/>
              <wp:positionH relativeFrom="page">
                <wp:posOffset>6368541</wp:posOffset>
              </wp:positionH>
              <wp:positionV relativeFrom="page">
                <wp:posOffset>10060353</wp:posOffset>
              </wp:positionV>
              <wp:extent cx="163830" cy="1968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83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3283DA" w14:textId="77777777" w:rsidR="00FA48F8" w:rsidRDefault="009C673A">
                          <w:pPr>
                            <w:pStyle w:val="BodyText"/>
                            <w:spacing w:before="2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40FA4E" id="Textbox 2" o:spid="_x0000_s1027" type="#_x0000_t202" style="position:absolute;margin-left:501.45pt;margin-top:792.15pt;width:12.9pt;height:15.5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" filled="f" stroked="f">
              <v:textbox inset="0,0,0,0">
                <w:txbxContent>
                  <w:p w14:paraId="463283DA" w14:textId="77777777" w:rsidR="00FA48F8" w:rsidRDefault="009C673A">
                    <w:pPr>
                      <w:pStyle w:val="BodyText"/>
                      <w:spacing w:before="2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23E1A" w14:textId="77777777" w:rsidR="004B6C4B" w:rsidRDefault="004B6C4B">
      <w:r>
        <w:separator/>
      </w:r>
    </w:p>
  </w:footnote>
  <w:footnote w:type="continuationSeparator" w:id="0">
    <w:p w14:paraId="55A9509B" w14:textId="77777777" w:rsidR="004B6C4B" w:rsidRDefault="004B6C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1D7C"/>
    <w:multiLevelType w:val="multilevel"/>
    <w:tmpl w:val="A802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E038C"/>
    <w:multiLevelType w:val="multilevel"/>
    <w:tmpl w:val="9B84A9EA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1098A"/>
    <w:multiLevelType w:val="multilevel"/>
    <w:tmpl w:val="369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92339"/>
    <w:multiLevelType w:val="multilevel"/>
    <w:tmpl w:val="149C079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E3CB4"/>
    <w:multiLevelType w:val="multilevel"/>
    <w:tmpl w:val="F3DCDF1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34E55"/>
    <w:multiLevelType w:val="multilevel"/>
    <w:tmpl w:val="9D54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B4657"/>
    <w:multiLevelType w:val="multilevel"/>
    <w:tmpl w:val="69CC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A30CA3"/>
    <w:multiLevelType w:val="multilevel"/>
    <w:tmpl w:val="E3D6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61855"/>
    <w:multiLevelType w:val="multilevel"/>
    <w:tmpl w:val="43C4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BC3777"/>
    <w:multiLevelType w:val="hybridMultilevel"/>
    <w:tmpl w:val="D7DCC5DE"/>
    <w:lvl w:ilvl="0" w:tplc="7A1C027E">
      <w:start w:val="1"/>
      <w:numFmt w:val="decimal"/>
      <w:lvlText w:val="%1."/>
      <w:lvlJc w:val="left"/>
      <w:pPr>
        <w:ind w:left="1289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649" w:hanging="360"/>
      </w:pPr>
    </w:lvl>
    <w:lvl w:ilvl="2" w:tplc="0816001B" w:tentative="1">
      <w:start w:val="1"/>
      <w:numFmt w:val="lowerRoman"/>
      <w:lvlText w:val="%3."/>
      <w:lvlJc w:val="right"/>
      <w:pPr>
        <w:ind w:left="2369" w:hanging="180"/>
      </w:pPr>
    </w:lvl>
    <w:lvl w:ilvl="3" w:tplc="0816000F" w:tentative="1">
      <w:start w:val="1"/>
      <w:numFmt w:val="decimal"/>
      <w:lvlText w:val="%4."/>
      <w:lvlJc w:val="left"/>
      <w:pPr>
        <w:ind w:left="3089" w:hanging="360"/>
      </w:pPr>
    </w:lvl>
    <w:lvl w:ilvl="4" w:tplc="08160019" w:tentative="1">
      <w:start w:val="1"/>
      <w:numFmt w:val="lowerLetter"/>
      <w:lvlText w:val="%5."/>
      <w:lvlJc w:val="left"/>
      <w:pPr>
        <w:ind w:left="3809" w:hanging="360"/>
      </w:pPr>
    </w:lvl>
    <w:lvl w:ilvl="5" w:tplc="0816001B" w:tentative="1">
      <w:start w:val="1"/>
      <w:numFmt w:val="lowerRoman"/>
      <w:lvlText w:val="%6."/>
      <w:lvlJc w:val="right"/>
      <w:pPr>
        <w:ind w:left="4529" w:hanging="180"/>
      </w:pPr>
    </w:lvl>
    <w:lvl w:ilvl="6" w:tplc="0816000F" w:tentative="1">
      <w:start w:val="1"/>
      <w:numFmt w:val="decimal"/>
      <w:lvlText w:val="%7."/>
      <w:lvlJc w:val="left"/>
      <w:pPr>
        <w:ind w:left="5249" w:hanging="360"/>
      </w:pPr>
    </w:lvl>
    <w:lvl w:ilvl="7" w:tplc="08160019" w:tentative="1">
      <w:start w:val="1"/>
      <w:numFmt w:val="lowerLetter"/>
      <w:lvlText w:val="%8."/>
      <w:lvlJc w:val="left"/>
      <w:pPr>
        <w:ind w:left="5969" w:hanging="360"/>
      </w:pPr>
    </w:lvl>
    <w:lvl w:ilvl="8" w:tplc="0816001B" w:tentative="1">
      <w:start w:val="1"/>
      <w:numFmt w:val="lowerRoman"/>
      <w:lvlText w:val="%9."/>
      <w:lvlJc w:val="right"/>
      <w:pPr>
        <w:ind w:left="6689" w:hanging="180"/>
      </w:pPr>
    </w:lvl>
  </w:abstractNum>
  <w:abstractNum w:abstractNumId="10" w15:restartNumberingAfterBreak="0">
    <w:nsid w:val="3C0B4358"/>
    <w:multiLevelType w:val="multilevel"/>
    <w:tmpl w:val="ADEA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D6CCC"/>
    <w:multiLevelType w:val="multilevel"/>
    <w:tmpl w:val="3D0A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A428C0"/>
    <w:multiLevelType w:val="hybridMultilevel"/>
    <w:tmpl w:val="EFBA5304"/>
    <w:lvl w:ilvl="0" w:tplc="32985862">
      <w:start w:val="1"/>
      <w:numFmt w:val="decimal"/>
      <w:lvlText w:val="%1."/>
      <w:lvlJc w:val="left"/>
      <w:pPr>
        <w:ind w:left="1289" w:hanging="360"/>
      </w:pPr>
      <w:rPr>
        <w:rFonts w:ascii="Trebuchet MS" w:eastAsia="Trebuchet MS" w:hAnsi="Trebuchet MS" w:cs="Trebuchet MS" w:hint="default"/>
        <w:b w:val="0"/>
        <w:bCs w:val="0"/>
        <w:i/>
        <w:iCs/>
        <w:spacing w:val="-1"/>
        <w:w w:val="92"/>
        <w:sz w:val="36"/>
        <w:szCs w:val="36"/>
        <w:lang w:val="pt-PT" w:eastAsia="en-US" w:bidi="ar-SA"/>
      </w:rPr>
    </w:lvl>
    <w:lvl w:ilvl="1" w:tplc="161A2A50">
      <w:start w:val="1"/>
      <w:numFmt w:val="lowerLetter"/>
      <w:lvlText w:val="%2."/>
      <w:lvlJc w:val="left"/>
      <w:pPr>
        <w:ind w:left="2009" w:hanging="360"/>
      </w:pPr>
      <w:rPr>
        <w:rFonts w:ascii="Trebuchet MS" w:eastAsia="Trebuchet MS" w:hAnsi="Trebuchet MS" w:cs="Trebuchet MS" w:hint="default"/>
        <w:b w:val="0"/>
        <w:bCs w:val="0"/>
        <w:i/>
        <w:iCs/>
        <w:spacing w:val="0"/>
        <w:w w:val="91"/>
        <w:sz w:val="36"/>
        <w:szCs w:val="36"/>
        <w:lang w:val="pt-PT" w:eastAsia="en-US" w:bidi="ar-SA"/>
      </w:rPr>
    </w:lvl>
    <w:lvl w:ilvl="2" w:tplc="9D78B510">
      <w:numFmt w:val="bullet"/>
      <w:lvlText w:val="•"/>
      <w:lvlJc w:val="left"/>
      <w:pPr>
        <w:ind w:left="2864" w:hanging="360"/>
      </w:pPr>
      <w:rPr>
        <w:rFonts w:hint="default"/>
        <w:lang w:val="pt-PT" w:eastAsia="en-US" w:bidi="ar-SA"/>
      </w:rPr>
    </w:lvl>
    <w:lvl w:ilvl="3" w:tplc="CC2A0E2C">
      <w:numFmt w:val="bullet"/>
      <w:lvlText w:val="•"/>
      <w:lvlJc w:val="left"/>
      <w:pPr>
        <w:ind w:left="3729" w:hanging="360"/>
      </w:pPr>
      <w:rPr>
        <w:rFonts w:hint="default"/>
        <w:lang w:val="pt-PT" w:eastAsia="en-US" w:bidi="ar-SA"/>
      </w:rPr>
    </w:lvl>
    <w:lvl w:ilvl="4" w:tplc="1616A5BC">
      <w:numFmt w:val="bullet"/>
      <w:lvlText w:val="•"/>
      <w:lvlJc w:val="left"/>
      <w:pPr>
        <w:ind w:left="4593" w:hanging="360"/>
      </w:pPr>
      <w:rPr>
        <w:rFonts w:hint="default"/>
        <w:lang w:val="pt-PT" w:eastAsia="en-US" w:bidi="ar-SA"/>
      </w:rPr>
    </w:lvl>
    <w:lvl w:ilvl="5" w:tplc="9822EDB8">
      <w:numFmt w:val="bullet"/>
      <w:lvlText w:val="•"/>
      <w:lvlJc w:val="left"/>
      <w:pPr>
        <w:ind w:left="5458" w:hanging="360"/>
      </w:pPr>
      <w:rPr>
        <w:rFonts w:hint="default"/>
        <w:lang w:val="pt-PT" w:eastAsia="en-US" w:bidi="ar-SA"/>
      </w:rPr>
    </w:lvl>
    <w:lvl w:ilvl="6" w:tplc="40883008">
      <w:numFmt w:val="bullet"/>
      <w:lvlText w:val="•"/>
      <w:lvlJc w:val="left"/>
      <w:pPr>
        <w:ind w:left="6323" w:hanging="360"/>
      </w:pPr>
      <w:rPr>
        <w:rFonts w:hint="default"/>
        <w:lang w:val="pt-PT" w:eastAsia="en-US" w:bidi="ar-SA"/>
      </w:rPr>
    </w:lvl>
    <w:lvl w:ilvl="7" w:tplc="25721400">
      <w:numFmt w:val="bullet"/>
      <w:lvlText w:val="•"/>
      <w:lvlJc w:val="left"/>
      <w:pPr>
        <w:ind w:left="7187" w:hanging="360"/>
      </w:pPr>
      <w:rPr>
        <w:rFonts w:hint="default"/>
        <w:lang w:val="pt-PT" w:eastAsia="en-US" w:bidi="ar-SA"/>
      </w:rPr>
    </w:lvl>
    <w:lvl w:ilvl="8" w:tplc="AA8E9254">
      <w:numFmt w:val="bullet"/>
      <w:lvlText w:val="•"/>
      <w:lvlJc w:val="left"/>
      <w:pPr>
        <w:ind w:left="8052" w:hanging="360"/>
      </w:pPr>
      <w:rPr>
        <w:rFonts w:hint="default"/>
        <w:lang w:val="pt-PT" w:eastAsia="en-US" w:bidi="ar-SA"/>
      </w:rPr>
    </w:lvl>
  </w:abstractNum>
  <w:abstractNum w:abstractNumId="13" w15:restartNumberingAfterBreak="0">
    <w:nsid w:val="48256EA5"/>
    <w:multiLevelType w:val="multilevel"/>
    <w:tmpl w:val="1E36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26461"/>
    <w:multiLevelType w:val="multilevel"/>
    <w:tmpl w:val="5CF82D2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02365"/>
    <w:multiLevelType w:val="multilevel"/>
    <w:tmpl w:val="3C9C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E8012E"/>
    <w:multiLevelType w:val="multilevel"/>
    <w:tmpl w:val="C72460D6"/>
    <w:lvl w:ilvl="0">
      <w:start w:val="1"/>
      <w:numFmt w:val="bullet"/>
      <w:lvlText w:val=""/>
      <w:lvlJc w:val="left"/>
      <w:pPr>
        <w:tabs>
          <w:tab w:val="num" w:pos="929"/>
        </w:tabs>
        <w:ind w:left="9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9"/>
        </w:tabs>
        <w:ind w:left="16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9"/>
        </w:tabs>
        <w:ind w:left="23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9"/>
        </w:tabs>
        <w:ind w:left="30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9"/>
        </w:tabs>
        <w:ind w:left="38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9"/>
        </w:tabs>
        <w:ind w:left="45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9"/>
        </w:tabs>
        <w:ind w:left="52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9"/>
        </w:tabs>
        <w:ind w:left="59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9"/>
        </w:tabs>
        <w:ind w:left="6689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D2502D"/>
    <w:multiLevelType w:val="multilevel"/>
    <w:tmpl w:val="0AB4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57F73"/>
    <w:multiLevelType w:val="multilevel"/>
    <w:tmpl w:val="6214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DD2D6A"/>
    <w:multiLevelType w:val="multilevel"/>
    <w:tmpl w:val="E7AE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557BA9"/>
    <w:multiLevelType w:val="multilevel"/>
    <w:tmpl w:val="CEC05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5142006">
    <w:abstractNumId w:val="12"/>
  </w:num>
  <w:num w:numId="2" w16cid:durableId="31350644">
    <w:abstractNumId w:val="0"/>
  </w:num>
  <w:num w:numId="3" w16cid:durableId="1190221650">
    <w:abstractNumId w:val="7"/>
  </w:num>
  <w:num w:numId="4" w16cid:durableId="2013677882">
    <w:abstractNumId w:val="10"/>
  </w:num>
  <w:num w:numId="5" w16cid:durableId="681592579">
    <w:abstractNumId w:val="2"/>
  </w:num>
  <w:num w:numId="6" w16cid:durableId="674305519">
    <w:abstractNumId w:val="18"/>
  </w:num>
  <w:num w:numId="7" w16cid:durableId="46144996">
    <w:abstractNumId w:val="19"/>
  </w:num>
  <w:num w:numId="8" w16cid:durableId="535582216">
    <w:abstractNumId w:val="9"/>
  </w:num>
  <w:num w:numId="9" w16cid:durableId="1102454431">
    <w:abstractNumId w:val="16"/>
  </w:num>
  <w:num w:numId="10" w16cid:durableId="389960777">
    <w:abstractNumId w:val="15"/>
  </w:num>
  <w:num w:numId="11" w16cid:durableId="1990010804">
    <w:abstractNumId w:val="4"/>
  </w:num>
  <w:num w:numId="12" w16cid:durableId="2090032245">
    <w:abstractNumId w:val="1"/>
  </w:num>
  <w:num w:numId="13" w16cid:durableId="848720429">
    <w:abstractNumId w:val="14"/>
  </w:num>
  <w:num w:numId="14" w16cid:durableId="740830926">
    <w:abstractNumId w:val="3"/>
  </w:num>
  <w:num w:numId="15" w16cid:durableId="1920559512">
    <w:abstractNumId w:val="17"/>
  </w:num>
  <w:num w:numId="16" w16cid:durableId="1382096345">
    <w:abstractNumId w:val="8"/>
  </w:num>
  <w:num w:numId="17" w16cid:durableId="1371301814">
    <w:abstractNumId w:val="13"/>
  </w:num>
  <w:num w:numId="18" w16cid:durableId="1606309617">
    <w:abstractNumId w:val="20"/>
  </w:num>
  <w:num w:numId="19" w16cid:durableId="502353988">
    <w:abstractNumId w:val="6"/>
  </w:num>
  <w:num w:numId="20" w16cid:durableId="2119060106">
    <w:abstractNumId w:val="5"/>
  </w:num>
  <w:num w:numId="21" w16cid:durableId="19226403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F8"/>
    <w:rsid w:val="000011CD"/>
    <w:rsid w:val="000124F7"/>
    <w:rsid w:val="00045BF7"/>
    <w:rsid w:val="00071457"/>
    <w:rsid w:val="000C12B6"/>
    <w:rsid w:val="000C2DF3"/>
    <w:rsid w:val="000D60CA"/>
    <w:rsid w:val="000E0983"/>
    <w:rsid w:val="000E29E5"/>
    <w:rsid w:val="000E7BF5"/>
    <w:rsid w:val="000F7C03"/>
    <w:rsid w:val="001235A5"/>
    <w:rsid w:val="001468B3"/>
    <w:rsid w:val="00162AE6"/>
    <w:rsid w:val="0017433A"/>
    <w:rsid w:val="001746BC"/>
    <w:rsid w:val="00190FB3"/>
    <w:rsid w:val="001C1C2E"/>
    <w:rsid w:val="001C58C9"/>
    <w:rsid w:val="001D780C"/>
    <w:rsid w:val="001D7E86"/>
    <w:rsid w:val="001E35EB"/>
    <w:rsid w:val="001F6F45"/>
    <w:rsid w:val="002047C8"/>
    <w:rsid w:val="002047D0"/>
    <w:rsid w:val="00207E28"/>
    <w:rsid w:val="00215B10"/>
    <w:rsid w:val="00226CBE"/>
    <w:rsid w:val="00246D55"/>
    <w:rsid w:val="0025013D"/>
    <w:rsid w:val="002533C8"/>
    <w:rsid w:val="00272127"/>
    <w:rsid w:val="002728FE"/>
    <w:rsid w:val="00282730"/>
    <w:rsid w:val="002A4808"/>
    <w:rsid w:val="002C2C58"/>
    <w:rsid w:val="002C7FFC"/>
    <w:rsid w:val="002D3348"/>
    <w:rsid w:val="002E09E4"/>
    <w:rsid w:val="002E6392"/>
    <w:rsid w:val="00310518"/>
    <w:rsid w:val="00312CB2"/>
    <w:rsid w:val="00314BFD"/>
    <w:rsid w:val="003163BC"/>
    <w:rsid w:val="00320511"/>
    <w:rsid w:val="0033086E"/>
    <w:rsid w:val="00337208"/>
    <w:rsid w:val="003478A7"/>
    <w:rsid w:val="00365EBC"/>
    <w:rsid w:val="00367354"/>
    <w:rsid w:val="0037560C"/>
    <w:rsid w:val="00382AD2"/>
    <w:rsid w:val="003A1759"/>
    <w:rsid w:val="003A7C58"/>
    <w:rsid w:val="003B3AEB"/>
    <w:rsid w:val="003B704D"/>
    <w:rsid w:val="003C118F"/>
    <w:rsid w:val="003C7EC9"/>
    <w:rsid w:val="003D12CC"/>
    <w:rsid w:val="003D4263"/>
    <w:rsid w:val="003F18B0"/>
    <w:rsid w:val="00423CA2"/>
    <w:rsid w:val="004270CD"/>
    <w:rsid w:val="004335F5"/>
    <w:rsid w:val="004374C1"/>
    <w:rsid w:val="00447B44"/>
    <w:rsid w:val="00483388"/>
    <w:rsid w:val="004A25D9"/>
    <w:rsid w:val="004B26BB"/>
    <w:rsid w:val="004B6C4B"/>
    <w:rsid w:val="004C50AF"/>
    <w:rsid w:val="00527901"/>
    <w:rsid w:val="00541AC5"/>
    <w:rsid w:val="005664EE"/>
    <w:rsid w:val="0056730A"/>
    <w:rsid w:val="00586C19"/>
    <w:rsid w:val="005906FE"/>
    <w:rsid w:val="005A5A91"/>
    <w:rsid w:val="005C2638"/>
    <w:rsid w:val="005D4DCD"/>
    <w:rsid w:val="005E5917"/>
    <w:rsid w:val="005F254A"/>
    <w:rsid w:val="005F2AA9"/>
    <w:rsid w:val="005F4071"/>
    <w:rsid w:val="005F745F"/>
    <w:rsid w:val="00605ED0"/>
    <w:rsid w:val="006062CF"/>
    <w:rsid w:val="00622183"/>
    <w:rsid w:val="00625FBB"/>
    <w:rsid w:val="00642B78"/>
    <w:rsid w:val="006545D5"/>
    <w:rsid w:val="00676072"/>
    <w:rsid w:val="0069039C"/>
    <w:rsid w:val="00693765"/>
    <w:rsid w:val="006D0109"/>
    <w:rsid w:val="006E0A22"/>
    <w:rsid w:val="006F1C27"/>
    <w:rsid w:val="006F5FA4"/>
    <w:rsid w:val="00700151"/>
    <w:rsid w:val="00700D00"/>
    <w:rsid w:val="00711CAC"/>
    <w:rsid w:val="0072036D"/>
    <w:rsid w:val="0072188B"/>
    <w:rsid w:val="00724C3C"/>
    <w:rsid w:val="007336CA"/>
    <w:rsid w:val="00760990"/>
    <w:rsid w:val="007701EE"/>
    <w:rsid w:val="00775903"/>
    <w:rsid w:val="00782B03"/>
    <w:rsid w:val="00793A66"/>
    <w:rsid w:val="007D0D23"/>
    <w:rsid w:val="007E69A7"/>
    <w:rsid w:val="00816F97"/>
    <w:rsid w:val="00842B04"/>
    <w:rsid w:val="00852F1F"/>
    <w:rsid w:val="00854AE7"/>
    <w:rsid w:val="00863C94"/>
    <w:rsid w:val="0088674B"/>
    <w:rsid w:val="00891723"/>
    <w:rsid w:val="00896ADA"/>
    <w:rsid w:val="008A12D8"/>
    <w:rsid w:val="008C4E9A"/>
    <w:rsid w:val="008D3685"/>
    <w:rsid w:val="008E149D"/>
    <w:rsid w:val="008E4CCE"/>
    <w:rsid w:val="008F1C55"/>
    <w:rsid w:val="008F3600"/>
    <w:rsid w:val="00907581"/>
    <w:rsid w:val="00907708"/>
    <w:rsid w:val="00923787"/>
    <w:rsid w:val="00934B5D"/>
    <w:rsid w:val="009352E8"/>
    <w:rsid w:val="00943583"/>
    <w:rsid w:val="0095278C"/>
    <w:rsid w:val="00955B92"/>
    <w:rsid w:val="00974DB8"/>
    <w:rsid w:val="00985B54"/>
    <w:rsid w:val="0099356F"/>
    <w:rsid w:val="009B185A"/>
    <w:rsid w:val="009C673A"/>
    <w:rsid w:val="009C7BEA"/>
    <w:rsid w:val="009D7890"/>
    <w:rsid w:val="00A11FBB"/>
    <w:rsid w:val="00A200C9"/>
    <w:rsid w:val="00A40D8E"/>
    <w:rsid w:val="00A52CF3"/>
    <w:rsid w:val="00A70DBC"/>
    <w:rsid w:val="00A81D8D"/>
    <w:rsid w:val="00AC4645"/>
    <w:rsid w:val="00AD13EF"/>
    <w:rsid w:val="00AD33A8"/>
    <w:rsid w:val="00AD70EE"/>
    <w:rsid w:val="00AF6AC0"/>
    <w:rsid w:val="00B102CE"/>
    <w:rsid w:val="00B34E75"/>
    <w:rsid w:val="00B53A67"/>
    <w:rsid w:val="00B53EFC"/>
    <w:rsid w:val="00B7310B"/>
    <w:rsid w:val="00B742E7"/>
    <w:rsid w:val="00B81004"/>
    <w:rsid w:val="00BB0B72"/>
    <w:rsid w:val="00BC5D19"/>
    <w:rsid w:val="00BC64ED"/>
    <w:rsid w:val="00BD6E2F"/>
    <w:rsid w:val="00C02363"/>
    <w:rsid w:val="00C02A60"/>
    <w:rsid w:val="00C120CD"/>
    <w:rsid w:val="00C33E82"/>
    <w:rsid w:val="00C45442"/>
    <w:rsid w:val="00C5577D"/>
    <w:rsid w:val="00C673C2"/>
    <w:rsid w:val="00C765DF"/>
    <w:rsid w:val="00CD694F"/>
    <w:rsid w:val="00CF18A5"/>
    <w:rsid w:val="00CF2A62"/>
    <w:rsid w:val="00D02F4A"/>
    <w:rsid w:val="00D32275"/>
    <w:rsid w:val="00D45EFE"/>
    <w:rsid w:val="00D67B4A"/>
    <w:rsid w:val="00DA7FED"/>
    <w:rsid w:val="00DB3635"/>
    <w:rsid w:val="00DD4ADF"/>
    <w:rsid w:val="00DF12C7"/>
    <w:rsid w:val="00DF48FF"/>
    <w:rsid w:val="00DF5A9C"/>
    <w:rsid w:val="00DF7637"/>
    <w:rsid w:val="00E20253"/>
    <w:rsid w:val="00E67739"/>
    <w:rsid w:val="00E71705"/>
    <w:rsid w:val="00EA1F51"/>
    <w:rsid w:val="00EB2C41"/>
    <w:rsid w:val="00ED047C"/>
    <w:rsid w:val="00EE13B0"/>
    <w:rsid w:val="00EF34D4"/>
    <w:rsid w:val="00F042BC"/>
    <w:rsid w:val="00F069AF"/>
    <w:rsid w:val="00F1454D"/>
    <w:rsid w:val="00F27568"/>
    <w:rsid w:val="00F604FB"/>
    <w:rsid w:val="00F70BAF"/>
    <w:rsid w:val="00F77D4A"/>
    <w:rsid w:val="00F82F20"/>
    <w:rsid w:val="00F85291"/>
    <w:rsid w:val="00FA188D"/>
    <w:rsid w:val="00FA25A1"/>
    <w:rsid w:val="00FA48F8"/>
    <w:rsid w:val="00FA5200"/>
    <w:rsid w:val="00FD3B52"/>
    <w:rsid w:val="00FD4ED8"/>
    <w:rsid w:val="00FD5FA9"/>
    <w:rsid w:val="00FE7B2A"/>
    <w:rsid w:val="00FF6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5A818"/>
  <w15:docId w15:val="{02198799-D35D-4280-9C0D-064102CA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Heading1">
    <w:name w:val="heading 1"/>
    <w:basedOn w:val="Normal"/>
    <w:uiPriority w:val="9"/>
    <w:qFormat/>
    <w:pPr>
      <w:ind w:left="569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spacing w:before="20"/>
      <w:ind w:left="9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64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ind w:left="1286" w:hanging="358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F604FB"/>
    <w:rPr>
      <w:rFonts w:ascii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0C12B6"/>
    <w:rPr>
      <w:rFonts w:ascii="Trebuchet MS" w:eastAsia="Trebuchet MS" w:hAnsi="Trebuchet MS" w:cs="Trebuchet MS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64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5</Pages>
  <Words>612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Tomás Amaro</dc:creator>
  <cp:lastModifiedBy>Jose Amado</cp:lastModifiedBy>
  <cp:revision>193</cp:revision>
  <cp:lastPrinted>2025-04-30T16:28:00Z</cp:lastPrinted>
  <dcterms:created xsi:type="dcterms:W3CDTF">2025-02-27T22:31:00Z</dcterms:created>
  <dcterms:modified xsi:type="dcterms:W3CDTF">2025-05-19T14:51:00Z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2025-02-27T00:00:00Z</vt:filetime>
  </property>
  <property fmtid="{D5CDD505-2E9C-101B-9397-08002B2CF9AE}" pid="5" name="Producer">
    <vt:lpwstr>Microsoft® Word for Microsoft 365</vt:lpwstr>
  </property>
</Properties>
</file>