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11. Grafikus felület specifikációja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26 – five_guys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Konzulens:</w:t>
      </w:r>
    </w:p>
    <w:p w:rsidR="00000000" w:rsidDel="00000000" w:rsidP="00000000" w:rsidRDefault="00000000" w:rsidRPr="00000000" w14:paraId="0000000E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Huszerl Gábor</w:t>
      </w:r>
    </w:p>
    <w:p w:rsidR="00000000" w:rsidDel="00000000" w:rsidP="00000000" w:rsidRDefault="00000000" w:rsidRPr="00000000" w14:paraId="0000000F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Csapattagok</w:t>
      </w:r>
    </w:p>
    <w:tbl>
      <w:tblPr>
        <w:tblStyle w:val="Table1"/>
        <w:tblW w:w="8293.0" w:type="dxa"/>
        <w:jc w:val="left"/>
        <w:tblLayout w:type="fixed"/>
        <w:tblLook w:val="0000"/>
      </w:tblPr>
      <w:tblGrid>
        <w:gridCol w:w="2622"/>
        <w:gridCol w:w="1418"/>
        <w:gridCol w:w="4253"/>
        <w:tblGridChange w:id="0">
          <w:tblGrid>
            <w:gridCol w:w="2622"/>
            <w:gridCol w:w="1418"/>
            <w:gridCol w:w="42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Lekli Zsolt</w:t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JENKHQ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zsoltlekli@gmail.com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 Ábel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AF1Y1C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fejesabel@gmail.com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Zelch Csaba</w:t>
            </w:r>
          </w:p>
        </w:tc>
        <w:tc>
          <w:tcPr/>
          <w:p w:rsidR="00000000" w:rsidDel="00000000" w:rsidP="00000000" w:rsidRDefault="00000000" w:rsidRPr="00000000" w14:paraId="00000023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LK0617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zch03po@gmail.com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Szolár Soma</w:t>
            </w:r>
          </w:p>
        </w:tc>
        <w:tc>
          <w:tcPr/>
          <w:p w:rsidR="00000000" w:rsidDel="00000000" w:rsidP="00000000" w:rsidRDefault="00000000" w:rsidRPr="00000000" w14:paraId="00000026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E05SC6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somaszolar1@gmail.com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 Zsombor</w:t>
            </w:r>
          </w:p>
        </w:tc>
        <w:tc>
          <w:tcPr/>
          <w:p w:rsidR="00000000" w:rsidDel="00000000" w:rsidP="00000000" w:rsidRDefault="00000000" w:rsidRPr="00000000" w14:paraId="00000029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S8F7DV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toronyizsombi@gmail.com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2025. 05. 05.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numPr>
          <w:ilvl w:val="0"/>
          <w:numId w:val="6"/>
        </w:numPr>
      </w:pPr>
      <w:bookmarkStart w:colFirst="0" w:colLast="0" w:name="_heading=h.rf4qqbbney8e" w:id="0"/>
      <w:bookmarkEnd w:id="0"/>
      <w:r w:rsidDel="00000000" w:rsidR="00000000" w:rsidRPr="00000000">
        <w:rPr>
          <w:rtl w:val="0"/>
        </w:rPr>
        <w:t xml:space="preserve">Grafikus felület specifikációja</w:t>
      </w:r>
    </w:p>
    <w:p w:rsidR="00000000" w:rsidDel="00000000" w:rsidP="00000000" w:rsidRDefault="00000000" w:rsidRPr="00000000" w14:paraId="0000002E">
      <w:pPr>
        <w:pStyle w:val="Heading1"/>
        <w:numPr>
          <w:ilvl w:val="1"/>
          <w:numId w:val="6"/>
        </w:numPr>
        <w:rPr/>
      </w:pPr>
      <w:bookmarkStart w:colFirst="0" w:colLast="0" w:name="_heading=h.2akscxfrkt9b" w:id="1"/>
      <w:bookmarkEnd w:id="1"/>
      <w:r w:rsidDel="00000000" w:rsidR="00000000" w:rsidRPr="00000000">
        <w:rPr>
          <w:rtl w:val="0"/>
        </w:rPr>
        <w:t xml:space="preserve">Változtatások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Mushroom-nak, Spore-nak, Insect-nek G-osztály, View Interface. A GTecton draw fg-e kirajzolja magát és meghívja a GMushroom, GSpore, GInsect draw fg-eit.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GTecton-ban nem tároljuk el a szomszédos GTecton-okat.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GamePanel tartalmaz egy DrawingPanel és ezen lesznek rajta a GTectonok, ő végzi a rajzolásukat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1"/>
          <w:numId w:val="6"/>
        </w:numPr>
        <w:rPr/>
      </w:pPr>
      <w:bookmarkStart w:colFirst="0" w:colLast="0" w:name="_heading=h.hdnnk8lec78" w:id="2"/>
      <w:bookmarkEnd w:id="2"/>
      <w:r w:rsidDel="00000000" w:rsidR="00000000" w:rsidRPr="00000000">
        <w:rPr>
          <w:rtl w:val="0"/>
        </w:rPr>
        <w:t xml:space="preserve">A grafikus interfész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4952761" cy="762920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761" cy="7629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5760410" cy="8877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8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5760410" cy="3238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grafikus felhasználói felület 5 fő különböző megjelenést támogat.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játékosok számának megadására szolgáló nézet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Ez az első megjelenő ablak tartalma a program futtatását követően. Tartalmazza a játék nevét, min</w:t>
      </w:r>
      <w:r w:rsidDel="00000000" w:rsidR="00000000" w:rsidRPr="00000000">
        <w:rPr>
          <w:sz w:val="24"/>
          <w:szCs w:val="24"/>
          <w:rtl w:val="0"/>
        </w:rPr>
        <w:t xml:space="preserve">t címet. Ezen kívül címkéket, mellettük pedig beviteli mezőket, amelyek a megfelelő játékos típusok számának (maximum 4-4), illetve a játék körei számának felső határának megadására adnak lehetőséget. Bal alsó sarokban pedig található egy gomb, amivel tovább lehet lépni a következő nézetre.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játékosok neveinek megadására szolgáló nézet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 nézet az első nézet ‘Next’ gombját követően mutatkozik meg, ha a megadott paraméterek helyesek. Címként látható egy utasítás, ami elárulja, hogy itt a játékosok neveinek megadása fog következni. A cím alatt egy 2 oszlopos és legfeljebb 5 soros rács mintájában lesz látható a két játékos kategória (Fungus-players, Insect-players) és alattuk pedig az előző nézetben megadott számoknak megfelelő mennyiségű beviteli mező, ahova a játékosok neveit várja a program. Továbbá még található egy ‘Back’ és egy ‘Start’ gomb is az alsó sarkokban, amikkel az előző nézetre vissza lehet lépni, vagy pedig elindítani a játékot.</w:t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játékfelület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előző nézet ‘Start’ gombjára kattintva kerül megjelenítésre maga a játékfelület, ha minden mező helyesen lett kitöltve. A játékfelület bal felső sarkában lesz látható az aktuális játékosnak a neve, tehát annak, aki éppen sorra került, jobb felül pedig az aktuális kör sorszáma. Középen lesz látható a térkép, ahol a játék zajlik. Itt lesznek a tektonok (sokszögek), rajta a gombák, rovarok, spórák (ikonok) táblázatos formában és köztük a gombafonalak. Legalul pedig egy sor gomb foglal helyet, melyeken az aktuális játékos típusának megfelelő parancsok szerepelnek majd. 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végeredmény megtekintésére szolgáló nézet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játék befejeztével kerülünk erre a nézetre, ahol a cím is megmutatja, hogy a végeredményt fogjuk tudni megtekinteni. Egy 4 oszlopos táblázat fogad minket, az első sora megmutatja melyik oszlopban milyen típusú játékosok nevei és eredményei láthatók. Az első oszlop a Fungus-player játékosok neveit tartalmazza, a második azoknak az elért pontjait, a harmadik pedig az Insect-player játékosok neveit, a negyedik pedig szintén azok pontjait. A játékosok adatai pontszám szerint csökkenően jelennek meg, illetve az egyes kategóriában legtöbb pontszámot elért játékosok adatainak a háttere sárga színnel lesz kiemelve. Illetve a táblázat alatt található egy gomb a ‘Back to main menu’ felirattal, ami visszavisz minket az első nézetre, hogy esetleg egy újabb játéknak foghassunk neki. 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Egy információs felugró ablak</w:t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egy olyan felugró ablak, ami a ‘Show info’ gombra kattintva jelenik meg, ha azt megelőzve bal egérgomb lenyomásával kijelölésre került egy entitás (tekton, gomba, rovar, spóra, fonal). Az első sorában láthatjuk a kijelölt entitás típusát, alatta pedig annak jellemzőit. (például tekton esetében a rajta levő gombát, rovart, stb.)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1"/>
          <w:numId w:val="6"/>
        </w:numPr>
      </w:pPr>
      <w:bookmarkStart w:colFirst="0" w:colLast="0" w:name="_heading=h.prv1ansdjpg0" w:id="3"/>
      <w:bookmarkEnd w:id="3"/>
      <w:r w:rsidDel="00000000" w:rsidR="00000000" w:rsidRPr="00000000">
        <w:rPr>
          <w:vertAlign w:val="baseline"/>
          <w:rtl w:val="0"/>
        </w:rPr>
        <w:t xml:space="preserve">A grafikus rendszer architektúrája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2"/>
          <w:numId w:val="6"/>
        </w:numPr>
      </w:pPr>
      <w:bookmarkStart w:colFirst="0" w:colLast="0" w:name="_heading=h.f38qk5nufzg7" w:id="4"/>
      <w:bookmarkEnd w:id="4"/>
      <w:r w:rsidDel="00000000" w:rsidR="00000000" w:rsidRPr="00000000">
        <w:rPr>
          <w:rtl w:val="0"/>
        </w:rPr>
        <w:t xml:space="preserve">A felület működési elve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felület működési elve kevert. A lépések után, ahol a felület változik, a kontroller értesíti a nézetet a változásról, ezáltal újrarajzolódik a felület. A nézet újrarajzolásakor a GTectonok a modellben levő tektonokról lekérdezik a rajtuk levő objektumokat, és ennek függvényében rajzolják ki a tektonokat.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2"/>
          <w:numId w:val="6"/>
        </w:numPr>
      </w:pPr>
      <w:bookmarkStart w:colFirst="0" w:colLast="0" w:name="_heading=h.8irgjss76wag" w:id="5"/>
      <w:bookmarkEnd w:id="5"/>
      <w:r w:rsidDel="00000000" w:rsidR="00000000" w:rsidRPr="00000000">
        <w:rPr>
          <w:vertAlign w:val="baseline"/>
          <w:rtl w:val="0"/>
        </w:rPr>
        <w:t xml:space="preserve">A felület osztály-struktúrája</w:t>
      </w:r>
    </w:p>
    <w:p w:rsidR="00000000" w:rsidDel="00000000" w:rsidP="00000000" w:rsidRDefault="00000000" w:rsidRPr="00000000" w14:paraId="00000052">
      <w:pPr>
        <w:pStyle w:val="Heading1"/>
        <w:numPr>
          <w:ilvl w:val="1"/>
          <w:numId w:val="6"/>
        </w:numPr>
      </w:pPr>
      <w:bookmarkStart w:colFirst="0" w:colLast="0" w:name="_heading=h.53u5qbc6742x" w:id="6"/>
      <w:bookmarkEnd w:id="6"/>
      <w:r w:rsidDel="00000000" w:rsidR="00000000" w:rsidRPr="00000000">
        <w:rPr>
          <w:rtl w:val="0"/>
        </w:rPr>
        <w:t xml:space="preserve">A grafikus objektumok felsorolása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2"/>
          <w:numId w:val="6"/>
        </w:numPr>
      </w:pPr>
      <w:bookmarkStart w:colFirst="0" w:colLast="0" w:name="_heading=h.nu62q538bl3o" w:id="7"/>
      <w:bookmarkEnd w:id="7"/>
      <w:r w:rsidDel="00000000" w:rsidR="00000000" w:rsidRPr="00000000">
        <w:rPr>
          <w:rtl w:val="0"/>
        </w:rPr>
        <w:t xml:space="preserve"> IController</w:t>
      </w:r>
    </w:p>
    <w:p w:rsidR="00000000" w:rsidDel="00000000" w:rsidP="00000000" w:rsidRDefault="00000000" w:rsidRPr="00000000" w14:paraId="00000054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Controller által megvalósított és a View osztályai által használt interfész.</w:t>
      </w:r>
    </w:p>
    <w:p w:rsidR="00000000" w:rsidDel="00000000" w:rsidP="00000000" w:rsidRDefault="00000000" w:rsidRPr="00000000" w14:paraId="00000056">
      <w:pPr>
        <w:pStyle w:val="Heading2"/>
        <w:numPr>
          <w:ilvl w:val="2"/>
          <w:numId w:val="6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nsqceq58b8f1" w:id="8"/>
      <w:bookmarkEnd w:id="8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 IGamePanel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által megvalósított és a Controller által használt interfész.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-2228849</wp:posOffset>
            </wp:positionH>
            <wp:positionV relativeFrom="paragraph">
              <wp:posOffset>285750</wp:posOffset>
            </wp:positionV>
            <wp:extent cx="8783019" cy="586652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3019" cy="5866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Style w:val="Heading2"/>
        <w:numPr>
          <w:ilvl w:val="2"/>
          <w:numId w:val="6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ksxzsrpusdds" w:id="9"/>
      <w:bookmarkEnd w:id="9"/>
      <w:r w:rsidDel="00000000" w:rsidR="00000000" w:rsidRPr="00000000">
        <w:rPr>
          <w:rtl w:val="0"/>
        </w:rPr>
        <w:t xml:space="preserve"> Controller (változtatások)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Megvalósítja az IController interfészt. Tartalmazza az IGamePanelt.</w:t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Új interfészek</w:t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IController</w:t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Új attribútumok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IGamePanel gamePanel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Új megvalósított 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String getName(Object o): </w:t>
      </w:r>
      <w:r w:rsidDel="00000000" w:rsidR="00000000" w:rsidRPr="00000000">
        <w:rPr>
          <w:sz w:val="24"/>
          <w:szCs w:val="24"/>
          <w:rtl w:val="0"/>
        </w:rPr>
        <w:t xml:space="preserve">Kikeresi a controller  objects map-jéből a paraméterül kapott o-hoz a nevét és visszaadja azt.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Tecton createTecton(String tectonType):</w:t>
      </w:r>
      <w:r w:rsidDel="00000000" w:rsidR="00000000" w:rsidRPr="00000000">
        <w:rPr>
          <w:sz w:val="24"/>
          <w:szCs w:val="24"/>
          <w:rtl w:val="0"/>
        </w:rPr>
        <w:t xml:space="preserve"> Létrehozz egy tektont a paraméterül kapott tektontípus alapján és visszaadja azt.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String getCurrentPlayerName(): </w:t>
      </w:r>
      <w:r w:rsidDel="00000000" w:rsidR="00000000" w:rsidRPr="00000000">
        <w:rPr>
          <w:sz w:val="24"/>
          <w:szCs w:val="24"/>
          <w:rtl w:val="0"/>
        </w:rPr>
        <w:t xml:space="preserve">Visszaadja a currentPlayer nevét (kikeresi az objects mapből).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+ int getRoundNumber(): </w:t>
      </w:r>
      <w:r w:rsidDel="00000000" w:rsidR="00000000" w:rsidRPr="00000000">
        <w:rPr>
          <w:sz w:val="24"/>
          <w:szCs w:val="24"/>
          <w:rtl w:val="0"/>
        </w:rPr>
        <w:t xml:space="preserve">Visszaadja hogy hányadik körben jár a játék.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+ Player getMushroomPlayer(Mushroom: m)</w:t>
      </w:r>
      <w:r w:rsidDel="00000000" w:rsidR="00000000" w:rsidRPr="00000000">
        <w:rPr>
          <w:sz w:val="24"/>
          <w:szCs w:val="24"/>
          <w:rtl w:val="0"/>
        </w:rPr>
        <w:t xml:space="preserve">: Visszaadja a paraméterül kapott gombához tartozó játékost.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Player getInsectPlayer(Insect i):</w:t>
      </w:r>
      <w:r w:rsidDel="00000000" w:rsidR="00000000" w:rsidRPr="00000000">
        <w:rPr>
          <w:sz w:val="24"/>
          <w:szCs w:val="24"/>
          <w:rtl w:val="0"/>
        </w:rPr>
        <w:t xml:space="preserve"> Visszaadja a paraméterül kapott rovarhoz tartozó játékost.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Player getThreadPlayer(FungalThread f):</w:t>
      </w:r>
      <w:r w:rsidDel="00000000" w:rsidR="00000000" w:rsidRPr="00000000">
        <w:rPr>
          <w:sz w:val="24"/>
          <w:szCs w:val="24"/>
          <w:rtl w:val="0"/>
        </w:rPr>
        <w:t xml:space="preserve"> Visszaadja a paraméterül kapott fonálhoz tartozó játékost.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Player getSporePlayer(Spore s):</w:t>
      </w:r>
      <w:r w:rsidDel="00000000" w:rsidR="00000000" w:rsidRPr="00000000">
        <w:rPr>
          <w:sz w:val="24"/>
          <w:szCs w:val="24"/>
          <w:rtl w:val="0"/>
        </w:rPr>
        <w:t xml:space="preserve"> Visszaadja a paraméterül kapott spórához tartozó játékost.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List&lt;Player&gt; getPlayers():</w:t>
      </w:r>
      <w:r w:rsidDel="00000000" w:rsidR="00000000" w:rsidRPr="00000000">
        <w:rPr>
          <w:sz w:val="24"/>
          <w:szCs w:val="24"/>
          <w:rtl w:val="0"/>
        </w:rPr>
        <w:t xml:space="preserve"> Visszaadja az összes játékost (gombászokat, rovarászokat).</w:t>
      </w:r>
    </w:p>
    <w:p w:rsidR="00000000" w:rsidDel="00000000" w:rsidP="00000000" w:rsidRDefault="00000000" w:rsidRPr="00000000" w14:paraId="00000068">
      <w:pPr>
        <w:pStyle w:val="Heading2"/>
        <w:numPr>
          <w:ilvl w:val="2"/>
          <w:numId w:val="6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kp92pmmofbio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Swing-beli osztály.</w:t>
      </w:r>
    </w:p>
    <w:p w:rsidR="00000000" w:rsidDel="00000000" w:rsidP="00000000" w:rsidRDefault="00000000" w:rsidRPr="00000000" w14:paraId="0000006A">
      <w:pPr>
        <w:pStyle w:val="Heading2"/>
        <w:numPr>
          <w:ilvl w:val="2"/>
          <w:numId w:val="6"/>
        </w:numPr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x1g6s8f916bc" w:id="11"/>
      <w:bookmarkEnd w:id="11"/>
      <w:r w:rsidDel="00000000" w:rsidR="00000000" w:rsidRPr="00000000">
        <w:rPr>
          <w:rtl w:val="0"/>
        </w:rPr>
        <w:t xml:space="preserve"> JPanel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Swing-beli osztály.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2"/>
          <w:numId w:val="6"/>
        </w:numPr>
        <w:rPr/>
      </w:pPr>
      <w:bookmarkStart w:colFirst="0" w:colLast="0" w:name="_heading=h.jyycytmjnvxe" w:id="12"/>
      <w:bookmarkEnd w:id="12"/>
      <w:r w:rsidDel="00000000" w:rsidR="00000000" w:rsidRPr="00000000">
        <w:rPr>
          <w:rtl w:val="0"/>
        </w:rPr>
        <w:t xml:space="preserve"> MainWindow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MainWindow osztály felelős a játék megjelenítéséért, CardLayout-ot használ a játék további képernyői közötti váltásra. A JFrame osztályból származik le. Ezzel a megoldással csak egyetlen JFrame kell, nem kell minden képernyőváltáskor újat létrehozni.</w:t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Ősosztályok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JFrame -&gt; MainWindow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CardLayout cardLayout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Java layout típus, segítségével könnyen váltogathatunk a képernyők között.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JPanel cardPanel: </w:t>
      </w:r>
      <w:r w:rsidDel="00000000" w:rsidR="00000000" w:rsidRPr="00000000">
        <w:rPr>
          <w:sz w:val="24"/>
          <w:szCs w:val="24"/>
          <w:rtl w:val="0"/>
        </w:rPr>
        <w:t xml:space="preserve">A megfelelő játék képernyők közötti váltogatásra szolgál.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StartScreenPanel startScreenPanel: </w:t>
      </w:r>
      <w:r w:rsidDel="00000000" w:rsidR="00000000" w:rsidRPr="00000000">
        <w:rPr>
          <w:sz w:val="24"/>
          <w:szCs w:val="24"/>
          <w:rtl w:val="0"/>
        </w:rPr>
        <w:t xml:space="preserve">A kezdő képernyő megjelenítéséért.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NameEntryPanel nameEntryPanel: </w:t>
      </w:r>
      <w:r w:rsidDel="00000000" w:rsidR="00000000" w:rsidRPr="00000000">
        <w:rPr>
          <w:sz w:val="24"/>
          <w:szCs w:val="24"/>
          <w:rtl w:val="0"/>
        </w:rPr>
        <w:t xml:space="preserve">A nevek megadásáért.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WinPanel winPanel: </w:t>
      </w:r>
      <w:r w:rsidDel="00000000" w:rsidR="00000000" w:rsidRPr="00000000">
        <w:rPr>
          <w:sz w:val="24"/>
          <w:szCs w:val="24"/>
          <w:rtl w:val="0"/>
        </w:rPr>
        <w:t xml:space="preserve">A győztesek megjelenítéséért.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Controller controller: </w:t>
      </w:r>
      <w:r w:rsidDel="00000000" w:rsidR="00000000" w:rsidRPr="00000000">
        <w:rPr>
          <w:sz w:val="24"/>
          <w:szCs w:val="24"/>
          <w:rtl w:val="0"/>
        </w:rPr>
        <w:t xml:space="preserve">A Controllerrel való kommunikálásért.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showStartScreen()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A kezdőképernyő megjelenítéséért felelős metódus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showNameEntry( int FPlayerCount, int IPlayerCount ):</w:t>
      </w:r>
      <w:r w:rsidDel="00000000" w:rsidR="00000000" w:rsidRPr="00000000">
        <w:rPr>
          <w:sz w:val="24"/>
          <w:szCs w:val="24"/>
          <w:rtl w:val="0"/>
        </w:rPr>
        <w:t xml:space="preserve"> Annak a képernyőnek megjelenítéséért felelős, amelyiknél meg kell adni a játékosok nevét, annyi írható szövegdoboz fog megjelenni, amennyit paraméterként bekap rovarászra illetve gombászra.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showGame():</w:t>
      </w:r>
      <w:r w:rsidDel="00000000" w:rsidR="00000000" w:rsidRPr="00000000">
        <w:rPr>
          <w:sz w:val="24"/>
          <w:szCs w:val="24"/>
          <w:rtl w:val="0"/>
        </w:rPr>
        <w:t xml:space="preserve"> A játékképernyő megjelenítése, itt fog történni a játél érdemi része, itt láthatóak majd a tektonok, stb.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showWin()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 játék végén megjelenő képernyő megjelenítése, ranglista látható rajta a játékosokról.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2"/>
          <w:numId w:val="6"/>
        </w:numPr>
      </w:pPr>
      <w:bookmarkStart w:colFirst="0" w:colLast="0" w:name="_heading=h.b8f5bj4deu8q" w:id="13"/>
      <w:bookmarkEnd w:id="13"/>
      <w:r w:rsidDel="00000000" w:rsidR="00000000" w:rsidRPr="00000000">
        <w:rPr>
          <w:rtl w:val="0"/>
        </w:rPr>
        <w:t xml:space="preserve"> StartScreenPanel</w:t>
      </w:r>
    </w:p>
    <w:p w:rsidR="00000000" w:rsidDel="00000000" w:rsidP="00000000" w:rsidRDefault="00000000" w:rsidRPr="00000000" w14:paraId="00000080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Felelősség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Ez az osztály felelős a kezdőképernyő megjelenítéséért, a rajta található 3 írható szövegdobozban megadott paraméterek alapján beállítódnak a játék megfelelő paraméterei: a gombászok száma, a rovarászok száma és a maximális körök száma.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JPanel -&gt; StartScreenPanel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Interfészek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JTextField FPlayerCount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írható szövegdoboz, itt kell megadni hogy mennyi </w:t>
      </w:r>
      <w:r w:rsidDel="00000000" w:rsidR="00000000" w:rsidRPr="00000000">
        <w:rPr>
          <w:sz w:val="24"/>
          <w:szCs w:val="24"/>
          <w:rtl w:val="0"/>
        </w:rPr>
        <w:t xml:space="preserve">gombász lesz a játékban.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JTextField IPlayerCount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írható szövegdoboz, itt kell megadni, hogy mennyi rovarász lesz a játékban.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JTextField MaxRounds: </w:t>
      </w:r>
      <w:r w:rsidDel="00000000" w:rsidR="00000000" w:rsidRPr="00000000">
        <w:rPr>
          <w:sz w:val="24"/>
          <w:szCs w:val="24"/>
          <w:rtl w:val="0"/>
        </w:rPr>
        <w:t xml:space="preserve">írható szövegdoboz, itt kell megadni, hogy maximum mennyi kör legyen a játékban.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JButton: nextWindow:</w:t>
      </w:r>
      <w:r w:rsidDel="00000000" w:rsidR="00000000" w:rsidRPr="00000000">
        <w:rPr>
          <w:sz w:val="24"/>
          <w:szCs w:val="24"/>
          <w:rtl w:val="0"/>
        </w:rPr>
        <w:t xml:space="preserve"> Gomb, a következő ablakra váltáshoz.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MainWindow: mainWindow:</w:t>
      </w:r>
      <w:r w:rsidDel="00000000" w:rsidR="00000000" w:rsidRPr="00000000">
        <w:rPr>
          <w:sz w:val="24"/>
          <w:szCs w:val="24"/>
          <w:rtl w:val="0"/>
        </w:rPr>
        <w:t xml:space="preserve"> Lehessen továbblépni a NameEntryPanel-re.</w:t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actionPerformed(ActionEvent 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A panel eseménykezelője.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2"/>
          <w:numId w:val="6"/>
        </w:numPr>
      </w:pPr>
      <w:bookmarkStart w:colFirst="0" w:colLast="0" w:name="_heading=h.1gzsrdx6skfj" w:id="14"/>
      <w:bookmarkEnd w:id="14"/>
      <w:r w:rsidDel="00000000" w:rsidR="00000000" w:rsidRPr="00000000">
        <w:rPr>
          <w:rtl w:val="0"/>
        </w:rPr>
        <w:t xml:space="preserve"> NameEntryPanel</w:t>
      </w:r>
    </w:p>
    <w:p w:rsidR="00000000" w:rsidDel="00000000" w:rsidP="00000000" w:rsidRDefault="00000000" w:rsidRPr="00000000" w14:paraId="0000008F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090">
      <w:pPr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az osztály felelős a játékos nevek megadásához szükséges ablakért, rajta található annyi írható szövegdoboz, amennyit a StartScreenPanel-en megadtunk. Az itt megadott nevek lesznek a játékosok nevei a játék során.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JPanel -&gt; NameEntryPanel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94">
      <w:pPr>
        <w:ind w:firstLine="720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List&lt;JTextField&gt; FPlayerName:</w:t>
      </w:r>
      <w:r w:rsidDel="00000000" w:rsidR="00000000" w:rsidRPr="00000000">
        <w:rPr>
          <w:sz w:val="24"/>
          <w:szCs w:val="24"/>
          <w:rtl w:val="0"/>
        </w:rPr>
        <w:t xml:space="preserve"> A Gombászok neveinek megadásához szükséges írható szövegdoboz lista. Annyi szövegdoboz található benne, ahány gombász van.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List&lt;JTextField&gt; FPlayerName: </w:t>
      </w:r>
      <w:r w:rsidDel="00000000" w:rsidR="00000000" w:rsidRPr="00000000">
        <w:rPr>
          <w:sz w:val="24"/>
          <w:szCs w:val="24"/>
          <w:rtl w:val="0"/>
        </w:rPr>
        <w:t xml:space="preserve">A Rovarászok neveinek megadásához szükséges írható szövegdoboz lista. Annyi szövegdoboz található benne, ahány rovarász van.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JButton nextWindow:</w:t>
      </w:r>
      <w:r w:rsidDel="00000000" w:rsidR="00000000" w:rsidRPr="00000000">
        <w:rPr>
          <w:sz w:val="24"/>
          <w:szCs w:val="24"/>
          <w:rtl w:val="0"/>
        </w:rPr>
        <w:t xml:space="preserve"> A következő ablakra váltás gombja.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MainWindow: mainWindow: </w:t>
      </w:r>
      <w:r w:rsidDel="00000000" w:rsidR="00000000" w:rsidRPr="00000000">
        <w:rPr>
          <w:sz w:val="24"/>
          <w:szCs w:val="24"/>
          <w:rtl w:val="0"/>
        </w:rPr>
        <w:t xml:space="preserve">Lehessen továbblépni a GamePanel-re.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actionPerformed(ActionEvent e): </w:t>
      </w:r>
      <w:r w:rsidDel="00000000" w:rsidR="00000000" w:rsidRPr="00000000">
        <w:rPr>
          <w:sz w:val="24"/>
          <w:szCs w:val="24"/>
          <w:rtl w:val="0"/>
        </w:rPr>
        <w:t xml:space="preserve">A panel eseménykezelője.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2"/>
          <w:numId w:val="6"/>
        </w:numPr>
      </w:pPr>
      <w:bookmarkStart w:colFirst="0" w:colLast="0" w:name="_heading=h.1kwy68dxch3u" w:id="15"/>
      <w:bookmarkEnd w:id="15"/>
      <w:r w:rsidDel="00000000" w:rsidR="00000000" w:rsidRPr="00000000">
        <w:rPr>
          <w:rtl w:val="0"/>
        </w:rPr>
        <w:t xml:space="preserve"> WinPanel</w:t>
      </w:r>
    </w:p>
    <w:p w:rsidR="00000000" w:rsidDel="00000000" w:rsidP="00000000" w:rsidRDefault="00000000" w:rsidRPr="00000000" w14:paraId="0000009D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09E">
      <w:pPr>
        <w:keepNext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az osztály felelős a játék végén kiírandó eredmény tábla grafikus megjelenítéséért. A játékosok nevét és a hozzájuk tartozó pontot írja ki.</w:t>
      </w:r>
    </w:p>
    <w:p w:rsidR="00000000" w:rsidDel="00000000" w:rsidP="00000000" w:rsidRDefault="00000000" w:rsidRPr="00000000" w14:paraId="0000009F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0A0">
      <w:pPr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JPanel -&gt; WinPanel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A2">
      <w:pPr>
        <w:ind w:firstLine="720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MainWindow: mainWindow: </w:t>
      </w:r>
      <w:r w:rsidDel="00000000" w:rsidR="00000000" w:rsidRPr="00000000">
        <w:rPr>
          <w:sz w:val="24"/>
          <w:szCs w:val="24"/>
          <w:rtl w:val="0"/>
        </w:rPr>
        <w:t xml:space="preserve"> Hogy át lehessen menni a </w:t>
      </w:r>
      <w:r w:rsidDel="00000000" w:rsidR="00000000" w:rsidRPr="00000000">
        <w:rPr>
          <w:sz w:val="24"/>
          <w:szCs w:val="24"/>
          <w:rtl w:val="0"/>
        </w:rPr>
        <w:t xml:space="preserve">StartScreenPanel-re, kezdődik előlröl a folyamat.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Metódusok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actionPerformed(ActionEvent e): </w:t>
      </w:r>
      <w:r w:rsidDel="00000000" w:rsidR="00000000" w:rsidRPr="00000000">
        <w:rPr>
          <w:sz w:val="24"/>
          <w:szCs w:val="24"/>
          <w:rtl w:val="0"/>
        </w:rPr>
        <w:t xml:space="preserve">A panel eseménykezelője.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2"/>
          <w:numId w:val="6"/>
        </w:numPr>
      </w:pPr>
      <w:bookmarkStart w:colFirst="0" w:colLast="0" w:name="_heading=h.ojvd5a9sehmz" w:id="16"/>
      <w:bookmarkEnd w:id="16"/>
      <w:r w:rsidDel="00000000" w:rsidR="00000000" w:rsidRPr="00000000">
        <w:rPr>
          <w:rtl w:val="0"/>
        </w:rPr>
        <w:t xml:space="preserve"> GamePanel</w:t>
      </w:r>
    </w:p>
    <w:p w:rsidR="00000000" w:rsidDel="00000000" w:rsidP="00000000" w:rsidRDefault="00000000" w:rsidRPr="00000000" w14:paraId="000000A8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az osztály felelős a játékablakért, ahol a játékpálya és a játékos lépésfajtájának kiválasztásához tartozó gombok találhatóak. A játékpályán helyezkednek el a tektonok és a rajtuk lévő modellbeli objektumok. A játékosokhoz tartozó lépésfajták (amikhez a gombok tartoznak) a következők: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Első kör esetén: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Gombász: Első gombatest lehelyezése</w:t>
      </w:r>
    </w:p>
    <w:p w:rsidR="00000000" w:rsidDel="00000000" w:rsidP="00000000" w:rsidRDefault="00000000" w:rsidRPr="00000000" w14:paraId="000000AC">
      <w:pPr>
        <w:numPr>
          <w:ilvl w:val="1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Rovarász: Első rovar lehelyezése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Egyébként: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Gombász: Spóraszórás, fonál elágaztatás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Rovarász: Rovar léptetése, fonál vágása</w:t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Mindegyik játékosnak van továbbá egy olyan gombja, amellyel a körét zárja és ezzel jelzi, hogy jöhet a következő játékos. Ezek a gombok csak akkor jelennek meg ha a játékos a szabályok szerint azt a lépésfajtát a körében elvégezheti. Miután kiválasztja a játékos a lépésfajtáját, azután a lépés során kiválasztandó objektumot a megfelelő tektonra kattintva a játékpályán választhatja ki.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0B2">
      <w:pPr>
        <w:keepNext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Jpanel -&gt; GamePanel</w:t>
      </w:r>
    </w:p>
    <w:p w:rsidR="00000000" w:rsidDel="00000000" w:rsidP="00000000" w:rsidRDefault="00000000" w:rsidRPr="00000000" w14:paraId="000000B3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B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GameState state: </w:t>
      </w:r>
      <w:r w:rsidDel="00000000" w:rsidR="00000000" w:rsidRPr="00000000">
        <w:rPr>
          <w:sz w:val="24"/>
          <w:szCs w:val="24"/>
          <w:rtl w:val="0"/>
        </w:rPr>
        <w:t xml:space="preserve">A játék állapotát tárolja: milyen lépésfajta van kiválasztva az adott körben az adott játékos által.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rtl w:val="0"/>
        </w:rPr>
        <w:t xml:space="preserve">GTecton selectedSource</w:t>
      </w:r>
      <w:r w:rsidDel="00000000" w:rsidR="00000000" w:rsidRPr="00000000">
        <w:rPr>
          <w:sz w:val="24"/>
          <w:szCs w:val="24"/>
          <w:rtl w:val="0"/>
        </w:rPr>
        <w:t xml:space="preserve">: Ha olyan lépésfajta van érvényben, ahol ki kell választani egy forrás és egy cél tektont, abban az esetben ez a forrás tekton. (Pl.: Ha az adott gombász játékos kiválasztott lépésfajtája spóraszórás, akkor ez lesz a forrás tekton, amin a kilövést végrehajtó gombatest rajta van.) Egyébként null.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rtl w:val="0"/>
        </w:rPr>
        <w:t xml:space="preserve">GTecton selectedTarget</w:t>
      </w:r>
      <w:r w:rsidDel="00000000" w:rsidR="00000000" w:rsidRPr="00000000">
        <w:rPr>
          <w:sz w:val="24"/>
          <w:szCs w:val="24"/>
          <w:rtl w:val="0"/>
        </w:rPr>
        <w:t xml:space="preserve">: Ha olyan lépésfajta van érvényben, ahol ki kell választani egy forrás és egy cél tektont, abban az esetben ez a cél tekton. (Pl.: Ha az adott gombász játékos kiválasztott lépésfajtája spóraszórás, akkor ez lesz a cél tekton, amire a kilövést végrehajtó gombatest a spórát lövi.) Egyébként null.ű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Map&lt;String, GTecton&gt;  mtecton:</w:t>
      </w:r>
      <w:r w:rsidDel="00000000" w:rsidR="00000000" w:rsidRPr="00000000">
        <w:rPr>
          <w:sz w:val="24"/>
          <w:szCs w:val="24"/>
          <w:rtl w:val="0"/>
        </w:rPr>
        <w:t xml:space="preserve"> Olyan map, ami minden GTecton objektumhoz tárolja a hozzá tartozó egyedi nevet.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List&lt;GTecton&gt;: tlist: </w:t>
      </w:r>
      <w:r w:rsidDel="00000000" w:rsidR="00000000" w:rsidRPr="00000000">
        <w:rPr>
          <w:sz w:val="24"/>
          <w:szCs w:val="24"/>
          <w:rtl w:val="0"/>
        </w:rPr>
        <w:t xml:space="preserve">A játékpályát felépítő GTecton objektumokat tárolja.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Map&lt;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InterfacePlayer</w:t>
      </w:r>
      <w:r w:rsidDel="00000000" w:rsidR="00000000" w:rsidRPr="00000000">
        <w:rPr>
          <w:b w:val="1"/>
          <w:sz w:val="24"/>
          <w:szCs w:val="24"/>
          <w:rtl w:val="0"/>
        </w:rPr>
        <w:t xml:space="preserve">, color&gt; PColors: </w:t>
      </w:r>
      <w:r w:rsidDel="00000000" w:rsidR="00000000" w:rsidRPr="00000000">
        <w:rPr>
          <w:sz w:val="24"/>
          <w:szCs w:val="24"/>
          <w:rtl w:val="0"/>
        </w:rPr>
        <w:t xml:space="preserve">A játékban résztvevő játékosokhoz tárolja a színűket. A játékosnak a tektonon lévő objektumai ezzel a színnel fognak megjelenni.</w:t>
      </w:r>
    </w:p>
    <w:p w:rsidR="00000000" w:rsidDel="00000000" w:rsidP="00000000" w:rsidRDefault="00000000" w:rsidRPr="00000000" w14:paraId="000000BC">
      <w:pPr>
        <w:keepNext w:val="1"/>
        <w:numPr>
          <w:ilvl w:val="3"/>
          <w:numId w:val="7"/>
        </w:numPr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 boolean createGameMap(): </w:t>
      </w:r>
      <w:r w:rsidDel="00000000" w:rsidR="00000000" w:rsidRPr="00000000">
        <w:rPr>
          <w:sz w:val="24"/>
          <w:szCs w:val="24"/>
          <w:rtl w:val="0"/>
        </w:rPr>
        <w:t xml:space="preserve">Létrehozza a modellben a játékpályát felépítő tektonokat és a hozzájuk tartozó View-beli GTectonokat és ezeket eltárolja a tlist-ben és az mtecton-ban. Az mtecton-ban a kulcs értékeket a controllertől kéri el. Tehát a controller-beli tektonnév lesz az mtectonban a grafikus GTectonhoz hozzárendelve. Visszatérési értéke igaz ha sikerült létrehoznia mindent megfelelően, egyébként hamis.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b w:val="1"/>
          <w:sz w:val="24"/>
          <w:szCs w:val="24"/>
          <w:rtl w:val="0"/>
        </w:rPr>
        <w:t xml:space="preserve">void endGame(): </w:t>
      </w:r>
      <w:r w:rsidDel="00000000" w:rsidR="00000000" w:rsidRPr="00000000">
        <w:rPr>
          <w:sz w:val="24"/>
          <w:szCs w:val="24"/>
          <w:rtl w:val="0"/>
        </w:rPr>
        <w:t xml:space="preserve">Befejezi a játékot és hatására megjelenik az az ablak, ami kiírja a végeredményt (játékosok és pontjaik).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repaint(): </w:t>
      </w:r>
      <w:r w:rsidDel="00000000" w:rsidR="00000000" w:rsidRPr="00000000">
        <w:rPr>
          <w:sz w:val="24"/>
          <w:szCs w:val="24"/>
          <w:rtl w:val="0"/>
        </w:rPr>
        <w:t xml:space="preserve">Újra rajzolja a játékpályát a </w:t>
      </w:r>
      <w:r w:rsidDel="00000000" w:rsidR="00000000" w:rsidRPr="00000000">
        <w:rPr>
          <w:sz w:val="24"/>
          <w:szCs w:val="24"/>
          <w:rtl w:val="0"/>
        </w:rPr>
        <w:t xml:space="preserve">tlist-ben tárolt</w:t>
      </w:r>
      <w:r w:rsidDel="00000000" w:rsidR="00000000" w:rsidRPr="00000000">
        <w:rPr>
          <w:sz w:val="24"/>
          <w:szCs w:val="24"/>
          <w:rtl w:val="0"/>
        </w:rPr>
        <w:t xml:space="preserve"> GTecton-ok alapján.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ActionListener tectonListener(int i): </w:t>
      </w:r>
      <w:r w:rsidDel="00000000" w:rsidR="00000000" w:rsidRPr="00000000">
        <w:rPr>
          <w:sz w:val="24"/>
          <w:szCs w:val="24"/>
          <w:rtl w:val="0"/>
        </w:rPr>
        <w:t xml:space="preserve">A tektonra való kattintás esetén hívódik meg és a state attribútumnak megfelelően végrehajtódik a kívánt esemény a state-nek megfelelően.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ActionListener buttonListener(int i): </w:t>
      </w:r>
      <w:r w:rsidDel="00000000" w:rsidR="00000000" w:rsidRPr="00000000">
        <w:rPr>
          <w:sz w:val="24"/>
          <w:szCs w:val="24"/>
          <w:rtl w:val="0"/>
        </w:rPr>
        <w:t xml:space="preserve">A lépésfajt</w:t>
        <w:tab/>
        <w:t xml:space="preserve">ákat ábrázoló gomb kattintása esetén hívódik meg, beállítja a gombnak megfelelően a state attribútumot.</w:t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void setPlayerColors():</w:t>
      </w:r>
      <w:r w:rsidDel="00000000" w:rsidR="00000000" w:rsidRPr="00000000">
        <w:rPr>
          <w:sz w:val="24"/>
          <w:szCs w:val="24"/>
          <w:rtl w:val="0"/>
        </w:rPr>
        <w:t xml:space="preserve">  Beállítja a játékosok színét és eltárolja a PColors map-be. Két játékosnak nem lehet ugyanaz a színe.</w:t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boolean breakTecton(Tecton: Source, Tecton: newTecon1, Tecton: newTecton2): </w:t>
      </w:r>
      <w:r w:rsidDel="00000000" w:rsidR="00000000" w:rsidRPr="00000000">
        <w:rPr>
          <w:sz w:val="24"/>
          <w:szCs w:val="24"/>
          <w:rtl w:val="0"/>
        </w:rPr>
        <w:t xml:space="preserve">Miután a modellben megvalósult egy tekton ketté törése azután hívódik meg ez a függvény. Paraméterül a ketté tört tektont (Source) és a két újonnan keletkezett tektont (newTecton1, newTecton2) kapja. A törést a Viewban is elvégzi. Létrehoz a két új tektonnak egy-egy GTectont, aminek a paramétereit a Source tekton GTectonja utáni törésnek megfelelően állítja be (points, sideNum, neighbors, tecton). Működését az </w:t>
      </w:r>
      <w:r w:rsidDel="00000000" w:rsidR="00000000" w:rsidRPr="00000000">
        <w:rPr>
          <w:i w:val="1"/>
          <w:sz w:val="24"/>
          <w:szCs w:val="24"/>
          <w:rtl w:val="0"/>
        </w:rPr>
        <w:t xml:space="preserve">Inicializálás_lefutása_4_el_osztható_kör_esetén_ekkor_egy_tekton_kettétörik</w:t>
      </w:r>
      <w:r w:rsidDel="00000000" w:rsidR="00000000" w:rsidRPr="00000000">
        <w:rPr>
          <w:sz w:val="24"/>
          <w:szCs w:val="24"/>
          <w:rtl w:val="0"/>
        </w:rPr>
        <w:t xml:space="preserve"> szekvencia jól bemutatja.</w:t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+ boolean canBreak(Tecton t):</w:t>
      </w:r>
      <w:r w:rsidDel="00000000" w:rsidR="00000000" w:rsidRPr="00000000">
        <w:rPr>
          <w:sz w:val="24"/>
          <w:szCs w:val="24"/>
          <w:rtl w:val="0"/>
        </w:rPr>
        <w:t xml:space="preserve"> Megmondja a paraméterül kapott tektonról, hogy a viewbeli GTecton-ja törhető-e, tehát több mint 3 oldala van e (sideNumb &gt; 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2"/>
          <w:numId w:val="6"/>
        </w:numPr>
      </w:pPr>
      <w:bookmarkStart w:colFirst="0" w:colLast="0" w:name="_heading=h.vm0oerwucubv" w:id="17"/>
      <w:bookmarkEnd w:id="17"/>
      <w:r w:rsidDel="00000000" w:rsidR="00000000" w:rsidRPr="00000000">
        <w:rPr>
          <w:rtl w:val="0"/>
        </w:rPr>
        <w:t xml:space="preserve"> GTecton</w:t>
      </w:r>
    </w:p>
    <w:p w:rsidR="00000000" w:rsidDel="00000000" w:rsidP="00000000" w:rsidRDefault="00000000" w:rsidRPr="00000000" w14:paraId="000000C6">
      <w:pPr>
        <w:keepNext w:val="1"/>
        <w:numPr>
          <w:ilvl w:val="3"/>
          <w:numId w:val="2"/>
        </w:numPr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GTecton a játék mezőjeinek grafikus megjelenítéséért és kezeléséért felelős. Tárolja a mező poligon‐alakját (oldalak száma és csúcspontok), a mezőhöz tartozó nézet‐interfészt, valamint a szomszédos mezők referenciáit. Feladata továbbá, hogy a játékpanel (GamePanel) hívására a saját alakzatát és a rajta levő objektumokat kirajzolja.</w:t>
      </w:r>
    </w:p>
    <w:p w:rsidR="00000000" w:rsidDel="00000000" w:rsidP="00000000" w:rsidRDefault="00000000" w:rsidRPr="00000000" w14:paraId="000000C8">
      <w:pPr>
        <w:keepNext w:val="1"/>
        <w:numPr>
          <w:ilvl w:val="3"/>
          <w:numId w:val="2"/>
        </w:numPr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Nincs őse.</w:t>
      </w:r>
    </w:p>
    <w:p w:rsidR="00000000" w:rsidDel="00000000" w:rsidP="00000000" w:rsidRDefault="00000000" w:rsidRPr="00000000" w14:paraId="000000CA">
      <w:pPr>
        <w:keepNext w:val="1"/>
        <w:numPr>
          <w:ilvl w:val="3"/>
          <w:numId w:val="2"/>
        </w:numPr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Nem valósít meg interfészt.</w:t>
      </w:r>
    </w:p>
    <w:p w:rsidR="00000000" w:rsidDel="00000000" w:rsidP="00000000" w:rsidRDefault="00000000" w:rsidRPr="00000000" w14:paraId="000000CC">
      <w:pPr>
        <w:keepNext w:val="1"/>
        <w:numPr>
          <w:ilvl w:val="3"/>
          <w:numId w:val="2"/>
        </w:numPr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sideNumb : int - </w:t>
      </w:r>
      <w:r w:rsidDel="00000000" w:rsidR="00000000" w:rsidRPr="00000000">
        <w:rPr>
          <w:sz w:val="24"/>
          <w:szCs w:val="24"/>
          <w:rtl w:val="0"/>
        </w:rPr>
        <w:t xml:space="preserve">hány oldala van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points : List&lt;Vector&lt;float&gt;&gt; - </w:t>
      </w:r>
      <w:r w:rsidDel="00000000" w:rsidR="00000000" w:rsidRPr="00000000">
        <w:rPr>
          <w:sz w:val="24"/>
          <w:szCs w:val="24"/>
          <w:rtl w:val="0"/>
        </w:rPr>
        <w:t xml:space="preserve">tárolja a pontjainak x, y koordinátáit.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tecton : IViewTecton</w:t>
      </w:r>
      <w:r w:rsidDel="00000000" w:rsidR="00000000" w:rsidRPr="00000000">
        <w:rPr>
          <w:sz w:val="24"/>
          <w:szCs w:val="24"/>
          <w:rtl w:val="0"/>
        </w:rPr>
        <w:t xml:space="preserve"> - tárolja, hogy a Controllerben milyen tecton felel meg neki, ennek a tectonnak meg kell valósítania a IViewTecton interfészt.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neighbors : List&lt;GTecton&gt;</w:t>
      </w:r>
      <w:r w:rsidDel="00000000" w:rsidR="00000000" w:rsidRPr="00000000">
        <w:rPr>
          <w:sz w:val="24"/>
          <w:szCs w:val="24"/>
          <w:rtl w:val="0"/>
        </w:rPr>
        <w:t xml:space="preserve"> - tárolja a szomszédait.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numPr>
          <w:ilvl w:val="3"/>
          <w:numId w:val="2"/>
        </w:numPr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draw() : void </w:t>
      </w:r>
      <w:r w:rsidDel="00000000" w:rsidR="00000000" w:rsidRPr="00000000">
        <w:rPr>
          <w:sz w:val="24"/>
          <w:szCs w:val="24"/>
          <w:rtl w:val="0"/>
        </w:rPr>
        <w:t xml:space="preserve">- felelős a mező és azon lévő entitások (gombatest, rovar, spórák, fonál) grafikus megjelenítéséért a játéktérben.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 feladatok sorrendben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Poligon megrajzolása</w:t>
      </w:r>
    </w:p>
    <w:p w:rsidR="00000000" w:rsidDel="00000000" w:rsidP="00000000" w:rsidRDefault="00000000" w:rsidRPr="00000000" w14:paraId="000000D5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GTecton saját koordinátáiból felépíti a poligon alakú mezőt.</w:t>
      </w:r>
    </w:p>
    <w:p w:rsidR="00000000" w:rsidDel="00000000" w:rsidP="00000000" w:rsidRDefault="00000000" w:rsidRPr="00000000" w14:paraId="000000D6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Kitöltéssel és körvonallal megjeleníti a mezőt.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Gombatest kezelése</w:t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Lekérdezi a mezőhöz tartozó Mushroom objektumot (tecton.getMushroom()).</w:t>
      </w:r>
    </w:p>
    <w:p w:rsidR="00000000" w:rsidDel="00000000" w:rsidP="00000000" w:rsidRDefault="00000000" w:rsidRPr="00000000" w14:paraId="000000D9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létezik gombatest:</w:t>
      </w:r>
    </w:p>
    <w:p w:rsidR="00000000" w:rsidDel="00000000" w:rsidP="00000000" w:rsidRDefault="00000000" w:rsidRPr="00000000" w14:paraId="000000DA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Lekéri a gombatest aktuális állapotát a modellből.</w:t>
      </w:r>
    </w:p>
    <w:p w:rsidR="00000000" w:rsidDel="00000000" w:rsidP="00000000" w:rsidRDefault="00000000" w:rsidRPr="00000000" w14:paraId="000000DB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vezérlőtől meghívja a mezőhöz rendelt játékost (controller.getMushroomPlayer(m)), hogy megkapja a kirajzoláshoz szükséges színt.</w:t>
      </w:r>
    </w:p>
    <w:p w:rsidR="00000000" w:rsidDel="00000000" w:rsidP="00000000" w:rsidRDefault="00000000" w:rsidRPr="00000000" w14:paraId="000000DC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gombatestet a tecton közepén levő táblázat bal felső sarkába kirajzolja egy olyan ikonként, ami függ a játékos színétől, és a lekért típústól.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Rovar kezelése</w:t>
      </w:r>
    </w:p>
    <w:p w:rsidR="00000000" w:rsidDel="00000000" w:rsidP="00000000" w:rsidRDefault="00000000" w:rsidRPr="00000000" w14:paraId="000000D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Lekérdezi, hogy van-e az adott mezőn Insect.</w:t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igen, ugyanúgy lekéri a hozzá tartozó játékost (controller.getInsectPlayer(i)) és egy kis „rovar-ikon” kirajzolásával jeleníti meg. (függ a játékos színétól) (jobb felső sarokba kerül)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Spórák kezelése</w:t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mező getSpores() metódusával megszerzi a spórákat, ezeken végigmegy.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spóra esetén lekéri a spóra játékosát (controller.getSporePlayer(s)) és kis körökként vagy ikonként jeleníti meg az alsó sorban. Ha egy játékosnak van több spórája a tectonon, az akkor is csak egy körként jelenik meg.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Gombafonalak (Threads) kirajzolása</w:t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Lekérdezi a mezőn lévő gombafonálokat (getThreads()).</w:t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fonál esetén lekéri a megfelelő játékost (controller.getThreadPlayer(t)).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Megvizsgálja az összes, e mezőhöz szomszédos GTecton-t (neighbors): ha van közös, ugyanolyan gombafajhoz tartozó fonál, akkor a két mező közé, a játékos színével, egy </w:t>
      </w:r>
      <w:r w:rsidDel="00000000" w:rsidR="00000000" w:rsidRPr="00000000">
        <w:rPr>
          <w:sz w:val="24"/>
          <w:szCs w:val="24"/>
          <w:rtl w:val="0"/>
        </w:rPr>
        <w:t xml:space="preserve">vékony vonallal ábrázolja az elágazást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removeNeighbor(g : GTecton) : void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addNeighbor(g : GTecton) : 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numPr>
          <w:ilvl w:val="1"/>
          <w:numId w:val="6"/>
        </w:numPr>
      </w:pPr>
      <w:bookmarkStart w:colFirst="0" w:colLast="0" w:name="_heading=h.evgceit5qcl6" w:id="18"/>
      <w:bookmarkEnd w:id="18"/>
      <w:r w:rsidDel="00000000" w:rsidR="00000000" w:rsidRPr="00000000">
        <w:rPr>
          <w:rtl w:val="0"/>
        </w:rPr>
        <w:t xml:space="preserve">Kapcsolat az alkalmazói rendszerrel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2"/>
          <w:numId w:val="6"/>
        </w:numPr>
        <w:rPr/>
      </w:pPr>
      <w:bookmarkStart w:colFirst="0" w:colLast="0" w:name="_heading=h.8u97vz64bc7" w:id="19"/>
      <w:bookmarkEnd w:id="19"/>
      <w:r w:rsidDel="00000000" w:rsidR="00000000" w:rsidRPr="00000000">
        <w:rPr>
          <w:rtl w:val="0"/>
        </w:rPr>
        <w:t xml:space="preserve">Játékosok_számának_megadása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rákattintunk a képernyőn levő nextWindow gombra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190500</wp:posOffset>
            </wp:positionV>
            <wp:extent cx="6693591" cy="5099392"/>
            <wp:effectExtent b="0" l="0" r="0" t="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591" cy="5099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szekvencia diagram azt ábrázolja, mikor az a képernyő van megjelenítve, amellyel beállíthatjuk a gombászok és a rovarászok számát, valamint a maximális körök számát. Miután a JTextFieldekbe beírtuk az adatokat rákattinthatunk a next gombra, ennek hatására meghívódik az actionPerformed függvény, ami beállítja a kontrollerben a gombászok és rovarászok számát, valamint a maximális körszámot, ezután meghívja a window showNameEntry metódusát, egy NameEntryPanel típusú JPanelt fog megjeleníteni az ablakban.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nlu8s0732193" w:id="20"/>
      <w:bookmarkEnd w:id="20"/>
      <w:r w:rsidDel="00000000" w:rsidR="00000000" w:rsidRPr="00000000">
        <w:rPr>
          <w:rtl w:val="0"/>
        </w:rPr>
        <w:t xml:space="preserve">Játékosok_neveinek_beállítása_és_játék_indítása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5760410" cy="6172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rákattintunk a képernyőn levő nextWindow gombra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szekvencia diagram azt ábrázolja, mikor a játékosok neveit adja meg. Ekkor a JTextFieldekbe beírhatjuk a neveket, miután ezt megtettük, rákattinthatunk a start gombra, ennek hatására meghívódik az actionPerformed metódus, ami beállítja a játékosok neveit a kontrollerben, és meghívja a MainWindow showGame metódusát, ezáltal betöltődnek a txt fájlból a tektonok, beállítódnak a játékosok színei, és elkezdődik a játék.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Tektonokat a txt fájlokban a következőképp tároljuk: eltároljuk, hogy hány oldaluk van, eltároljuk minden pontjának a koordinátáját, majd miután az összes tektont felsoroltuk, eltároljuk a szomszédságokat a kontrollernél megismert módszer segítségével, </w:t>
      </w:r>
      <w:r w:rsidDel="00000000" w:rsidR="00000000" w:rsidRPr="00000000">
        <w:rPr>
          <w:sz w:val="24"/>
          <w:szCs w:val="24"/>
          <w:rtl w:val="0"/>
        </w:rPr>
        <w:t xml:space="preserve">azzal a különbséggel, hogy minden oldalra eltároljuk a szomszédot, és amely oldal nem szomszédos egyetlen tektonnal sem, ott a szomszéd értéke null.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mbllqv6iu8sl" w:id="21"/>
      <w:bookmarkEnd w:id="21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Tektonok_betöltése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214617</wp:posOffset>
            </wp:positionH>
            <wp:positionV relativeFrom="paragraph">
              <wp:posOffset>114300</wp:posOffset>
            </wp:positionV>
            <wp:extent cx="4943333" cy="8008387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333" cy="8008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MainWindow meghívja a GamePanel createGameMap() metódusát.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Ennek során sorra olvassuk be a tektonokat a txt fájlból, és a beolvasott adatoknak megfelelően létrehozunk GTectonokat, melyeknek a paramétereit a beolvasott adatoknak megfelelően beállítjuk. Ezután a kontroller createTecton függvéynét meghívva, létrehozunk a grafikus tektonnak megfelelő tektont, amit visszaadunk a GamePanelnek, ezáltal a GTektonnak beállíthatjuk az attribútumát. Lekérjük az adott tekton nevét is string-ként, és eltároljuk egy Map-ben  a név GTekton összerendelést, erre majd szükségünk lesz a szomszédságok beállításánál.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minden tektont beolvastunk, a szomszédságokat is be kell állítanunk, a text fájlban a kontrollernél megísmert módon vannak a szomszédságok eltárolva, azzal a különbséggel, hogy minden oldalra eltároljuk a szomszédot, és amely oldal nem szomszédos egyetlen tektonnal sem, ott a szomszéd értéke  null. A Map összerendelés segítségével beállítjuk a GTektonoknál a szomszédságokat, majd a megfelelő parancsokat kiadva a modellben is beállítjuk a szomszédságokat.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hdeced268opx" w:id="22"/>
      <w:bookmarkEnd w:id="22"/>
      <w:r w:rsidDel="00000000" w:rsidR="00000000" w:rsidRPr="00000000">
        <w:rPr>
          <w:rtl w:val="0"/>
        </w:rPr>
        <w:t xml:space="preserve">Játékosokhoz_szín_rendelése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209867</wp:posOffset>
            </wp:positionH>
            <wp:positionV relativeFrom="paragraph">
              <wp:posOffset>114300</wp:posOffset>
            </wp:positionV>
            <wp:extent cx="5152708" cy="6071194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708" cy="60711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MainWindow meghívja a GamePanel setPlayerColors metódusát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metódus során a GamePanel lekérdi a kontrollertől az összes játékost, majd belehelyezi egy Map-be, egy színt rendelve hozzájuk úgy, hogy két különböző játékos ugyanazt a színt ne kapja. Ez majd fontos lesz, mivel egy játékos minden objektumát a tektonokon ilyen színnel színezünk ki.</w:t>
      </w:r>
    </w:p>
    <w:p w:rsidR="00000000" w:rsidDel="00000000" w:rsidP="00000000" w:rsidRDefault="00000000" w:rsidRPr="00000000" w14:paraId="0000012C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ykpvk6epymqd" w:id="23"/>
      <w:bookmarkEnd w:id="23"/>
      <w:r w:rsidDel="00000000" w:rsidR="00000000" w:rsidRPr="00000000">
        <w:rPr>
          <w:rtl w:val="0"/>
        </w:rPr>
        <w:t xml:space="preserve">Első_gombatest_lehelyezése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809942</wp:posOffset>
            </wp:positionH>
            <wp:positionV relativeFrom="paragraph">
              <wp:posOffset>200025</wp:posOffset>
            </wp:positionV>
            <wp:extent cx="4533583" cy="7409821"/>
            <wp:effectExtent b="0" l="0" r="0" t="0"/>
            <wp:wrapSquare wrapText="bothSides" distB="114300" distT="114300" distL="114300" distR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583" cy="7409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Rákattintottunk egy tektonra.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putFirstMushroom állapotban van, azaz vár, hogy az adott gombász helyezze le az első gombatestjét.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a gombész kiválasztotta a tektont és rákattintott, meghívódik a tectonListener metódus, amely paraméterként megkapja, hogy a kattintott tekton hányadik a tlist listában. Lekérjük a kontrollertől a tekton nevét, majd létrehozzuk a parancsot, amellyel lehelyezhetjük az első gombatestet, és odaadjuk ezt a kontrollernek. Ennek során megtörténik az első gombatest lehelyezése, a program tovább lép a következő játékosra, amely egy rovarász, így a GamePanel állapota putFirstInsect-be vált, azaz várja, hogy a rovarász az első rovarát lehelyezze, valamint a repaint() metódus meghívása során újrarajzolódik az ablak.</w:t>
      </w:r>
    </w:p>
    <w:p w:rsidR="00000000" w:rsidDel="00000000" w:rsidP="00000000" w:rsidRDefault="00000000" w:rsidRPr="00000000" w14:paraId="00000131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qf6f2g9jigwg" w:id="24"/>
      <w:bookmarkEnd w:id="24"/>
      <w:r w:rsidDel="00000000" w:rsidR="00000000" w:rsidRPr="00000000">
        <w:rPr>
          <w:rtl w:val="0"/>
        </w:rPr>
        <w:t xml:space="preserve">Első_rovar_lehelyezése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3997287" cy="823880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287" cy="823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Rákattintottunk egy tektonra.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putFirstInsect állapotban van, azaz vár, hogy az adott rovarász helyezze le az első rovarát..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tektonra kattintás után meghívódik a tectonListener, amely paraméterként megkapja a tekton helyét a tlist tömbben, majd ennek alapján előállítja azt a parancsot, amellyel a rovarász lehelyezheti az első rovarát a modellben. </w:t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megtörtént a rovar lehelyezése, mivel több rovarász nincs, ezért új kör következik, lefut az új körnek az inicializálása. Megkezdjük tehát az első kört, a gombászok kezdenek, így a GamePanel a WaitFungalCommand állapotba kerül. Újrarajzoljuk a pályát is.</w:t>
      </w:r>
    </w:p>
    <w:p w:rsidR="00000000" w:rsidDel="00000000" w:rsidP="00000000" w:rsidRDefault="00000000" w:rsidRPr="00000000" w14:paraId="00000137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ath05r5jgzhp" w:id="25"/>
      <w:bookmarkEnd w:id="25"/>
      <w:r w:rsidDel="00000000" w:rsidR="00000000" w:rsidRPr="00000000">
        <w:rPr>
          <w:rtl w:val="0"/>
        </w:rPr>
        <w:t xml:space="preserve">Fonál_elágaztatása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668" cy="586820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668" cy="586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rákattintottunk a fonál ágaztatása gombra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a WaitFungalCommand állapotban van, azaz várja, hogy a gombász válassza ki, hogy milyen lépést szeretne végrehajtani.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gombász a fonál elágaztatása gombra kattintott, ennek hatására a buttonListener fog meghívódni, amely beállítja a GamePanel állepotát BranchThread-re, azaz várni fog hogy kattintsunk egy tektonra, amelyre a gombafonalat elágaztathatjuk.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rákattintottunk a tektonra, meghívódik a tectonListener, átadva paraméterként, hogy a tlist listában hányadik az a tekton, amelyre kattintottunk. Létrehozzuk ez alapján a parancsot, majd kiadjuk a kotnrollernek. Megtörténik a modellben a gombafonál ekágaztatása, majd újrarajzoljuk az ablakot. A GamePanel újra a WaitFunglaCommand állapotba kerül, mivel a gombász még nem zárta le a lépését, így várja, hogy a következő lépések közül válasszon.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3u8ivcajxvto" w:id="26"/>
      <w:bookmarkEnd w:id="26"/>
      <w:r w:rsidDel="00000000" w:rsidR="00000000" w:rsidRPr="00000000">
        <w:rPr>
          <w:rtl w:val="0"/>
        </w:rPr>
        <w:t xml:space="preserve">Gombász_lépésének_lezárása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4619943" cy="6969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943" cy="69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rákattintunk a lépés befejezése gombra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a WaitFungalCommand állapotban van, azaz várja, hogy a gombász válassza ki, hogy milyen lépést szeretne végrehajtani.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gombász a lépés lezárása gombra kattintott, ezáltal kiadjuk a kontrollernek a closeStep parancsot. Mivel egy rovarász következik, így nem történik körváltás, beállítjuk a GamePanel állapotát WaitInsectCommand-ra, majd úrjarajzoljuk az ablakot.</w:t>
      </w:r>
    </w:p>
    <w:p w:rsidR="00000000" w:rsidDel="00000000" w:rsidP="00000000" w:rsidRDefault="00000000" w:rsidRPr="00000000" w14:paraId="00000142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2qjsi4j8h2cx" w:id="27"/>
      <w:bookmarkEnd w:id="27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Bogár_mozgatása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118758" cy="8505547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8758" cy="8505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A rovarász rákattint a bogár mozgatása gomra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kezdeti állapota WaitInsectCommand, azaz vár, hogy a rovarász válasszon ki egyet a lépései közül.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A rovarász a rovar mozgatása gombra kattint, ennek hatására az állapot átvált SelectInsectFormove-ra, azaz vájuk, hogy a rovarász jelölje ki azt a rovart, amellyel szeretne lépni. Ezután a rovarász egy tektonra kattint. Ekkor A GamePanel átkerül a MoveInsect állapotba, tehát azt a tektont várja, amelyre a rovarat mozgatni akarjuk, illetve a selectedSource változónak átadjuk a kijelölt tektont. A rovarász újra kijelöl egy tektont, a selectedTarget változőnak átadjuk a kijelölt tektont, majd ennek és a selectedSourcenak megfelelően létrehozzuk a paracsot, amit kiadunk a kontrollernek. Megtörténik a rovar mozgása, ezután újrarajzoljuk az ablakot. Mivel a rovarász még nem zárta le a lépését, így a GamePanel a WaitInsectCommand állapotba kerül, azaz vár, hogy a rovaráász kiválasszon egy lépést.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lblx6eek0tkz" w:id="28"/>
      <w:bookmarkEnd w:id="28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Gombatest_spóra szórása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2993949" cy="609974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949" cy="609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A gombász rákkatint a spóra szórása gombra.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kezdeti állapota a WaitFungalCommand, azaz vár, hogy a gombász válassza ki milyen lépést szeretne végrehajtani.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gombász kijelöli a spóra szórása gombot, ennek során a GamePanel a SelectedMushroomForShoot állapotba kerül, azaz várja, hogy jelöljük ki azt a gombatestet, amellyel spórát szeretnénk kilőni.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Ezután kijelölünk egy tektont, amely során a ShootSpore állapotba kerülünk, azaz a program arra vár, hogy kijelöljük, hogy melyik tektonra akarjuk a spórákat kilőni.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Ezután újra kijelölünk egy tektont, létrehozzuk a parancsot, amit átadunk a kontrollernek, megtörténik a spóra kilövése, újrarajzoljuk az ablakot, és újra a WaitFungalCommand állapotba kerülünk.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v76hf3wiyegd" w:id="29"/>
      <w:bookmarkEnd w:id="29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Inicializálás_lefutása_4_el_osztható_kör_esetén_ekkor_egy_tekton_kettétörik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121115</wp:posOffset>
            </wp:positionH>
            <wp:positionV relativeFrom="paragraph">
              <wp:posOffset>114300</wp:posOffset>
            </wp:positionV>
            <wp:extent cx="5174785" cy="8892410"/>
            <wp:effectExtent b="0" l="0" r="0" t="0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785" cy="8892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A rovarász a lépés lezárása gombra kattint.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a WaitInsectCommand állapotban van, azaz várja, hogy a rovarász kiválassza, hogy milyen lépést szeretne végrehajtani.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rovarász a lépés lezárása gombra kattint, ezáltal a kontrollernek kiadjuk a closeStep parancsot. Mivel több rovarász játékos nincs, ezáltal egy új kör következik, amely a 4. kör lesz, azaz egy tektonnak ketté kell törnie. Először a kontroller megkérdi, hogy a törésre kijelölt tekton valóban kettétörhető-e, azaz legalább 4 csúcsa van. ezután végrehajtódik a modellben a törés. A GamePanelnek meghívódik a breakTecton metódusa, átadva azt a tektont, amit ketté kell törni, illetve a létrejött két tektont is. A program megkeresi melyik tekton törött ketté végigmenve a tlist listán, amíg meg nem találja. Ezután létrehoz két új tektont, ezeknek a koordinátáját, és oldalszámát az eredeti tekton szerint beállítja, majd beállítja a két új tekton szomszédságait is, valamint azoknak a grafikus tektonoknak a szomszédságait is, amellyel szomszédos volt. Végül a kettétört tektont töröljük a tlist listából.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megtörtént a kör inicializálása, a GamePanel a WaitFungalCommand állapotba kerül, mivel az első gombász jön, és újrarajzolódik az ablak.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13ihef9gub9p" w:id="30"/>
      <w:bookmarkEnd w:id="30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Pálya_újrarajzolása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5760410" cy="647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A kontroller meghívja a GamePanel repaint metódusát.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Ennek során sorban végigmegyünk a tlist-ben eltárolt összes GTectonon, és meghívjuk a Draw metódusukat, paraméterként átadva a kontrollert. Ennek során a GTecton által eltárolt tektontól lekérdezzük előszőr a gombatestet, ha van gombatest, akkor lekérdezzük a gombatest állapotát. illetve lekérjük a kontrollertől a gombatest játékosát, ez kell, hogy tudjuk, hogy milyen színnel rajzoljuk fel a tektonra. Ezután megnézzük, ha van a tektonon rovar, és ha van akkor ennek is lekérjük a játékosát. Ezután megnézzük ha van spóra, és sorban lekérjük ezek játékosát. Végül megnézzük, ha van gombafonál rajta, és ezeknek is lekérjük a játékosát. Ezután kirajzoljuk a tektont, majd feltüntetjük rajta a gombateste, rovart, spórákat, ha vannak. Megnézzük, hogy az adott tektonnal szomszédos tektonokon van-e ugyanolyan gombafajból származó fonal, és ha igen a játékos színével húzunk egy vonalat a két tekton közé, jelezve, hogy elágazik rajtuk a gombafonál.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Miután a tektonokat kirajzoltuk lekérjük a kontrollertől az adott kör számát, és a játékos nevét, aki most van soron, ezeket is megjelenítjük a képernyő felső részén.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</w:pPr>
      <w:bookmarkStart w:colFirst="0" w:colLast="0" w:name="_heading=h.oaov49d6r2ca" w:id="31"/>
      <w:bookmarkEnd w:id="31"/>
      <w:r w:rsidDel="00000000" w:rsidR="00000000" w:rsidRPr="00000000">
        <w:rPr>
          <w:rtl w:val="0"/>
        </w:rPr>
        <w:t xml:space="preserve">Játék_befejezése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5760410" cy="5054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Hívás: A rovarász megnyomja a lépés lezárása gombot.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GamePanel kezdeti állapota WaitInsectCommand, azaz a program várja, hogy a rovarász kiválassza milyen lépést fog végrehajtani.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rovarász a lépés lezárása gombra kattint, ennek során a kontrollernek átadjuk a closeStep parancsot. Mivel nincs több rovarász, ezért a következő kör jön azonban a következő kör megegyezik a max körök számával, így vége lesz a játéknak, meghívódik a GamePanel endGame() függvénye, amely meghívja a MainWindow showWin függvényét, amely egy WinPanel segjtségével megjeleníti, hogy ki nyert és a játékosok pontszámait.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0" w:right="0" w:firstLine="0"/>
        <w:jc w:val="left"/>
        <w:rPr/>
      </w:pPr>
      <w:bookmarkStart w:colFirst="0" w:colLast="0" w:name="_heading=h.m8toirnr5v4r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keepNext w:val="1"/>
        <w:keepLines w:val="1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576" w:right="0"/>
        <w:jc w:val="left"/>
      </w:pPr>
      <w:bookmarkStart w:colFirst="0" w:colLast="0" w:name="_heading=h.emazp57gc52n" w:id="33"/>
      <w:bookmarkEnd w:id="33"/>
      <w:r w:rsidDel="00000000" w:rsidR="00000000" w:rsidRPr="00000000">
        <w:rPr>
          <w:vertAlign w:val="baseline"/>
          <w:rtl w:val="0"/>
        </w:rPr>
        <w:t xml:space="preserve">Napló</w:t>
      </w:r>
    </w:p>
    <w:tbl>
      <w:tblPr>
        <w:tblStyle w:val="Table2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4"/>
        <w:gridCol w:w="2214"/>
        <w:gridCol w:w="2214"/>
        <w:gridCol w:w="2214"/>
        <w:tblGridChange w:id="0">
          <w:tblGrid>
            <w:gridCol w:w="2214"/>
            <w:gridCol w:w="2214"/>
            <w:gridCol w:w="2214"/>
            <w:gridCol w:w="2214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1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Kezdet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Időtartam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Résztvevők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Leírás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2025.05.03 17:00</w:t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óra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</w:t>
            </w:r>
          </w:p>
          <w:p w:rsidR="00000000" w:rsidDel="00000000" w:rsidP="00000000" w:rsidRDefault="00000000" w:rsidRPr="00000000" w14:paraId="000001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Szolár</w:t>
            </w:r>
          </w:p>
          <w:p w:rsidR="00000000" w:rsidDel="00000000" w:rsidP="00000000" w:rsidRDefault="00000000" w:rsidRPr="00000000" w14:paraId="000001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Lekli</w:t>
            </w:r>
          </w:p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</w:t>
            </w:r>
          </w:p>
          <w:p w:rsidR="00000000" w:rsidDel="00000000" w:rsidP="00000000" w:rsidRDefault="00000000" w:rsidRPr="00000000" w14:paraId="000001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Zelch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Grafikus felület tervezése</w:t>
            </w:r>
          </w:p>
        </w:tc>
      </w:tr>
      <w:tr>
        <w:trPr>
          <w:cantSplit w:val="0"/>
          <w:trHeight w:val="1079.8828125" w:hRule="atLeast"/>
          <w:tblHeader w:val="0"/>
        </w:trPr>
        <w:tc>
          <w:tcPr/>
          <w:p w:rsidR="00000000" w:rsidDel="00000000" w:rsidP="00000000" w:rsidRDefault="00000000" w:rsidRPr="00000000" w14:paraId="000001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2025.05.04 10:00</w:t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 óra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Zelch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Grafikus felület tervezése, osztálydiagram elkészítése, szekvenciadiagramok elkészítése</w:t>
            </w:r>
          </w:p>
        </w:tc>
      </w:tr>
      <w:tr>
        <w:trPr>
          <w:cantSplit w:val="0"/>
          <w:trHeight w:val="1079.8828125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2025.05.04 10:00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óra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Osztályok leírásának pontosítása, befejezése.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2025.05.04 13:00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óra</w:t>
            </w:r>
          </w:p>
        </w:tc>
        <w:tc>
          <w:tcPr/>
          <w:p w:rsidR="00000000" w:rsidDel="00000000" w:rsidP="00000000" w:rsidRDefault="00000000" w:rsidRPr="00000000" w14:paraId="000001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Szolár</w:t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GTecton leírása, formázás.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2025.05.04 15:00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óra</w:t>
            </w:r>
          </w:p>
        </w:tc>
        <w:tc>
          <w:tcPr/>
          <w:p w:rsidR="00000000" w:rsidDel="00000000" w:rsidP="00000000" w:rsidRDefault="00000000" w:rsidRPr="00000000" w14:paraId="000001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Lekli</w:t>
            </w:r>
          </w:p>
        </w:tc>
        <w:tc>
          <w:tcPr/>
          <w:p w:rsidR="00000000" w:rsidDel="00000000" w:rsidP="00000000" w:rsidRDefault="00000000" w:rsidRPr="00000000" w14:paraId="000001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Osztályok leírása</w:t>
            </w:r>
          </w:p>
        </w:tc>
      </w:tr>
      <w:tr>
        <w:trPr>
          <w:cantSplit w:val="0"/>
          <w:trHeight w:val="1079.8828125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2025.05.04 17:00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óra</w:t>
            </w:r>
          </w:p>
        </w:tc>
        <w:tc>
          <w:tcPr/>
          <w:p w:rsidR="00000000" w:rsidDel="00000000" w:rsidP="00000000" w:rsidRDefault="00000000" w:rsidRPr="00000000" w14:paraId="000001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</w:t>
            </w:r>
          </w:p>
        </w:tc>
        <w:tc>
          <w:tcPr/>
          <w:p w:rsidR="00000000" w:rsidDel="00000000" w:rsidP="00000000" w:rsidRDefault="00000000" w:rsidRPr="00000000" w14:paraId="000001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Kiosztott View-beli osztályok leírása.</w:t>
            </w:r>
          </w:p>
        </w:tc>
      </w:tr>
      <w:tr>
        <w:trPr>
          <w:cantSplit w:val="0"/>
          <w:trHeight w:val="1079.8828125" w:hRule="atLeast"/>
          <w:tblHeader w:val="0"/>
        </w:trPr>
        <w:tc>
          <w:tcPr/>
          <w:p w:rsidR="00000000" w:rsidDel="00000000" w:rsidP="00000000" w:rsidRDefault="00000000" w:rsidRPr="00000000" w14:paraId="000001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2025.05.05 19:00</w:t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óra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</w:t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Grafikus felület megjelenítésének finomítása, vázlatrajzok elkészítése és részletes dokumentálása</w:t>
            </w:r>
          </w:p>
        </w:tc>
      </w:tr>
    </w:tbl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38" w:w="11906" w:orient="portrait"/>
      <w:pgMar w:bottom="1417" w:top="1417" w:left="1417" w:right="1417" w:header="708" w:footer="708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Ábel Fejes" w:id="0" w:date="2025-05-04T20:29:56Z"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Ennek milyen absztrakt függvényei vannak?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EF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20</w:t>
    </w:r>
    <w:r w:rsidDel="00000000" w:rsidR="00000000" w:rsidRPr="00000000">
      <w:rPr>
        <w:sz w:val="24"/>
        <w:szCs w:val="24"/>
        <w:rtl w:val="0"/>
      </w:rPr>
      <w:t xml:space="preserve">25-05-05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11. Grafikus felület specifikációja</w:t>
      <w:tab/>
      <w:tab/>
    </w:r>
    <w:r w:rsidDel="00000000" w:rsidR="00000000" w:rsidRPr="00000000">
      <w:rPr>
        <w:i w:val="1"/>
        <w:sz w:val="24"/>
        <w:szCs w:val="24"/>
        <w:rtl w:val="0"/>
      </w:rPr>
      <w:t xml:space="preserve">five_guys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u w:val="none"/>
      </w:rPr>
    </w:lvl>
    <w:lvl w:ilvl="3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4">
      <w:start w:val="1"/>
      <w:numFmt w:val="decimal"/>
      <w:lvlText w:val="%1.%2.%3.●.%5"/>
      <w:lvlJc w:val="left"/>
      <w:pPr>
        <w:ind w:left="1008" w:hanging="1008"/>
      </w:pPr>
      <w:rPr>
        <w:u w:val="none"/>
      </w:rPr>
    </w:lvl>
    <w:lvl w:ilvl="5">
      <w:start w:val="1"/>
      <w:numFmt w:val="decimal"/>
      <w:lvlText w:val="%1.%2.%3.●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lvlText w:val="%1.%2.%3.●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lvlText w:val="%1.%2.%3.●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%1.%2.%3.●.%5.%6.%7.%8.%9"/>
      <w:lvlJc w:val="left"/>
      <w:pPr>
        <w:ind w:left="1584" w:hanging="1584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56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0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4">
      <w:start w:val="1"/>
      <w:numFmt w:val="decimal"/>
      <w:lvlText w:val="%1.%2.%3.●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●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●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●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●.%5.%6.%7.%8.%9"/>
      <w:lvlJc w:val="left"/>
      <w:pPr>
        <w:ind w:left="1584" w:hanging="1584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u-HU"/>
      </w:rPr>
    </w:rPrDefault>
    <w:pPrDefault>
      <w:pPr>
        <w:ind w:left="72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200" w:lineRule="auto"/>
      <w:ind w:left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00" w:lineRule="auto"/>
      <w:ind w:left="432"/>
    </w:pPr>
    <w:rPr>
      <w:rFonts w:ascii="Arial" w:cs="Arial" w:eastAsia="Arial" w:hAnsi="Arial"/>
      <w:b w:val="1"/>
      <w:sz w:val="32"/>
      <w:szCs w:val="32"/>
    </w:rPr>
  </w:style>
  <w:style w:type="paragraph" w:styleId="Normál">
    <w:name w:val="Normál"/>
    <w:next w:val="Normá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1">
    <w:name w:val="Címsor 1"/>
    <w:basedOn w:val="Normál"/>
    <w:next w:val="Normál"/>
    <w:autoRedefine w:val="0"/>
    <w:hidden w:val="0"/>
    <w:qFormat w:val="0"/>
    <w:pPr>
      <w:keepNext w:val="1"/>
      <w:numPr>
        <w:ilvl w:val="0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hu-HU" w:val="hu-HU"/>
    </w:rPr>
  </w:style>
  <w:style w:type="paragraph" w:styleId="Címsor20">
    <w:name w:val="Címsor 2"/>
    <w:basedOn w:val="Normál"/>
    <w:next w:val="Normál"/>
    <w:autoRedefine w:val="0"/>
    <w:hidden w:val="0"/>
    <w:qFormat w:val="0"/>
    <w:pPr>
      <w:keepNext w:val="1"/>
      <w:numPr>
        <w:ilvl w:val="1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Címsor3">
    <w:name w:val="Címsor 3"/>
    <w:basedOn w:val="Normál"/>
    <w:next w:val="Normál"/>
    <w:autoRedefine w:val="0"/>
    <w:hidden w:val="0"/>
    <w:qFormat w:val="0"/>
    <w:pPr>
      <w:keepNext w:val="1"/>
      <w:numPr>
        <w:ilvl w:val="2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Címsor4">
    <w:name w:val="Címsor 4"/>
    <w:basedOn w:val="Normál"/>
    <w:next w:val="Normál"/>
    <w:autoRedefine w:val="0"/>
    <w:hidden w:val="0"/>
    <w:qFormat w:val="0"/>
    <w:pPr>
      <w:keepNext w:val="1"/>
      <w:numPr>
        <w:ilvl w:val="3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Címsor5">
    <w:name w:val="Címsor 5"/>
    <w:basedOn w:val="Normál"/>
    <w:next w:val="Normál"/>
    <w:autoRedefine w:val="0"/>
    <w:hidden w:val="0"/>
    <w:qFormat w:val="0"/>
    <w:pPr>
      <w:numPr>
        <w:ilvl w:val="4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Címsor6">
    <w:name w:val="Címsor 6"/>
    <w:basedOn w:val="Normál"/>
    <w:next w:val="Normá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paragraph" w:styleId="Címsor7">
    <w:name w:val="Címsor 7"/>
    <w:basedOn w:val="Normál"/>
    <w:next w:val="Normá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8">
    <w:name w:val="Címsor 8"/>
    <w:basedOn w:val="Normál"/>
    <w:next w:val="Normá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9">
    <w:name w:val="Címsor 9"/>
    <w:basedOn w:val="Normál"/>
    <w:next w:val="Normá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character" w:styleId="Bekezdésalapbetűtípusa">
    <w:name w:val="Bekezdés alapbetűtípusa"/>
    <w:next w:val="Bekezdésalapbetűtípus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Normáltáblázat">
    <w:name w:val="Normál táblázat"/>
    <w:next w:val="Normáltáblá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>
    <w:name w:val="Nem lista"/>
    <w:next w:val="N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gyarazat">
    <w:name w:val="magyarazat"/>
    <w:basedOn w:val="Normál"/>
    <w:next w:val="magyara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2">
    <w:name w:val="Címsor2"/>
    <w:basedOn w:val="Normál"/>
    <w:next w:val="Címsor2"/>
    <w:autoRedefine w:val="0"/>
    <w:hidden w:val="0"/>
    <w:qFormat w:val="0"/>
    <w:pPr>
      <w:numPr>
        <w:ilvl w:val="1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Lábjegyzetszöveg">
    <w:name w:val="Lábjegyzetszöveg"/>
    <w:basedOn w:val="Normál"/>
    <w:next w:val="Lábjegyzetszöve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hu-HU" w:val="hu-HU"/>
    </w:rPr>
  </w:style>
  <w:style w:type="character" w:styleId="Lábjegyzet-hivatkozás">
    <w:name w:val="Lábjegyzet-hivatkozás"/>
    <w:basedOn w:val="Bekezdésalapbetűtípusa"/>
    <w:next w:val="Lábjegyzet-hivatkozás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Élőláb">
    <w:name w:val="Élőláb"/>
    <w:basedOn w:val="Normál"/>
    <w:next w:val="Élőláb"/>
    <w:autoRedefine w:val="0"/>
    <w:hidden w:val="0"/>
    <w:qFormat w:val="0"/>
    <w:pPr>
      <w:tabs>
        <w:tab w:val="center" w:leader="none" w:pos="4536"/>
        <w:tab w:val="right" w:leader="none" w:pos="9072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Oldalszám">
    <w:name w:val="Oldalszám"/>
    <w:basedOn w:val="Bekezdésalapbetűtípusa"/>
    <w:next w:val="Oldalszám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Rácsostáblázat">
    <w:name w:val="Rácsos táblázat"/>
    <w:basedOn w:val="Normáltáblázat"/>
    <w:next w:val="Rácsostáblá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Rácsostáblázat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magyarazatChar">
    <w:name w:val="magyarazat Char"/>
    <w:basedOn w:val="Bekezdésalapbetűtípusa"/>
    <w:next w:val="magyarazatChar"/>
    <w:autoRedefine w:val="0"/>
    <w:hidden w:val="0"/>
    <w:qFormat w:val="0"/>
    <w:rPr>
      <w:i w:val="1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Élőfej">
    <w:name w:val="Élőfej"/>
    <w:basedOn w:val="Normál"/>
    <w:next w:val="Élőfej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Címsor2Char">
    <w:name w:val="Címsor 2 Char"/>
    <w:basedOn w:val="Bekezdésalapbetűtípusa"/>
    <w:next w:val="Címsor2Char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character" w:styleId="ÉlőlábChar">
    <w:name w:val="Élőláb Char"/>
    <w:basedOn w:val="Bekezdésalapbetűtípusa"/>
    <w:next w:val="Élőláb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Buborékszöveg">
    <w:name w:val="Buborékszöveg"/>
    <w:basedOn w:val="Normál"/>
    <w:next w:val="Buborékszöve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hu-HU" w:val="hu-HU"/>
    </w:rPr>
  </w:style>
  <w:style w:type="character" w:styleId="BuborékszövegChar">
    <w:name w:val="Buborékszöveg Char"/>
    <w:basedOn w:val="Bekezdésalapbetűtípusa"/>
    <w:next w:val="Buborékszöveg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26" Type="http://schemas.openxmlformats.org/officeDocument/2006/relationships/header" Target="header3.xml"/><Relationship Id="rId25" Type="http://schemas.openxmlformats.org/officeDocument/2006/relationships/image" Target="media/image9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3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15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JuGSLpvBzYSQ/hn/4KUUsMUQ1w==">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2010-01-21T15:01:00Z</dcterms:created>
  <dc:creator>Goldschmidt Balázs</dc:creator>
</cp:coreProperties>
</file>