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9. Prototípus beadása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26 – five_guys</w:t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Huszerl Gábor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Csapattagok</w:t>
      </w:r>
    </w:p>
    <w:sdt>
      <w:sdtPr>
        <w:lock w:val="contentLocked"/>
        <w:tag w:val="goog_rdk_0"/>
      </w:sdtPr>
      <w:sdtContent>
        <w:tbl>
          <w:tblPr>
            <w:tblStyle w:val="Table1"/>
            <w:tblW w:w="8293.0" w:type="dxa"/>
            <w:jc w:val="left"/>
            <w:tblLayout w:type="fixed"/>
            <w:tblLook w:val="0000"/>
          </w:tblPr>
          <w:tblGrid>
            <w:gridCol w:w="2622"/>
            <w:gridCol w:w="1418"/>
            <w:gridCol w:w="4253"/>
            <w:tblGridChange w:id="0">
              <w:tblGrid>
                <w:gridCol w:w="2622"/>
                <w:gridCol w:w="1418"/>
                <w:gridCol w:w="425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Lekli Zsolt</w:t>
                </w:r>
              </w:p>
            </w:tc>
            <w:tc>
              <w:tcPr/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JENKHQ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zsoltlekli@gmail.com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Fejes Ábel</w:t>
                </w:r>
              </w:p>
            </w:tc>
            <w:tc>
              <w:tcPr/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AF1Y1C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fejesabel@gmail.com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Zelch Csaba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LK0617</w:t>
                </w:r>
              </w:p>
            </w:tc>
            <w:tc>
              <w:tcPr/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zch03po@gmail.com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Szolár Soma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E05SC6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somaszolar1@gmail.com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Toronyi Zsombor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S8F7DV</w:t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toronyizsombi@gmail.com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2025. 04. 28.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numPr>
          <w:ilvl w:val="0"/>
          <w:numId w:val="1"/>
        </w:numPr>
        <w:ind w:left="432"/>
      </w:pPr>
      <w:bookmarkStart w:colFirst="0" w:colLast="0" w:name="_heading=h.uea8i8d8otsg" w:id="0"/>
      <w:bookmarkEnd w:id="0"/>
      <w:r w:rsidDel="00000000" w:rsidR="00000000" w:rsidRPr="00000000">
        <w:rPr>
          <w:rtl w:val="0"/>
        </w:rPr>
        <w:t xml:space="preserve">Prototípus </w:t>
      </w:r>
      <w:r w:rsidDel="00000000" w:rsidR="00000000" w:rsidRPr="00000000">
        <w:rPr>
          <w:rtl w:val="0"/>
        </w:rPr>
        <w:t xml:space="preserve">beadása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1"/>
          <w:numId w:val="1"/>
        </w:numPr>
        <w:ind w:left="576"/>
      </w:pPr>
      <w:bookmarkStart w:colFirst="0" w:colLast="0" w:name="_heading=h.sg8d1atfshjs" w:id="1"/>
      <w:bookmarkEnd w:id="1"/>
      <w:r w:rsidDel="00000000" w:rsidR="00000000" w:rsidRPr="00000000">
        <w:rPr>
          <w:vertAlign w:val="baseline"/>
          <w:rtl w:val="0"/>
        </w:rPr>
        <w:t xml:space="preserve">Fordítási és futtatási útmutató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2"/>
          <w:numId w:val="1"/>
        </w:numPr>
      </w:pPr>
      <w:bookmarkStart w:colFirst="0" w:colLast="0" w:name="_heading=h.jt49gb7eed2j" w:id="2"/>
      <w:bookmarkEnd w:id="2"/>
      <w:r w:rsidDel="00000000" w:rsidR="00000000" w:rsidRPr="00000000">
        <w:rPr>
          <w:rtl w:val="0"/>
        </w:rPr>
        <w:t xml:space="preserve">Fájllista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03"/>
        <w:gridCol w:w="1765"/>
        <w:gridCol w:w="1980"/>
        <w:gridCol w:w="3164"/>
        <w:tblGridChange w:id="0">
          <w:tblGrid>
            <w:gridCol w:w="2303"/>
            <w:gridCol w:w="1765"/>
            <w:gridCol w:w="1980"/>
            <w:gridCol w:w="31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Fájl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Keletkezés ideje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Tartalom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Controller.java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55,244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‎22, ‎2025, ‏‎2:53:42 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kontroller osztály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FungusPlayer.java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1,843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‎22, ‎2025, ‏‎2:53:42 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Gombász játékos osztály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InsectAssociation.java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695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‎25, ‎2025, ‏‎5:54:35 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Rovar és rovarász lépési amiket megtehet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InsectPlayer.java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1,425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‎22, ‎2025, ‏‎2:53:42 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Rovarász játékos osztály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MushroomAssociation.java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‎25, ‎2025, ‏‎5:54:35 </w:t>
            </w: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Gombatest és gombász lépései amiket megtehet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‎22, ‎2025, ‏‎2:53:42 </w:t>
            </w: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Játékos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AbsorbingTecton.java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9,559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AbsorbingTecton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DividingSpore.java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DividingSpore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FungalThread.java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7,709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Gombafonál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IFungalThreadController.java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Gombafonál interfésze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IInsectController.java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Rovar interfésze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IMushroomController.java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Gombatest interfésze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Insect.java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4,049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Rovar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InsectState.java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Rovar állapotait tartalmazó enum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ISporeController.java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Spóra interfész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ITectonController.java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Tecton interfész kontroller fele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ITectonView.java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Tecton interfész view fele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KeepThreadTecton.java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7,807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Fonalat megörző tekton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LongLifeThread.java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317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Hosszan megörző fonál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MultiThreadTecton.java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8,328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Tecton, amelyen több gombafonál elágaztatható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Mushroom.java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5,732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Gombatest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MushroomState.java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Gombatest állapotait tároló enum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NoCutSpore.java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NoCutSpore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ParalysingSpore.java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ParalysingSpore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ShortLifeThread.java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Röviden megörző fonál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SingleThreadTecton.java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9,410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SingleThreadTecton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SlowingSpore.java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746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SlowingSpore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SpeedSpore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Spore.java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1,508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Spóra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Tecton.java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9,752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Tecton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timeToDie.java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369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‎16, ‎2025, ‏‎3:07:29 </w:t>
            </w:r>
            <w:r w:rsidDel="00000000" w:rsidR="00000000" w:rsidRPr="00000000">
              <w:rPr>
                <w:rtl w:val="0"/>
              </w:rPr>
              <w:t xml:space="preserve">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Segédosztály hogy a gombafonalak vágás után ne egybőlpusztuljanak 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3,253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‎</w:t>
            </w:r>
            <w:r w:rsidDel="00000000" w:rsidR="00000000" w:rsidRPr="00000000">
              <w:rPr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‎25, ‎2025, ‏‎6:48:07 </w:t>
            </w: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 main tartalmazó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‎22, ‎2025, ‏‎2:53:42 </w:t>
            </w: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 View kontroller felőli interfésze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View.java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 bytes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‎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‎22, ‎2025, ‏‎2:53:42 </w:t>
            </w: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 View osztály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1 637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 lefuttatott teszteset eredményeként előálló állapot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test1.txt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611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0. kör tesztelése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test1assert.txt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1 096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0. kör tesztelése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test2.txt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613 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Gombász és rovarász alap lépései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test2assert.txt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822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Gombász és rovarász alap lépései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test3.txt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1 122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Gombász és rovarász alap lépései olyan esetekben, mikor nem tudja végrehajtani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test3assert.txt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1 568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Gombász és rovarász alap lépései olyan esetekben, mikor nem tudja végrehajtani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test4.txt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749 báj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Fonálgyorsítás, 10 spóra kilövés, bogárevés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test4assert.txt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874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Fonálgyorsítás, 10 spóra kilövés, bogárevés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test5.txt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710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Gombatest növesztése, bogár gyorsítása, LongLifeThread vágása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test5assert.txt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860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Gombatest növesztése, bogár gyorsítása, LongLifeThread vágása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test6.txt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702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Rovar SlowingSpore és NoCutSpore evése, és ennek hatása a következő körben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test6assert.txt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914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Rovar SlowingSpore és NoCutSpore evése, és ennek hatása a következő körben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test7.txt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495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Fonalak felszívódása, tekton kettétörése, gombatest fejlődése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test7assert.txt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740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Fonalak felszívódása, tekton kettétörése, gombatest fejlődése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test8.txt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578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Rovar DividingSpore evése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test8assert.txt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826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Rovar DividingSpore evése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test9.txt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623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LongLifeThread vágása, rovar megevése mikor AbsorbingTecton-on van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test9assert.txt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717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LongLifeThread vágása, rovar megevése mikor AbsorbingTecton-on van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test10.txt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1080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Játék befejezésének leellenőrzése bemenet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test10assert.txt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1637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Játék befejezésének leellenőrzése elvárt kimenet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init1.txt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531 bájt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2025. ‎</w:t>
            </w:r>
            <w:r w:rsidDel="00000000" w:rsidR="00000000" w:rsidRPr="00000000">
              <w:rPr>
                <w:rtl w:val="0"/>
              </w:rPr>
              <w:t xml:space="preserve">április</w:t>
            </w:r>
            <w:r w:rsidDel="00000000" w:rsidR="00000000" w:rsidRPr="00000000">
              <w:rPr>
                <w:rtl w:val="0"/>
              </w:rPr>
              <w:t xml:space="preserve"> ‎28., ‎</w:t>
            </w:r>
            <w:r w:rsidDel="00000000" w:rsidR="00000000" w:rsidRPr="00000000">
              <w:rPr>
                <w:rtl w:val="0"/>
              </w:rPr>
              <w:t xml:space="preserve">hétfő</w:t>
            </w:r>
            <w:r w:rsidDel="00000000" w:rsidR="00000000" w:rsidRPr="00000000">
              <w:rPr>
                <w:rtl w:val="0"/>
              </w:rPr>
              <w:t xml:space="preserve">, ‏‎10:23:31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Kezdő játékállapot</w:t>
            </w:r>
          </w:p>
        </w:tc>
      </w:tr>
    </w:tbl>
    <w:p w:rsidR="00000000" w:rsidDel="00000000" w:rsidP="00000000" w:rsidRDefault="00000000" w:rsidRPr="00000000" w14:paraId="00000118">
      <w:pPr>
        <w:pStyle w:val="Heading2"/>
        <w:numPr>
          <w:ilvl w:val="2"/>
          <w:numId w:val="1"/>
        </w:numPr>
      </w:pPr>
      <w:bookmarkStart w:colFirst="0" w:colLast="0" w:name="_heading=h.e82eb4ekau5p" w:id="3"/>
      <w:bookmarkEnd w:id="3"/>
      <w:r w:rsidDel="00000000" w:rsidR="00000000" w:rsidRPr="00000000">
        <w:rPr>
          <w:vertAlign w:val="baseline"/>
          <w:rtl w:val="0"/>
        </w:rPr>
        <w:t xml:space="preserve">Fordítás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 programot a BME kari felhőjében biztosított, Windows 10 20H2 – JDK-Eclipse-WSU sablonnal ellátott virtuális gépen kell tudni fordítan. A játék fordítására kizárólag a JDK szükséges, amely biztosítja a java és javac parancsok elérhetőségét.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 következő parancs segítségével a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package-ben található állomány fordításra kerül (a package-t tartalmazó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mappából kiadva):</w:t>
      </w:r>
    </w:p>
    <w:p w:rsidR="00000000" w:rsidDel="00000000" w:rsidP="00000000" w:rsidRDefault="00000000" w:rsidRPr="00000000" w14:paraId="0000011B">
      <w:pPr>
        <w:rPr>
          <w:i w:val="1"/>
          <w:color w:val="0000ff"/>
        </w:rPr>
      </w:pPr>
      <w:r w:rsidDel="00000000" w:rsidR="00000000" w:rsidRPr="00000000">
        <w:rPr>
          <w:b w:val="1"/>
          <w:rtl w:val="0"/>
        </w:rPr>
        <w:t xml:space="preserve">javac -d . program/Main.java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1"/>
        <w:numPr>
          <w:ilvl w:val="2"/>
          <w:numId w:val="1"/>
        </w:numPr>
        <w:ind w:left="720"/>
        <w:rPr/>
      </w:pPr>
      <w:bookmarkStart w:colFirst="0" w:colLast="0" w:name="_heading=h.inr3txcl90xn" w:id="4"/>
      <w:bookmarkEnd w:id="4"/>
      <w:r w:rsidDel="00000000" w:rsidR="00000000" w:rsidRPr="00000000">
        <w:rPr>
          <w:vertAlign w:val="baseline"/>
          <w:rtl w:val="0"/>
        </w:rPr>
        <w:t xml:space="preserve">Futtatás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 programot a BME kari felhőjében biztosított, Windows 10 20H2 – JDK-Eclipse-WSU sablonnal ellátott virtuális gépen kell tudni futtatni. A játék futtatásához kizárólag a JDK szükséges, amely biztosítja a java és javac parancsok elérhetőségét.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 fordítást követően az alábbi parancs segítségével a program futtatható: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java program.Main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numPr>
          <w:ilvl w:val="1"/>
          <w:numId w:val="1"/>
        </w:numPr>
        <w:rPr/>
      </w:pPr>
      <w:bookmarkStart w:colFirst="0" w:colLast="0" w:name="_heading=h.15mx2rj5m5bt" w:id="5"/>
      <w:bookmarkEnd w:id="5"/>
      <w:r w:rsidDel="00000000" w:rsidR="00000000" w:rsidRPr="00000000">
        <w:rPr>
          <w:rtl w:val="0"/>
        </w:rPr>
        <w:t xml:space="preserve">Tesztek jegyzőkönyvei</w:t>
      </w:r>
    </w:p>
    <w:p w:rsidR="00000000" w:rsidDel="00000000" w:rsidP="00000000" w:rsidRDefault="00000000" w:rsidRPr="00000000" w14:paraId="00000121">
      <w:pPr>
        <w:pStyle w:val="Heading2"/>
        <w:keepNext w:val="1"/>
        <w:numPr>
          <w:ilvl w:val="2"/>
          <w:numId w:val="1"/>
        </w:numPr>
        <w:ind w:left="720"/>
        <w:rPr/>
      </w:pPr>
      <w:bookmarkStart w:colFirst="0" w:colLast="0" w:name="_heading=h.507o13oki9qv" w:id="6"/>
      <w:bookmarkEnd w:id="6"/>
      <w:r w:rsidDel="00000000" w:rsidR="00000000" w:rsidRPr="00000000">
        <w:rPr>
          <w:rtl w:val="0"/>
        </w:rPr>
        <w:t xml:space="preserve">Teszteset1</w:t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294.80314960629926" w:bottomFromText="180" w:vertAnchor="text" w:horzAnchor="text" w:tblpX="-81.9999999999996" w:tblpY="25.050781249999545"/>
            <w:tblW w:w="92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95"/>
            <w:gridCol w:w="6645"/>
            <w:tblGridChange w:id="0">
              <w:tblGrid>
                <w:gridCol w:w="2595"/>
                <w:gridCol w:w="664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Fejes Ábel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2025.04.27. 13:00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teszt sikertelen.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Elírás a test1assert.txt-ben. Rossz thread van az elírás szerint az egyik tektonon.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/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test1assert.txt átírása megfelelően.</w:t>
                </w:r>
              </w:p>
            </w:tc>
          </w:tr>
        </w:tbl>
      </w:sdtContent>
    </w:sdt>
    <w:p w:rsidR="00000000" w:rsidDel="00000000" w:rsidP="00000000" w:rsidRDefault="00000000" w:rsidRPr="00000000" w14:paraId="0000012C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60" w:tblpY="0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5"/>
        <w:gridCol w:w="6765"/>
        <w:tblGridChange w:id="0">
          <w:tblGrid>
            <w:gridCol w:w="2505"/>
            <w:gridCol w:w="6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Tesztelő neve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Fejes Ábel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időpontja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2025.04.27.  13:30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Teszt eredménye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Sikeres</w:t>
            </w:r>
          </w:p>
        </w:tc>
      </w:tr>
    </w:tbl>
    <w:p w:rsidR="00000000" w:rsidDel="00000000" w:rsidP="00000000" w:rsidRDefault="00000000" w:rsidRPr="00000000" w14:paraId="00000133">
      <w:pPr>
        <w:pStyle w:val="Heading2"/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</w:pPr>
      <w:bookmarkStart w:colFirst="0" w:colLast="0" w:name="_heading=h.7xgd6b8xgwaq" w:id="7"/>
      <w:bookmarkEnd w:id="7"/>
      <w:r w:rsidDel="00000000" w:rsidR="00000000" w:rsidRPr="00000000">
        <w:rPr>
          <w:rtl w:val="0"/>
        </w:rPr>
        <w:t xml:space="preserve">Teszteset2</w:t>
      </w:r>
      <w:r w:rsidDel="00000000" w:rsidR="00000000" w:rsidRPr="00000000">
        <w:rPr>
          <w:rtl w:val="0"/>
        </w:rPr>
      </w:r>
    </w:p>
    <w:tbl>
      <w:tblPr>
        <w:tblStyle w:val="Table5"/>
        <w:tblW w:w="9195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30"/>
        <w:gridCol w:w="6765"/>
        <w:tblGridChange w:id="0">
          <w:tblGrid>
            <w:gridCol w:w="2430"/>
            <w:gridCol w:w="676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Tesztelő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Fejes Ábel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2025.04.27. 14:00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eredménye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 teszt sikertelen.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Lehetséges hibaok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Elírás a test2assert.txt-ben. Tektonok szomszédossági listájánál elírás.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Változtatások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test2.assert.txt átírása megfelelően.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3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Fejes Ábel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2025.04.27. 14:15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teszt sikertelen.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modellbeli move függvény rossz, nem kerül át a rovar a megfelelő tektonra.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4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Move függvény javítása.</w:t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105" w:tblpY="0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0"/>
        <w:gridCol w:w="6675"/>
        <w:tblGridChange w:id="0">
          <w:tblGrid>
            <w:gridCol w:w="2550"/>
            <w:gridCol w:w="6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Tesztelő neve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Fejes Ábel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időpontja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2025.04.27.  15:00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Teszt eredménye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Sikeres</w:t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</w:pPr>
      <w:bookmarkStart w:colFirst="0" w:colLast="0" w:name="_heading=h.lpt6qag08di9" w:id="8"/>
      <w:bookmarkEnd w:id="8"/>
      <w:r w:rsidDel="00000000" w:rsidR="00000000" w:rsidRPr="00000000">
        <w:rPr>
          <w:rtl w:val="0"/>
        </w:rPr>
        <w:t xml:space="preserve">Teszteset3</w:t>
      </w:r>
    </w:p>
    <w:tbl>
      <w:tblPr>
        <w:tblStyle w:val="Table8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6764"/>
        <w:tblGridChange w:id="0">
          <w:tblGrid>
            <w:gridCol w:w="2448"/>
            <w:gridCol w:w="6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Tesztelő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Fejes Ábel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2025.04.28. 10:00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eredménye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 teszt sikertelen.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Lehetséges hibaok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Elírás a test3assert.txt-ben. f2 fonál life attribútuma elírva.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Változtatások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test3.assert.txt átírása megfelelően.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pPr w:leftFromText="180" w:rightFromText="180" w:topFromText="180" w:bottomFromText="180" w:vertAnchor="text" w:horzAnchor="text" w:tblpX="-120" w:tblpY="0"/>
            <w:tblW w:w="922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5"/>
            <w:gridCol w:w="6660"/>
            <w:tblGridChange w:id="0">
              <w:tblGrid>
                <w:gridCol w:w="2565"/>
                <w:gridCol w:w="666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Fejes Ábel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2025.04.28.  10:15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62">
      <w:pPr>
        <w:pStyle w:val="Heading2"/>
        <w:keepNext w:val="1"/>
        <w:numPr>
          <w:ilvl w:val="2"/>
          <w:numId w:val="1"/>
        </w:numPr>
        <w:ind w:left="720"/>
        <w:rPr/>
      </w:pPr>
      <w:bookmarkStart w:colFirst="0" w:colLast="0" w:name="_heading=h.p9ivzpddaeic" w:id="9"/>
      <w:bookmarkEnd w:id="9"/>
      <w:r w:rsidDel="00000000" w:rsidR="00000000" w:rsidRPr="00000000">
        <w:rPr>
          <w:rtl w:val="0"/>
        </w:rPr>
        <w:t xml:space="preserve">Teszteset4</w:t>
      </w:r>
    </w:p>
    <w:sdt>
      <w:sdtPr>
        <w:lock w:val="contentLocked"/>
        <w:tag w:val="goog_rdk_4"/>
      </w:sdtPr>
      <w:sdtContent>
        <w:tbl>
          <w:tblPr>
            <w:tblStyle w:val="Table10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Fejes Ábel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2025.04.28. 10:30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7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teszt sikertelen.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 rovar megevése után nem törlődik a rovar a Controller objects Map-éből.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6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Processcmd függvény megfelelő case-ének átírása.</w:t>
                </w:r>
              </w:p>
            </w:tc>
          </w:tr>
        </w:tbl>
      </w:sdtContent>
    </w:sdt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1"/>
            <w:tblpPr w:leftFromText="124.7244094488189" w:rightFromText="180" w:topFromText="180" w:bottomFromText="180" w:vertAnchor="text" w:horzAnchor="text" w:tblpX="-75" w:tblpY="0"/>
            <w:tblW w:w="91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20"/>
            <w:gridCol w:w="6660"/>
            <w:tblGridChange w:id="0">
              <w:tblGrid>
                <w:gridCol w:w="2520"/>
                <w:gridCol w:w="666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E">
                <w:pPr>
                  <w:ind w:right="-32.716535433070675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ind w:right="-32.716535433070675"/>
                  <w:rPr/>
                </w:pPr>
                <w:r w:rsidDel="00000000" w:rsidR="00000000" w:rsidRPr="00000000">
                  <w:rPr>
                    <w:rtl w:val="0"/>
                  </w:rPr>
                  <w:t xml:space="preserve">Fejes Ábel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0">
                <w:pPr>
                  <w:ind w:right="-32.716535433070675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ind w:right="-32.716535433070675"/>
                  <w:rPr/>
                </w:pPr>
                <w:r w:rsidDel="00000000" w:rsidR="00000000" w:rsidRPr="00000000">
                  <w:rPr>
                    <w:rtl w:val="0"/>
                  </w:rPr>
                  <w:t xml:space="preserve">2025.04.28.  11:00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ind w:right="-32.716535433070675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ind w:right="-32.716535433070675"/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74">
      <w:pPr>
        <w:pStyle w:val="Heading2"/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</w:pPr>
      <w:bookmarkStart w:colFirst="0" w:colLast="0" w:name="_heading=h.yg9d47dorf2l" w:id="10"/>
      <w:bookmarkEnd w:id="10"/>
      <w:r w:rsidDel="00000000" w:rsidR="00000000" w:rsidRPr="00000000">
        <w:rPr>
          <w:rtl w:val="0"/>
        </w:rPr>
        <w:t xml:space="preserve">Teszteset5</w:t>
      </w:r>
    </w:p>
    <w:tbl>
      <w:tblPr>
        <w:tblStyle w:val="Table12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6764"/>
        <w:tblGridChange w:id="0">
          <w:tblGrid>
            <w:gridCol w:w="2448"/>
            <w:gridCol w:w="6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Tesztelő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Szolár Soma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2025. 04. 26.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eredménye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Sikertelen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Lehetséges hibaok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Elírás a test5assert.txt-ben. Szereplők felsorolásánál ABC sorrend nem teljesült.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Változtatások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test5assert.txt kijavítása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Szolár Soma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Sikertelen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createFungusplayers-ben egy for ciklus rossz indextől indúlt, így rosszul jöttek létre a player-ek.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createFungusplayers, createInsectplayers (u.az a hiba) kijavítása.</w:t>
                </w:r>
              </w:p>
            </w:tc>
          </w:tr>
        </w:tbl>
      </w:sdtContent>
    </w:sdt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Szolár Soma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2025. 04. 27.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8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91">
      <w:pPr>
        <w:pStyle w:val="Heading2"/>
        <w:numPr>
          <w:ilvl w:val="2"/>
          <w:numId w:val="1"/>
        </w:numPr>
      </w:pPr>
      <w:bookmarkStart w:colFirst="0" w:colLast="0" w:name="_heading=h.yg9b7hv600cl" w:id="11"/>
      <w:bookmarkEnd w:id="11"/>
      <w:r w:rsidDel="00000000" w:rsidR="00000000" w:rsidRPr="00000000">
        <w:rPr>
          <w:rtl w:val="0"/>
        </w:rPr>
        <w:t xml:space="preserve">Teszteset6</w:t>
      </w:r>
    </w:p>
    <w:sdt>
      <w:sdtPr>
        <w:lock w:val="contentLocked"/>
        <w:tag w:val="goog_rdk_8"/>
      </w:sdtPr>
      <w:sdtContent>
        <w:tbl>
          <w:tblPr>
            <w:tblStyle w:val="Table15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Szolár Soma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Sikertelen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Elírás a test6assert.txt-ben. Objektumok felsorolásánál ABC sorrenddel hiba.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test5assert.txt kijavítása</w:t>
                </w:r>
              </w:p>
            </w:tc>
          </w:tr>
        </w:tbl>
      </w:sdtContent>
    </w:sdt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6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Szolár Soma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Sikertelen</w:t>
                </w:r>
              </w:p>
            </w:tc>
          </w:tr>
          <w:tr>
            <w:trPr>
              <w:cantSplit w:val="0"/>
              <w:trHeight w:val="245.976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createInsect nem teszi bele a megfelelő konténerbe a rovart.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createInsect kijavítása</w:t>
                </w:r>
              </w:p>
            </w:tc>
          </w:tr>
        </w:tbl>
      </w:sdtContent>
    </w:sdt>
    <w:p w:rsidR="00000000" w:rsidDel="00000000" w:rsidP="00000000" w:rsidRDefault="00000000" w:rsidRPr="00000000" w14:paraId="000001A7">
      <w:pPr>
        <w:keepNext w:val="1"/>
        <w:spacing w:after="0" w:before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7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Szolár Soma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1"/>
        <w:numPr>
          <w:ilvl w:val="2"/>
          <w:numId w:val="1"/>
        </w:numPr>
        <w:ind w:left="720"/>
        <w:rPr/>
      </w:pPr>
      <w:bookmarkStart w:colFirst="0" w:colLast="0" w:name="_heading=h.lm9bzgrkykrs" w:id="12"/>
      <w:bookmarkEnd w:id="12"/>
      <w:r w:rsidDel="00000000" w:rsidR="00000000" w:rsidRPr="00000000">
        <w:rPr>
          <w:rtl w:val="0"/>
        </w:rPr>
        <w:t xml:space="preserve">Teszteset7</w:t>
      </w:r>
    </w:p>
    <w:tbl>
      <w:tblPr>
        <w:tblStyle w:val="Table18"/>
        <w:tblW w:w="92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6764"/>
        <w:tblGridChange w:id="0">
          <w:tblGrid>
            <w:gridCol w:w="2448"/>
            <w:gridCol w:w="6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Tesztelő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Toronyi Zsombor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időpontja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2025.04.27.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Teszt eredménye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Sikertelen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Lehetséges hibaok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Elírás a részletes tervek dokumentumban, a pszeudokódban.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Változtatások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Pszeudokód kijavítása, helyes implementáció</w:t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9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Toronyi Zsombor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2025. 04. 27.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C1">
      <w:pPr>
        <w:pStyle w:val="Heading2"/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</w:pPr>
      <w:bookmarkStart w:colFirst="0" w:colLast="0" w:name="_heading=h.d2xwo1mm4ubm" w:id="13"/>
      <w:bookmarkEnd w:id="13"/>
      <w:r w:rsidDel="00000000" w:rsidR="00000000" w:rsidRPr="00000000">
        <w:rPr>
          <w:rtl w:val="0"/>
        </w:rPr>
        <w:t xml:space="preserve">Teszteset8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0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Toronyi Zsombor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2025.04.27.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Sikertelen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Az újonnan létrejött rovar példány nem került bele az objects tárolóba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Az új objektum felvétele az objectsbe.</w:t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1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Toronyi Zsombor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2025. 04. 27.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D3">
      <w:pPr>
        <w:pStyle w:val="Heading2"/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</w:pPr>
      <w:bookmarkStart w:colFirst="0" w:colLast="0" w:name="_heading=h.t2o0ywz1u8kb" w:id="14"/>
      <w:bookmarkEnd w:id="14"/>
      <w:r w:rsidDel="00000000" w:rsidR="00000000" w:rsidRPr="00000000">
        <w:rPr>
          <w:rtl w:val="0"/>
        </w:rPr>
        <w:t xml:space="preserve">Teszteset9</w:t>
      </w:r>
    </w:p>
    <w:sdt>
      <w:sdtPr>
        <w:lock w:val="contentLocked"/>
        <w:tag w:val="goog_rdk_14"/>
      </w:sdtPr>
      <w:sdtContent>
        <w:tbl>
          <w:tblPr>
            <w:tblStyle w:val="Table22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rHeight w:val="245.976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Lekli Zsolt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Sikertelen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Elírás a test9.txt-ben.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test9.txt kijavítása</w:t>
                </w:r>
              </w:p>
            </w:tc>
          </w:tr>
        </w:tbl>
      </w:sdtContent>
    </w:sdt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3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rHeight w:val="245.976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Lekli Zsolt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E5">
      <w:pPr>
        <w:pStyle w:val="Heading2"/>
        <w:keepNext w:val="1"/>
        <w:keepLines w:val="1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</w:pPr>
      <w:bookmarkStart w:colFirst="0" w:colLast="0" w:name="_heading=h.j968z9tmn5g1" w:id="15"/>
      <w:bookmarkEnd w:id="15"/>
      <w:r w:rsidDel="00000000" w:rsidR="00000000" w:rsidRPr="00000000">
        <w:rPr>
          <w:rtl w:val="0"/>
        </w:rPr>
        <w:t xml:space="preserve">Teszteset10</w:t>
      </w:r>
    </w:p>
    <w:sdt>
      <w:sdtPr>
        <w:lock w:val="contentLocked"/>
        <w:tag w:val="goog_rdk_16"/>
      </w:sdtPr>
      <w:sdtContent>
        <w:tbl>
          <w:tblPr>
            <w:tblStyle w:val="Table24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rHeight w:val="245.976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6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Lekli Zsolt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8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Sikertelen</w:t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Lehetséges hibaok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Helytelen objektum sorrend és kisebb elírás test10assert.txt-ben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Változtatások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test10assert.txt javítása</w:t>
                </w:r>
              </w:p>
            </w:tc>
          </w:tr>
        </w:tbl>
      </w:sdtContent>
    </w:sdt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5"/>
            <w:tblW w:w="921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448"/>
            <w:gridCol w:w="6764"/>
            <w:tblGridChange w:id="0">
              <w:tblGrid>
                <w:gridCol w:w="2448"/>
                <w:gridCol w:w="6764"/>
              </w:tblGrid>
            </w:tblGridChange>
          </w:tblGrid>
          <w:tr>
            <w:trPr>
              <w:cantSplit w:val="0"/>
              <w:trHeight w:val="245.9765625" w:hRule="atLeast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Tesztelő neve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Lekli Zsolt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időpontja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2025. 04. 26.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Teszt eredménye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Sikeres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1"/>
        <w:numPr>
          <w:ilvl w:val="1"/>
          <w:numId w:val="1"/>
        </w:numPr>
      </w:pPr>
      <w:bookmarkStart w:colFirst="0" w:colLast="0" w:name="_heading=h.4wolo1gogx3k" w:id="16"/>
      <w:bookmarkEnd w:id="16"/>
      <w:r w:rsidDel="00000000" w:rsidR="00000000" w:rsidRPr="00000000">
        <w:rPr>
          <w:vertAlign w:val="baseline"/>
          <w:rtl w:val="0"/>
        </w:rPr>
        <w:t xml:space="preserve">Értékelés</w:t>
      </w:r>
    </w:p>
    <w:tbl>
      <w:tblPr>
        <w:tblStyle w:val="Table26"/>
        <w:tblW w:w="92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4"/>
        <w:gridCol w:w="2256"/>
        <w:gridCol w:w="2398"/>
        <w:tblGridChange w:id="0">
          <w:tblGrid>
            <w:gridCol w:w="4634"/>
            <w:gridCol w:w="2256"/>
            <w:gridCol w:w="239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Tag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Tag neptun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Munka százalékban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Fejes Ábel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AF1Y1C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Lekli Zsolt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JENKHQ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Szolár Soma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E05SC6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Toronyi Zsombor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S8F7DV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Zelch Csaba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LK0617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pStyle w:val="Heading1"/>
        <w:keepNext w:val="1"/>
        <w:numPr>
          <w:ilvl w:val="1"/>
          <w:numId w:val="1"/>
        </w:numPr>
        <w:spacing w:after="60" w:before="240" w:lineRule="auto"/>
        <w:ind w:left="576"/>
        <w:rPr/>
      </w:pPr>
      <w:bookmarkStart w:colFirst="0" w:colLast="0" w:name="_heading=h.hknvmyicggt0" w:id="17"/>
      <w:bookmarkEnd w:id="17"/>
      <w:r w:rsidDel="00000000" w:rsidR="00000000" w:rsidRPr="00000000">
        <w:rPr>
          <w:vertAlign w:val="baseline"/>
          <w:rtl w:val="0"/>
        </w:rPr>
        <w:t xml:space="preserve">Napló</w:t>
      </w:r>
    </w:p>
    <w:tbl>
      <w:tblPr>
        <w:tblStyle w:val="Table27"/>
        <w:tblW w:w="88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2220"/>
        <w:gridCol w:w="2220"/>
        <w:gridCol w:w="2220"/>
        <w:tblGridChange w:id="0">
          <w:tblGrid>
            <w:gridCol w:w="2220"/>
            <w:gridCol w:w="2220"/>
            <w:gridCol w:w="222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2025.04.18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7 óra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Zelch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A model rész helyre pofozása, controller és az osztályok szkeletonjának létrehozása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2025.04.21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Zelch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Controller osztály és a Player osztályok funkcióinak elkezdése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2025.04.22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3 óra 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Toronyi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Lekli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Zelch</w:t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Szolár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Meeting, feladatok kiosztása, részek logikájának ismertetése.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2025.04.23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5 óra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Parancsfeldolgozó kiadott case-einek megírása. Tesztelést támogató kiíró függvény implementálása.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2025.04.24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3 óra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Lekli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Parancsfeldolgozó kiadott eseteinek megírása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2025.04.25</w:t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2 óra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Tesztelést támogató kiíró befejezése.</w:t>
            </w:r>
          </w:p>
        </w:tc>
      </w:tr>
      <w:tr>
        <w:trPr>
          <w:cantSplit w:val="0"/>
          <w:trHeight w:val="552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2025.04.25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6 óra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Szolár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turnOnRandom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loadInit 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assert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createTecton 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createShortLifeThread 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createLongLifeThread 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createMushroom 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createEvolvedMushroom 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createInsect 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createFungusPlayers </w:t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createInsectPlayers 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createSpore 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move 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cut 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parancsok implementálása a Controllerben.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2025.04.25.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Toronyi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Kiosztott parancsok implementálása a pszeudokód alapján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2025.04.26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Toronyi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Lekli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Zelch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Szolár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Fejes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Rövid meeting, parancsfeldolgozóban talált hibák megtárgyalása.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2025.04.26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Lekli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Parancsfeldolgozó esetek hibáinak kijavítása saját részeken.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2025.04.26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Zelch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Controller parancsfeldolgozó funkcióinak javítása, illetve modellbeli javítások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2025.04.26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Szolár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5-ös és 6-os tesztesetek futtatása, hibák kijavítása.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2025.04.27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Kiosztott tesztesetek tesztelése.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2025.04.27.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4 óra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Toronyi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7-es és 8-as tesztesetek kiértékelése, javítása. Javadoc dokumentáció elkészítése a codebase-hez, forrásfájlok formázása.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2025.04.28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1 óra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Fejes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Tesztesetek dokumentálása.</w:t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</w:t>
    </w:r>
    <w:r w:rsidDel="00000000" w:rsidR="00000000" w:rsidRPr="00000000">
      <w:rPr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-0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28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10. Prototípus beadása</w:t>
      <w:tab/>
      <w:tab/>
    </w:r>
    <w:r w:rsidDel="00000000" w:rsidR="00000000" w:rsidRPr="00000000">
      <w:rPr>
        <w:i w:val="1"/>
        <w:rtl w:val="0"/>
      </w:rPr>
      <w:t xml:space="preserve">five_guys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ind w:left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ind w:left="720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ind w:left="432"/>
    </w:pPr>
    <w:rPr>
      <w:rFonts w:ascii="Arial" w:cs="Arial" w:eastAsia="Arial" w:hAnsi="Arial"/>
      <w:b w:val="1"/>
      <w:sz w:val="32"/>
      <w:szCs w:val="32"/>
    </w:rPr>
  </w:style>
  <w:style w:type="paragraph" w:styleId="Normál">
    <w:name w:val="Normál"/>
    <w:next w:val="Normá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1">
    <w:name w:val="Címsor 1"/>
    <w:basedOn w:val="Normál"/>
    <w:next w:val="Normá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hu-HU" w:val="hu-HU"/>
    </w:rPr>
  </w:style>
  <w:style w:type="paragraph" w:styleId="Címsor20">
    <w:name w:val="Címsor 2"/>
    <w:basedOn w:val="Normál"/>
    <w:next w:val="Normá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3">
    <w:name w:val="Címsor 3"/>
    <w:basedOn w:val="Normál"/>
    <w:next w:val="Normá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4">
    <w:name w:val="Címsor 4"/>
    <w:basedOn w:val="Normál"/>
    <w:next w:val="Normá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Címsor5">
    <w:name w:val="Címsor 5"/>
    <w:basedOn w:val="Normál"/>
    <w:next w:val="Normá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Címsor6">
    <w:name w:val="Címsor 6"/>
    <w:basedOn w:val="Normál"/>
    <w:next w:val="Normá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paragraph" w:styleId="Címsor7">
    <w:name w:val="Címsor 7"/>
    <w:basedOn w:val="Normál"/>
    <w:next w:val="Normá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8">
    <w:name w:val="Címsor 8"/>
    <w:basedOn w:val="Normál"/>
    <w:next w:val="Normá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9">
    <w:name w:val="Címsor 9"/>
    <w:basedOn w:val="Normál"/>
    <w:next w:val="Normá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character" w:styleId="Bekezdésalapbetűtípusa">
    <w:name w:val="Bekezdés alapbetűtípusa"/>
    <w:next w:val="Bekezdésalapbetűtípus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táblázat">
    <w:name w:val="Normál táblázat"/>
    <w:next w:val="Normál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>
    <w:name w:val="Nem lista"/>
    <w:next w:val="N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gyarazat">
    <w:name w:val="magyarazat"/>
    <w:basedOn w:val="Normál"/>
    <w:next w:val="magyara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2">
    <w:name w:val="Címsor2"/>
    <w:basedOn w:val="Normál"/>
    <w:next w:val="Címsor2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Lábjegyzetszöveg">
    <w:name w:val="Lábjegyzetszöveg"/>
    <w:basedOn w:val="Normál"/>
    <w:next w:val="Lábjegyzet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character" w:styleId="Lábjegyzet-hivatkozás">
    <w:name w:val="Lábjegyzet-hivatkozás"/>
    <w:basedOn w:val="Bekezdésalapbetűtípusa"/>
    <w:next w:val="Lábjegyzet-hivatkozá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Élőláb">
    <w:name w:val="Élőláb"/>
    <w:basedOn w:val="Normál"/>
    <w:next w:val="Élőláb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Oldalszám">
    <w:name w:val="Oldalszám"/>
    <w:basedOn w:val="Bekezdésalapbetűtípusa"/>
    <w:next w:val="Oldalszám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Rácsostáblázat">
    <w:name w:val="Rácsos táblázat"/>
    <w:basedOn w:val="Normáltáblázat"/>
    <w:next w:val="Rácsostáblá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Rácsostáblázat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agyarazatChar">
    <w:name w:val="magyarazat Char"/>
    <w:basedOn w:val="Bekezdésalapbetűtípusa"/>
    <w:next w:val="magyarazatChar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Címsor2Char">
    <w:name w:val="Címsor 2 Char"/>
    <w:basedOn w:val="Bekezdésalapbetűtípusa"/>
    <w:next w:val="Címsor2Ch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character" w:styleId="Címsor3Char">
    <w:name w:val="Címsor 3 Char"/>
    <w:basedOn w:val="Bekezdésalapbetűtípusa"/>
    <w:next w:val="Címsor3Ch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Élőfej">
    <w:name w:val="Élőfej"/>
    <w:basedOn w:val="Normál"/>
    <w:next w:val="Élőfej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Buborékszöveg">
    <w:name w:val="Buborékszöveg"/>
    <w:basedOn w:val="Normál"/>
    <w:next w:val="Buborékszöve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hu-HU" w:val="hu-HU"/>
    </w:rPr>
  </w:style>
  <w:style w:type="character" w:styleId="BuborékszövegChar">
    <w:name w:val="Buborékszöveg Char"/>
    <w:basedOn w:val="Bekezdésalapbetűtípusa"/>
    <w:next w:val="Buborékszöveg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UH3L1i1g1Z0MICW27YHV6maALQ==">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2010-01-21T15:01:00Z</dcterms:created>
  <dc:creator>Goldschmidt Balázs</dc:creator>
</cp:coreProperties>
</file>