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E8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Профессии: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Проджект</w:t>
      </w:r>
      <w:proofErr w:type="spellEnd"/>
      <w:r>
        <w:rPr>
          <w:rFonts w:ascii="Arial" w:hAnsi="Arial" w:cs="Arial"/>
          <w:sz w:val="24"/>
          <w:szCs w:val="24"/>
        </w:rPr>
        <w:t xml:space="preserve"> менеджер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Продакт</w:t>
      </w:r>
      <w:proofErr w:type="spellEnd"/>
      <w:r>
        <w:rPr>
          <w:rFonts w:ascii="Arial" w:hAnsi="Arial" w:cs="Arial"/>
          <w:sz w:val="24"/>
          <w:szCs w:val="24"/>
        </w:rPr>
        <w:t xml:space="preserve"> менеджер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Девелопер (</w:t>
      </w:r>
      <w:proofErr w:type="spellStart"/>
      <w:r>
        <w:rPr>
          <w:rFonts w:ascii="Arial" w:hAnsi="Arial" w:cs="Arial"/>
          <w:sz w:val="24"/>
          <w:szCs w:val="24"/>
        </w:rPr>
        <w:t>разраб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Сис</w:t>
      </w:r>
      <w:proofErr w:type="spellEnd"/>
      <w:r>
        <w:rPr>
          <w:rFonts w:ascii="Arial" w:hAnsi="Arial" w:cs="Arial"/>
          <w:sz w:val="24"/>
          <w:szCs w:val="24"/>
        </w:rPr>
        <w:t xml:space="preserve"> админ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Девопс</w:t>
      </w:r>
      <w:proofErr w:type="spellEnd"/>
      <w:r>
        <w:rPr>
          <w:rFonts w:ascii="Arial" w:hAnsi="Arial" w:cs="Arial"/>
          <w:sz w:val="24"/>
          <w:szCs w:val="24"/>
        </w:rPr>
        <w:t xml:space="preserve"> инженер 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Тестер</w:t>
      </w:r>
    </w:p>
    <w:p w:rsidR="00F627AC" w:rsidRP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E66C28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Виды приложений</w:t>
      </w:r>
    </w:p>
    <w:p w:rsidR="009977E8" w:rsidRPr="009977E8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web</w:t>
      </w:r>
    </w:p>
    <w:p w:rsidR="009977E8" w:rsidRPr="009977E8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desktop</w:t>
      </w:r>
    </w:p>
    <w:p w:rsidR="009977E8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mobile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Функции </w:t>
      </w:r>
      <w:proofErr w:type="spellStart"/>
      <w:r>
        <w:rPr>
          <w:rFonts w:ascii="Arial" w:hAnsi="Arial" w:cs="Arial"/>
          <w:sz w:val="24"/>
          <w:szCs w:val="24"/>
        </w:rPr>
        <w:t>тестировщика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и уточнение требований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Планирование процесса тестирования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Trainee-&gt;junior-&gt;middle-&gt;senior-&gt;lead-&gt;manager-&gt;director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Qa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manual &amp;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automation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Тестирование – проверка соответствия между заявленными требованиями и реальной работой ПО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Цели тестирования</w:t>
      </w:r>
      <w:r w:rsidR="00945FD6">
        <w:rPr>
          <w:rFonts w:ascii="Arial" w:hAnsi="Arial" w:cs="Arial"/>
          <w:sz w:val="24"/>
          <w:szCs w:val="24"/>
        </w:rPr>
        <w:t>: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F627AC">
        <w:rPr>
          <w:rFonts w:ascii="Arial" w:hAnsi="Arial" w:cs="Arial"/>
          <w:sz w:val="24"/>
          <w:szCs w:val="24"/>
        </w:rPr>
        <w:t>ценка рабочего продукта, требований, дизайна, кода;</w:t>
      </w:r>
      <w:r>
        <w:rPr>
          <w:rFonts w:ascii="Arial" w:hAnsi="Arial" w:cs="Arial"/>
          <w:sz w:val="24"/>
          <w:szCs w:val="24"/>
        </w:rPr>
        <w:t xml:space="preserve"> </w:t>
      </w:r>
    </w:p>
    <w:p w:rsidR="00F627AC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Проверить были ли выполнены все указанные требования;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Повысить уверенность в уровне качества тестируемого объекта;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Предотвращение дефектов;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Нахождение дефектов;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Уменьшение уровня рисков;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Соблюдение правовых, нормативных требований и стандартов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Баги: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Error</w:t>
      </w:r>
      <w:r w:rsidRPr="00945FD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действие человека, которое приводит к неправильному результату работы программного обеспечения и может привести к появлению дефе</w:t>
      </w:r>
      <w:r w:rsidR="002D63A1">
        <w:rPr>
          <w:rFonts w:ascii="Arial" w:hAnsi="Arial" w:cs="Arial"/>
          <w:sz w:val="24"/>
          <w:szCs w:val="24"/>
        </w:rPr>
        <w:t>кта (неисправность или ошибка) в программном коде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Defects</w:t>
      </w:r>
      <w:r w:rsidRPr="002D63A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несовершенство или недостаток рабочего продукта, если он не соответствует его требованиям и спецификациям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Failure</w:t>
      </w:r>
      <w:r w:rsidRPr="002D63A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отклонение компонента или системы от ожидаемого выполнения, </w:t>
      </w:r>
      <w:r>
        <w:rPr>
          <w:rFonts w:ascii="Arial" w:hAnsi="Arial" w:cs="Arial"/>
          <w:sz w:val="24"/>
          <w:szCs w:val="24"/>
        </w:rPr>
        <w:lastRenderedPageBreak/>
        <w:t>эксплуатации или результата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Происхождение ошибок: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Люди склонны ошибаться;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Нехватка времени;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Сложность кода;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Сложность инфраструктуры;</w:t>
      </w:r>
    </w:p>
    <w:p w:rsidR="002D63A1" w:rsidRP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Недопонимание между участниками проекта, в т. ч. непонимание требований и дизайна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Принципы тестирования: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тестирование показывает наличие дефектов;</w:t>
      </w:r>
    </w:p>
    <w:p w:rsidR="00945FD6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исчерпывающее тестирование недостижимо</w:t>
      </w:r>
      <w:r w:rsidR="00A31E3D">
        <w:rPr>
          <w:rFonts w:ascii="Arial" w:hAnsi="Arial" w:cs="Arial"/>
          <w:sz w:val="24"/>
          <w:szCs w:val="24"/>
        </w:rPr>
        <w:t>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раннее тестирование;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скопление дефектов;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парадокс пестицидов;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тестирование зависит от контекста;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заблуждение об отсутствии ошибок.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Testing</w:t>
      </w:r>
      <w:r w:rsidRPr="00A31E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процесс, отвечающий непосредственно за составление и прохождение тест кейсов, нахождение дефектов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Quality</w:t>
      </w:r>
      <w:r w:rsidRPr="00A31E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control</w:t>
      </w:r>
      <w:r w:rsidRPr="00A31E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фокусируется на контроль качества. Гарантирует, что подходы, приемы, методы и процессы, разработанные в проекте, соблюдаются правильно.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Quality</w:t>
      </w:r>
      <w:r w:rsidRPr="00685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assurance</w:t>
      </w:r>
      <w:r w:rsidRPr="00685B0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направлено на предотвращение дефектов. Обеспечение качества гарантирует, что подходы, приемы, методы и процессы реализованы правильно.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Software testing life cycle (STLC) </w:t>
      </w:r>
    </w:p>
    <w:p w:rsidR="00685B07" w:rsidRPr="00FA704C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требований</w:t>
      </w:r>
      <w:r w:rsidR="00FA704C">
        <w:rPr>
          <w:rFonts w:ascii="Arial" w:hAnsi="Arial" w:cs="Arial"/>
          <w:sz w:val="24"/>
          <w:szCs w:val="24"/>
        </w:rPr>
        <w:t xml:space="preserve"> –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тестовое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планирование</w:t>
      </w:r>
      <w:r w:rsidRPr="00FA704C">
        <w:rPr>
          <w:rFonts w:ascii="Arial" w:hAnsi="Arial" w:cs="Arial"/>
          <w:sz w:val="24"/>
          <w:szCs w:val="24"/>
        </w:rPr>
        <w:t xml:space="preserve"> </w:t>
      </w:r>
      <w:r w:rsidR="00FA704C" w:rsidRPr="00FA704C">
        <w:rPr>
          <w:rFonts w:ascii="Arial" w:hAnsi="Arial" w:cs="Arial"/>
          <w:sz w:val="24"/>
          <w:szCs w:val="24"/>
        </w:rPr>
        <w:t>–</w:t>
      </w:r>
      <w:r w:rsidRPr="00FA704C">
        <w:rPr>
          <w:rFonts w:ascii="Arial" w:hAnsi="Arial" w:cs="Arial"/>
          <w:sz w:val="24"/>
          <w:szCs w:val="24"/>
        </w:rPr>
        <w:t xml:space="preserve"> </w:t>
      </w:r>
      <w:r w:rsidR="00FA704C">
        <w:rPr>
          <w:rFonts w:ascii="Arial" w:hAnsi="Arial" w:cs="Arial"/>
          <w:sz w:val="24"/>
          <w:szCs w:val="24"/>
        </w:rPr>
        <w:t>создание тест кейсов – настройка окружения – непосредственно тестирование – завершение тестирования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Requirement analysis – test planning – test case development – environment setup – test execution – test cycle closure</w:t>
      </w:r>
    </w:p>
    <w:p w:rsidR="00FA704C" w:rsidRDefault="00FA704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</w:p>
    <w:p w:rsidR="00FA704C" w:rsidRPr="00FA704C" w:rsidRDefault="00081F2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дз</w:t>
      </w:r>
      <w:bookmarkStart w:id="0" w:name="_GoBack"/>
      <w:bookmarkEnd w:id="0"/>
    </w:p>
    <w:sectPr w:rsidR="00FA704C" w:rsidRPr="00FA7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E8"/>
    <w:rsid w:val="00081F27"/>
    <w:rsid w:val="002D63A1"/>
    <w:rsid w:val="00685B07"/>
    <w:rsid w:val="00945FD6"/>
    <w:rsid w:val="009977E8"/>
    <w:rsid w:val="00A31E3D"/>
    <w:rsid w:val="00A72D26"/>
    <w:rsid w:val="00E66C28"/>
    <w:rsid w:val="00F627AC"/>
    <w:rsid w:val="00FA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FBCA9-F9D0-44BB-9EEE-8309DF44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2022-10-31T17:45:00Z</dcterms:created>
  <dcterms:modified xsi:type="dcterms:W3CDTF">2022-10-31T19:17:00Z</dcterms:modified>
</cp:coreProperties>
</file>