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315" w:rsidRDefault="00261315" w:rsidP="00261315">
      <w:pPr>
        <w:tabs>
          <w:tab w:val="left" w:leader="dot" w:pos="9180"/>
        </w:tabs>
        <w:spacing w:line="0" w:lineRule="atLeast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СОДЕРЖАНИЕ</w:t>
      </w:r>
    </w:p>
    <w:p w:rsidR="00261315" w:rsidRDefault="00261315" w:rsidP="006D75C0">
      <w:pPr>
        <w:tabs>
          <w:tab w:val="left" w:leader="dot" w:pos="918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1315" w:rsidRDefault="00261315" w:rsidP="006D75C0">
      <w:pPr>
        <w:tabs>
          <w:tab w:val="left" w:leader="dot" w:pos="918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6D75C0" w:rsidRPr="00261315" w:rsidRDefault="006D75C0" w:rsidP="006D75C0">
      <w:pPr>
        <w:tabs>
          <w:tab w:val="left" w:leader="dot" w:pos="918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Введение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5</w:t>
      </w:r>
    </w:p>
    <w:p w:rsidR="006D75C0" w:rsidRPr="00261315" w:rsidRDefault="006D75C0" w:rsidP="006D75C0">
      <w:pPr>
        <w:tabs>
          <w:tab w:val="left" w:leader="dot" w:pos="91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 Анализ и концептуальное моделирование предметной области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6</w:t>
      </w:r>
    </w:p>
    <w:p w:rsidR="006D75C0" w:rsidRPr="00261315" w:rsidRDefault="006D75C0" w:rsidP="006D75C0">
      <w:pPr>
        <w:tabs>
          <w:tab w:val="left" w:leader="dot" w:pos="902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2 Постановка задачи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12</w:t>
      </w:r>
    </w:p>
    <w:p w:rsidR="006D75C0" w:rsidRPr="00261315" w:rsidRDefault="006D75C0" w:rsidP="006D75C0">
      <w:pPr>
        <w:tabs>
          <w:tab w:val="left" w:leader="dot" w:pos="900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3 Проектирование баз</w:t>
      </w:r>
      <w:r w:rsidR="00506725">
        <w:rPr>
          <w:rFonts w:ascii="Times New Roman" w:eastAsia="Times New Roman" w:hAnsi="Times New Roman"/>
          <w:sz w:val="28"/>
          <w:szCs w:val="28"/>
          <w:lang w:val="ru-RU"/>
        </w:rPr>
        <w:t>ы</w:t>
      </w:r>
      <w:bookmarkStart w:id="0" w:name="_GoBack"/>
      <w:bookmarkEnd w:id="0"/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 данных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13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3.1 Построение </w:t>
      </w:r>
      <w:r w:rsidRPr="00261315">
        <w:rPr>
          <w:rFonts w:ascii="Times New Roman" w:eastAsia="Times New Roman" w:hAnsi="Times New Roman"/>
          <w:sz w:val="28"/>
          <w:szCs w:val="28"/>
        </w:rPr>
        <w:t>UML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-диаграммы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13</w:t>
      </w:r>
    </w:p>
    <w:p w:rsidR="006D75C0" w:rsidRPr="00261315" w:rsidRDefault="006D75C0" w:rsidP="00261315">
      <w:pPr>
        <w:tabs>
          <w:tab w:val="left" w:leader="dot" w:pos="904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3.2 Построение </w:t>
      </w:r>
      <w:r w:rsidRPr="00261315">
        <w:rPr>
          <w:rFonts w:ascii="Times New Roman" w:eastAsia="Times New Roman" w:hAnsi="Times New Roman"/>
          <w:sz w:val="28"/>
          <w:szCs w:val="28"/>
        </w:rPr>
        <w:t>ER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-диаграмм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15</w:t>
      </w:r>
    </w:p>
    <w:p w:rsidR="00261315" w:rsidRPr="00261315" w:rsidRDefault="00261315" w:rsidP="00261315">
      <w:pPr>
        <w:tabs>
          <w:tab w:val="left" w:leader="dot" w:pos="902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3.3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Построение схемы реляционной базы данных в 3НФ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21</w:t>
      </w:r>
    </w:p>
    <w:p w:rsidR="006D75C0" w:rsidRPr="00261315" w:rsidRDefault="006D75C0" w:rsidP="006D75C0">
      <w:pPr>
        <w:tabs>
          <w:tab w:val="left" w:leader="dot" w:pos="902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 Описание программы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21</w:t>
      </w:r>
    </w:p>
    <w:p w:rsidR="006D75C0" w:rsidRPr="00261315" w:rsidRDefault="006D75C0" w:rsidP="006D75C0">
      <w:pPr>
        <w:tabs>
          <w:tab w:val="left" w:leader="dot" w:pos="904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4.1 Общие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сведения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21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4.2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Вызов и загрузка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2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1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4.3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Н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азначение и логическая структура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2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2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4.4 Описание физической модели базы данных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2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4.5 Описание программной реализации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31</w:t>
      </w:r>
    </w:p>
    <w:p w:rsidR="006D75C0" w:rsidRPr="00261315" w:rsidRDefault="006D75C0" w:rsidP="006D75C0">
      <w:pPr>
        <w:tabs>
          <w:tab w:val="left" w:leader="dot" w:pos="9060"/>
        </w:tabs>
        <w:spacing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4.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 xml:space="preserve">6 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Задача автоматизации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  <w:t>47</w:t>
      </w:r>
    </w:p>
    <w:p w:rsidR="006D75C0" w:rsidRPr="00261315" w:rsidRDefault="006D75C0" w:rsidP="006D75C0">
      <w:pPr>
        <w:tabs>
          <w:tab w:val="left" w:leader="dot" w:pos="9072"/>
        </w:tabs>
        <w:spacing w:line="0" w:lineRule="atLeast"/>
        <w:ind w:right="-1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Выводы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46</w:t>
      </w:r>
    </w:p>
    <w:p w:rsidR="006D75C0" w:rsidRPr="00261315" w:rsidRDefault="006D75C0" w:rsidP="006D75C0">
      <w:pPr>
        <w:tabs>
          <w:tab w:val="left" w:leader="dot" w:pos="9040"/>
        </w:tabs>
        <w:spacing w:line="239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261315">
        <w:rPr>
          <w:rFonts w:ascii="Times New Roman" w:eastAsia="Times New Roman" w:hAnsi="Times New Roman"/>
          <w:sz w:val="28"/>
          <w:szCs w:val="28"/>
          <w:lang w:val="ru-RU"/>
        </w:rPr>
        <w:t>Список литературы</w:t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ab/>
      </w:r>
      <w:r w:rsidRPr="00261315">
        <w:rPr>
          <w:rFonts w:ascii="Times New Roman" w:eastAsia="Times New Roman" w:hAnsi="Times New Roman"/>
          <w:sz w:val="28"/>
          <w:szCs w:val="28"/>
          <w:lang w:val="ru-RU"/>
        </w:rPr>
        <w:t>47</w:t>
      </w:r>
    </w:p>
    <w:p w:rsidR="00D5358B" w:rsidRPr="00261315" w:rsidRDefault="00D5358B">
      <w:pPr>
        <w:rPr>
          <w:sz w:val="28"/>
          <w:szCs w:val="28"/>
        </w:rPr>
      </w:pPr>
    </w:p>
    <w:sectPr w:rsidR="00D5358B" w:rsidRPr="00261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F0"/>
    <w:rsid w:val="00261315"/>
    <w:rsid w:val="003F59F0"/>
    <w:rsid w:val="00495926"/>
    <w:rsid w:val="00506725"/>
    <w:rsid w:val="006D75C0"/>
    <w:rsid w:val="00D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BAD5F"/>
  <w15:chartTrackingRefBased/>
  <w15:docId w15:val="{2B5B2FD7-AEB5-4BEB-9FDD-4697CB5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75C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Nick Yurchenko</cp:lastModifiedBy>
  <cp:revision>5</cp:revision>
  <dcterms:created xsi:type="dcterms:W3CDTF">2016-12-25T19:30:00Z</dcterms:created>
  <dcterms:modified xsi:type="dcterms:W3CDTF">2016-12-25T19:37:00Z</dcterms:modified>
</cp:coreProperties>
</file>