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204"/>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185"/>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178"/>
              </w:rPr>
            </w:r>
            <w:r>
              <w:rPr>
                <w:rStyle w:val="1178"/>
                <w:rtl w:val="0"/>
              </w:rPr>
              <w:t xml:space="preserve">Увод</w:t>
            </w:r>
            <w:r>
              <w:rPr>
                <w:rStyle w:val="1178"/>
                <w14:ligatures w14:val="none"/>
              </w:rPr>
            </w:r>
            <w:r>
              <w:tab/>
            </w:r>
            <w:r>
              <w:fldChar w:fldCharType="begin"/>
              <w:instrText xml:space="preserve">PAGEREF _Toc1 \h</w:instrText>
              <w:fldChar w:fldCharType="separate"/>
              <w:t xml:space="preserve">2</w:t>
              <w:fldChar w:fldCharType="end"/>
            </w:r>
          </w:hyperlink>
          <w:r>
            <w:rPr>
              <w14:ligatures w14:val="none"/>
            </w:rPr>
          </w:r>
        </w:p>
        <w:p>
          <w:pPr>
            <w:pStyle w:val="1185"/>
            <w:pBdr/>
            <w:tabs>
              <w:tab w:val="left" w:leader="none" w:pos="567"/>
              <w:tab w:val="right" w:leader="dot" w:pos="9360"/>
            </w:tabs>
            <w:spacing/>
            <w:ind/>
            <w:rPr>
              <w14:ligatures w14:val="none"/>
            </w:rPr>
          </w:pPr>
          <w:hyperlink w:tooltip="#_Toc2" w:anchor="_Toc2" w:history="1">
            <w:r>
              <w:rPr>
                <w:rFonts w:ascii="Arial" w:hAnsi="Arial" w:eastAsia="Arial" w:cs="Arial"/>
              </w:rPr>
              <w:t xml:space="preserve">2.</w:t>
            </w:r>
            <w:r>
              <w:tab/>
            </w:r>
            <w:r>
              <w:rPr>
                <w:rStyle w:val="1178"/>
              </w:rPr>
            </w:r>
            <w:r>
              <w:rPr>
                <w:rStyle w:val="1178"/>
                <w:rtl w:val="0"/>
                <w:lang w:val="sr-Cyrl-RS"/>
              </w:rPr>
              <w:t xml:space="preserve">Пројектовање и израда система за балансирање лопте на шини</w:t>
            </w:r>
            <w:r>
              <w:rPr>
                <w:rStyle w:val="1178"/>
                <w14:ligatures w14:val="none"/>
              </w:rPr>
            </w:r>
            <w:r>
              <w:tab/>
            </w:r>
            <w:r>
              <w:fldChar w:fldCharType="begin"/>
              <w:instrText xml:space="preserve">PAGEREF _Toc2 \h</w:instrText>
              <w:fldChar w:fldCharType="separate"/>
              <w:t xml:space="preserve">4</w:t>
              <w:fldChar w:fldCharType="end"/>
            </w:r>
          </w:hyperlink>
          <w:r>
            <w:rPr>
              <w14:ligatures w14:val="none"/>
            </w:rPr>
          </w:r>
        </w:p>
        <w:p>
          <w:pPr>
            <w:pStyle w:val="1186"/>
            <w:pBdr/>
            <w:tabs>
              <w:tab w:val="left" w:leader="none" w:pos="850"/>
              <w:tab w:val="right" w:leader="dot" w:pos="9360"/>
            </w:tabs>
            <w:spacing/>
            <w:ind/>
            <w:rPr>
              <w14:ligatures w14:val="none"/>
            </w:rPr>
          </w:pPr>
          <w:hyperlink w:tooltip="#_Toc3" w:anchor="_Toc3" w:history="1">
            <w:r>
              <w:rPr>
                <w:rFonts w:ascii="Arial" w:hAnsi="Arial" w:eastAsia="Arial" w:cs="Arial"/>
              </w:rPr>
              <w:t xml:space="preserve">2.1.</w:t>
            </w:r>
            <w:r>
              <w:tab/>
            </w:r>
            <w:r>
              <w:rPr>
                <w:rStyle w:val="1178"/>
              </w:rPr>
            </w:r>
            <w:r>
              <w:rPr>
                <w:rStyle w:val="1178"/>
                <w:lang w:val="sr-Cyrl-RS"/>
              </w:rPr>
              <w:t xml:space="preserve">Пројектовање система за балансирање лопте на шини</w:t>
            </w:r>
            <w:r>
              <w:rPr>
                <w:rStyle w:val="1178"/>
                <w14:ligatures w14:val="none"/>
              </w:rPr>
            </w:r>
            <w:r>
              <w:tab/>
            </w:r>
            <w:r>
              <w:fldChar w:fldCharType="begin"/>
              <w:instrText xml:space="preserve">PAGEREF _Toc3 \h</w:instrText>
              <w:fldChar w:fldCharType="separate"/>
              <w:t xml:space="preserve">5</w:t>
              <w:fldChar w:fldCharType="end"/>
            </w:r>
          </w:hyperlink>
          <w:r>
            <w:rPr>
              <w14:ligatures w14:val="none"/>
            </w:rPr>
          </w:r>
        </w:p>
        <w:p>
          <w:pPr>
            <w:pStyle w:val="1186"/>
            <w:pBdr/>
            <w:tabs>
              <w:tab w:val="left" w:leader="none" w:pos="850"/>
              <w:tab w:val="right" w:leader="dot" w:pos="9360"/>
            </w:tabs>
            <w:spacing/>
            <w:ind/>
            <w:rPr>
              <w14:ligatures w14:val="none"/>
            </w:rPr>
          </w:pPr>
          <w:hyperlink w:tooltip="#_Toc4" w:anchor="_Toc4" w:history="1">
            <w:r>
              <w:rPr>
                <w:rFonts w:ascii="Arial" w:hAnsi="Arial" w:eastAsia="Arial" w:cs="Arial"/>
              </w:rPr>
              <w:t xml:space="preserve">2.2.</w:t>
            </w:r>
            <w:r>
              <w:tab/>
            </w:r>
            <w:r>
              <w:rPr>
                <w:rStyle w:val="1178"/>
              </w:rPr>
            </w:r>
            <w:r>
              <w:rPr>
                <w:rStyle w:val="1178"/>
                <w14:ligatures w14:val="none"/>
              </w:rPr>
              <w:t xml:space="preserve">Израда и склапање</w:t>
            </w:r>
            <w:r>
              <w:rPr>
                <w:rStyle w:val="1178"/>
                <w14:ligatures w14:val="none"/>
              </w:rPr>
            </w:r>
            <w:r>
              <w:tab/>
            </w:r>
            <w:r>
              <w:fldChar w:fldCharType="begin"/>
              <w:instrText xml:space="preserve">PAGEREF _Toc4 \h</w:instrText>
              <w:fldChar w:fldCharType="separate"/>
              <w:t xml:space="preserve">8</w:t>
              <w:fldChar w:fldCharType="end"/>
            </w:r>
          </w:hyperlink>
          <w:r>
            <w:rPr>
              <w14:ligatures w14:val="none"/>
            </w:rPr>
          </w:r>
        </w:p>
        <w:p>
          <w:pPr>
            <w:pStyle w:val="1186"/>
            <w:pBdr/>
            <w:tabs>
              <w:tab w:val="left" w:leader="none" w:pos="850"/>
              <w:tab w:val="right" w:leader="dot" w:pos="9360"/>
            </w:tabs>
            <w:spacing/>
            <w:ind/>
            <w:rPr>
              <w14:ligatures w14:val="none"/>
            </w:rPr>
          </w:pPr>
          <w:hyperlink w:tooltip="#_Toc5" w:anchor="_Toc5" w:history="1">
            <w:r>
              <w:rPr>
                <w:rFonts w:ascii="Arial" w:hAnsi="Arial" w:eastAsia="Arial" w:cs="Arial"/>
              </w:rPr>
              <w:t xml:space="preserve">2.3.</w:t>
            </w:r>
            <w:r>
              <w:tab/>
            </w:r>
            <w:r>
              <w:rPr>
                <w:rStyle w:val="1178"/>
              </w:rPr>
            </w:r>
            <w:r>
              <w:rPr>
                <w:rStyle w:val="1178"/>
                <w:lang w:val="sr-Cyrl-RS"/>
              </w:rPr>
              <w:t xml:space="preserve">Шема за повезивање серво мотора и ултрасоничног сензора са миркоконтролером</w:t>
            </w:r>
            <w:r>
              <w:rPr>
                <w:rStyle w:val="1178"/>
                <w14:ligatures w14:val="none"/>
              </w:rPr>
            </w:r>
            <w:r>
              <w:tab/>
            </w:r>
            <w:r>
              <w:fldChar w:fldCharType="begin"/>
              <w:instrText xml:space="preserve">PAGEREF _Toc5 \h</w:instrText>
              <w:fldChar w:fldCharType="separate"/>
              <w:t xml:space="preserve">8</w:t>
              <w:fldChar w:fldCharType="end"/>
            </w:r>
          </w:hyperlink>
          <w:r>
            <w:rPr>
              <w14:ligatures w14:val="none"/>
            </w:rPr>
          </w:r>
        </w:p>
        <w:p>
          <w:pPr>
            <w:pStyle w:val="1185"/>
            <w:pBdr/>
            <w:tabs>
              <w:tab w:val="left" w:leader="none" w:pos="567"/>
              <w:tab w:val="right" w:leader="dot" w:pos="9360"/>
            </w:tabs>
            <w:spacing/>
            <w:ind/>
            <w:rPr>
              <w14:ligatures w14:val="none"/>
            </w:rPr>
          </w:pPr>
          <w:hyperlink w:tooltip="#_Toc6" w:anchor="_Toc6" w:history="1">
            <w:r>
              <w:rPr>
                <w:rFonts w:ascii="Arial" w:hAnsi="Arial" w:eastAsia="Arial" w:cs="Arial"/>
              </w:rPr>
              <w:t xml:space="preserve">3.</w:t>
            </w:r>
            <w:r>
              <w:tab/>
            </w:r>
            <w:r>
              <w:rPr>
                <w:rStyle w:val="1178"/>
              </w:rPr>
            </w:r>
            <w:r>
              <w:rPr>
                <w:rStyle w:val="1178"/>
                <w:rtl w:val="0"/>
                <w:lang w:val="sr-Cyrl-RS"/>
              </w:rPr>
              <w:t xml:space="preserve">М</w:t>
            </w:r>
            <w:r>
              <w:rPr>
                <w:rStyle w:val="1178"/>
                <w:rtl w:val="0"/>
                <w:lang w:val="sr-Cyrl-RS"/>
              </w:rPr>
              <w:t xml:space="preserve">атематички модел система за балансирање лопте на шини </w:t>
            </w:r>
            <w:r>
              <w:rPr>
                <w:rStyle w:val="1178"/>
                <w14:ligatures w14:val="none"/>
              </w:rPr>
            </w:r>
            <w:r>
              <w:tab/>
            </w:r>
            <w:r>
              <w:fldChar w:fldCharType="begin"/>
              <w:instrText xml:space="preserve">PAGEREF _Toc6 \h</w:instrText>
              <w:fldChar w:fldCharType="separate"/>
              <w:t xml:space="preserve">9</w:t>
              <w:fldChar w:fldCharType="end"/>
            </w:r>
          </w:hyperlink>
          <w:r>
            <w:rPr>
              <w14:ligatures w14:val="none"/>
            </w:rPr>
          </w:r>
        </w:p>
        <w:p>
          <w:pPr>
            <w:pStyle w:val="1186"/>
            <w:pBdr/>
            <w:tabs>
              <w:tab w:val="left" w:leader="none" w:pos="850"/>
              <w:tab w:val="right" w:leader="dot" w:pos="9360"/>
            </w:tabs>
            <w:spacing/>
            <w:ind/>
            <w:rPr>
              <w14:ligatures w14:val="none"/>
            </w:rPr>
          </w:pPr>
          <w:hyperlink w:tooltip="#_Toc7" w:anchor="_Toc7" w:history="1">
            <w:r>
              <w:rPr>
                <w:rFonts w:ascii="Arial" w:hAnsi="Arial" w:eastAsia="Arial" w:cs="Arial"/>
              </w:rPr>
              <w:t xml:space="preserve">3.1.</w:t>
            </w:r>
            <w:r>
              <w:tab/>
            </w:r>
            <w:r>
              <w:rPr>
                <w:rStyle w:val="1178"/>
              </w:rPr>
            </w:r>
            <w:r>
              <w:rPr>
                <w:rStyle w:val="1178"/>
                <w14:ligatures w14:val="none"/>
              </w:rPr>
              <w:t xml:space="preserve">Једначина кретања лопте на шини</w:t>
            </w:r>
            <w:r>
              <w:rPr>
                <w:rStyle w:val="1178"/>
                <w14:ligatures w14:val="none"/>
              </w:rPr>
            </w:r>
            <w:r>
              <w:tab/>
            </w:r>
            <w:r>
              <w:fldChar w:fldCharType="begin"/>
              <w:instrText xml:space="preserve">PAGEREF _Toc7 \h</w:instrText>
              <w:fldChar w:fldCharType="separate"/>
              <w:t xml:space="preserve">12</w:t>
              <w:fldChar w:fldCharType="end"/>
            </w:r>
          </w:hyperlink>
          <w:r>
            <w:rPr>
              <w14:ligatures w14:val="none"/>
            </w:rPr>
          </w:r>
        </w:p>
        <w:p>
          <w:pPr>
            <w:pStyle w:val="1187"/>
            <w:pBdr/>
            <w:tabs>
              <w:tab w:val="left" w:leader="none" w:pos="1417"/>
              <w:tab w:val="right" w:leader="dot" w:pos="9360"/>
            </w:tabs>
            <w:spacing/>
            <w:ind/>
            <w:rPr>
              <w:highlight w:val="none"/>
            </w:rPr>
          </w:pPr>
          <w:hyperlink w:tooltip="#_Toc8" w:anchor="_Toc8" w:history="1">
            <w:r>
              <w:rPr>
                <w:rFonts w:ascii="Arial" w:hAnsi="Arial" w:eastAsia="Arial" w:cs="Arial"/>
              </w:rPr>
              <w:t xml:space="preserve">3.1.1.</w:t>
            </w:r>
            <w:r>
              <w:tab/>
            </w:r>
            <w:r>
              <w:rPr>
                <w:rStyle w:val="1178"/>
              </w:rPr>
            </w:r>
            <w:r>
              <w:rPr>
                <w:rStyle w:val="1178"/>
                <w:highlight w:val="none"/>
                <w:lang w:val="sr-Cyrl-RS"/>
              </w:rPr>
              <w:t xml:space="preserve"> Једначина промене нагибног угла шине</w:t>
            </w:r>
            <w:r>
              <w:rPr>
                <w:rStyle w:val="1178"/>
                <w:highlight w:val="none"/>
              </w:rPr>
            </w:r>
            <w:r>
              <w:tab/>
            </w:r>
            <w:r>
              <w:fldChar w:fldCharType="begin"/>
              <w:instrText xml:space="preserve">PAGEREF _Toc8 \h</w:instrText>
              <w:fldChar w:fldCharType="separate"/>
              <w:t xml:space="preserve">12</w:t>
              <w:fldChar w:fldCharType="end"/>
            </w:r>
          </w:hyperlink>
          <w:r>
            <w:rPr>
              <w:highlight w:val="none"/>
            </w:rPr>
          </w:r>
        </w:p>
        <w:p>
          <w:pPr>
            <w:pStyle w:val="1187"/>
            <w:pBdr/>
            <w:tabs>
              <w:tab w:val="left" w:leader="none" w:pos="1417"/>
              <w:tab w:val="right" w:leader="dot" w:pos="9360"/>
            </w:tabs>
            <w:spacing/>
            <w:ind/>
            <w:rPr/>
          </w:pPr>
          <w:hyperlink w:tooltip="#_Toc9" w:anchor="_Toc9" w:history="1">
            <w:r>
              <w:rPr>
                <w:rFonts w:ascii="Arial" w:hAnsi="Arial" w:eastAsia="Arial" w:cs="Arial"/>
              </w:rPr>
              <w:t xml:space="preserve">3.1.2.</w:t>
            </w:r>
            <w:r>
              <w:tab/>
            </w:r>
            <w:r>
              <w:rPr>
                <w:rStyle w:val="1178"/>
              </w:rPr>
            </w:r>
            <w:r>
              <w:rPr>
                <w:rStyle w:val="1178"/>
                <w:lang w:val="sr-Cyrl-RS"/>
              </w:rPr>
              <w:t xml:space="preserve"> Једначине кретања лопте на шини и преносна функција објекта</w:t>
            </w:r>
            <w:r>
              <w:rPr>
                <w:rStyle w:val="1178"/>
              </w:rPr>
            </w:r>
            <w:r>
              <w:tab/>
            </w:r>
            <w:r>
              <w:fldChar w:fldCharType="begin"/>
              <w:instrText xml:space="preserve">PAGEREF _Toc9 \h</w:instrText>
              <w:fldChar w:fldCharType="separate"/>
              <w:t xml:space="preserve">14</w:t>
              <w:fldChar w:fldCharType="end"/>
            </w:r>
          </w:hyperlink>
          <w:r/>
        </w:p>
        <w:p>
          <w:pPr>
            <w:pStyle w:val="1186"/>
            <w:pBdr/>
            <w:tabs>
              <w:tab w:val="left" w:leader="none" w:pos="850"/>
              <w:tab w:val="right" w:leader="dot" w:pos="9360"/>
            </w:tabs>
            <w:spacing/>
            <w:ind/>
            <w:rPr>
              <w14:ligatures w14:val="none"/>
            </w:rPr>
          </w:pPr>
          <w:hyperlink w:tooltip="#_Toc10" w:anchor="_Toc10" w:history="1">
            <w:r>
              <w:rPr>
                <w:rFonts w:ascii="Arial" w:hAnsi="Arial" w:eastAsia="Arial" w:cs="Arial"/>
              </w:rPr>
              <w:t xml:space="preserve">3.2.</w:t>
            </w:r>
            <w:r>
              <w:tab/>
            </w:r>
            <w:r>
              <w:rPr>
                <w:rStyle w:val="1178"/>
              </w:rPr>
            </w:r>
            <w:r>
              <w:rPr>
                <w:rStyle w:val="1178"/>
              </w:rPr>
              <w:t xml:space="preserve">Математичко модел серво мотора једносмерне струје</w:t>
            </w:r>
            <w:r>
              <w:rPr>
                <w:rStyle w:val="1178"/>
                <w14:ligatures w14:val="none"/>
              </w:rPr>
            </w:r>
            <w:r>
              <w:tab/>
            </w:r>
            <w:r>
              <w:fldChar w:fldCharType="begin"/>
              <w:instrText xml:space="preserve">PAGEREF _Toc10 \h</w:instrText>
              <w:fldChar w:fldCharType="separate"/>
              <w:t xml:space="preserve">16</w:t>
              <w:fldChar w:fldCharType="end"/>
            </w:r>
          </w:hyperlink>
          <w:r>
            <w:rPr>
              <w14:ligatures w14:val="none"/>
            </w:rPr>
          </w:r>
        </w:p>
        <w:p>
          <w:pPr>
            <w:pStyle w:val="1187"/>
            <w:pBdr/>
            <w:tabs>
              <w:tab w:val="left" w:leader="none" w:pos="1417"/>
              <w:tab w:val="right" w:leader="dot" w:pos="9360"/>
            </w:tabs>
            <w:spacing/>
            <w:ind/>
            <w:rPr/>
          </w:pPr>
          <w:hyperlink w:tooltip="#_Toc11" w:anchor="_Toc11" w:history="1">
            <w:r>
              <w:rPr>
                <w:rFonts w:ascii="Arial" w:hAnsi="Arial" w:eastAsia="Arial" w:cs="Arial"/>
              </w:rPr>
              <w:t xml:space="preserve">3.2.1.</w:t>
            </w:r>
            <w:r>
              <w:tab/>
            </w:r>
            <w:r>
              <w:rPr>
                <w:rStyle w:val="1178"/>
              </w:rPr>
            </w:r>
            <w:r>
              <w:rPr>
                <w:rStyle w:val="1178"/>
                <w:lang w:val="sr-Cyrl-RS"/>
              </w:rPr>
              <w:t xml:space="preserve">Експеримент, прикупљање и обрада података</w:t>
            </w:r>
            <w:r>
              <w:rPr>
                <w:rStyle w:val="1178"/>
              </w:rPr>
            </w:r>
            <w:r>
              <w:tab/>
            </w:r>
            <w:r>
              <w:fldChar w:fldCharType="begin"/>
              <w:instrText xml:space="preserve">PAGEREF _Toc11 \h</w:instrText>
              <w:fldChar w:fldCharType="separate"/>
              <w:t xml:space="preserve">16</w:t>
              <w:fldChar w:fldCharType="end"/>
            </w:r>
          </w:hyperlink>
          <w:r/>
        </w:p>
        <w:p>
          <w:pPr>
            <w:pStyle w:val="1188"/>
            <w:pBdr/>
            <w:tabs>
              <w:tab w:val="left" w:leader="none" w:pos="1701"/>
              <w:tab w:val="right" w:leader="dot" w:pos="9360"/>
            </w:tabs>
            <w:spacing/>
            <w:ind/>
            <w:rPr/>
          </w:pPr>
          <w:hyperlink w:tooltip="#_Toc12" w:anchor="_Toc12" w:history="1">
            <w:r>
              <w:rPr>
                <w:rFonts w:ascii="Arial" w:hAnsi="Arial" w:eastAsia="Arial" w:cs="Arial"/>
              </w:rPr>
              <w:t xml:space="preserve">3.2.1.1.</w:t>
            </w:r>
            <w:r>
              <w:tab/>
            </w:r>
            <w:r>
              <w:rPr>
                <w:rStyle w:val="1178"/>
              </w:rPr>
            </w:r>
            <w:r>
              <w:rPr>
                <w:rStyle w:val="1178"/>
                <w:lang w:val="sr-Cyrl-RS"/>
              </w:rPr>
              <w:t xml:space="preserve">Пројектовање и</w:t>
            </w:r>
            <w:r>
              <w:rPr>
                <w:rStyle w:val="1178"/>
                <w:lang w:val="sr-Cyrl-RS"/>
              </w:rPr>
              <w:t xml:space="preserve"> израда платформе за испитивање</w:t>
            </w:r>
            <w:r>
              <w:rPr>
                <w:rStyle w:val="1178"/>
              </w:rPr>
            </w:r>
            <w:r>
              <w:tab/>
            </w:r>
            <w:r>
              <w:fldChar w:fldCharType="begin"/>
              <w:instrText xml:space="preserve">PAGEREF _Toc12 \h</w:instrText>
              <w:fldChar w:fldCharType="separate"/>
              <w:t xml:space="preserve">16</w:t>
              <w:fldChar w:fldCharType="end"/>
            </w:r>
          </w:hyperlink>
          <w:r/>
        </w:p>
        <w:p>
          <w:pPr>
            <w:pStyle w:val="1188"/>
            <w:pBdr/>
            <w:tabs>
              <w:tab w:val="left" w:leader="none" w:pos="1701"/>
              <w:tab w:val="right" w:leader="dot" w:pos="9360"/>
            </w:tabs>
            <w:spacing/>
            <w:ind/>
            <w:rPr/>
          </w:pPr>
          <w:hyperlink w:tooltip="#_Toc13" w:anchor="_Toc13" w:history="1">
            <w:r>
              <w:rPr>
                <w:rFonts w:ascii="Arial" w:hAnsi="Arial" w:eastAsia="Arial" w:cs="Arial"/>
              </w:rPr>
              <w:t xml:space="preserve">3.2.1.2.</w:t>
            </w:r>
            <w:r>
              <w:tab/>
            </w:r>
            <w:r>
              <w:rPr>
                <w:rStyle w:val="1178"/>
              </w:rPr>
            </w:r>
            <w:r>
              <w:rPr>
                <w:rStyle w:val="1178"/>
                <w:lang w:val="sr-Cyrl-RS"/>
              </w:rPr>
              <w:t xml:space="preserve">Поставка експеримента и прикупљање података</w:t>
            </w:r>
            <w:r>
              <w:rPr>
                <w:rStyle w:val="1178"/>
              </w:rPr>
            </w:r>
            <w:r>
              <w:tab/>
            </w:r>
            <w:r>
              <w:fldChar w:fldCharType="begin"/>
              <w:instrText xml:space="preserve">PAGEREF _Toc13 \h</w:instrText>
              <w:fldChar w:fldCharType="separate"/>
              <w:t xml:space="preserve">17</w:t>
              <w:fldChar w:fldCharType="end"/>
            </w:r>
          </w:hyperlink>
          <w:r/>
        </w:p>
        <w:p>
          <w:pPr>
            <w:pStyle w:val="1188"/>
            <w:pBdr/>
            <w:tabs>
              <w:tab w:val="left" w:leader="none" w:pos="1701"/>
              <w:tab w:val="right" w:leader="dot" w:pos="9360"/>
            </w:tabs>
            <w:spacing/>
            <w:ind/>
            <w:rPr/>
          </w:pPr>
          <w:hyperlink w:tooltip="#_Toc14" w:anchor="_Toc14" w:history="1">
            <w:r>
              <w:rPr>
                <w:rFonts w:ascii="Arial" w:hAnsi="Arial" w:eastAsia="Arial" w:cs="Arial"/>
              </w:rPr>
              <w:t xml:space="preserve">3.2.1.3.</w:t>
            </w:r>
            <w:r>
              <w:tab/>
            </w:r>
            <w:r>
              <w:rPr>
                <w:rStyle w:val="1178"/>
              </w:rPr>
            </w:r>
            <w:r>
              <w:rPr>
                <w:rStyle w:val="1178"/>
                <w:lang w:val="sr-Cyrl-RS"/>
              </w:rPr>
              <w:t xml:space="preserve">Обрада података</w:t>
            </w:r>
            <w:r>
              <w:rPr>
                <w:rStyle w:val="1178"/>
              </w:rPr>
            </w:r>
            <w:r>
              <w:tab/>
            </w:r>
            <w:r>
              <w:fldChar w:fldCharType="begin"/>
              <w:instrText xml:space="preserve">PAGEREF _Toc14 \h</w:instrText>
              <w:fldChar w:fldCharType="separate"/>
              <w:t xml:space="preserve">29</w:t>
              <w:fldChar w:fldCharType="end"/>
            </w:r>
          </w:hyperlink>
          <w:r/>
        </w:p>
        <w:p>
          <w:pPr>
            <w:pStyle w:val="1187"/>
            <w:pBdr/>
            <w:tabs>
              <w:tab w:val="left" w:leader="none" w:pos="1417"/>
              <w:tab w:val="right" w:leader="dot" w:pos="9360"/>
            </w:tabs>
            <w:spacing/>
            <w:ind/>
            <w:rPr/>
          </w:pPr>
          <w:hyperlink w:tooltip="#_Toc15" w:anchor="_Toc15" w:history="1">
            <w:r>
              <w:rPr>
                <w:rFonts w:ascii="Arial" w:hAnsi="Arial" w:eastAsia="Arial" w:cs="Arial"/>
              </w:rPr>
              <w:t xml:space="preserve">3.2.2.</w:t>
            </w:r>
            <w:r>
              <w:tab/>
            </w:r>
            <w:r>
              <w:rPr>
                <w:rStyle w:val="1178"/>
              </w:rPr>
            </w:r>
            <w:r>
              <w:rPr>
                <w:rStyle w:val="1178"/>
                <w:lang w:val="sr-Cyrl-RS"/>
              </w:rPr>
              <w:t xml:space="preserve">Идетификација система методом сиве кутије</w:t>
            </w:r>
            <w:r>
              <w:rPr>
                <w:rStyle w:val="1178"/>
              </w:rPr>
            </w:r>
            <w:r>
              <w:tab/>
            </w:r>
            <w:r>
              <w:fldChar w:fldCharType="begin"/>
              <w:instrText xml:space="preserve">PAGEREF _Toc15 \h</w:instrText>
              <w:fldChar w:fldCharType="separate"/>
              <w:t xml:space="preserve">34</w:t>
              <w:fldChar w:fldCharType="end"/>
            </w:r>
          </w:hyperlink>
          <w:r/>
        </w:p>
        <w:p>
          <w:pPr>
            <w:pStyle w:val="1188"/>
            <w:pBdr/>
            <w:tabs>
              <w:tab w:val="left" w:leader="none" w:pos="1701"/>
              <w:tab w:val="right" w:leader="dot" w:pos="9360"/>
            </w:tabs>
            <w:spacing/>
            <w:ind/>
            <w:rPr/>
          </w:pPr>
          <w:hyperlink w:tooltip="#_Toc16" w:anchor="_Toc16" w:history="1">
            <w:r>
              <w:rPr>
                <w:rFonts w:ascii="Arial" w:hAnsi="Arial" w:eastAsia="Arial" w:cs="Arial"/>
              </w:rPr>
              <w:t xml:space="preserve">3.2.2.1.</w:t>
            </w:r>
            <w:r>
              <w:tab/>
            </w:r>
            <w:r>
              <w:rPr>
                <w:rStyle w:val="1178"/>
              </w:rPr>
            </w:r>
            <w:r>
              <w:rPr>
                <w:rStyle w:val="1178"/>
                <w:lang w:val="sr-Cyrl-RS"/>
              </w:rPr>
              <w:t xml:space="preserve">Општи математички модел спреге електро мотора једносмерне струје са редуктором</w:t>
            </w:r>
            <w:r>
              <w:rPr>
                <w:rStyle w:val="1178"/>
              </w:rPr>
            </w:r>
            <w:r>
              <w:tab/>
            </w:r>
            <w:r>
              <w:fldChar w:fldCharType="begin"/>
              <w:instrText xml:space="preserve">PAGEREF _Toc16 \h</w:instrText>
              <w:fldChar w:fldCharType="separate"/>
              <w:t xml:space="preserve">34</w:t>
              <w:fldChar w:fldCharType="end"/>
            </w:r>
          </w:hyperlink>
          <w:r/>
        </w:p>
        <w:p>
          <w:pPr>
            <w:pStyle w:val="1188"/>
            <w:pBdr/>
            <w:tabs>
              <w:tab w:val="left" w:leader="none" w:pos="1701"/>
              <w:tab w:val="right" w:leader="dot" w:pos="9360"/>
            </w:tabs>
            <w:spacing/>
            <w:ind/>
            <w:rPr/>
          </w:pPr>
          <w:hyperlink w:tooltip="#_Toc17" w:anchor="_Toc17" w:history="1">
            <w:r>
              <w:rPr>
                <w:rFonts w:ascii="Arial" w:hAnsi="Arial" w:eastAsia="Arial" w:cs="Arial"/>
              </w:rPr>
              <w:t xml:space="preserve">3.2.2.2.</w:t>
            </w:r>
            <w:r>
              <w:tab/>
            </w:r>
            <w:r>
              <w:rPr>
                <w:rStyle w:val="1178"/>
              </w:rPr>
            </w:r>
            <w:r>
              <w:rPr>
                <w:rStyle w:val="1178"/>
                <w:lang w:val="sr-Cyrl-RS"/>
              </w:rPr>
              <w:t xml:space="preserve">Одређивање математичког модела </w:t>
            </w:r>
            <w:r>
              <w:rPr>
                <w:rStyle w:val="1178"/>
              </w:rPr>
            </w:r>
            <w:r>
              <w:tab/>
            </w:r>
            <w:r>
              <w:fldChar w:fldCharType="begin"/>
              <w:instrText xml:space="preserve">PAGEREF _Toc17 \h</w:instrText>
              <w:fldChar w:fldCharType="separate"/>
              <w:t xml:space="preserve">37</w:t>
              <w:fldChar w:fldCharType="end"/>
            </w:r>
          </w:hyperlink>
          <w:r/>
        </w:p>
        <w:p>
          <w:pPr>
            <w:pStyle w:val="1187"/>
            <w:pBdr/>
            <w:tabs>
              <w:tab w:val="left" w:leader="none" w:pos="1417"/>
              <w:tab w:val="right" w:leader="dot" w:pos="9360"/>
            </w:tabs>
            <w:spacing/>
            <w:ind/>
            <w:rPr/>
          </w:pPr>
          <w:hyperlink w:tooltip="#_Toc18" w:anchor="_Toc18" w:history="1">
            <w:r>
              <w:rPr>
                <w:rFonts w:ascii="Arial" w:hAnsi="Arial" w:eastAsia="Arial" w:cs="Arial"/>
              </w:rPr>
              <w:t xml:space="preserve">3.2.3.</w:t>
            </w:r>
            <w:r>
              <w:tab/>
            </w:r>
            <w:r>
              <w:rPr>
                <w:rStyle w:val="1178"/>
              </w:rPr>
            </w:r>
            <w:r>
              <w:rPr>
                <w:rStyle w:val="1178"/>
                <w:lang w:val="sr-Cyrl-RS"/>
              </w:rPr>
              <w:t xml:space="preserve">Идетификација система методом </w:t>
            </w:r>
            <w:r>
              <w:rPr>
                <w:rStyle w:val="1178"/>
                <w:lang w:val="sr-Cyrl-RS"/>
              </w:rPr>
              <w:t xml:space="preserve">црне</w:t>
            </w:r>
            <w:r>
              <w:rPr>
                <w:rStyle w:val="1178"/>
                <w:lang w:val="en-US"/>
              </w:rPr>
              <w:t xml:space="preserve"> </w:t>
            </w:r>
            <w:r>
              <w:rPr>
                <w:rStyle w:val="1178"/>
                <w:lang w:val="sr-Cyrl-RS"/>
              </w:rPr>
              <w:t xml:space="preserve">кутије</w:t>
            </w:r>
            <w:r>
              <w:rPr>
                <w:rStyle w:val="1178"/>
              </w:rPr>
            </w:r>
            <w:r>
              <w:tab/>
            </w:r>
            <w:r>
              <w:fldChar w:fldCharType="begin"/>
              <w:instrText xml:space="preserve">PAGEREF _Toc18 \h</w:instrText>
              <w:fldChar w:fldCharType="separate"/>
              <w:t xml:space="preserve">44</w:t>
              <w:fldChar w:fldCharType="end"/>
            </w:r>
          </w:hyperlink>
          <w:r/>
        </w:p>
        <w:p>
          <w:pPr>
            <w:pStyle w:val="1185"/>
            <w:pBdr/>
            <w:tabs>
              <w:tab w:val="left" w:leader="none" w:pos="567"/>
              <w:tab w:val="right" w:leader="dot" w:pos="9360"/>
            </w:tabs>
            <w:spacing/>
            <w:ind/>
            <w:rPr>
              <w14:ligatures w14:val="none"/>
            </w:rPr>
          </w:pPr>
          <w:hyperlink w:tooltip="#_Toc19" w:anchor="_Toc19" w:history="1">
            <w:r>
              <w:rPr>
                <w:rFonts w:ascii="Arial" w:hAnsi="Arial" w:eastAsia="Arial" w:cs="Arial"/>
              </w:rPr>
              <w:t xml:space="preserve">4.</w:t>
            </w:r>
            <w:r>
              <w:tab/>
            </w:r>
            <w:r>
              <w:rPr>
                <w:rStyle w:val="1178"/>
              </w:rPr>
            </w:r>
            <w:r>
              <w:rPr>
                <w:rStyle w:val="1178"/>
                <w:lang w:val="sr-Cyrl-RS"/>
              </w:rPr>
              <w:t xml:space="preserve">Пројетовање и имплементација </w:t>
            </w:r>
            <w:r>
              <w:rPr>
                <w:rStyle w:val="1178"/>
                <w:lang w:val="sr-Cyrl-RS"/>
              </w:rPr>
              <w:t xml:space="preserve">регулатора</w:t>
            </w:r>
            <w:r>
              <w:rPr>
                <w:rStyle w:val="1178"/>
                <w14:ligatures w14:val="none"/>
              </w:rPr>
            </w:r>
            <w:r>
              <w:tab/>
            </w:r>
            <w:r>
              <w:fldChar w:fldCharType="begin"/>
              <w:instrText xml:space="preserve">PAGEREF _Toc19 \h</w:instrText>
              <w:fldChar w:fldCharType="separate"/>
              <w:t xml:space="preserve">46</w:t>
              <w:fldChar w:fldCharType="end"/>
            </w:r>
          </w:hyperlink>
          <w:r>
            <w:rPr>
              <w14:ligatures w14:val="none"/>
            </w:rPr>
          </w:r>
        </w:p>
        <w:p>
          <w:pPr>
            <w:pStyle w:val="1185"/>
            <w:pBdr/>
            <w:tabs>
              <w:tab w:val="left" w:leader="none" w:pos="567"/>
              <w:tab w:val="right" w:leader="dot" w:pos="9360"/>
            </w:tabs>
            <w:spacing/>
            <w:ind/>
            <w:rPr>
              <w14:ligatures w14:val="none"/>
            </w:rPr>
          </w:pPr>
          <w:hyperlink w:tooltip="#_Toc20" w:anchor="_Toc20" w:history="1">
            <w:r>
              <w:rPr>
                <w:rFonts w:ascii="Arial" w:hAnsi="Arial" w:eastAsia="Arial" w:cs="Arial"/>
              </w:rPr>
              <w:t xml:space="preserve">5.</w:t>
            </w:r>
            <w:r>
              <w:tab/>
            </w:r>
            <w:r>
              <w:rPr>
                <w:rStyle w:val="1178"/>
              </w:rPr>
            </w:r>
            <w:r>
              <w:rPr>
                <w:rStyle w:val="1178"/>
                <w:rtl w:val="0"/>
                <w:lang w:val="sr-Cyrl-RS"/>
              </w:rPr>
              <w:t xml:space="preserve">Упоређивање симулације и стварног модела</w:t>
            </w:r>
            <w:r>
              <w:rPr>
                <w:rStyle w:val="1178"/>
                <w14:ligatures w14:val="none"/>
              </w:rPr>
            </w:r>
            <w:r>
              <w:tab/>
            </w:r>
            <w:r>
              <w:fldChar w:fldCharType="begin"/>
              <w:instrText xml:space="preserve">PAGEREF _Toc20 \h</w:instrText>
              <w:fldChar w:fldCharType="separate"/>
              <w:t xml:space="preserve">46</w:t>
              <w:fldChar w:fldCharType="end"/>
            </w:r>
          </w:hyperlink>
          <w:r>
            <w:rPr>
              <w14:ligatures w14:val="none"/>
            </w:rPr>
          </w:r>
        </w:p>
        <w:p>
          <w:pPr>
            <w:pStyle w:val="1185"/>
            <w:pBdr/>
            <w:tabs>
              <w:tab w:val="left" w:leader="none" w:pos="567"/>
              <w:tab w:val="right" w:leader="dot" w:pos="9360"/>
            </w:tabs>
            <w:spacing/>
            <w:ind/>
            <w:rPr>
              <w14:ligatures w14:val="none"/>
            </w:rPr>
          </w:pPr>
          <w:hyperlink w:tooltip="#_Toc21" w:anchor="_Toc21" w:history="1">
            <w:r>
              <w:rPr>
                <w:rFonts w:ascii="Arial" w:hAnsi="Arial" w:eastAsia="Arial" w:cs="Arial"/>
              </w:rPr>
              <w:t xml:space="preserve">6.</w:t>
            </w:r>
            <w:r>
              <w:tab/>
            </w:r>
            <w:r>
              <w:rPr>
                <w:rStyle w:val="1178"/>
              </w:rPr>
            </w:r>
            <w:r>
              <w:rPr>
                <w:rStyle w:val="1178"/>
                <w:rtl w:val="0"/>
                <w:lang w:val="sr-Cyrl-RS"/>
              </w:rPr>
              <w:t xml:space="preserve">Закључак</w:t>
            </w:r>
            <w:r>
              <w:rPr>
                <w:rStyle w:val="1178"/>
                <w14:ligatures w14:val="none"/>
              </w:rPr>
            </w:r>
            <w:r>
              <w:tab/>
            </w:r>
            <w:r>
              <w:fldChar w:fldCharType="begin"/>
              <w:instrText xml:space="preserve">PAGEREF _Toc21 \h</w:instrText>
              <w:fldChar w:fldCharType="separate"/>
              <w:t xml:space="preserve">46</w:t>
              <w:fldChar w:fldCharType="end"/>
            </w:r>
          </w:hyperlink>
          <w:r>
            <w:rPr>
              <w14:ligatures w14:val="none"/>
            </w:rPr>
          </w:r>
        </w:p>
        <w:p>
          <w:pPr>
            <w:pStyle w:val="1185"/>
            <w:pBdr/>
            <w:tabs>
              <w:tab w:val="left" w:leader="none" w:pos="567"/>
              <w:tab w:val="right" w:leader="dot" w:pos="9360"/>
            </w:tabs>
            <w:spacing/>
            <w:ind/>
            <w:rPr>
              <w14:ligatures w14:val="none"/>
            </w:rPr>
          </w:pPr>
          <w:hyperlink w:tooltip="#_Toc22" w:anchor="_Toc22" w:history="1">
            <w:r>
              <w:rPr>
                <w:rFonts w:ascii="Arial" w:hAnsi="Arial" w:eastAsia="Arial" w:cs="Arial"/>
              </w:rPr>
              <w:t xml:space="preserve">7.</w:t>
            </w:r>
            <w:r>
              <w:tab/>
            </w:r>
            <w:r>
              <w:rPr>
                <w:rStyle w:val="1178"/>
              </w:rPr>
            </w:r>
            <w:r>
              <w:rPr>
                <w:rStyle w:val="1178"/>
                <w:rtl w:val="0"/>
                <w:lang w:val="sr-Cyrl-RS"/>
              </w:rPr>
              <w:t xml:space="preserve">Додатак</w:t>
            </w:r>
            <w:r>
              <w:rPr>
                <w:rStyle w:val="1178"/>
                <w:lang w:val="sr-Cyrl-RS"/>
                <w14:ligatures w14:val="none"/>
              </w:rPr>
            </w:r>
            <w:r>
              <w:tab/>
            </w:r>
            <w:r>
              <w:fldChar w:fldCharType="begin"/>
              <w:instrText xml:space="preserve">PAGEREF _Toc22 \h</w:instrText>
              <w:fldChar w:fldCharType="separate"/>
              <w:t xml:space="preserve">49</w:t>
              <w:fldChar w:fldCharType="end"/>
            </w:r>
          </w:hyperlink>
          <w:r>
            <w:rPr>
              <w:lang w:val="sr-Cyrl-RS"/>
              <w14:ligatures w14:val="none"/>
            </w:rPr>
          </w:r>
        </w:p>
        <w:p>
          <w:pPr>
            <w:pStyle w:val="1186"/>
            <w:pBdr/>
            <w:tabs>
              <w:tab w:val="left" w:leader="none" w:pos="850"/>
              <w:tab w:val="right" w:leader="dot" w:pos="9360"/>
            </w:tabs>
            <w:spacing/>
            <w:ind/>
            <w:rPr>
              <w14:ligatures w14:val="none"/>
            </w:rPr>
          </w:pPr>
          <w:hyperlink w:tooltip="#_Toc23" w:anchor="_Toc23" w:history="1">
            <w:r>
              <w:rPr>
                <w:rFonts w:ascii="Arial" w:hAnsi="Arial" w:eastAsia="Arial" w:cs="Arial"/>
              </w:rPr>
              <w:t xml:space="preserve">7.1.</w:t>
            </w:r>
            <w:r>
              <w:tab/>
            </w:r>
            <w:r>
              <w:rPr>
                <w:rStyle w:val="1178"/>
              </w:rPr>
            </w:r>
            <w:r>
              <w:rPr>
                <w:rStyle w:val="1178"/>
                <w:rtl w:val="0"/>
                <w:lang w:val="sr-Cyrl-RS"/>
              </w:rPr>
              <w:t xml:space="preserve">Додатак А – Техничка документација стандардних компоненти </w:t>
            </w:r>
            <w:r>
              <w:rPr>
                <w:rStyle w:val="1178"/>
                <w:lang w:val="sr-Cyrl-RS"/>
                <w14:ligatures w14:val="none"/>
              </w:rPr>
            </w:r>
            <w:r>
              <w:tab/>
            </w:r>
            <w:r>
              <w:fldChar w:fldCharType="begin"/>
              <w:instrText xml:space="preserve">PAGEREF _Toc23 \h</w:instrText>
              <w:fldChar w:fldCharType="separate"/>
              <w:t xml:space="preserve">49</w:t>
              <w:fldChar w:fldCharType="end"/>
            </w:r>
          </w:hyperlink>
          <w:r>
            <w:rPr>
              <w:lang w:val="sr-Cyrl-RS"/>
              <w14:ligatures w14:val="none"/>
            </w:rPr>
          </w:r>
        </w:p>
        <w:p>
          <w:pPr>
            <w:pStyle w:val="1187"/>
            <w:pBdr/>
            <w:tabs>
              <w:tab w:val="left" w:leader="none" w:pos="1417"/>
              <w:tab w:val="right" w:leader="dot" w:pos="9360"/>
            </w:tabs>
            <w:spacing/>
            <w:ind/>
            <w:rPr/>
          </w:pPr>
          <w:hyperlink w:tooltip="#_Toc24" w:anchor="_Toc24" w:history="1">
            <w:r>
              <w:rPr>
                <w:rFonts w:ascii="Arial" w:hAnsi="Arial" w:eastAsia="Arial" w:cs="Arial"/>
              </w:rPr>
              <w:t xml:space="preserve">7.1.1.</w:t>
            </w:r>
            <w:r>
              <w:tab/>
            </w:r>
            <w:r>
              <w:rPr>
                <w:rStyle w:val="1178"/>
              </w:rPr>
            </w:r>
            <w:r>
              <w:rPr>
                <w:rStyle w:val="1178"/>
                <w:rtl w:val="0"/>
              </w:rPr>
              <w:t xml:space="preserve">Микроконтролер </w:t>
            </w:r>
            <w:r>
              <w:rPr>
                <w:rStyle w:val="1178"/>
                <w:rtl w:val="0"/>
              </w:rPr>
              <w:t xml:space="preserve">– Arduino Uno </w:t>
            </w:r>
            <w:r>
              <w:rPr>
                <w:rStyle w:val="1178"/>
              </w:rPr>
            </w:r>
            <w:r>
              <w:tab/>
            </w:r>
            <w:r>
              <w:fldChar w:fldCharType="begin"/>
              <w:instrText xml:space="preserve">PAGEREF _Toc24 \h</w:instrText>
              <w:fldChar w:fldCharType="separate"/>
              <w:t xml:space="preserve">49</w:t>
              <w:fldChar w:fldCharType="end"/>
            </w:r>
          </w:hyperlink>
          <w:r/>
        </w:p>
        <w:p>
          <w:pPr>
            <w:pStyle w:val="1187"/>
            <w:pBdr/>
            <w:tabs>
              <w:tab w:val="left" w:leader="none" w:pos="1417"/>
              <w:tab w:val="right" w:leader="dot" w:pos="9360"/>
            </w:tabs>
            <w:spacing/>
            <w:ind/>
            <w:rPr/>
          </w:pPr>
          <w:hyperlink w:tooltip="#_Toc25" w:anchor="_Toc25" w:history="1">
            <w:r>
              <w:rPr>
                <w:rFonts w:ascii="Arial" w:hAnsi="Arial" w:eastAsia="Arial" w:cs="Arial"/>
              </w:rPr>
              <w:t xml:space="preserve">7.1.2.</w:t>
            </w:r>
            <w:r>
              <w:tab/>
            </w:r>
            <w:r>
              <w:rPr>
                <w:rStyle w:val="1178"/>
              </w:rPr>
            </w:r>
            <w:r>
              <w:rPr>
                <w:rStyle w:val="1178"/>
                <w:rtl w:val="0"/>
              </w:rPr>
              <w:t xml:space="preserve">Ултрасонични сензор –  </w:t>
            </w:r>
            <w:r>
              <w:rPr>
                <w:rStyle w:val="1178"/>
                <w:rtl w:val="0"/>
                <w:lang w:val="sr-Latn-RS"/>
              </w:rPr>
              <w:t xml:space="preserve">HC </w:t>
            </w:r>
            <w:r>
              <w:rPr>
                <w:rStyle w:val="1178"/>
                <w:rtl w:val="0"/>
                <w:lang w:val="en-US"/>
              </w:rPr>
              <w:t xml:space="preserve">– SR04</w:t>
            </w:r>
            <w:r>
              <w:rPr>
                <w:rStyle w:val="1178"/>
              </w:rPr>
            </w:r>
            <w:r>
              <w:tab/>
            </w:r>
            <w:r>
              <w:fldChar w:fldCharType="begin"/>
              <w:instrText xml:space="preserve">PAGEREF _Toc25 \h</w:instrText>
              <w:fldChar w:fldCharType="separate"/>
              <w:t xml:space="preserve">51</w:t>
              <w:fldChar w:fldCharType="end"/>
            </w:r>
          </w:hyperlink>
          <w:r/>
        </w:p>
        <w:p>
          <w:pPr>
            <w:pStyle w:val="1187"/>
            <w:pBdr/>
            <w:tabs>
              <w:tab w:val="left" w:leader="none" w:pos="1417"/>
              <w:tab w:val="right" w:leader="dot" w:pos="9360"/>
            </w:tabs>
            <w:spacing/>
            <w:ind/>
            <w:rPr/>
          </w:pPr>
          <w:hyperlink w:tooltip="#_Toc26" w:anchor="_Toc26" w:history="1">
            <w:r>
              <w:rPr>
                <w:rFonts w:ascii="Arial" w:hAnsi="Arial" w:eastAsia="Arial" w:cs="Arial"/>
              </w:rPr>
              <w:t xml:space="preserve">7.1.3.</w:t>
            </w:r>
            <w:r>
              <w:tab/>
            </w:r>
            <w:r>
              <w:rPr>
                <w:rStyle w:val="1178"/>
              </w:rPr>
            </w:r>
            <w:r>
              <w:rPr>
                <w:rStyle w:val="1178"/>
                <w:lang w:val="sr-Cyrl-RS"/>
              </w:rPr>
              <w:t xml:space="preserve">Серво мотор </w:t>
            </w:r>
            <w:r>
              <w:rPr>
                <w:rStyle w:val="1178"/>
                <w:lang w:val="sr-Cyrl-RS"/>
              </w:rPr>
              <w:t xml:space="preserve">- </w:t>
            </w:r>
            <w:r>
              <w:rPr>
                <w:rStyle w:val="1178"/>
                <w:rFonts w:ascii="Arial" w:hAnsi="Arial" w:eastAsia="Arial" w:cs="Arial"/>
                <w:lang w:val="en-US"/>
              </w:rPr>
              <w:t xml:space="preserve">TowerPro SG</w:t>
            </w:r>
            <w:r>
              <w:rPr>
                <w:rStyle w:val="1178"/>
                <w:rFonts w:ascii="Arial" w:hAnsi="Arial" w:eastAsia="Arial" w:cs="Arial"/>
              </w:rPr>
              <w:t xml:space="preserve">-5010</w:t>
            </w:r>
            <w:r>
              <w:rPr>
                <w:rStyle w:val="1178"/>
              </w:rPr>
            </w:r>
            <w:r>
              <w:tab/>
            </w:r>
            <w:r>
              <w:fldChar w:fldCharType="begin"/>
              <w:instrText xml:space="preserve">PAGEREF _Toc26 \h</w:instrText>
              <w:fldChar w:fldCharType="separate"/>
              <w:t xml:space="preserve">52</w:t>
              <w:fldChar w:fldCharType="end"/>
            </w:r>
          </w:hyperlink>
          <w:r/>
        </w:p>
        <w:p>
          <w:pPr>
            <w:pStyle w:val="1187"/>
            <w:pBdr/>
            <w:tabs>
              <w:tab w:val="left" w:leader="none" w:pos="1417"/>
              <w:tab w:val="right" w:leader="dot" w:pos="9360"/>
            </w:tabs>
            <w:spacing/>
            <w:ind/>
            <w:rPr/>
          </w:pPr>
          <w:hyperlink w:tooltip="#_Toc27" w:anchor="_Toc27" w:history="1">
            <w:r>
              <w:rPr>
                <w:rFonts w:ascii="Arial" w:hAnsi="Arial" w:eastAsia="Arial" w:cs="Arial"/>
              </w:rPr>
              <w:t xml:space="preserve">7.1.4.</w:t>
            </w:r>
            <w:r>
              <w:tab/>
            </w:r>
            <w:r>
              <w:rPr>
                <w:rStyle w:val="1178"/>
              </w:rPr>
            </w:r>
            <w:r>
              <w:rPr>
                <w:rStyle w:val="1178"/>
                <w:rtl w:val="0"/>
                <w:lang w:val="sr-Cyrl-RS"/>
              </w:rPr>
              <w:t xml:space="preserve">Микропроцесор - </w:t>
            </w:r>
            <w:r>
              <w:rPr>
                <w:rStyle w:val="1178"/>
                <w:rtl w:val="0"/>
                <w:lang w:val="en-US"/>
              </w:rPr>
              <w:t xml:space="preserve">Raspberry Pi </w:t>
            </w:r>
            <w:r>
              <w:rPr>
                <w:rStyle w:val="1178"/>
                <w:rtl w:val="0"/>
                <w:lang w:val="sr-Cyrl-RS"/>
              </w:rPr>
              <w:t xml:space="preserve">4</w:t>
            </w:r>
            <w:r>
              <w:rPr>
                <w:rStyle w:val="1178"/>
              </w:rPr>
            </w:r>
            <w:r>
              <w:tab/>
            </w:r>
            <w:r>
              <w:fldChar w:fldCharType="begin"/>
              <w:instrText xml:space="preserve">PAGEREF _Toc27 \h</w:instrText>
              <w:fldChar w:fldCharType="separate"/>
              <w:t xml:space="preserve">53</w:t>
              <w:fldChar w:fldCharType="end"/>
            </w:r>
          </w:hyperlink>
          <w:r/>
        </w:p>
        <w:p>
          <w:pPr>
            <w:pStyle w:val="1187"/>
            <w:pBdr/>
            <w:tabs>
              <w:tab w:val="left" w:leader="none" w:pos="1417"/>
              <w:tab w:val="right" w:leader="dot" w:pos="9360"/>
            </w:tabs>
            <w:spacing/>
            <w:ind/>
            <w:rPr/>
          </w:pPr>
          <w:hyperlink w:tooltip="#_Toc28" w:anchor="_Toc28" w:history="1">
            <w:r>
              <w:rPr>
                <w:rFonts w:ascii="Arial" w:hAnsi="Arial" w:eastAsia="Arial" w:cs="Arial"/>
              </w:rPr>
              <w:t xml:space="preserve">7.1.5.</w:t>
            </w:r>
            <w:r>
              <w:tab/>
            </w:r>
            <w:r>
              <w:rPr>
                <w:rStyle w:val="1178"/>
              </w:rPr>
            </w:r>
            <w:r>
              <w:rPr>
                <w:rStyle w:val="1178"/>
                <w:rtl w:val="0"/>
                <w:lang w:val="sr-Cyrl-RS"/>
              </w:rPr>
              <w:t xml:space="preserve">Ротациони енкодер </w:t>
            </w:r>
            <w:r>
              <w:rPr>
                <w:rStyle w:val="1178"/>
                <w:rtl w:val="0"/>
                <w:lang w:val="sr-Latn-RS"/>
              </w:rPr>
              <w:t xml:space="preserve">– </w:t>
            </w:r>
            <w:r>
              <w:rPr>
                <w:rStyle w:val="1178"/>
                <w:rtl w:val="0"/>
                <w:lang w:val="en-US"/>
              </w:rPr>
              <w:t xml:space="preserve">LDP3806</w:t>
            </w:r>
            <w:r>
              <w:rPr>
                <w:rStyle w:val="1178"/>
                <w:rtl w:val="0"/>
                <w:lang w:val="en-US"/>
              </w:rPr>
              <w:t xml:space="preserve">–</w:t>
            </w:r>
            <w:r>
              <w:rPr>
                <w:rStyle w:val="1178"/>
                <w:rtl w:val="0"/>
                <w:lang w:val="en-US"/>
              </w:rPr>
              <w:t xml:space="preserve">600BM–5G </w:t>
            </w:r>
            <w:r>
              <w:rPr>
                <w:rStyle w:val="1178"/>
                <w:rtl w:val="0"/>
                <w:lang w:val="en-US"/>
              </w:rPr>
              <w:t xml:space="preserve">–</w:t>
            </w:r>
            <w:r>
              <w:rPr>
                <w:rStyle w:val="1178"/>
                <w:rtl w:val="0"/>
                <w:lang w:val="en-US"/>
              </w:rPr>
              <w:t xml:space="preserve">24C</w:t>
            </w:r>
            <w:r>
              <w:rPr>
                <w:rStyle w:val="1178"/>
              </w:rPr>
            </w:r>
            <w:r>
              <w:tab/>
            </w:r>
            <w:r>
              <w:fldChar w:fldCharType="begin"/>
              <w:instrText xml:space="preserve">PAGEREF _Toc28 \h</w:instrText>
              <w:fldChar w:fldCharType="separate"/>
              <w:t xml:space="preserve">54</w:t>
              <w:fldChar w:fldCharType="end"/>
            </w:r>
          </w:hyperlink>
          <w:r/>
        </w:p>
        <w:p>
          <w:pPr>
            <w:pStyle w:val="1186"/>
            <w:pBdr/>
            <w:tabs>
              <w:tab w:val="left" w:leader="none" w:pos="850"/>
              <w:tab w:val="right" w:leader="dot" w:pos="9360"/>
            </w:tabs>
            <w:spacing/>
            <w:ind/>
            <w:rPr>
              <w14:ligatures w14:val="none"/>
            </w:rPr>
          </w:pPr>
          <w:hyperlink w:tooltip="#_Toc29" w:anchor="_Toc29" w:history="1">
            <w:r>
              <w:rPr>
                <w:rFonts w:ascii="Arial" w:hAnsi="Arial" w:eastAsia="Arial" w:cs="Arial"/>
              </w:rPr>
              <w:t xml:space="preserve">7.2.</w:t>
            </w:r>
            <w:r>
              <w:tab/>
            </w:r>
            <w:r>
              <w:rPr>
                <w:rStyle w:val="1178"/>
              </w:rPr>
            </w:r>
            <w:r>
              <w:rPr>
                <w:rStyle w:val="1178"/>
                <w:rtl w:val="0"/>
                <w:lang w:val="sr-Cyrl-RS"/>
              </w:rPr>
              <w:t xml:space="preserve">Додатак Б – Адитивна технологија производње и 3</w:t>
            </w:r>
            <w:r>
              <w:rPr>
                <w:rStyle w:val="1178"/>
                <w:rtl w:val="0"/>
                <w:lang w:val="sr-Latn-RS"/>
              </w:rPr>
              <w:t xml:space="preserve">D</w:t>
            </w:r>
            <w:r>
              <w:rPr>
                <w:rStyle w:val="1178"/>
                <w:rtl w:val="0"/>
                <w:lang w:val="sr-Cyrl-RS"/>
              </w:rPr>
              <w:t xml:space="preserve"> штампа</w:t>
            </w:r>
            <w:r>
              <w:rPr>
                <w:rStyle w:val="1178"/>
                <w:lang w:val="sr-Cyrl-RS"/>
                <w14:ligatures w14:val="none"/>
              </w:rPr>
            </w:r>
            <w:r>
              <w:tab/>
            </w:r>
            <w:r>
              <w:fldChar w:fldCharType="begin"/>
              <w:instrText xml:space="preserve">PAGEREF _Toc29 \h</w:instrText>
              <w:fldChar w:fldCharType="separate"/>
              <w:t xml:space="preserve">55</w:t>
              <w:fldChar w:fldCharType="end"/>
            </w:r>
          </w:hyperlink>
          <w:r>
            <w:rPr>
              <w:lang w:val="sr-Cyrl-RS"/>
              <w14:ligatures w14:val="none"/>
            </w:rPr>
          </w:r>
        </w:p>
        <w:p>
          <w:pPr>
            <w:pStyle w:val="1186"/>
            <w:pBdr/>
            <w:tabs>
              <w:tab w:val="left" w:leader="none" w:pos="850"/>
              <w:tab w:val="right" w:leader="dot" w:pos="9360"/>
            </w:tabs>
            <w:spacing/>
            <w:ind/>
            <w:rPr>
              <w14:ligatures w14:val="none"/>
            </w:rPr>
          </w:pPr>
          <w:hyperlink w:tooltip="#_Toc30" w:anchor="_Toc30" w:history="1">
            <w:r>
              <w:rPr>
                <w:rFonts w:ascii="Arial" w:hAnsi="Arial" w:eastAsia="Arial" w:cs="Arial"/>
              </w:rPr>
              <w:t xml:space="preserve">7.3.</w:t>
            </w:r>
            <w:r>
              <w:tab/>
            </w:r>
            <w:r>
              <w:rPr>
                <w:rStyle w:val="1178"/>
              </w:rPr>
            </w:r>
            <w:r>
              <w:rPr>
                <w:rStyle w:val="1178"/>
                <w:rtl w:val="0"/>
                <w:lang w:val="sr-Cyrl-RS"/>
              </w:rPr>
              <w:t xml:space="preserve">Додатак В – Софтверски алати </w:t>
            </w:r>
            <w:r>
              <w:rPr>
                <w:rStyle w:val="1178"/>
                <w:lang w:val="sr-Cyrl-RS"/>
                <w14:ligatures w14:val="none"/>
              </w:rPr>
            </w:r>
            <w:r>
              <w:tab/>
            </w:r>
            <w:r>
              <w:fldChar w:fldCharType="begin"/>
              <w:instrText xml:space="preserve">PAGEREF _Toc30 \h</w:instrText>
              <w:fldChar w:fldCharType="separate"/>
              <w:t xml:space="preserve">57</w:t>
              <w:fldChar w:fldCharType="end"/>
            </w:r>
          </w:hyperlink>
          <w:r>
            <w:rPr>
              <w:lang w:val="sr-Cyrl-RS"/>
              <w14:ligatures w14:val="none"/>
            </w:rPr>
          </w:r>
        </w:p>
        <w:p>
          <w:pPr>
            <w:pStyle w:val="1187"/>
            <w:pBdr/>
            <w:tabs>
              <w:tab w:val="left" w:leader="none" w:pos="1417"/>
              <w:tab w:val="right" w:leader="dot" w:pos="9360"/>
            </w:tabs>
            <w:spacing/>
            <w:ind/>
            <w:rPr/>
          </w:pPr>
          <w:hyperlink w:tooltip="#_Toc31" w:anchor="_Toc31" w:history="1">
            <w:r>
              <w:rPr>
                <w:rFonts w:ascii="Arial" w:hAnsi="Arial" w:eastAsia="Arial" w:cs="Arial"/>
              </w:rPr>
              <w:t xml:space="preserve">7.3.1.</w:t>
            </w:r>
            <w:r>
              <w:tab/>
            </w:r>
            <w:r>
              <w:rPr>
                <w:rStyle w:val="1178"/>
              </w:rPr>
            </w:r>
            <w:r>
              <w:rPr>
                <w:rStyle w:val="1178"/>
                <w:rtl w:val="0"/>
              </w:rPr>
              <w:t xml:space="preserve">CATIA</w:t>
            </w:r>
            <w:r>
              <w:rPr>
                <w:rStyle w:val="1178"/>
              </w:rPr>
            </w:r>
            <w:r>
              <w:tab/>
            </w:r>
            <w:r>
              <w:fldChar w:fldCharType="begin"/>
              <w:instrText xml:space="preserve">PAGEREF _Toc31 \h</w:instrText>
              <w:fldChar w:fldCharType="separate"/>
              <w:t xml:space="preserve">57</w:t>
              <w:fldChar w:fldCharType="end"/>
            </w:r>
          </w:hyperlink>
          <w:r/>
        </w:p>
        <w:p>
          <w:pPr>
            <w:pStyle w:val="1187"/>
            <w:pBdr/>
            <w:tabs>
              <w:tab w:val="left" w:leader="none" w:pos="1417"/>
              <w:tab w:val="right" w:leader="dot" w:pos="9360"/>
            </w:tabs>
            <w:spacing/>
            <w:ind/>
            <w:rPr/>
          </w:pPr>
          <w:hyperlink w:tooltip="#_Toc32" w:anchor="_Toc32" w:history="1">
            <w:r>
              <w:rPr>
                <w:rFonts w:ascii="Arial" w:hAnsi="Arial" w:eastAsia="Arial" w:cs="Arial"/>
              </w:rPr>
              <w:t xml:space="preserve">7.3.2.</w:t>
            </w:r>
            <w:r>
              <w:tab/>
            </w:r>
            <w:r>
              <w:rPr>
                <w:rStyle w:val="1178"/>
              </w:rPr>
            </w:r>
            <w:r>
              <w:rPr>
                <w:rStyle w:val="1178"/>
                <w:lang w:val="en-US"/>
              </w:rPr>
              <w:t xml:space="preserve">Matlab </w:t>
            </w:r>
            <w:r>
              <w:rPr>
                <w:rStyle w:val="1178"/>
                <w:lang w:val="sr-Cyrl-RS"/>
              </w:rPr>
              <w:t xml:space="preserve">и </w:t>
            </w:r>
            <w:r>
              <w:rPr>
                <w:rStyle w:val="1178"/>
                <w:lang w:val="sr-Latn-RS"/>
              </w:rPr>
              <w:t xml:space="preserve">Simulink</w:t>
            </w:r>
            <w:r>
              <w:rPr>
                <w:rStyle w:val="1178"/>
              </w:rPr>
            </w:r>
            <w:r>
              <w:tab/>
            </w:r>
            <w:r>
              <w:fldChar w:fldCharType="begin"/>
              <w:instrText xml:space="preserve">PAGEREF _Toc32 \h</w:instrText>
              <w:fldChar w:fldCharType="separate"/>
              <w:t xml:space="preserve">58</w:t>
              <w:fldChar w:fldCharType="end"/>
            </w:r>
          </w:hyperlink>
          <w:r/>
        </w:p>
        <w:p>
          <w:pPr>
            <w:pStyle w:val="1187"/>
            <w:pBdr/>
            <w:tabs>
              <w:tab w:val="left" w:leader="none" w:pos="1417"/>
              <w:tab w:val="right" w:leader="dot" w:pos="9360"/>
            </w:tabs>
            <w:spacing/>
            <w:ind/>
            <w:rPr/>
          </w:pPr>
          <w:hyperlink w:tooltip="#_Toc33" w:anchor="_Toc33" w:history="1">
            <w:r>
              <w:rPr>
                <w:rFonts w:ascii="Arial" w:hAnsi="Arial" w:eastAsia="Arial" w:cs="Arial"/>
              </w:rPr>
              <w:t xml:space="preserve">7.3.3.</w:t>
            </w:r>
            <w:r>
              <w:tab/>
            </w:r>
            <w:r>
              <w:rPr>
                <w:rStyle w:val="1178"/>
              </w:rPr>
            </w:r>
            <w:r>
              <w:rPr>
                <w:rStyle w:val="1178"/>
                <w:lang w:val="sr-Latn-RS"/>
              </w:rPr>
              <w:t xml:space="preserve">P</w:t>
            </w:r>
            <w:r>
              <w:rPr>
                <w:rStyle w:val="1178"/>
                <w:lang w:val="en-US"/>
              </w:rPr>
              <w:t xml:space="preserve">ython</w:t>
            </w:r>
            <w:r>
              <w:rPr>
                <w:rStyle w:val="1178"/>
              </w:rPr>
            </w:r>
            <w:r>
              <w:tab/>
            </w:r>
            <w:r>
              <w:fldChar w:fldCharType="begin"/>
              <w:instrText xml:space="preserve">PAGEREF _Toc33 \h</w:instrText>
              <w:fldChar w:fldCharType="separate"/>
              <w:t xml:space="preserve">58</w:t>
              <w:fldChar w:fldCharType="end"/>
            </w:r>
          </w:hyperlink>
          <w:r/>
        </w:p>
        <w:p>
          <w:pPr>
            <w:pStyle w:val="1187"/>
            <w:pBdr/>
            <w:tabs>
              <w:tab w:val="left" w:leader="none" w:pos="1417"/>
              <w:tab w:val="right" w:leader="dot" w:pos="9360"/>
            </w:tabs>
            <w:spacing/>
            <w:ind/>
            <w:rPr/>
          </w:pPr>
          <w:hyperlink w:tooltip="#_Toc34" w:anchor="_Toc34" w:history="1">
            <w:r>
              <w:rPr>
                <w:rFonts w:ascii="Arial" w:hAnsi="Arial" w:eastAsia="Arial" w:cs="Arial"/>
              </w:rPr>
              <w:t xml:space="preserve">7.3.4.</w:t>
            </w:r>
            <w:r>
              <w:tab/>
            </w:r>
            <w:r>
              <w:rPr>
                <w:rStyle w:val="1178"/>
              </w:rPr>
            </w:r>
            <w:r>
              <w:rPr>
                <w:rStyle w:val="1178"/>
                <w:lang w:val="sr-Cyrl-RS"/>
              </w:rPr>
              <w:t xml:space="preserve">Улти макер цура</w:t>
            </w:r>
            <w:r>
              <w:rPr>
                <w:rStyle w:val="1178"/>
              </w:rPr>
            </w:r>
            <w:r>
              <w:tab/>
            </w:r>
            <w:r>
              <w:fldChar w:fldCharType="begin"/>
              <w:instrText xml:space="preserve">PAGEREF _Toc34 \h</w:instrText>
              <w:fldChar w:fldCharType="separate"/>
              <w:t xml:space="preserve">58</w:t>
              <w:fldChar w:fldCharType="end"/>
            </w:r>
          </w:hyperlink>
          <w:r/>
        </w:p>
        <w:p>
          <w:pPr>
            <w:pStyle w:val="1186"/>
            <w:pBdr/>
            <w:tabs>
              <w:tab w:val="left" w:leader="none" w:pos="850"/>
              <w:tab w:val="right" w:leader="dot" w:pos="9360"/>
            </w:tabs>
            <w:spacing/>
            <w:ind/>
            <w:rPr>
              <w14:ligatures w14:val="none"/>
            </w:rPr>
          </w:pPr>
          <w:hyperlink w:tooltip="#_Toc35" w:anchor="_Toc35" w:history="1">
            <w:r>
              <w:rPr>
                <w:rFonts w:ascii="Arial" w:hAnsi="Arial" w:eastAsia="Arial" w:cs="Arial"/>
              </w:rPr>
              <w:t xml:space="preserve">7.4.</w:t>
            </w:r>
            <w:r>
              <w:tab/>
            </w:r>
            <w:r>
              <w:rPr>
                <w:rStyle w:val="1178"/>
              </w:rPr>
            </w:r>
            <w:r>
              <w:rPr>
                <w:rStyle w:val="1178"/>
                <w:rtl w:val="0"/>
                <w:lang w:val="sr-Cyrl-RS"/>
              </w:rPr>
              <w:t xml:space="preserve">Додатак Г – Помоћне скрипте</w:t>
            </w:r>
            <w:r>
              <w:rPr>
                <w:rStyle w:val="1178"/>
                <w:lang w:val="sr-Cyrl-RS"/>
                <w14:ligatures w14:val="none"/>
              </w:rPr>
            </w:r>
            <w:r>
              <w:tab/>
            </w:r>
            <w:r>
              <w:fldChar w:fldCharType="begin"/>
              <w:instrText xml:space="preserve">PAGEREF _Toc35 \h</w:instrText>
              <w:fldChar w:fldCharType="separate"/>
              <w:t xml:space="preserve">58</w:t>
              <w:fldChar w:fldCharType="end"/>
            </w:r>
          </w:hyperlink>
          <w:r>
            <w:rPr>
              <w:lang w:val="sr-Cyrl-RS"/>
              <w14:ligatures w14:val="none"/>
            </w:rPr>
          </w:r>
        </w:p>
        <w:p>
          <w:pPr>
            <w:pStyle w:val="1187"/>
            <w:pBdr/>
            <w:tabs>
              <w:tab w:val="left" w:leader="none" w:pos="1417"/>
              <w:tab w:val="right" w:leader="dot" w:pos="9360"/>
            </w:tabs>
            <w:spacing/>
            <w:ind/>
            <w:rPr/>
          </w:pPr>
          <w:hyperlink w:tooltip="#_Toc36" w:anchor="_Toc36" w:history="1">
            <w:r>
              <w:rPr>
                <w:rFonts w:ascii="Arial" w:hAnsi="Arial" w:eastAsia="Arial" w:cs="Arial"/>
              </w:rPr>
              <w:t xml:space="preserve">7.4.1.</w:t>
            </w:r>
            <w:r>
              <w:tab/>
            </w:r>
            <w:r>
              <w:rPr>
                <w:rStyle w:val="1178"/>
              </w:rPr>
            </w:r>
            <w:r>
              <w:rPr>
                <w:rStyle w:val="1178"/>
                <w:lang w:val="en-US"/>
              </w:rPr>
              <w:t xml:space="preserve"> </w:t>
            </w:r>
            <w:r>
              <w:rPr>
                <w:rStyle w:val="1178"/>
                <w:lang w:val="sr-Latn-RS"/>
              </w:rPr>
              <w:t xml:space="preserve">Data</w:t>
            </w:r>
            <w:r>
              <w:rPr>
                <w:rStyle w:val="1178"/>
                <w:lang w:val="en-US"/>
              </w:rPr>
              <w:t xml:space="preserve">_processing_01.py</w:t>
            </w:r>
            <w:r>
              <w:rPr>
                <w:rStyle w:val="1178"/>
              </w:rPr>
            </w:r>
            <w:r>
              <w:tab/>
            </w:r>
            <w:r>
              <w:fldChar w:fldCharType="begin"/>
              <w:instrText xml:space="preserve">PAGEREF _Toc36 \h</w:instrText>
              <w:fldChar w:fldCharType="separate"/>
              <w:t xml:space="preserve">58</w:t>
              <w:fldChar w:fldCharType="end"/>
            </w:r>
          </w:hyperlink>
          <w:r/>
        </w:p>
        <w:p>
          <w:pPr>
            <w:pStyle w:val="1187"/>
            <w:pBdr/>
            <w:tabs>
              <w:tab w:val="left" w:leader="none" w:pos="1417"/>
              <w:tab w:val="right" w:leader="dot" w:pos="9360"/>
            </w:tabs>
            <w:spacing/>
            <w:ind/>
            <w:rPr/>
          </w:pPr>
          <w:hyperlink w:tooltip="#_Toc37" w:anchor="_Toc37" w:history="1">
            <w:r>
              <w:rPr>
                <w:rFonts w:ascii="Arial" w:hAnsi="Arial" w:eastAsia="Arial" w:cs="Arial"/>
              </w:rPr>
              <w:t xml:space="preserve">7.4.2.</w:t>
            </w:r>
            <w:r>
              <w:tab/>
            </w:r>
            <w:r>
              <w:rPr>
                <w:rStyle w:val="1178"/>
              </w:rPr>
            </w:r>
            <w:r>
              <w:rPr>
                <w:rStyle w:val="1178"/>
                <w:lang w:val="en-US"/>
              </w:rPr>
              <w:t xml:space="preserve"> </w:t>
            </w:r>
            <w:r>
              <w:rPr>
                <w:rStyle w:val="1178"/>
                <w:lang w:val="en-US"/>
              </w:rPr>
              <w:t xml:space="preserve">Data_processing_02.py</w:t>
            </w:r>
            <w:r>
              <w:rPr>
                <w:rStyle w:val="1178"/>
              </w:rPr>
            </w:r>
            <w:r>
              <w:tab/>
            </w:r>
            <w:r>
              <w:fldChar w:fldCharType="begin"/>
              <w:instrText xml:space="preserve">PAGEREF _Toc37 \h</w:instrText>
              <w:fldChar w:fldCharType="separate"/>
              <w:t xml:space="preserve">59</w:t>
              <w:fldChar w:fldCharType="end"/>
            </w:r>
          </w:hyperlink>
          <w:r/>
        </w:p>
        <w:p>
          <w:pPr>
            <w:pStyle w:val="1187"/>
            <w:pBdr/>
            <w:tabs>
              <w:tab w:val="left" w:leader="none" w:pos="1417"/>
              <w:tab w:val="right" w:leader="dot" w:pos="9360"/>
            </w:tabs>
            <w:spacing/>
            <w:ind/>
            <w:rPr/>
          </w:pPr>
          <w:hyperlink w:tooltip="#_Toc38" w:anchor="_Toc38" w:history="1">
            <w:r>
              <w:rPr>
                <w:rFonts w:ascii="Arial" w:hAnsi="Arial" w:eastAsia="Arial" w:cs="Arial"/>
              </w:rPr>
              <w:t xml:space="preserve">7.4.3.</w:t>
            </w:r>
            <w:r>
              <w:tab/>
            </w:r>
            <w:r>
              <w:rPr>
                <w:rStyle w:val="1178"/>
              </w:rPr>
            </w:r>
            <w:r>
              <w:rPr>
                <w:rStyle w:val="1178"/>
                <w:lang w:val="en-US"/>
              </w:rPr>
              <w:t xml:space="preserve"> Data_processing_03.py</w:t>
            </w:r>
            <w:r>
              <w:rPr>
                <w:rStyle w:val="1178"/>
              </w:rPr>
            </w:r>
            <w:r>
              <w:tab/>
            </w:r>
            <w:r>
              <w:fldChar w:fldCharType="begin"/>
              <w:instrText xml:space="preserve">PAGEREF _Toc38 \h</w:instrText>
              <w:fldChar w:fldCharType="separate"/>
              <w:t xml:space="preserve">60</w:t>
              <w:fldChar w:fldCharType="end"/>
            </w:r>
          </w:hyperlink>
          <w:r/>
        </w:p>
        <w:p>
          <w:pPr>
            <w:pStyle w:val="1186"/>
            <w:pBdr/>
            <w:tabs>
              <w:tab w:val="left" w:leader="none" w:pos="850"/>
              <w:tab w:val="right" w:leader="dot" w:pos="9360"/>
            </w:tabs>
            <w:spacing/>
            <w:ind/>
            <w:rPr>
              <w14:ligatures w14:val="none"/>
            </w:rPr>
          </w:pPr>
          <w:hyperlink w:tooltip="#_Toc39" w:anchor="_Toc39" w:history="1">
            <w:r>
              <w:rPr>
                <w:rFonts w:ascii="Arial" w:hAnsi="Arial" w:eastAsia="Arial" w:cs="Arial"/>
              </w:rPr>
              <w:t xml:space="preserve">7.5.</w:t>
            </w:r>
            <w:r>
              <w:tab/>
            </w:r>
            <w:r>
              <w:rPr>
                <w:rStyle w:val="1178"/>
              </w:rPr>
            </w:r>
            <w:r>
              <w:rPr>
                <w:rStyle w:val="1178"/>
                <w:rtl w:val="0"/>
                <w:lang w:val="sr-Cyrl-RS"/>
              </w:rPr>
              <w:t xml:space="preserve">Додатак Д– Технички цртежи и склопни цртеж система за балансирање лопте на шини </w:t>
            </w:r>
            <w:r>
              <w:rPr>
                <w:rStyle w:val="1178"/>
                <w:lang w:val="sr-Cyrl-RS"/>
                <w14:ligatures w14:val="none"/>
              </w:rPr>
            </w:r>
            <w:r>
              <w:tab/>
            </w:r>
            <w:r>
              <w:fldChar w:fldCharType="begin"/>
              <w:instrText xml:space="preserve">PAGEREF _Toc39 \h</w:instrText>
              <w:fldChar w:fldCharType="separate"/>
              <w:t xml:space="preserve">61</w:t>
              <w:fldChar w:fldCharType="end"/>
            </w:r>
          </w:hyperlink>
          <w:r>
            <w:rPr>
              <w:lang w:val="sr-Cyrl-RS"/>
              <w14:ligatures w14:val="none"/>
            </w:rPr>
          </w:r>
        </w:p>
        <w:p>
          <w:pPr>
            <w:pStyle w:val="1186"/>
            <w:pBdr/>
            <w:tabs>
              <w:tab w:val="left" w:leader="none" w:pos="850"/>
              <w:tab w:val="right" w:leader="dot" w:pos="9360"/>
            </w:tabs>
            <w:spacing/>
            <w:ind/>
            <w:rPr>
              <w14:ligatures w14:val="none"/>
            </w:rPr>
          </w:pPr>
          <w:hyperlink w:tooltip="#_Toc40" w:anchor="_Toc40" w:history="1">
            <w:r>
              <w:rPr>
                <w:rFonts w:ascii="Arial" w:hAnsi="Arial" w:eastAsia="Arial" w:cs="Arial"/>
              </w:rPr>
              <w:t xml:space="preserve">7.6.</w:t>
            </w:r>
            <w:r>
              <w:tab/>
            </w:r>
            <w:r>
              <w:rPr>
                <w:rStyle w:val="1178"/>
              </w:rPr>
            </w:r>
            <w:r>
              <w:rPr>
                <w:rStyle w:val="1178"/>
              </w:rPr>
              <w:t xml:space="preserve">Додатак Г – Технички цртежи тест бенча за прикупљање података</w:t>
            </w:r>
            <w:r>
              <w:rPr>
                <w:rStyle w:val="1178"/>
                <w:lang w:val="sr-Cyrl-RS"/>
                <w14:ligatures w14:val="none"/>
              </w:rPr>
            </w:r>
            <w:r>
              <w:tab/>
            </w:r>
            <w:r>
              <w:fldChar w:fldCharType="begin"/>
              <w:instrText xml:space="preserve">PAGEREF _Toc40 \h</w:instrText>
              <w:fldChar w:fldCharType="separate"/>
              <w:t xml:space="preserve">61</w:t>
              <w:fldChar w:fldCharType="end"/>
            </w:r>
          </w:hyperlink>
          <w:r>
            <w:rPr>
              <w:lang w:val="sr-Cyrl-RS"/>
              <w14:ligatures w14:val="none"/>
            </w:rPr>
          </w:r>
        </w:p>
        <w:p>
          <w:pPr>
            <w:pStyle w:val="1185"/>
            <w:pBdr/>
            <w:tabs>
              <w:tab w:val="left" w:leader="none" w:pos="567"/>
              <w:tab w:val="right" w:leader="dot" w:pos="9360"/>
            </w:tabs>
            <w:spacing/>
            <w:ind/>
            <w:rPr/>
          </w:pPr>
          <w:hyperlink w:tooltip="#_Toc41" w:anchor="_Toc41" w:history="1">
            <w:r>
              <w:rPr>
                <w:rFonts w:ascii="Arial" w:hAnsi="Arial" w:eastAsia="Arial" w:cs="Arial"/>
              </w:rPr>
              <w:t xml:space="preserve">8.</w:t>
            </w:r>
            <w:r>
              <w:tab/>
            </w:r>
            <w:r>
              <w:rPr>
                <w:rStyle w:val="1178"/>
              </w:rPr>
            </w:r>
            <w:r>
              <w:rPr>
                <w:rStyle w:val="1178"/>
                <w:rtl w:val="0"/>
              </w:rPr>
              <w:t xml:space="preserve">Литература </w:t>
            </w:r>
            <w:r>
              <w:rPr>
                <w:rStyle w:val="1178"/>
              </w:rPr>
            </w:r>
            <w:r>
              <w:tab/>
            </w:r>
            <w:r>
              <w:fldChar w:fldCharType="begin"/>
              <w:instrText xml:space="preserve">PAGEREF _Toc41 \h</w:instrText>
              <w:fldChar w:fldCharType="separate"/>
              <w:t xml:space="preserve">61</w:t>
              <w:fldChar w:fldCharType="end"/>
            </w:r>
          </w:hyperlink>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198"/>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198"/>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1050"/>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1037"/>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1037"/>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1037"/>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1037"/>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199"/>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199"/>
        <w:pBdr/>
        <w:spacing/>
        <w:ind/>
        <w:jc w:val="center"/>
        <w:rPr>
          <w14:ligatures w14:val="none"/>
        </w:rPr>
      </w:pPr>
      <w:r/>
      <w:bookmarkStart w:id="43" w:name="_Toc4"/>
      <w:r>
        <w:rPr>
          <w14:ligatures w14:val="none"/>
        </w:rPr>
        <w:t xml:space="preserve">Израда и склапање</w:t>
      </w:r>
      <w:r>
        <w:rPr>
          <w14:ligatures w14:val="none"/>
        </w:rPr>
      </w:r>
      <w:bookmarkEnd w:id="43"/>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Д.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1037"/>
        <w:numPr>
          <w:ilvl w:val="0"/>
          <w:numId w:val="26"/>
        </w:numPr>
        <w:pBdr/>
        <w:spacing/>
        <w:ind/>
        <w:rPr/>
      </w:pPr>
      <w:r>
        <w:rPr>
          <w:highlight w:val="none"/>
          <w:lang w:val="sr-Cyrl-RS"/>
        </w:rPr>
        <w:t xml:space="preserve">Склапање шине</w:t>
      </w:r>
      <w:r>
        <w:rPr>
          <w:highlight w:val="none"/>
          <w:lang w:val="sr-Cyrl-RS"/>
        </w:rPr>
      </w:r>
      <w:r/>
    </w:p>
    <w:p>
      <w:pPr>
        <w:pStyle w:val="1037"/>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1037"/>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1037"/>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1037"/>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1037"/>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1037"/>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1037"/>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1037"/>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1037"/>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199"/>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44"/>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98"/>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1037"/>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1037"/>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rPr>
      </w:r>
    </w:p>
    <w:p>
      <w:pPr>
        <w:pStyle w:val="1037"/>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1037"/>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1037"/>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199"/>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200"/>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cs="Arial"/>
          <w:sz w:val="22"/>
          <w:szCs w:val="22"/>
          <w:highlight w:val="none"/>
        </w:rPr>
      </w:r>
      <w:r>
        <w:rPr>
          <w:rFonts w:ascii="Arial" w:hAnsi="Arial" w:cs="Arial"/>
          <w:sz w:val="22"/>
          <w:szCs w:val="22"/>
          <w:highlight w:val="none"/>
        </w:rPr>
      </w:r>
    </w:p>
    <w:p>
      <w:pPr>
        <w:pStyle w:val="1037"/>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1037"/>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1037"/>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1037"/>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1037"/>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1037"/>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hint="default" w:ascii="Arial" w:hAnsi="Arial" w:cs="Arial"/>
          <w:sz w:val="22"/>
          <w:szCs w:val="22"/>
        </w:rPr>
      </w:r>
      <w:r>
        <w:rPr>
          <w:rFonts w:hint="default" w:ascii="Arial" w:hAnsi="Arial" w:cs="Arial"/>
          <w:sz w:val="22"/>
          <w:szCs w:val="22"/>
        </w:rPr>
      </w:r>
    </w:p>
    <w:p>
      <w:pPr>
        <w:pStyle w:val="1037"/>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cs="Arial"/>
          <w:sz w:val="22"/>
          <w:szCs w:val="22"/>
        </w:rPr>
      </w:r>
      <w:r>
        <w:rPr>
          <w:rFonts w:ascii="Arial" w:hAnsi="Arial" w:cs="Arial"/>
          <w:sz w:val="22"/>
          <w:szCs w:val="22"/>
        </w:rPr>
      </w:r>
    </w:p>
    <w:p>
      <w:pPr>
        <w:pStyle w:val="1037"/>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hint="default" w:ascii="Arial" w:hAnsi="Arial" w:cs="Arial"/>
          <w:sz w:val="22"/>
          <w:szCs w:val="22"/>
          <w:highlight w:val="none"/>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037"/>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cs="Arial"/>
          <w:sz w:val="22"/>
          <w:szCs w:val="22"/>
        </w:rPr>
      </w:r>
      <w:r>
        <w:rPr>
          <w:rFonts w:ascii="Arial" w:hAnsi="Arial" w:cs="Arial"/>
          <w:sz w:val="22"/>
          <w:szCs w:val="22"/>
        </w:rPr>
      </w:r>
    </w:p>
    <w:p>
      <w:pPr>
        <w:pStyle w:val="1037"/>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200"/>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1037"/>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1037"/>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1037"/>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cs="Arial"/>
          <w:sz w:val="22"/>
          <w:szCs w:val="22"/>
        </w:rPr>
      </w:r>
      <w:r>
        <w:rPr>
          <w:rFonts w:ascii="Arial" w:hAnsi="Arial" w:cs="Arial"/>
          <w:sz w:val="22"/>
          <w:szCs w:val="22"/>
        </w:rPr>
      </w:r>
    </w:p>
    <w:p>
      <w:pPr>
        <w:pStyle w:val="1037"/>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1037"/>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1037"/>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1037"/>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cs="Arial"/>
          <w:sz w:val="22"/>
          <w:szCs w:val="22"/>
          <w:highlight w:val="none"/>
        </w:rPr>
      </w:r>
      <w:r>
        <w:rPr>
          <w:rFonts w:ascii="Arial" w:hAnsi="Arial" w:cs="Arial"/>
          <w:sz w:val="22"/>
          <w:szCs w:val="22"/>
          <w:highlight w:val="none"/>
        </w:rPr>
      </w:r>
    </w:p>
    <w:p>
      <w:pPr>
        <w:pStyle w:val="1037"/>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1037"/>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1037"/>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1037"/>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Cambria Math" w:hAnsi="Cambria Math" w:eastAsia="Cambria Math" w:cs="Cambria Math"/>
          <w:lang w:val="en-US"/>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Cambria Math" w:hAnsi="Cambria Math" w:eastAsia="Cambria Math" w:cs="Cambria Math"/>
          <w:lang w:val="en-US"/>
        </w:rPr>
      </w:r>
      <w:r>
        <w:rPr>
          <w:rFonts w:ascii="Cambria Math" w:hAnsi="Cambria Math" w:eastAsia="Cambria Math" w:cs="Cambria Math"/>
          <w:lang w:val="en-US"/>
        </w:rPr>
      </w:r>
    </w:p>
    <w:p>
      <w:pPr>
        <w:pStyle w:val="1037"/>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037"/>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tab/>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199"/>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lang w:val="sr-Cyrl-RS"/>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1037"/>
        <w:numPr>
          <w:ilvl w:val="0"/>
          <w:numId w:val="100"/>
        </w:numPr>
        <w:pBdr/>
        <w:spacing/>
        <w:ind/>
        <w:rPr>
          <w:lang w:val="sr-Cyrl-RS"/>
        </w:rPr>
      </w:pPr>
      <w:r>
        <w:rPr>
          <w:highlight w:val="none"/>
          <w:lang w:val="sr-Cyrl-RS"/>
        </w:rPr>
        <w:t xml:space="preserve">Експеримент и прикупљање података,</w:t>
      </w:r>
      <w:r>
        <w:rPr>
          <w:lang w:val="sr-Cyrl-RS"/>
        </w:rPr>
      </w:r>
      <w:r>
        <w:rPr>
          <w:lang w:val="sr-Cyrl-RS"/>
        </w:rPr>
      </w:r>
    </w:p>
    <w:p>
      <w:pPr>
        <w:pStyle w:val="1037"/>
        <w:numPr>
          <w:ilvl w:val="0"/>
          <w:numId w:val="100"/>
        </w:numPr>
        <w:pBdr/>
        <w:spacing/>
        <w:ind/>
        <w:rPr>
          <w:lang w:val="sr-Cyrl-RS"/>
        </w:rPr>
      </w:pPr>
      <w:r>
        <w:rPr>
          <w:highlight w:val="none"/>
          <w:lang w:val="sr-Cyrl-RS"/>
        </w:rPr>
        <w:t xml:space="preserve">Одабир конструкције модела</w:t>
      </w:r>
      <w:r>
        <w:rPr>
          <w:lang w:val="sr-Cyrl-RS"/>
        </w:rPr>
      </w:r>
      <w:r>
        <w:rPr>
          <w:lang w:val="sr-Cyrl-RS"/>
        </w:rPr>
      </w:r>
    </w:p>
    <w:p>
      <w:pPr>
        <w:pStyle w:val="1037"/>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1037"/>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200"/>
        <w:pBdr/>
        <w:spacing/>
        <w:ind/>
        <w:jc w:val="center"/>
        <w:rPr>
          <w:color w:val="000000" w:themeColor="text1"/>
        </w:rPr>
      </w:pPr>
      <w:r/>
      <w:bookmarkStart w:id="50" w:name="_Toc11"/>
      <w:r>
        <w:rPr>
          <w:color w:val="000000" w:themeColor="text1"/>
          <w:lang w:val="sr-Cyrl-RS"/>
        </w:rPr>
        <w:t xml:space="preserve">Експеримент, прикупљање и обрада података</w:t>
      </w:r>
      <w:r>
        <w:rPr>
          <w:color w:val="000000" w:themeColor="text1"/>
        </w:rPr>
      </w:r>
      <w:bookmarkEnd w:id="50"/>
      <w:r/>
      <w:r>
        <w:rPr>
          <w:color w:val="000000" w:themeColor="text1"/>
        </w:rPr>
      </w:r>
    </w:p>
    <w:p>
      <w:pPr>
        <w:pStyle w:val="1201"/>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p>
    <w:p>
      <w:pPr>
        <w:pStyle w:val="1037"/>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1037"/>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r>
        <w:rPr>
          <w:highlight w:val="none"/>
          <w:lang w:val="sr-Cyrl-RS"/>
        </w:rPr>
      </w:r>
    </w:p>
    <w:p>
      <w:pPr>
        <w:pStyle w:val="1037"/>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r>
        <w:rPr>
          <w:highlight w:val="none"/>
          <w:lang w:val="sr-Cyrl-RS"/>
        </w:rPr>
      </w:r>
    </w:p>
    <w:p>
      <w:pPr>
        <w:pStyle w:val="1037"/>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r>
        <w:rPr>
          <w:highlight w:val="none"/>
          <w:lang w:val="sr-Cyrl-RS"/>
        </w:rPr>
      </w:r>
    </w:p>
    <w:p>
      <w:pPr>
        <w:pStyle w:val="1037"/>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r>
        <w:rPr>
          <w:highlight w:val="none"/>
          <w:lang w:val="sr-Cyrl-RS"/>
        </w:rPr>
      </w:r>
    </w:p>
    <w:p>
      <w:pPr>
        <w:pStyle w:val="1037"/>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201"/>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lang w:val="sr-Cyrl-RS"/>
        </w:rPr>
      </w:r>
      <w:r>
        <w:rPr>
          <w:highlight w:val="none"/>
          <w:lang w:val="sr-Cyrl-RS"/>
        </w:rPr>
      </w:r>
    </w:p>
    <w:p>
      <w:pPr>
        <w:pStyle w:val="1037"/>
        <w:numPr>
          <w:ilvl w:val="0"/>
          <w:numId w:val="114"/>
        </w:numPr>
        <w:pBdr/>
        <w:spacing/>
        <w:ind/>
        <w:rPr/>
      </w:pPr>
      <w:r>
        <w:rPr>
          <w:highlight w:val="none"/>
          <w:lang w:val="sr-Cyrl-RS"/>
        </w:rPr>
        <w:t xml:space="preserve">Побуди серво мотор одређеним сигналом,</w:t>
      </w:r>
      <w:r>
        <w:rPr>
          <w:highlight w:val="none"/>
          <w:lang w:val="sr-Cyrl-RS"/>
        </w:rPr>
      </w:r>
      <w:r/>
    </w:p>
    <w:p>
      <w:pPr>
        <w:pStyle w:val="1037"/>
        <w:numPr>
          <w:ilvl w:val="0"/>
          <w:numId w:val="114"/>
        </w:numPr>
        <w:pBdr/>
        <w:spacing/>
        <w:ind/>
        <w:rPr>
          <w:lang w:val="sr-Cyrl-RS"/>
        </w:rPr>
      </w:pPr>
      <w:r>
        <w:rPr>
          <w:highlight w:val="none"/>
          <w:lang w:val="sr-Cyrl-RS"/>
        </w:rPr>
        <w:t xml:space="preserve">Очитај промене излазног сигнала и </w:t>
      </w:r>
      <w:r>
        <w:rPr>
          <w:lang w:val="sr-Cyrl-RS"/>
        </w:rPr>
      </w:r>
      <w:r>
        <w:rPr>
          <w:lang w:val="sr-Cyrl-RS"/>
        </w:rPr>
      </w:r>
    </w:p>
    <w:p>
      <w:pPr>
        <w:pStyle w:val="1037"/>
        <w:numPr>
          <w:ilvl w:val="0"/>
          <w:numId w:val="114"/>
        </w:numPr>
        <w:pBdr/>
        <w:spacing/>
        <w:ind/>
        <w:rPr>
          <w:lang w:val="sr-Cyrl-RS"/>
        </w:rPr>
      </w:pPr>
      <w:r>
        <w:rPr>
          <w:highlight w:val="none"/>
          <w:lang w:val="sr-Cyrl-RS"/>
        </w:rPr>
        <w:t xml:space="preserve">Сачувај очитане податке. </w:t>
      </w:r>
      <w:r>
        <w:rPr>
          <w:lang w:val="sr-Cyrl-RS"/>
        </w:rPr>
      </w:r>
      <w:r>
        <w:rPr>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r>
        <w:rPr>
          <w:highlight w:val="none"/>
          <w:lang w:val="sr-Cyrl-RS"/>
        </w:rPr>
      </w:r>
    </w:p>
    <w:p>
      <w:pPr>
        <w:pBdr/>
        <w:spacing/>
        <w:ind/>
        <w:rPr>
          <w:lang w:val="sr-Cyrl-RS"/>
        </w:rPr>
      </w:pPr>
      <w:r>
        <w:rPr>
          <w:lang w:val="sr-Cyrl-RS"/>
        </w:rPr>
      </w: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cs="Arial"/>
          <w:b w:val="0"/>
          <w:bCs w:val="0"/>
          <w:sz w:val="22"/>
          <w:szCs w:val="22"/>
          <w:highlight w:val="none"/>
        </w:rPr>
      </w:r>
      <w:r>
        <w:rPr>
          <w:rFonts w:ascii="Arial" w:hAnsi="Arial" w:cs="Arial"/>
          <w:b w:val="0"/>
          <w:bCs w:val="0"/>
          <w:sz w:val="22"/>
          <w:szCs w:val="22"/>
          <w:highlight w:val="none"/>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cs="Arial"/>
          <w:b w:val="0"/>
          <w:bCs w:val="0"/>
          <w:sz w:val="22"/>
          <w:szCs w:val="22"/>
          <w:highlight w:val="none"/>
        </w:rPr>
      </w:r>
      <w:r>
        <w:rPr>
          <w:rFonts w:ascii="Arial" w:hAnsi="Arial" w:cs="Arial"/>
          <w:b w:val="0"/>
          <w:bCs w:val="0"/>
          <w:sz w:val="22"/>
          <w:szCs w:val="22"/>
          <w:highlight w:val="none"/>
        </w:rPr>
      </w:r>
    </w:p>
    <w:p>
      <w:pPr>
        <w:pStyle w:val="1037"/>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cs="Arial"/>
          <w:b w:val="0"/>
          <w:bCs w:val="0"/>
          <w:sz w:val="22"/>
          <w:szCs w:val="22"/>
        </w:rPr>
      </w:r>
      <w:r>
        <w:rPr>
          <w:rFonts w:ascii="Arial" w:hAnsi="Arial" w:cs="Arial"/>
          <w:b w:val="0"/>
          <w:bCs w:val="0"/>
          <w:sz w:val="22"/>
          <w:szCs w:val="22"/>
        </w:rPr>
      </w:r>
    </w:p>
    <w:p>
      <w:pPr>
        <w:pStyle w:val="1037"/>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w:t>
      </w:r>
      <w:r>
        <w:rPr>
          <w:lang w:val="sr-Cyrl-RS"/>
        </w:rPr>
        <w:t xml:space="preserve">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w:t>
      </w:r>
      <w:r>
        <w:rPr>
          <w:highlight w:val="none"/>
          <w:lang w:val="sr-Cyrl-RS"/>
        </w:rPr>
        <w:t xml:space="preserve">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lang w:val="sr-Cyrl-RS"/>
        </w:rPr>
        <w:t xml:space="preserve">У наставку можете наћи шему за повезивање (слика 3.8), као и скрипте за прикупљање података и покретање серво мотора. </w:t>
      </w:r>
      <w:r>
        <w:rPr>
          <w:b w:val="0"/>
          <w:bCs w:val="0"/>
          <w:i w:val="0"/>
        </w:rPr>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6"/>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92.45pt;mso-wrap-distance-left:0.00pt;mso-wrap-distance-top:0.00pt;mso-wrap-distance-right:0.00pt;mso-wrap-distance-bottom:0.00pt;z-index:1;" stroked="false">
                <v:imagedata r:id="rId26"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r>
      <w:r>
        <w:rPr>
          <w:b/>
          <w:bCs/>
        </w:rPr>
      </w:r>
      <w:r>
        <w:rPr>
          <w:b/>
          <w:bCs/>
        </w:rPr>
      </w:r>
    </w:p>
    <w:p>
      <w:pPr>
        <w:pBdr/>
        <w:spacing/>
        <w:ind/>
        <w:rPr>
          <w:b w:val="0"/>
          <w:bCs w:val="0"/>
          <w:highlight w:val="none"/>
          <w:lang w:val="sr-Cyrl-RS"/>
        </w:rPr>
      </w:pPr>
      <w:r>
        <w:rPr>
          <w:b w:val="0"/>
          <w:bCs w:val="0"/>
          <w:lang w:val="sr-Cyrl-RS"/>
        </w:rPr>
        <w:tab/>
        <w:t xml:space="preserve">Као што смо напоменули, за мерење промене угла излазног вратила серво мотора употребили смо ротациони енкодер који је био повезан на микропорцесор </w:t>
      </w:r>
      <w:r>
        <w:rPr>
          <w:b w:val="0"/>
          <w:bCs w:val="0"/>
          <w:lang w:val="en-US"/>
        </w:rPr>
        <w:t xml:space="preserve">Raspberry Pi.</w:t>
      </w:r>
      <w:r>
        <w:rPr>
          <w:b w:val="0"/>
          <w:bCs w:val="0"/>
          <w:lang w:val="sr-Cyrl-RS"/>
        </w:rPr>
        <w:t xml:space="preserve"> Поред енкодера на овај контролер су повезани тастер и лед диода. Лед диода нам је служила као индикатор да је у току чување података који су се чували након што се експеримент заврши и притисне тастер. Цео алгоритам можете видети на слици 3.9.</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смо следеће </w:t>
      </w:r>
      <w:r>
        <w:rPr>
          <w:b w:val="0"/>
          <w:bCs w:val="0"/>
          <w:highlight w:val="none"/>
          <w:lang w:val="sr-Cyrl-RS"/>
        </w:rPr>
        <w:t xml:space="preserve">блиотеке користили за овај пројекат:</w:t>
      </w:r>
      <w:r>
        <w:rPr>
          <w:b w:val="0"/>
          <w:bCs w:val="0"/>
          <w:highlight w:val="none"/>
          <w:lang w:val="sr-Cyrl-RS"/>
        </w:rPr>
      </w:r>
      <w:r>
        <w:rPr>
          <w:b w:val="0"/>
          <w:bCs w:val="0"/>
          <w:highlight w:val="none"/>
          <w:lang w:val="sr-Cyrl-RS"/>
        </w:rPr>
      </w:r>
    </w:p>
    <w:p>
      <w:pPr>
        <w:pStyle w:val="1037"/>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нам омогућава коришћење и управљање улазно-излазних пинова генералне намере микропроцесоре </w:t>
      </w:r>
      <w:r>
        <w:rPr>
          <w:b w:val="0"/>
          <w:bCs w:val="0"/>
          <w:highlight w:val="none"/>
          <w:lang w:val="en-US"/>
        </w:rPr>
        <w:t xml:space="preserve">Raspberry Pi</w:t>
      </w:r>
      <w:r>
        <w:rPr>
          <w:b w:val="0"/>
          <w:bCs w:val="0"/>
          <w:highlight w:val="none"/>
          <w:lang w:val="sr-Cyrl-RS"/>
        </w:rPr>
        <w:t xml:space="preserve">,</w:t>
      </w:r>
      <w:r>
        <w:rPr>
          <w:b/>
          <w:bCs/>
          <w:highlight w:val="none"/>
          <w:lang w:val="sr-Cyrl-RS"/>
        </w:rPr>
      </w:r>
      <w:r>
        <w:rPr>
          <w:b/>
          <w:bCs/>
          <w:highlight w:val="none"/>
          <w:lang w:val="sr-Cyrl-RS"/>
        </w:rPr>
      </w:r>
    </w:p>
    <w:p>
      <w:pPr>
        <w:pStyle w:val="1037"/>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bCs/>
          <w:highlight w:val="none"/>
          <w:lang w:val="sr-Cyrl-RS"/>
        </w:rPr>
      </w:r>
      <w:r>
        <w:rPr>
          <w:b/>
          <w:bCs/>
          <w:highlight w:val="none"/>
          <w:lang w:val="sr-Cyrl-RS"/>
        </w:rPr>
      </w:r>
    </w:p>
    <w:p>
      <w:pPr>
        <w:pStyle w:val="1037"/>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bCs/>
          <w:highlight w:val="none"/>
          <w:lang w:val="sr-Cyrl-RS"/>
        </w:rPr>
      </w:r>
      <w:r>
        <w:rPr>
          <w:b/>
          <w:bCs/>
          <w:highlight w:val="none"/>
          <w:lang w:val="sr-Cyrl-RS"/>
        </w:rPr>
      </w:r>
    </w:p>
    <w:p>
      <w:pPr>
        <w:pStyle w:val="1037"/>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нам омогућава очитавање вредности са ротационог енкодера.</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Напоменуо бих да је скрипта сачињена и од следећих функција:</w:t>
      </w:r>
      <w:r>
        <w:rPr>
          <w:b w:val="0"/>
          <w:bCs w:val="0"/>
          <w:highlight w:val="none"/>
          <w:lang w:val="sr-Cyrl-RS"/>
        </w:rPr>
      </w:r>
      <w:r>
        <w:rPr>
          <w:b w:val="0"/>
          <w:bCs w:val="0"/>
          <w:highlight w:val="none"/>
          <w:lang w:val="sr-Cyrl-RS"/>
        </w:rPr>
      </w:r>
    </w:p>
    <w:p>
      <w:pPr>
        <w:pStyle w:val="1037"/>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1037"/>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служи смештање очитаних података у привремене низове, </w:t>
      </w:r>
      <w:r>
        <w:rPr>
          <w:b/>
          <w:bCs/>
          <w:highlight w:val="none"/>
          <w:lang w:val="sr-Cyrl-RS"/>
        </w:rPr>
      </w:r>
      <w:r>
        <w:rPr>
          <w:b/>
          <w:bCs/>
          <w:highlight w:val="none"/>
          <w:lang w:val="sr-Cyrl-RS"/>
        </w:rPr>
      </w:r>
    </w:p>
    <w:p>
      <w:pPr>
        <w:pStyle w:val="1037"/>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bCs/>
          <w:highlight w:val="none"/>
          <w:lang w:val="sr-Cyrl-RS"/>
        </w:rPr>
      </w:r>
      <w:r>
        <w:rPr>
          <w:b/>
          <w:bCs/>
          <w:highlight w:val="none"/>
          <w:lang w:val="sr-Cyrl-RS"/>
        </w:rPr>
      </w:r>
    </w:p>
    <w:p>
      <w:pPr>
        <w:pStyle w:val="1037"/>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користимо за привремено смештање очитаних вредности,</w:t>
      </w:r>
      <w:r>
        <w:rPr>
          <w:b/>
          <w:bCs/>
          <w:highlight w:val="none"/>
          <w:lang w:val="sr-Cyrl-RS"/>
        </w:rPr>
      </w:r>
      <w:r>
        <w:rPr>
          <w:b/>
          <w:bCs/>
          <w:highlight w:val="none"/>
          <w:lang w:val="sr-Cyrl-RS"/>
        </w:rPr>
      </w:r>
    </w:p>
    <w:p>
      <w:pPr>
        <w:pStyle w:val="1037"/>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 </w:t>
      </w:r>
      <w:r>
        <w:rPr>
          <w:b w:val="0"/>
          <w:bCs w:val="0"/>
          <w:highlight w:val="none"/>
          <w:lang w:val="sr-Latn-RS"/>
        </w:rPr>
        <w:t xml:space="preserve">debouncing </w:t>
      </w:r>
      <w:r>
        <w:rPr>
          <w:b w:val="0"/>
          <w:bCs w:val="0"/>
          <w:highlight w:val="none"/>
          <w:lang w:val="sr-Cyrl-RS"/>
        </w:rPr>
        <w:t xml:space="preserve">проблема са тастером, </w:t>
      </w:r>
      <w:r>
        <w:rPr>
          <w:b/>
          <w:bCs/>
          <w:highlight w:val="none"/>
          <w:lang w:val="sr-Cyrl-RS"/>
        </w:rPr>
      </w:r>
      <w:r>
        <w:rPr>
          <w:b/>
          <w:bCs/>
          <w:highlight w:val="none"/>
          <w:lang w:val="sr-Cyrl-RS"/>
        </w:rPr>
      </w:r>
    </w:p>
    <w:p>
      <w:pPr>
        <w:pStyle w:val="1037"/>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функција се можда може и назвати главном функцијом главне петље, јер она у себи садржи код за паљење и гашење лед диоде, чување очитаних података и ресетовање привремених податка, а притом је у директној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val="0"/>
          <w:bCs w:val="0"/>
          <w:highlight w:val="none"/>
          <w:lang w:val="sr-Cyrl-RS"/>
        </w:rPr>
      </w:r>
      <w:r>
        <w:rPr>
          <w:b/>
          <w:bCs/>
          <w:highlight w:val="none"/>
          <w:lang w:val="sr-Cyrl-RS"/>
        </w:rPr>
      </w:r>
      <w:r>
        <w:rPr>
          <w:b/>
          <w:bCs/>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3.75pt;height:389.75pt;mso-wrap-distance-left:0.00pt;mso-wrap-distance-top:0.00pt;mso-wrap-distance-right:0.00pt;mso-wrap-distance-bottom:0.00pt;z-index:1;" filled="f" stroked="f">
            <v:imagedata r:id="rId27" o:title=""/>
            <o:lock v:ext="edit" rotation="t"/>
          </v:shape>
          <o:OLEObject DrawAspect="Content" r:id="rId28" ObjectID="_15250414" ProgID="asc.{DB38923B-A8C0-4DE9-8AEE-A61BB5C901A5}" ShapeID="_x0000_i14"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highlight w:val="none"/>
          <w:lang w:val="sr-Cyrl-RS"/>
        </w:rPr>
      </w:r>
      <w:r>
        <w:rPr>
          <w:bCs/>
          <w:i/>
          <w:highlight w:val="none"/>
          <w:lang w:val="sr-Cyrl-RS"/>
        </w:rPr>
      </w:r>
    </w:p>
    <w:p>
      <w:pPr>
        <w:pBdr/>
        <w:spacing/>
        <w:ind/>
        <w:jc w:val="center"/>
        <w:rPr>
          <w:bCs/>
          <w:i/>
        </w:rPr>
      </w:pPr>
      <w:r>
        <w:rPr>
          <w:i/>
          <w:iCs/>
          <w:highlight w:val="none"/>
          <w:lang w:val="sr-Cyrl-RS"/>
        </w:rPr>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Pr>
          <w:highlight w:val="none"/>
          <w:lang w:val="sr-Cyrl-RS"/>
        </w:rPr>
      </w:r>
      <w:r>
        <w:rPr>
          <w:highlight w:val="none"/>
          <w:lang w:val="sr-Cyrl-RS"/>
        </w:rPr>
      </w: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w:t>
      </w:r>
      <w:r>
        <w:rPr>
          <w:rFonts w:ascii="Arial" w:hAnsi="Arial" w:eastAsia="Arial" w:cs="Arial"/>
          <w:color w:val="000088"/>
          <w:sz w:val="22"/>
          <w:szCs w:val="22"/>
        </w:rPr>
        <w:t xml:space="preserve">mport</w:t>
      </w:r>
      <w:r>
        <w:rPr>
          <w:rFonts w:ascii="Arial" w:hAnsi="Arial" w:eastAsia="Arial" w:cs="Arial"/>
          <w:color w:val="000000"/>
          <w:sz w:val="22"/>
          <w:szCs w:val="22"/>
        </w:rPr>
        <w:t xml:space="preserve"> pigpio</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time </w:t>
      </w:r>
      <w:r>
        <w:rPr>
          <w:rFonts w:ascii="Arial" w:hAnsi="Arial" w:eastAsia="Arial" w:cs="Arial"/>
          <w:color w:val="000088"/>
          <w:sz w:val="22"/>
          <w:szCs w:val="22"/>
        </w:rPr>
        <w:t xml:space="preserve">as</w:t>
      </w:r>
      <w:r>
        <w:rPr>
          <w:rFonts w:ascii="Arial" w:hAnsi="Arial" w:eastAsia="Arial" w:cs="Arial"/>
          <w:color w:val="000000"/>
          <w:sz w:val="22"/>
          <w:szCs w:val="22"/>
        </w:rPr>
        <w:t xml:space="preserve"> 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json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from</w:t>
      </w:r>
      <w:r>
        <w:rPr>
          <w:rFonts w:ascii="Arial" w:hAnsi="Arial" w:eastAsia="Arial" w:cs="Arial"/>
          <w:color w:val="000000"/>
          <w:sz w:val="22"/>
          <w:szCs w:val="22"/>
        </w:rPr>
        <w:t xml:space="preserve"> Scripts </w:t>
      </w:r>
      <w:r>
        <w:rPr>
          <w:rFonts w:ascii="Arial" w:hAnsi="Arial" w:eastAsia="Arial" w:cs="Arial"/>
          <w:color w:val="000088"/>
          <w:sz w:val="22"/>
          <w:szCs w:val="22"/>
        </w:rPr>
        <w:t xml:space="preserve">import</w:t>
      </w:r>
      <w:r>
        <w:rPr>
          <w:rFonts w:ascii="Arial" w:hAnsi="Arial" w:eastAsia="Arial" w:cs="Arial"/>
          <w:color w:val="000000"/>
          <w:sz w:val="22"/>
          <w:szCs w:val="22"/>
        </w:rPr>
        <w:t xml:space="preserve"> rotary_encoder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BUTTON_PIN = </w:t>
      </w:r>
      <w:r>
        <w:rPr>
          <w:rFonts w:ascii="Arial" w:hAnsi="Arial" w:eastAsia="Arial" w:cs="Arial"/>
          <w:color w:val="006666"/>
          <w:sz w:val="22"/>
          <w:szCs w:val="22"/>
        </w:rPr>
        <w:t xml:space="preserve">23</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LED_PIN = </w:t>
      </w:r>
      <w:r>
        <w:rPr>
          <w:rFonts w:ascii="Arial" w:hAnsi="Arial" w:eastAsia="Arial" w:cs="Arial"/>
          <w:color w:val="006666"/>
          <w:sz w:val="22"/>
          <w:szCs w:val="22"/>
        </w:rPr>
        <w:t xml:space="preserve">14</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channel_A = </w:t>
      </w:r>
      <w:r>
        <w:rPr>
          <w:rFonts w:ascii="Arial" w:hAnsi="Arial" w:eastAsia="Arial" w:cs="Arial"/>
          <w:color w:val="006666"/>
          <w:sz w:val="22"/>
          <w:szCs w:val="22"/>
        </w:rPr>
        <w:t xml:space="preserve">20</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channel_B = </w:t>
      </w:r>
      <w:r>
        <w:rPr>
          <w:rFonts w:ascii="Arial" w:hAnsi="Arial" w:eastAsia="Arial" w:cs="Arial"/>
          <w:color w:val="006666"/>
          <w:sz w:val="22"/>
          <w:szCs w:val="22"/>
        </w:rPr>
        <w:t xml:space="preserve">21</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time_start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test_count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save_data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test_count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path = </w:t>
      </w:r>
      <w:r>
        <w:rPr>
          <w:rFonts w:ascii="Arial" w:hAnsi="Arial" w:eastAsia="Arial" w:cs="Arial"/>
          <w:color w:val="008800"/>
          <w:sz w:val="22"/>
          <w:szCs w:val="22"/>
        </w:rPr>
        <w:t xml:space="preserve">"/home/zelja182/Master Rad/Test_data/Test_"</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data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"Counts"</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"Time"</w:t>
      </w:r>
      <w:r>
        <w:rPr>
          <w:rFonts w:ascii="Arial" w:hAnsi="Arial" w:eastAsia="Arial" w:cs="Arial"/>
          <w:color w:val="000000"/>
          <w:sz w:val="22"/>
          <w:szCs w:val="22"/>
        </w:rPr>
        <w:t xml:space="preserve">: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with</w:t>
      </w:r>
      <w:r>
        <w:rPr>
          <w:rFonts w:ascii="Arial" w:hAnsi="Arial" w:eastAsia="Arial" w:cs="Arial"/>
          <w:color w:val="000000"/>
          <w:sz w:val="22"/>
          <w:szCs w:val="22"/>
        </w:rPr>
        <w:t xml:space="preserve"> </w:t>
      </w:r>
      <w:r>
        <w:rPr>
          <w:rFonts w:ascii="Arial" w:hAnsi="Arial" w:eastAsia="Arial" w:cs="Arial"/>
          <w:color w:val="660066"/>
          <w:sz w:val="22"/>
          <w:szCs w:val="22"/>
        </w:rPr>
        <w:t xml:space="preserve">open</w:t>
      </w:r>
      <w:r>
        <w:rPr>
          <w:rFonts w:ascii="Arial" w:hAnsi="Arial" w:eastAsia="Arial" w:cs="Arial"/>
          <w:color w:val="000000"/>
          <w:sz w:val="22"/>
          <w:szCs w:val="22"/>
        </w:rPr>
        <w:t xml:space="preserve">(path + </w:t>
      </w:r>
      <w:r>
        <w:rPr>
          <w:rFonts w:ascii="Arial" w:hAnsi="Arial" w:eastAsia="Arial" w:cs="Arial"/>
          <w:color w:val="660066"/>
          <w:sz w:val="22"/>
          <w:szCs w:val="22"/>
        </w:rPr>
        <w:t xml:space="preserve">str</w:t>
      </w:r>
      <w:r>
        <w:rPr>
          <w:rFonts w:ascii="Arial" w:hAnsi="Arial" w:eastAsia="Arial" w:cs="Arial"/>
          <w:color w:val="000000"/>
          <w:sz w:val="22"/>
          <w:szCs w:val="22"/>
        </w:rPr>
        <w:t xml:space="preserve">(test_count) + </w:t>
      </w:r>
      <w:r>
        <w:rPr>
          <w:rFonts w:ascii="Arial" w:hAnsi="Arial" w:eastAsia="Arial" w:cs="Arial"/>
          <w:color w:val="008800"/>
          <w:sz w:val="22"/>
          <w:szCs w:val="22"/>
        </w:rPr>
        <w:t xml:space="preserve">".json"</w:t>
      </w:r>
      <w:r>
        <w:rPr>
          <w:rFonts w:ascii="Arial" w:hAnsi="Arial" w:eastAsia="Arial" w:cs="Arial"/>
          <w:color w:val="000000"/>
          <w:sz w:val="22"/>
          <w:szCs w:val="22"/>
        </w:rPr>
        <w:t xml:space="preserve">, </w:t>
      </w:r>
      <w:r>
        <w:rPr>
          <w:rFonts w:ascii="Arial" w:hAnsi="Arial" w:eastAsia="Arial" w:cs="Arial"/>
          <w:color w:val="008800"/>
          <w:sz w:val="22"/>
          <w:szCs w:val="22"/>
        </w:rPr>
        <w:t xml:space="preserve">"w"</w:t>
      </w:r>
      <w:r>
        <w:rPr>
          <w:rFonts w:ascii="Arial" w:hAnsi="Arial" w:eastAsia="Arial" w:cs="Arial"/>
          <w:color w:val="000000"/>
          <w:sz w:val="22"/>
          <w:szCs w:val="22"/>
        </w:rPr>
        <w:t xml:space="preserve">) </w:t>
      </w:r>
      <w:r>
        <w:rPr>
          <w:rFonts w:ascii="Arial" w:hAnsi="Arial" w:eastAsia="Arial" w:cs="Arial"/>
          <w:color w:val="000088"/>
          <w:sz w:val="22"/>
          <w:szCs w:val="22"/>
        </w:rPr>
        <w:t xml:space="preserve">as</w:t>
      </w:r>
      <w:r>
        <w:rPr>
          <w:rFonts w:ascii="Arial" w:hAnsi="Arial" w:eastAsia="Arial" w:cs="Arial"/>
          <w:color w:val="000000"/>
          <w:sz w:val="22"/>
          <w:szCs w:val="22"/>
        </w:rPr>
        <w:t xml:space="preserve">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json.dump(data,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test_count += </w:t>
      </w:r>
      <w:r>
        <w:rPr>
          <w:rFonts w:ascii="Arial" w:hAnsi="Arial" w:eastAsia="Arial" w:cs="Arial"/>
          <w:color w:val="006666"/>
          <w:sz w:val="22"/>
          <w:szCs w:val="22"/>
        </w:rPr>
        <w:t xml:space="preserve">1</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var_reset</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 position_array,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collect_data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time_start = t.monotonic_ns()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else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time_array.append(t.monotonic_ns() -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callback</w:t>
      </w:r>
      <w:r>
        <w:rPr>
          <w:rFonts w:ascii="Arial" w:hAnsi="Arial" w:eastAsia="Arial" w:cs="Arial"/>
          <w:color w:val="000000"/>
          <w:sz w:val="22"/>
          <w:szCs w:val="22"/>
        </w:rPr>
        <w:t xml:space="preserve">(</w:t>
      </w:r>
      <w:r>
        <w:rPr>
          <w:rFonts w:ascii="Arial" w:hAnsi="Arial" w:eastAsia="Arial" w:cs="Arial"/>
          <w:color w:val="660066"/>
          <w:sz w:val="22"/>
          <w:szCs w:val="22"/>
        </w:rPr>
        <w:t xml:space="preserve">way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    collect_data()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w:t>
      </w:r>
      <w:r>
        <w:rPr>
          <w:rFonts w:ascii="Arial" w:hAnsi="Arial" w:eastAsia="Arial" w:cs="Arial"/>
          <w:color w:val="000000"/>
          <w:sz w:val="22"/>
          <w:szCs w:val="22"/>
        </w:rPr>
        <w:t xml:space="preserve">(</w:t>
      </w:r>
      <w:r>
        <w:rPr>
          <w:rFonts w:ascii="Arial" w:hAnsi="Arial" w:eastAsia="Arial" w:cs="Arial"/>
          <w:color w:val="660066"/>
          <w:sz w:val="22"/>
          <w:szCs w:val="22"/>
        </w:rPr>
        <w:t xml:space="preserve">func, wait_time=</w:t>
      </w:r>
      <w:r>
        <w:rPr>
          <w:rFonts w:ascii="Arial" w:hAnsi="Arial" w:eastAsia="Arial" w:cs="Arial"/>
          <w:color w:val="006666"/>
          <w:sz w:val="22"/>
          <w:szCs w:val="22"/>
        </w:rPr>
        <w:t xml:space="preserve">0.01</w:t>
      </w:r>
      <w:r>
        <w:rPr>
          <w:rFonts w:ascii="Arial" w:hAnsi="Arial" w:eastAsia="Arial" w:cs="Arial"/>
          <w:color w:val="000000"/>
          <w:sz w:val="22"/>
          <w:szCs w:val="22"/>
        </w:rPr>
        <w:t xml:space="preserve">):</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debounced_func</w:t>
      </w:r>
      <w:r>
        <w:rPr>
          <w:rFonts w:ascii="Arial" w:hAnsi="Arial" w:eastAsia="Arial" w:cs="Arial"/>
          <w:color w:val="000000"/>
          <w:sz w:val="22"/>
          <w:szCs w:val="22"/>
        </w:rPr>
        <w:t xml:space="preserve">(</w:t>
      </w:r>
      <w:r>
        <w:rPr>
          <w:rFonts w:ascii="Arial" w:hAnsi="Arial" w:eastAsia="Arial" w:cs="Arial"/>
          <w:color w:val="660066"/>
          <w:sz w:val="22"/>
          <w:szCs w:val="22"/>
        </w:rPr>
        <w:t xml:space="preserve">*args, **kwargs</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nonlocal</w:t>
      </w:r>
      <w:r>
        <w:rPr>
          <w:rFonts w:ascii="Arial" w:hAnsi="Arial" w:eastAsia="Arial" w:cs="Arial"/>
          <w:color w:val="000000"/>
          <w:sz w:val="22"/>
          <w:szCs w:val="22"/>
        </w:rPr>
        <w:t xml:space="preserve"> last_time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current_time = t.time()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current_time - last_time &gt;= wait_time: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current_time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func(*args, **kwargs)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debounced_func</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 = pigpio.pi()</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decoder = rotary_encoder.decoder(pi, channel_A, channel_B, callback)</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pi.set_mode(BUTTON_PIN, pigpio.INPUT)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pi.set_pull_up_down(BUTTON_PIN, pigpio.PUD_UP)</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pi.set_mode(LED_PIN, pigpio.OUTPUT)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6666"/>
          <w:sz w:val="22"/>
          <w:szCs w:val="22"/>
        </w:rPr>
        <w:t xml:space="preserve">@debounce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button_press_handler</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660066"/>
          <w:sz w:val="22"/>
          <w:szCs w:val="22"/>
        </w:rPr>
        <w:t xml:space="preserve">max</w:t>
      </w:r>
      <w:r>
        <w:rPr>
          <w:rFonts w:ascii="Arial" w:hAnsi="Arial" w:eastAsia="Arial" w:cs="Arial"/>
          <w:color w:val="000000"/>
          <w:sz w:val="22"/>
          <w:szCs w:val="22"/>
        </w:rPr>
        <w:t xml:space="preserve">(position_array))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save_data()</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var_reset()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try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while</w:t>
      </w:r>
      <w:r>
        <w:rPr>
          <w:rFonts w:ascii="Arial" w:hAnsi="Arial" w:eastAsia="Arial" w:cs="Arial"/>
          <w:color w:val="000000"/>
          <w:sz w:val="22"/>
          <w:szCs w:val="22"/>
        </w:rPr>
        <w:t xml:space="preserve"> </w:t>
      </w:r>
      <w:r>
        <w:rPr>
          <w:rFonts w:ascii="Arial" w:hAnsi="Arial" w:eastAsia="Arial" w:cs="Arial"/>
          <w:color w:val="006666"/>
          <w:sz w:val="22"/>
          <w:szCs w:val="22"/>
        </w:rPr>
        <w:t xml:space="preserve">True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pi.read(BUTTON_PIN):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button_press_handler()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0.01</w:t>
      </w:r>
      <w:r>
        <w:rPr>
          <w:rFonts w:ascii="Arial" w:hAnsi="Arial" w:eastAsia="Arial" w:cs="Arial"/>
          <w:color w:val="000000"/>
          <w:sz w:val="22"/>
          <w:szCs w:val="22"/>
        </w:rPr>
        <w:t xml:space="preserve">)  </w:t>
      </w:r>
      <w:r>
        <w:rPr>
          <w:rFonts w:ascii="Arial" w:hAnsi="Arial" w:eastAsia="Arial" w:cs="Arial"/>
          <w:color w:val="880000"/>
          <w:sz w:val="22"/>
          <w:szCs w:val="22"/>
        </w:rPr>
        <w:t xml:space="preserve"># Small sleep to avoid busy-waiting</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except</w:t>
      </w:r>
      <w:r>
        <w:rPr>
          <w:rFonts w:ascii="Arial" w:hAnsi="Arial" w:eastAsia="Arial" w:cs="Arial"/>
          <w:color w:val="000000"/>
          <w:sz w:val="22"/>
          <w:szCs w:val="22"/>
        </w:rPr>
        <w:t xml:space="preserve"> KeyboardInterrupt: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008800"/>
          <w:sz w:val="22"/>
          <w:szCs w:val="22"/>
        </w:rPr>
        <w:t xml:space="preserve">"Exiting..."</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finally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decoder.cancel()</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pi.stop()</w:t>
      </w:r>
      <w:r>
        <w:rPr>
          <w:sz w:val="22"/>
          <w:szCs w:val="22"/>
        </w:rPr>
      </w:r>
      <w:r>
        <w:rPr>
          <w:sz w:val="22"/>
          <w:szCs w:val="22"/>
        </w:rPr>
      </w:r>
    </w:p>
    <w:p>
      <w:pPr>
        <w:pBdr/>
        <w:spacing/>
        <w:ind/>
        <w:rPr/>
      </w:pPr>
      <w:r/>
      <w:r/>
    </w:p>
    <w:p>
      <w:pPr>
        <w:pBdr/>
        <w:spacing/>
        <w:ind/>
        <w:rPr>
          <w:highlight w:val="none"/>
          <w:lang w:val="sr-Cyrl-RS"/>
        </w:rPr>
      </w:pPr>
      <w:r>
        <w:rPr>
          <w:lang w:val="sr-Cyrl-RS"/>
        </w:rPr>
        <w:tab/>
        <w:t xml:space="preserve">На микроконтролер </w:t>
      </w:r>
      <w:r>
        <w:rPr>
          <w:lang w:val="en-US"/>
        </w:rPr>
        <w:t xml:space="preserve">Arduino Uno</w:t>
      </w:r>
      <w:r>
        <w:rPr>
          <w:lang w:val="sr-Cyrl-RS"/>
        </w:rPr>
        <w:t xml:space="preserve"> повезани су мотор, лед диода и тастер. Лед диода би сијала, све док не притиснемо тастер који је исту диоду гасио и покретао експеримент, односно </w:t>
      </w:r>
      <w:r>
        <w:rPr>
          <w:lang w:val="sr-Latn-RS"/>
        </w:rPr>
        <w:t xml:space="preserve">test</w:t>
      </w:r>
      <w:r>
        <w:rPr>
          <w:lang w:val="en-US"/>
        </w:rPr>
        <w:t xml:space="preserve"> </w:t>
      </w:r>
      <w:r>
        <w:rPr>
          <w:lang w:val="sr-Cyrl-RS"/>
        </w:rPr>
        <w:t xml:space="preserve">функције. Скрипта за </w:t>
      </w:r>
      <w:r>
        <w:rPr>
          <w:lang w:val="en-US"/>
        </w:rPr>
        <w:t xml:space="preserve">Arduino Uno</w:t>
      </w:r>
      <w:r>
        <w:rPr>
          <w:lang w:val="sr-Cyrl-RS"/>
        </w:rPr>
        <w:t xml:space="preserve"> је писана у програмском језику </w:t>
      </w:r>
      <w:r>
        <w:rPr>
          <w:lang w:val="sr-Latn-RS"/>
        </w:rPr>
        <w:t xml:space="preserve">C</w:t>
      </w:r>
      <w:r>
        <w:rPr>
          <w:lang w:val="sr-Cyrl-RS"/>
        </w:rPr>
        <w:t xml:space="preserve"> у </w:t>
      </w:r>
      <w:r>
        <w:rPr>
          <w:lang w:val="sr-Cyrl-RS"/>
        </w:rPr>
        <w:t xml:space="preserve">наменском развојном окружењу за овај контролер </w:t>
      </w:r>
      <w:r>
        <w:rPr>
          <w:lang w:val="en-US"/>
        </w:rPr>
        <w:t xml:space="preserve">(Arduino IDE</w:t>
      </w:r>
      <w:r>
        <w:rPr>
          <w:lang w:val="sr-Cyrl-RS"/>
        </w:rPr>
        <w:t xml:space="preserve">). За писање ове сркипте поред стандардних функција које нуди стандардна </w:t>
      </w:r>
      <w:r>
        <w:rPr>
          <w:lang w:val="sr-Latn-RS"/>
        </w:rPr>
        <w:t xml:space="preserve">Arduino</w:t>
      </w:r>
      <w:r>
        <w:rPr>
          <w:lang w:val="en-US"/>
        </w:rPr>
        <w:t xml:space="preserve">.h </w:t>
      </w:r>
      <w:r>
        <w:rPr>
          <w:lang w:val="sr-Cyrl-RS"/>
        </w:rPr>
        <w:t xml:space="preserve">библиотека, искоришћене су и </w:t>
      </w:r>
      <w:r>
        <w:rPr>
          <w:lang w:val="sr-Latn-RS"/>
        </w:rPr>
        <w:t xml:space="preserve">Servo.h</w:t>
      </w:r>
      <w:r>
        <w:rPr>
          <w:lang w:val="en-US"/>
        </w:rPr>
        <w:t xml:space="preserve"> </w:t>
      </w:r>
      <w:r>
        <w:rPr>
          <w:lang w:val="sr-Cyrl-RS"/>
        </w:rPr>
        <w:t xml:space="preserve">библиотека која нам је омогућила лако покретање серво мотора, као и </w:t>
      </w:r>
      <w:r>
        <w:rPr>
          <w:lang w:val="sr-Latn-RS"/>
        </w:rPr>
        <w:t xml:space="preserve">Time.h </w:t>
      </w:r>
      <w:r>
        <w:rPr>
          <w:lang w:val="sr-Cyrl-RS"/>
        </w:rPr>
        <w:t xml:space="preserve">библиотека.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Скрипта се састојала од следећих функција:</w:t>
      </w:r>
      <w:r>
        <w:rPr>
          <w:highlight w:val="none"/>
          <w:lang w:val="sr-Cyrl-RS"/>
        </w:rPr>
      </w:r>
      <w:r>
        <w:rPr>
          <w:highlight w:val="none"/>
          <w:lang w:val="sr-Cyrl-RS"/>
        </w:rPr>
      </w:r>
    </w:p>
    <w:p>
      <w:pPr>
        <w:pStyle w:val="1037"/>
        <w:numPr>
          <w:ilvl w:val="0"/>
          <w:numId w:val="121"/>
        </w:numPr>
        <w:pBdr/>
        <w:spacing/>
        <w:ind/>
        <w:rPr>
          <w:lang w:val="sr-Cyrl-RS"/>
        </w:rPr>
      </w:pPr>
      <w:r>
        <w:rPr>
          <w:highlight w:val="none"/>
          <w:lang w:val="en-US"/>
        </w:rPr>
        <w:t xml:space="preserve">setup </w:t>
      </w:r>
      <w:r>
        <w:rPr>
          <w:highlight w:val="none"/>
          <w:lang w:val="sr-Cyrl-RS"/>
        </w:rPr>
        <w:t xml:space="preserve">– ова функција је задужена за иницијализацију пино, где смо пин број 5 одабрали да буде излазни пин преко којег смо слали сигнале серво мотору, пин број 2 је подешен за читање сигнала тастера, а пин 7 за управљање лед диодом,</w:t>
      </w:r>
      <w:r>
        <w:rPr>
          <w:lang w:val="sr-Cyrl-RS"/>
        </w:rPr>
      </w:r>
      <w:r>
        <w:rPr>
          <w:lang w:val="sr-Cyrl-RS"/>
        </w:rPr>
      </w:r>
    </w:p>
    <w:p>
      <w:pPr>
        <w:pStyle w:val="1037"/>
        <w:numPr>
          <w:ilvl w:val="0"/>
          <w:numId w:val="121"/>
        </w:numPr>
        <w:pBdr/>
        <w:spacing/>
        <w:ind/>
        <w:rPr>
          <w:lang w:val="sr-Cyrl-RS"/>
        </w:rPr>
      </w:pPr>
      <w:r>
        <w:rPr>
          <w:highlight w:val="none"/>
          <w:lang w:val="en-US"/>
        </w:rPr>
        <w:t xml:space="preserve">loop</w:t>
      </w:r>
      <w:r>
        <w:rPr>
          <w:highlight w:val="none"/>
          <w:lang w:val="sr-Cyrl-RS"/>
        </w:rPr>
        <w:t xml:space="preserve"> – је главна функција која би гасила лед диоду приликом притиска на тастер и затим покретала један од тестова,</w:t>
      </w:r>
      <w:r>
        <w:rPr>
          <w:lang w:val="sr-Cyrl-RS"/>
        </w:rPr>
      </w:r>
      <w:r>
        <w:rPr>
          <w:lang w:val="sr-Cyrl-RS"/>
        </w:rPr>
      </w:r>
    </w:p>
    <w:p>
      <w:pPr>
        <w:pStyle w:val="1037"/>
        <w:numPr>
          <w:ilvl w:val="0"/>
          <w:numId w:val="121"/>
        </w:numPr>
        <w:pBdr/>
        <w:spacing/>
        <w:ind/>
        <w:rPr>
          <w:lang w:val="sr-Cyrl-RS"/>
        </w:rPr>
      </w:pPr>
      <w:r>
        <w:rPr>
          <w:highlight w:val="none"/>
          <w:lang w:val="en-US"/>
        </w:rPr>
        <w:t xml:space="preserve">test_1</w:t>
      </w:r>
      <w:r>
        <w:rPr>
          <w:highlight w:val="none"/>
          <w:lang w:val="sr-Cyrl-RS"/>
        </w:rPr>
        <w:t xml:space="preserve"> – функција за први сет експеримената/тестова, </w:t>
      </w:r>
      <w:r>
        <w:rPr>
          <w:lang w:val="sr-Cyrl-RS"/>
        </w:rPr>
      </w:r>
      <w:r>
        <w:rPr>
          <w:lang w:val="sr-Cyrl-RS"/>
        </w:rPr>
      </w:r>
    </w:p>
    <w:p>
      <w:pPr>
        <w:pStyle w:val="1037"/>
        <w:numPr>
          <w:ilvl w:val="0"/>
          <w:numId w:val="121"/>
        </w:numPr>
        <w:pBdr/>
        <w:spacing/>
        <w:ind/>
        <w:rPr>
          <w:lang w:val="sr-Cyrl-RS"/>
        </w:rPr>
      </w:pPr>
      <w:r>
        <w:rPr>
          <w:highlight w:val="none"/>
          <w:lang w:val="en-US"/>
        </w:rPr>
        <w:t xml:space="preserve">test_2 </w:t>
      </w:r>
      <w:r>
        <w:rPr>
          <w:highlight w:val="none"/>
          <w:lang w:val="sr-Cyrl-RS"/>
        </w:rPr>
        <w:t xml:space="preserve">– функција за други </w:t>
      </w:r>
      <w:r>
        <w:rPr>
          <w:highlight w:val="none"/>
          <w:lang w:val="sr-Cyrl-RS"/>
        </w:rPr>
        <w:t xml:space="preserve">сет експеримената/тестова и</w:t>
      </w:r>
      <w:r>
        <w:rPr>
          <w:lang w:val="sr-Cyrl-RS"/>
        </w:rPr>
      </w:r>
      <w:r>
        <w:rPr>
          <w:lang w:val="sr-Cyrl-RS"/>
        </w:rPr>
      </w:r>
    </w:p>
    <w:p>
      <w:pPr>
        <w:pStyle w:val="1037"/>
        <w:numPr>
          <w:ilvl w:val="0"/>
          <w:numId w:val="121"/>
        </w:numPr>
        <w:pBdr/>
        <w:spacing/>
        <w:ind/>
        <w:rPr>
          <w:lang w:val="sr-Cyrl-RS"/>
        </w:rPr>
      </w:pPr>
      <w:r>
        <w:rPr>
          <w:highlight w:val="none"/>
          <w:lang w:val="en-US"/>
        </w:rPr>
        <w:t xml:space="preserve">test_3</w:t>
      </w:r>
      <w:r>
        <w:rPr>
          <w:highlight w:val="none"/>
          <w:lang w:val="sr-Cyrl-RS"/>
        </w:rPr>
        <w:t xml:space="preserve"> – функција за трећи </w:t>
      </w:r>
      <w:r>
        <w:rPr>
          <w:highlight w:val="none"/>
          <w:lang w:val="sr-Cyrl-RS"/>
        </w:rPr>
        <w:t xml:space="preserve">сет експеримената/тестова. </w:t>
      </w:r>
      <w:r>
        <w:rPr>
          <w:lang w:val="sr-Cyrl-RS"/>
        </w:rPr>
      </w:r>
      <w:r>
        <w:rPr>
          <w:lang w:val="sr-Cyrl-RS"/>
        </w:rPr>
      </w:r>
    </w:p>
    <w:p>
      <w:pPr>
        <w:pBdr/>
        <w:spacing/>
        <w:ind/>
        <w:rPr>
          <w:rFonts w:ascii="Arial" w:hAnsi="Arial" w:cs="Arial"/>
        </w:rPr>
      </w:pPr>
      <w:r>
        <w:rPr>
          <w:rFonts w:ascii="Arial" w:hAnsi="Arial" w:eastAsia="Arial" w:cs="Arial"/>
          <w:highlight w:val="none"/>
          <w:lang w:val="sr-Cyrl-RS"/>
        </w:rPr>
        <w:tab/>
      </w:r>
      <w:r>
        <w:rPr>
          <w:rFonts w:ascii="Arial" w:hAnsi="Arial" w:cs="Arial"/>
        </w:rPr>
      </w:r>
      <w:r>
        <w:rPr>
          <w:rFonts w:ascii="Arial" w:hAnsi="Arial" w:cs="Arial"/>
        </w:rPr>
      </w:r>
    </w:p>
    <w:p>
      <w:pPr>
        <w:pBdr/>
        <w:spacing/>
        <w:ind/>
        <w:rPr>
          <w:rFonts w:ascii="Arial" w:hAnsi="Arial" w:cs="Arial"/>
          <w:highlight w:val="none"/>
        </w:rPr>
      </w:pPr>
      <w:r>
        <w:rPr>
          <w:rFonts w:ascii="Arial" w:hAnsi="Arial" w:eastAsia="Arial" w:cs="Arial"/>
        </w:rPr>
        <w:tab/>
      </w:r>
      <w:r>
        <w:rPr>
          <w:rFonts w:ascii="Arial" w:hAnsi="Arial" w:eastAsia="Arial" w:cs="Arial"/>
          <w:lang w:val="sr-Cyrl-RS"/>
        </w:rPr>
        <w:t xml:space="preserve">Функције </w:t>
      </w:r>
      <w:r>
        <w:rPr>
          <w:rFonts w:ascii="Arial" w:hAnsi="Arial" w:eastAsia="Arial" w:cs="Arial"/>
          <w:lang w:val="sr-Latn-RS"/>
        </w:rPr>
        <w:t xml:space="preserve">test</w:t>
      </w:r>
      <w:r>
        <w:rPr>
          <w:rFonts w:ascii="Arial" w:hAnsi="Arial" w:eastAsia="Arial" w:cs="Arial"/>
          <w:lang w:val="en-US"/>
        </w:rPr>
        <w:t xml:space="preserve">_1 </w:t>
      </w:r>
      <w:r>
        <w:rPr>
          <w:rFonts w:ascii="Arial" w:hAnsi="Arial" w:eastAsia="Arial" w:cs="Arial"/>
          <w:lang w:val="sr-Cyrl-RS"/>
        </w:rPr>
        <w:t xml:space="preserve">и </w:t>
      </w:r>
      <w:r>
        <w:rPr>
          <w:rFonts w:ascii="Arial" w:hAnsi="Arial" w:eastAsia="Arial" w:cs="Arial"/>
          <w:lang w:val="en-US"/>
        </w:rPr>
        <w:t xml:space="preserve">test_2</w:t>
      </w:r>
      <w:r>
        <w:rPr>
          <w:rFonts w:ascii="Arial" w:hAnsi="Arial" w:eastAsia="Arial" w:cs="Arial"/>
          <w:lang w:val="sr-Latn-RS"/>
        </w:rPr>
        <w:t xml:space="preserve"> </w:t>
      </w:r>
      <w:r>
        <w:rPr>
          <w:rFonts w:ascii="Arial" w:hAnsi="Arial" w:eastAsia="Arial" w:cs="Arial"/>
          <w:lang w:val="sr-Cyrl-RS"/>
        </w:rPr>
        <w:t xml:space="preserve">деле исти алгоритам који се може видети на слици 3.10 (лево). Разлика између ова два експеримента је у почетним положајима излазног вратила (</w:t>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hint="default" w:ascii="Arial" w:hAnsi="Arial" w:eastAsia="Arial" w:cs="Arial"/>
          <w:lang w:val="sr-Cyrl-RS"/>
        </w:rPr>
        <w:t xml:space="preserve">) </w:t>
      </w:r>
      <w:r>
        <w:rPr>
          <w:rFonts w:ascii="Arial" w:hAnsi="Arial" w:eastAsia="Arial" w:cs="Arial"/>
          <w:lang w:val="sr-Cyrl-RS"/>
        </w:rPr>
        <w:t xml:space="preserve">и скупу углова (</w:t>
      </w:r>
      <w:r>
        <w:rPr>
          <w:rFonts w:hint="default" w:ascii="Arial" w:hAnsi="Arial" w:eastAsia="Arial" w:cs="Arial"/>
          <w:lang w:val="sr-Cyrl-RS"/>
        </w:rPr>
        <w:t xml:space="preserve">𝛼</w:t>
      </w:r>
      <w:r>
        <w:rPr>
          <w:rFonts w:ascii="Arial" w:hAnsi="Arial" w:eastAsia="Arial" w:cs="Arial"/>
          <w:lang w:val="sr-Cyrl-RS"/>
        </w:rPr>
        <w:t xml:space="preserve">) који су коришћени за експерименте;</w:t>
      </w:r>
      <w:r>
        <w:rPr>
          <w:rFonts w:ascii="Arial" w:hAnsi="Arial" w:cs="Arial"/>
          <w:highlight w:val="none"/>
        </w:rPr>
      </w:r>
      <w:r>
        <w:rPr>
          <w:rFonts w:ascii="Arial" w:hAnsi="Arial" w:cs="Arial"/>
          <w:highlight w:val="none"/>
        </w:rPr>
      </w:r>
    </w:p>
    <w:p>
      <w:pPr>
        <w:pStyle w:val="1037"/>
        <w:numPr>
          <w:ilvl w:val="0"/>
          <w:numId w:val="124"/>
        </w:numPr>
        <w:pBdr/>
        <w:spacing/>
        <w:ind/>
        <w:rPr>
          <w:rFonts w:ascii="Arial" w:hAnsi="Arial" w:cs="Arial"/>
          <w:vertAlign w:val="baseline"/>
        </w:rPr>
      </w:pPr>
      <w:r>
        <w:rPr>
          <w:rFonts w:ascii="Arial" w:hAnsi="Arial" w:eastAsia="Arial" w:cs="Arial"/>
          <w:highlight w:val="none"/>
          <w:lang w:val="en-US"/>
        </w:rPr>
        <w:t xml:space="preserve">test_1</w:t>
      </w:r>
      <w:r>
        <w:rPr>
          <w:rFonts w:ascii="Arial" w:hAnsi="Arial" w:cs="Arial"/>
          <w:vertAlign w:val="baseline"/>
        </w:rPr>
      </w:r>
      <w:r>
        <w:rPr>
          <w:rFonts w:ascii="Arial" w:hAnsi="Arial" w:cs="Arial"/>
          <w:vertAlign w:val="baseline"/>
        </w:rPr>
      </w:r>
    </w:p>
    <w:p>
      <w:pPr>
        <w:pStyle w:val="1037"/>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0</w:t>
      </w:r>
      <w:r>
        <w:rPr>
          <w:rFonts w:ascii="Arial" w:hAnsi="Arial" w:cs="Arial"/>
          <w:vertAlign w:val="baseline"/>
        </w:rPr>
      </w:r>
      <w:r>
        <w:rPr>
          <w:rFonts w:ascii="Arial" w:hAnsi="Arial" w:cs="Arial"/>
          <w:vertAlign w:val="baseline"/>
        </w:rPr>
      </w:r>
    </w:p>
    <w:p>
      <w:pPr>
        <w:pStyle w:val="1037"/>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(30, 45, 60, 90)</w:t>
      </w:r>
      <w:r>
        <w:rPr>
          <w:rFonts w:ascii="Arial" w:hAnsi="Arial" w:cs="Arial"/>
          <w:vertAlign w:val="baseline"/>
        </w:rPr>
      </w:r>
      <w:r>
        <w:rPr>
          <w:rFonts w:ascii="Arial" w:hAnsi="Arial" w:cs="Arial"/>
          <w:vertAlign w:val="baseline"/>
        </w:rPr>
      </w:r>
    </w:p>
    <w:p>
      <w:pPr>
        <w:pStyle w:val="1037"/>
        <w:numPr>
          <w:ilvl w:val="0"/>
          <w:numId w:val="125"/>
        </w:numPr>
        <w:pBdr/>
        <w:spacing/>
        <w:ind/>
        <w:rPr>
          <w:rFonts w:ascii="Arial" w:hAnsi="Arial" w:cs="Arial"/>
          <w:vertAlign w:val="baseline"/>
        </w:rPr>
      </w:pPr>
      <w:r>
        <w:rPr>
          <w:rFonts w:ascii="Arial" w:hAnsi="Arial" w:eastAsia="Arial" w:cs="Arial"/>
          <w:highlight w:val="none"/>
          <w:lang w:val="en-US"/>
        </w:rPr>
        <w:t xml:space="preserve">test_</w:t>
      </w:r>
      <w:r>
        <w:rPr>
          <w:rFonts w:ascii="Arial" w:hAnsi="Arial" w:eastAsia="Arial" w:cs="Arial"/>
          <w:highlight w:val="none"/>
          <w:lang w:val="sr-Cyrl-RS"/>
        </w:rPr>
        <w:t xml:space="preserve">2</w:t>
      </w:r>
      <w:r>
        <w:rPr>
          <w:rFonts w:ascii="Arial" w:hAnsi="Arial" w:cs="Arial"/>
          <w:vertAlign w:val="baseline"/>
        </w:rPr>
      </w:r>
      <w:r>
        <w:rPr>
          <w:rFonts w:ascii="Arial" w:hAnsi="Arial" w:cs="Arial"/>
          <w:vertAlign w:val="baseline"/>
        </w:rPr>
      </w:r>
    </w:p>
    <w:p>
      <w:pPr>
        <w:pStyle w:val="1037"/>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1037"/>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(-60, -45, -30, 30, 45, 60).</w:t>
      </w:r>
      <w:r>
        <w:rPr>
          <w:rFonts w:ascii="Arial" w:hAnsi="Arial" w:cs="Arial"/>
          <w:vertAlign w:val="baseline"/>
        </w:rPr>
      </w:r>
      <w:r>
        <w:rPr>
          <w:rFonts w:ascii="Arial" w:hAnsi="Arial" w:cs="Arial"/>
          <w:vertAlign w:val="baseline"/>
        </w:rPr>
      </w:r>
    </w:p>
    <w:p>
      <w:pPr>
        <w:pBdr/>
        <w:spacing/>
        <w:ind w:firstLine="0" w:left="0"/>
        <w:rPr>
          <w:rFonts w:ascii="Arial" w:hAnsi="Arial" w:cs="Arial"/>
          <w:vertAlign w:val="baseline"/>
        </w:rPr>
      </w:pPr>
      <w:r>
        <w:rPr>
          <w:rFonts w:hint="default" w:ascii="Arial" w:hAnsi="Arial" w:eastAsia="Arial" w:cs="Arial"/>
          <w:highlight w:val="none"/>
          <w:lang w:val="sr-Cyrl-RS"/>
        </w:rPr>
      </w:r>
      <w:r>
        <w:rPr>
          <w:rFonts w:ascii="Arial" w:hAnsi="Arial" w:cs="Arial"/>
          <w:vertAlign w:val="baseline"/>
        </w:rPr>
      </w:r>
      <w:r>
        <w:rPr>
          <w:rFonts w:ascii="Arial" w:hAnsi="Arial" w:cs="Arial"/>
          <w:vertAlign w:val="baseline"/>
        </w:rPr>
      </w:r>
    </w:p>
    <w:p>
      <w:pPr>
        <w:pBdr/>
        <w:spacing/>
        <w:ind/>
        <w:rPr>
          <w:highlight w:val="none"/>
          <w:lang w:val="sr-Cyrl-RS"/>
        </w:rPr>
      </w:pPr>
      <w:r>
        <w:rPr>
          <w:rFonts w:hint="default" w:ascii="Arial" w:hAnsi="Arial" w:eastAsia="Arial" w:cs="Arial"/>
          <w:highlight w:val="none"/>
          <w:lang w:val="sr-Cyrl-RS"/>
        </w:rPr>
        <w:t xml:space="preserve">Узимају у  обзир да користимо хоби серво мотор који има толерирају од </w:t>
      </w:r>
      <w:r>
        <w:rPr>
          <w:rFonts w:hint="default" w:ascii="Arial" w:hAnsi="Arial" w:eastAsia="Arial" w:cs="Arial"/>
          <w:highlight w:val="none"/>
          <w:lang w:val="sr-Cyrl-RS"/>
        </w:rPr>
        <w:t xml:space="preserve">±</w:t>
      </w:r>
      <w:r>
        <w:rPr>
          <w:rFonts w:hint="default" w:ascii="Arial" w:hAnsi="Arial" w:eastAsia="Arial" w:cs="Arial"/>
          <w:highlight w:val="none"/>
          <w:lang w:val="sr-Cyrl-RS"/>
        </w:rPr>
        <w:t xml:space="preserve">2</w:t>
      </w:r>
      <w:r>
        <w:rPr>
          <w:rFonts w:hint="default" w:ascii="Cambria Math" w:hAnsi="Cambria Math" w:eastAsia="Cambria Math" w:cs="Cambria Math"/>
        </w:rPr>
        <w:t xml:space="preserve">°</w:t>
      </w:r>
      <w:r>
        <w:rPr>
          <w:lang w:val="sr-Cyrl-RS"/>
        </w:rPr>
        <w:t xml:space="preserve"> за сваки угао експеримент је изведен пет пута.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rFonts w:ascii="Arial" w:hAnsi="Arial" w:cs="Arial"/>
        </w:rPr>
      </w:pPr>
      <w:r>
        <w:rPr>
          <w:rFonts w:ascii="Arial" w:hAnsi="Arial" w:cs="Arial"/>
        </w:rPr>
        <w:tab/>
      </w:r>
      <w:r>
        <w:rPr>
          <w:rFonts w:ascii="Arial" w:hAnsi="Arial" w:cs="Arial"/>
          <w:lang w:val="sr-Cyrl-RS"/>
        </w:rPr>
        <w:t xml:space="preserve">Функција </w:t>
      </w:r>
      <w:r>
        <w:rPr>
          <w:rFonts w:ascii="Arial" w:hAnsi="Arial" w:cs="Arial"/>
          <w:lang w:val="sr-Latn-RS"/>
        </w:rPr>
        <w:t xml:space="preserve">test</w:t>
      </w:r>
      <w:r>
        <w:rPr>
          <w:rFonts w:ascii="Arial" w:hAnsi="Arial" w:cs="Arial"/>
          <w:lang w:val="en-US"/>
        </w:rPr>
        <w:t xml:space="preserve">_3</w:t>
      </w:r>
      <w:r>
        <w:rPr>
          <w:rFonts w:ascii="Arial" w:hAnsi="Arial" w:cs="Arial"/>
          <w:lang w:val="sr-Cyrl-RS"/>
        </w:rPr>
        <w:t xml:space="preserve"> </w:t>
      </w:r>
      <w:r>
        <w:rPr>
          <w:rFonts w:ascii="Arial" w:hAnsi="Arial" w:cs="Arial"/>
          <w:lang w:val="sr-Cyrl-RS"/>
        </w:rPr>
        <w:t xml:space="preserve">је мало сложенија од предходних функција. Ова функција је давала шест на</w:t>
      </w:r>
      <w:r>
        <w:rPr>
          <w:rFonts w:ascii="Arial" w:hAnsi="Arial" w:cs="Arial"/>
          <w:lang w:val="sr-Cyrl-RS"/>
        </w:rPr>
        <w:t xml:space="preserve">сумичних сигнала (углова) са насумично одређеним паузама. Након шестог сигнала контролер би послао седми сигнал, који је за циљ имао да врати излазно вратило серво мотора на почетни положај. Алгоритам ове функције се такође може наћи на слици 3.10 (десно).</w:t>
      </w:r>
      <w:r>
        <w:rPr>
          <w:rFonts w:ascii="Arial" w:hAnsi="Arial" w:cs="Arial"/>
        </w:rPr>
      </w:r>
      <w:r>
        <w:rPr>
          <w:rFonts w:ascii="Arial" w:hAnsi="Arial" w:cs="Arial"/>
        </w:rPr>
      </w:r>
    </w:p>
    <w:p>
      <w:pPr>
        <w:pBdr/>
        <w:spacing/>
        <w:ind/>
        <w:rPr>
          <w:rFonts w:ascii="Arial" w:hAnsi="Arial" w:cs="Arial"/>
          <w:lang w:val="sr-Cyrl-RS"/>
        </w:rPr>
      </w:pPr>
      <w:r>
        <w:rPr>
          <w:rFonts w:ascii="Arial" w:hAnsi="Arial" w:cs="Arial"/>
        </w:rPr>
        <w:tab/>
      </w:r>
      <w:r>
        <w:rPr>
          <w:rFonts w:ascii="Arial" w:hAnsi="Arial" w:cs="Arial"/>
          <w:lang w:val="sr-Cyrl-RS"/>
        </w:rPr>
        <w:t xml:space="preserve">Овај тип експеримента је изврше у две конфигурације по десет пута. </w:t>
      </w:r>
      <w:r>
        <w:rPr>
          <w:rFonts w:ascii="Arial" w:hAnsi="Arial" w:cs="Arial"/>
          <w:lang w:val="sr-Cyrl-RS"/>
        </w:rPr>
      </w:r>
      <w:r>
        <w:rPr>
          <w:rFonts w:ascii="Arial" w:hAnsi="Arial" w:cs="Arial"/>
          <w:lang w:val="sr-Cyrl-RS"/>
        </w:rPr>
      </w:r>
    </w:p>
    <w:p>
      <w:pPr>
        <w:pStyle w:val="1037"/>
        <w:numPr>
          <w:ilvl w:val="0"/>
          <w:numId w:val="130"/>
        </w:numPr>
        <w:pBdr/>
        <w:spacing/>
        <w:ind/>
        <w:rPr>
          <w:rFonts w:ascii="Arial" w:hAnsi="Arial" w:cs="Arial"/>
          <w:lang w:val="sr-Cyrl-RS"/>
        </w:rPr>
      </w:pPr>
      <w:r>
        <w:rPr>
          <w:rFonts w:ascii="Arial" w:hAnsi="Arial" w:cs="Arial"/>
          <w:lang w:val="sr-Cyrl-RS"/>
        </w:rPr>
        <w:t xml:space="preserve">Конфигурација 1</w:t>
      </w:r>
      <w:r>
        <w:rPr>
          <w:rFonts w:ascii="Arial" w:hAnsi="Arial" w:cs="Arial"/>
          <w:lang w:val="sr-Cyrl-RS"/>
        </w:rPr>
      </w:r>
      <w:r>
        <w:rPr>
          <w:rFonts w:ascii="Arial" w:hAnsi="Arial" w:cs="Arial"/>
          <w:lang w:val="sr-Cyrl-RS"/>
        </w:rPr>
      </w:r>
    </w:p>
    <w:p>
      <w:pPr>
        <w:pStyle w:val="1037"/>
        <w:numPr>
          <w:ilvl w:val="1"/>
          <w:numId w:val="130"/>
        </w:numPr>
        <w:pBdr/>
        <w:spacing/>
        <w:ind/>
        <w:rPr>
          <w:rFonts w:ascii="Arial" w:hAnsi="Arial" w:cs="Arial"/>
          <w:lang w:val="sr-Cyrl-RS"/>
        </w:rPr>
      </w:pPr>
      <w:r>
        <w:rPr>
          <w:rFonts w:ascii="Arial" w:hAnsi="Arial" w:cs="Arial"/>
          <w:lang w:val="sr-Cyrl-RS"/>
        </w:rPr>
        <w:t xml:space="preserve">Опсег насумичних углова – од -45 до 45,</w:t>
      </w:r>
      <w:r>
        <w:rPr>
          <w:rFonts w:ascii="Arial" w:hAnsi="Arial" w:cs="Arial"/>
          <w:lang w:val="sr-Cyrl-RS"/>
        </w:rPr>
      </w:r>
      <w:r>
        <w:rPr>
          <w:rFonts w:ascii="Arial" w:hAnsi="Arial" w:cs="Arial"/>
          <w:lang w:val="sr-Cyrl-RS"/>
        </w:rPr>
      </w:r>
    </w:p>
    <w:p>
      <w:pPr>
        <w:pStyle w:val="1037"/>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1037"/>
        <w:numPr>
          <w:ilvl w:val="0"/>
          <w:numId w:val="130"/>
        </w:numPr>
        <w:pBdr/>
        <w:spacing/>
        <w:ind/>
        <w:rPr>
          <w:rFonts w:ascii="Arial" w:hAnsi="Arial" w:cs="Arial"/>
          <w:lang w:val="sr-Cyrl-RS"/>
        </w:rPr>
      </w:pPr>
      <w:r>
        <w:rPr>
          <w:rFonts w:ascii="Arial" w:hAnsi="Arial" w:cs="Arial"/>
          <w:lang w:val="sr-Cyrl-RS"/>
        </w:rPr>
        <w:t xml:space="preserve">Конфигурација 2</w:t>
      </w:r>
      <w:r>
        <w:rPr>
          <w:rFonts w:ascii="Arial" w:hAnsi="Arial" w:cs="Arial"/>
          <w:lang w:val="sr-Cyrl-RS"/>
        </w:rPr>
      </w:r>
      <w:r>
        <w:rPr>
          <w:rFonts w:ascii="Arial" w:hAnsi="Arial" w:cs="Arial"/>
          <w:lang w:val="sr-Cyrl-RS"/>
        </w:rPr>
      </w:r>
    </w:p>
    <w:p>
      <w:pPr>
        <w:pStyle w:val="1037"/>
        <w:numPr>
          <w:ilvl w:val="1"/>
          <w:numId w:val="130"/>
        </w:numPr>
        <w:pBdr/>
        <w:spacing/>
        <w:ind/>
        <w:rPr>
          <w:rFonts w:ascii="Arial" w:hAnsi="Arial" w:cs="Arial"/>
        </w:rPr>
      </w:pPr>
      <w:r>
        <w:rPr>
          <w:rFonts w:ascii="Arial" w:hAnsi="Arial" w:cs="Arial"/>
          <w:lang w:val="sr-Cyrl-RS"/>
        </w:rPr>
        <w:t xml:space="preserve">Опсег насумичних углова – од -30 до 30</w:t>
      </w:r>
      <w:r>
        <w:rPr>
          <w:lang w:val="sr-Cyrl-RS"/>
        </w:rPr>
        <w:t xml:space="preserve">, </w:t>
      </w:r>
      <w:r>
        <w:rPr>
          <w:rFonts w:ascii="Arial" w:hAnsi="Arial" w:cs="Arial"/>
        </w:rPr>
      </w:r>
      <w:r>
        <w:rPr>
          <w:rFonts w:ascii="Arial" w:hAnsi="Arial" w:cs="Arial"/>
        </w:rPr>
      </w:r>
    </w:p>
    <w:p>
      <w:pPr>
        <w:pStyle w:val="1037"/>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4011068" cy="73870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1428" name=""/>
                        <pic:cNvPicPr>
                          <a:picLocks noChangeAspect="1"/>
                        </pic:cNvPicPr>
                        <pic:nvPr/>
                      </pic:nvPicPr>
                      <pic:blipFill>
                        <a:blip r:embed="rId29"/>
                        <a:stretch/>
                      </pic:blipFill>
                      <pic:spPr bwMode="auto">
                        <a:xfrm flipH="0" flipV="0">
                          <a:off x="0" y="0"/>
                          <a:ext cx="4011067" cy="7387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5.83pt;height:581.66pt;mso-wrap-distance-left:0.00pt;mso-wrap-distance-top:0.00pt;mso-wrap-distance-right:0.00pt;mso-wrap-distance-bottom:0.00pt;z-index:1;" stroked="false">
                <v:imagedata r:id="rId29" o:title=""/>
                <o:lock v:ext="edit" rotation="t"/>
              </v:shape>
            </w:pict>
          </mc:Fallback>
        </mc:AlternateContent>
      </w:r>
      <w:r/>
    </w:p>
    <w:p>
      <w:pPr>
        <w:pBdr/>
        <w:spacing/>
        <w:ind/>
        <w:rPr/>
      </w:pPr>
      <w:r/>
      <w:r/>
    </w:p>
    <w:p>
      <w:pPr>
        <w:pBdr/>
        <w:spacing/>
        <w:ind/>
        <w:jc w:val="center"/>
        <w:rPr>
          <w:bCs/>
          <w:i/>
        </w:rPr>
      </w:pPr>
      <w:r>
        <w:rPr>
          <w:i/>
          <w:iCs/>
          <w:lang w:val="sr-Cyrl-RS"/>
        </w:rPr>
        <w:t xml:space="preserve">Алгоритми за извршавање експеримената; </w:t>
      </w:r>
      <w:r>
        <w:rPr>
          <w:i/>
          <w:iCs/>
          <w:lang w:val="sr-Cyrl-RS"/>
        </w:rPr>
        <w:t xml:space="preserve">алгоритам лево </w:t>
      </w:r>
      <w:r>
        <w:rPr>
          <w:i/>
          <w:iCs/>
          <w:lang w:val="en-US"/>
        </w:rPr>
        <w:t xml:space="preserve">– test_1 </w:t>
      </w:r>
      <w:r>
        <w:rPr>
          <w:i/>
          <w:iCs/>
          <w:lang w:val="sr-Cyrl-RS"/>
        </w:rPr>
        <w:t xml:space="preserve">и </w:t>
      </w:r>
      <w:r>
        <w:rPr>
          <w:i/>
          <w:iCs/>
          <w:lang w:val="en-US"/>
        </w:rPr>
        <w:t xml:space="preserve">test_2; </w:t>
      </w:r>
      <w:r>
        <w:rPr>
          <w:i/>
          <w:iCs/>
          <w:lang w:val="sr-Cyrl-RS"/>
        </w:rPr>
        <w:t xml:space="preserve">алгоритам десно </w:t>
      </w:r>
      <w:r>
        <w:rPr>
          <w:i/>
          <w:iCs/>
          <w:lang w:val="sr-Latn-RS"/>
        </w:rPr>
        <w:t xml:space="preserve">test</w:t>
      </w:r>
      <w:r>
        <w:rPr>
          <w:i/>
          <w:iCs/>
          <w:lang w:val="en-US"/>
        </w:rPr>
        <w:t xml:space="preserve">_3 – </w:t>
      </w:r>
      <w:r>
        <w:rPr>
          <w:i/>
          <w:iCs/>
          <w:lang w:val="sr-Cyrl-RS"/>
        </w:rPr>
        <w:t xml:space="preserve">Слика 3.10</w:t>
      </w:r>
      <w:r>
        <w:rPr>
          <w:i/>
          <w:iCs/>
          <w:lang w:val="sr-Cyrl-RS"/>
        </w:rPr>
        <w:t xml:space="preserve"> </w:t>
      </w:r>
      <w:r>
        <w:rPr>
          <w:bCs/>
          <w:i/>
        </w:rPr>
      </w:r>
      <w:r>
        <w:rPr>
          <w:bCs/>
          <w:i/>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&lt;Servo.h&gt;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"Timer.h"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test_angles_1[</w:t>
      </w:r>
      <w:r>
        <w:rPr>
          <w:rFonts w:ascii="Arial" w:hAnsi="Arial" w:eastAsia="Arial" w:cs="Arial"/>
          <w:color w:val="006666"/>
          <w:sz w:val="20"/>
        </w:rPr>
        <w:t xml:space="preserve">4</w:t>
      </w:r>
      <w:r>
        <w:rPr>
          <w:rFonts w:ascii="Arial" w:hAnsi="Arial" w:eastAsia="Arial" w:cs="Arial"/>
          <w:color w:val="000000"/>
          <w:sz w:val="20"/>
        </w:rPr>
        <w:t xml:space="preserve">] =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test_angles_2[</w:t>
      </w:r>
      <w:r>
        <w:rPr>
          <w:rFonts w:ascii="Arial" w:hAnsi="Arial" w:eastAsia="Arial" w:cs="Arial"/>
          <w:color w:val="006666"/>
          <w:sz w:val="20"/>
        </w:rPr>
        <w:t xml:space="preserve">6</w:t>
      </w:r>
      <w:r>
        <w:rPr>
          <w:rFonts w:ascii="Arial" w:hAnsi="Arial" w:eastAsia="Arial" w:cs="Arial"/>
          <w:color w:val="000000"/>
          <w:sz w:val="20"/>
        </w:rPr>
        <w:t xml:space="preserve">] =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start_0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start_90 =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88"/>
          <w:sz w:val="20"/>
        </w:rPr>
        <w:t xml:space="preserve">unsigned</w:t>
      </w: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time_var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i=</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j=</w:t>
      </w:r>
      <w:r>
        <w:rPr>
          <w:rFonts w:ascii="Arial" w:hAnsi="Arial" w:eastAsia="Arial" w:cs="Arial"/>
          <w:color w:val="006666"/>
          <w:sz w:val="20"/>
        </w:rPr>
        <w:t xml:space="preserve">0</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Servo my_servo;</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Timer </w:t>
      </w:r>
      <w:r>
        <w:rPr>
          <w:rFonts w:ascii="Arial" w:hAnsi="Arial" w:eastAsia="Arial" w:cs="Arial"/>
          <w:color w:val="660066"/>
          <w:sz w:val="20"/>
        </w:rPr>
        <w:t xml:space="preserve">my_timer(MICROS)</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"Test_1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(test_angles_1[i]);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(test_angles_1[i]);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angle = start_90 + 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"Test_2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random_angles[</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random_delay[</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Generate data for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random_angles[j] = start_90 + random(-45, 45);  // Test data 3-1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random_angles[j] = start_90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880000"/>
          <w:sz w:val="20"/>
        </w:rPr>
        <w:t xml:space="preserve">// Test data 3-2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random_delay[j]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 </w:t>
      </w:r>
      <w:r>
        <w:rPr>
          <w:rFonts w:ascii="Arial" w:hAnsi="Arial" w:eastAsia="Arial" w:cs="Arial"/>
          <w:color w:val="006666"/>
          <w:sz w:val="20"/>
        </w:rPr>
        <w:t xml:space="preserve">100</w:t>
      </w:r>
      <w:r>
        <w:rPr>
          <w:rFonts w:ascii="Arial" w:hAnsi="Arial" w:eastAsia="Arial" w:cs="Arial"/>
          <w:color w:val="000000"/>
          <w:sz w:val="20"/>
        </w:rPr>
        <w:t xml:space="preserve">) * </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"Test_3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 Angles and Delays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"angle"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"delay"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"Execution_time: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setup()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setup code here, to run once: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begin</w:t>
      </w:r>
      <w:r>
        <w:rPr>
          <w:rFonts w:ascii="Arial" w:hAnsi="Arial" w:eastAsia="Arial" w:cs="Arial"/>
          <w:color w:val="000000"/>
          <w:sz w:val="20"/>
        </w:rPr>
        <w:t xml:space="preserve">(</w:t>
      </w:r>
      <w:r>
        <w:rPr>
          <w:rFonts w:ascii="Arial" w:hAnsi="Arial" w:eastAsia="Arial" w:cs="Arial"/>
          <w:color w:val="006666"/>
          <w:sz w:val="20"/>
        </w:rPr>
        <w:t xml:space="preserve">115200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 INPUT_PULLUP);  </w:t>
      </w:r>
      <w:r>
        <w:rPr>
          <w:rFonts w:ascii="Arial" w:hAnsi="Arial" w:eastAsia="Arial" w:cs="Arial"/>
          <w:color w:val="880000"/>
          <w:sz w:val="20"/>
        </w:rPr>
        <w:t xml:space="preserve">// Button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OUTPUT);        </w:t>
      </w:r>
      <w:r>
        <w:rPr>
          <w:rFonts w:ascii="Arial" w:hAnsi="Arial" w:eastAsia="Arial" w:cs="Arial"/>
          <w:color w:val="880000"/>
          <w:sz w:val="20"/>
        </w:rPr>
        <w:t xml:space="preserve">// LED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attach</w:t>
      </w:r>
      <w:r>
        <w:rPr>
          <w:rFonts w:ascii="Arial" w:hAnsi="Arial" w:eastAsia="Arial" w:cs="Arial"/>
          <w:color w:val="000000"/>
          <w:sz w:val="20"/>
        </w:rPr>
        <w:t xml:space="preserve">(</w:t>
      </w:r>
      <w:r>
        <w:rPr>
          <w:rFonts w:ascii="Arial" w:hAnsi="Arial" w:eastAsia="Arial" w:cs="Arial"/>
          <w:color w:val="006666"/>
          <w:sz w:val="20"/>
        </w:rPr>
        <w:t xml:space="preserve">5</w:t>
      </w:r>
      <w:r>
        <w:rPr>
          <w:rFonts w:ascii="Arial" w:hAnsi="Arial" w:eastAsia="Arial" w:cs="Arial"/>
          <w:color w:val="000000"/>
          <w:sz w:val="20"/>
        </w:rPr>
        <w:t xml:space="preserve">);        </w:t>
      </w:r>
      <w:r>
        <w:rPr>
          <w:rFonts w:ascii="Arial" w:hAnsi="Arial" w:eastAsia="Arial" w:cs="Arial"/>
          <w:color w:val="880000"/>
          <w:sz w:val="20"/>
        </w:rPr>
        <w:t xml:space="preserve">// Servo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my_servo.write(start_0);  // Start angle for 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  </w:t>
      </w:r>
      <w:r>
        <w:rPr>
          <w:rFonts w:ascii="Arial" w:hAnsi="Arial" w:eastAsia="Arial" w:cs="Arial"/>
          <w:color w:val="880000"/>
          <w:sz w:val="20"/>
        </w:rPr>
        <w:t xml:space="preserve">// Start angle for test_2 and 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attachInterrupt(digitalPinToInterrupt(2), test_1, FALLING);</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loop()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main code here, to run repeatedly: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w:t>
      </w:r>
      <w:r>
        <w:rPr>
          <w:rFonts w:ascii="Arial" w:hAnsi="Arial" w:eastAsia="Arial" w:cs="Arial"/>
          <w:color w:val="660066"/>
          <w:sz w:val="20"/>
        </w:rPr>
        <w:t xml:space="preserve">digitalRead</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HIGH);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LOW);</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test_3</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Style w:val="1201"/>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
        <w:rPr>
          <w:color w:val="000000" w:themeColor="text1"/>
        </w:rPr>
      </w:r>
    </w:p>
    <w:p>
      <w:pPr>
        <w:pBdr/>
        <w:spacing/>
        <w:ind/>
        <w:rPr>
          <w:highlight w:val="none"/>
          <w:lang w:val="sr-Cyrl-RS"/>
        </w:rPr>
      </w:pPr>
      <w:r>
        <w:tab/>
      </w:r>
      <w:r>
        <w:rPr>
          <w:lang w:val="sr-Cyrl-RS"/>
        </w:rPr>
        <w:t xml:space="preserve">Пошто смо одрадили све експерименте и прикупили податке, било је потребно те податке обрадити и припремити за даљи рад.Сви прикупљени подаци су у </w:t>
      </w:r>
      <w:r>
        <w:rPr>
          <w:lang w:val="sr-Latn-RS"/>
        </w:rPr>
        <w:t xml:space="preserve">json</w:t>
      </w:r>
      <w:r>
        <w:rPr>
          <w:lang w:val="en-US"/>
        </w:rPr>
        <w:t xml:space="preserve"> </w:t>
      </w:r>
      <w:r>
        <w:rPr>
          <w:highlight w:val="none"/>
          <w:lang w:val="sr-Cyrl-RS"/>
        </w:rPr>
        <w:t xml:space="preserve">формату и садрже два низа. Један низ је садржи позиције у датим тренуцима, које треба претворити у углове, а други низ је садржи временске тренутке у нано секундама очитаних вредности које треба претворити у секунде.</w:t>
      </w:r>
      <w:r>
        <w:rPr>
          <w:highlight w:val="none"/>
          <w:lang w:val="sr-Cyrl-RS"/>
        </w:rPr>
      </w:r>
      <w:r>
        <w:rPr>
          <w:highlight w:val="none"/>
          <w:lang w:val="sr-Cyrl-RS"/>
        </w:rPr>
      </w:r>
    </w:p>
    <w:p>
      <w:pPr>
        <w:pBdr/>
        <w:spacing/>
        <w:ind/>
        <w:rPr>
          <w:highlight w:val="none"/>
          <w:lang w:val="sr-Cyrl-RS"/>
        </w:rPr>
      </w:pPr>
      <w:r>
        <w:rPr>
          <w:highlight w:val="none"/>
          <w:lang w:val="sr-Cyrl-RS"/>
        </w:rPr>
        <w:tab/>
        <w:t xml:space="preserve">Добар део обраде података је аутоматизован скрипта написаних у </w:t>
      </w:r>
      <w:r>
        <w:rPr>
          <w:highlight w:val="none"/>
          <w:lang w:val="en-US"/>
        </w:rPr>
        <w:t xml:space="preserve">Python </w:t>
      </w:r>
      <w:r>
        <w:rPr>
          <w:highlight w:val="none"/>
          <w:lang w:val="sr-Cyrl-RS"/>
        </w:rPr>
        <w:t xml:space="preserve">програмском језику</w:t>
      </w:r>
      <w:r>
        <w:rPr>
          <w:highlight w:val="none"/>
          <w:lang w:val="sr-Cyrl-RS"/>
        </w:rPr>
        <w:t xml:space="preserve">, које можете наћи у додатку Г. Скрипта </w:t>
      </w:r>
      <w:r>
        <w:rPr>
          <w:highlight w:val="none"/>
          <w:lang w:val="sr-Latn-RS"/>
        </w:rPr>
        <w:t xml:space="preserve">Data</w:t>
      </w:r>
      <w:r>
        <w:rPr>
          <w:highlight w:val="none"/>
          <w:lang w:val="en-US"/>
        </w:rPr>
        <w:t xml:space="preserve">_processing_01</w:t>
      </w:r>
      <w:r>
        <w:rPr>
          <w:highlight w:val="none"/>
          <w:lang w:val="sr-Cyrl-RS"/>
        </w:rPr>
        <w:t xml:space="preserve">.</w:t>
      </w:r>
      <w:r>
        <w:rPr>
          <w:highlight w:val="none"/>
          <w:lang w:val="en-US"/>
        </w:rPr>
        <w:t xml:space="preserve">py</w:t>
      </w:r>
      <w:r>
        <w:rPr>
          <w:highlight w:val="none"/>
          <w:lang w:val="en-US"/>
        </w:rPr>
        <w:t xml:space="preserve"> </w:t>
      </w:r>
      <w:r>
        <w:rPr>
          <w:highlight w:val="none"/>
          <w:lang w:val="sr-Cyrl-RS"/>
        </w:rPr>
        <w:t xml:space="preserve">је аутоматизовала обраду податка прикупљене функцијама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 Позиције које су дате сумом очитаних пулсова су претворене у углове, време је из нано секунди претворено у секунде,  додате су и вредности улазних сигнала. </w:t>
      </w:r>
      <w:r>
        <w:rPr>
          <w:highlight w:val="none"/>
          <w:lang w:val="sr-Cyrl-RS"/>
        </w:rPr>
        <w:t xml:space="preserve">Узимају ћи у обзир:</w:t>
      </w:r>
      <w:r>
        <w:rPr>
          <w:highlight w:val="none"/>
          <w:lang w:val="sr-Cyrl-RS"/>
        </w:rPr>
      </w:r>
      <w:r>
        <w:rPr>
          <w:highlight w:val="none"/>
          <w:lang w:val="sr-Cyrl-RS"/>
        </w:rPr>
      </w:r>
    </w:p>
    <w:p>
      <w:pPr>
        <w:pStyle w:val="1037"/>
        <w:numPr>
          <w:ilvl w:val="0"/>
          <w:numId w:val="131"/>
        </w:numPr>
        <w:pBdr/>
        <w:spacing/>
        <w:ind/>
        <w:rPr>
          <w:highlight w:val="none"/>
          <w:lang w:val="sr-Cyrl-RS"/>
        </w:rPr>
      </w:pPr>
      <w:r>
        <w:rPr>
          <w:highlight w:val="none"/>
          <w:lang w:val="sr-Cyrl-RS"/>
        </w:rPr>
        <w:t xml:space="preserve">паузу од две секунде, која је карактеристична за функиције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w:t>
      </w:r>
      <w:r>
        <w:rPr>
          <w:highlight w:val="none"/>
          <w:lang w:val="sr-Cyrl-RS"/>
        </w:rPr>
      </w:r>
      <w:r>
        <w:rPr>
          <w:highlight w:val="none"/>
          <w:lang w:val="sr-Cyrl-RS"/>
        </w:rPr>
      </w:r>
    </w:p>
    <w:p>
      <w:pPr>
        <w:pStyle w:val="1037"/>
        <w:numPr>
          <w:ilvl w:val="0"/>
          <w:numId w:val="131"/>
        </w:numPr>
        <w:pBdr/>
        <w:spacing/>
        <w:ind/>
        <w:rPr>
          <w:highlight w:val="none"/>
          <w:lang w:val="sr-Cyrl-RS"/>
        </w:rPr>
      </w:pPr>
      <w:r>
        <w:rPr>
          <w:highlight w:val="none"/>
          <w:lang w:val="sr-Cyrl-RS"/>
        </w:rPr>
        <w:t xml:space="preserve">да је излазно вратило серво мотора стизало до жељеног угла пре него што две секунде истекну,</w:t>
      </w:r>
      <w:r>
        <w:rPr>
          <w:highlight w:val="none"/>
          <w:lang w:val="sr-Cyrl-RS"/>
        </w:rPr>
      </w:r>
      <w:r>
        <w:rPr>
          <w:highlight w:val="none"/>
          <w:lang w:val="sr-Cyrl-RS"/>
        </w:rPr>
      </w:r>
    </w:p>
    <w:p>
      <w:pPr>
        <w:pStyle w:val="1037"/>
        <w:numPr>
          <w:ilvl w:val="0"/>
          <w:numId w:val="131"/>
        </w:numPr>
        <w:pBdr/>
        <w:spacing/>
        <w:ind/>
        <w:rPr>
          <w:highlight w:val="none"/>
          <w:lang w:val="sr-Cyrl-RS"/>
        </w:rPr>
      </w:pPr>
      <w:r>
        <w:rPr>
          <w:highlight w:val="none"/>
          <w:lang w:val="sr-Cyrl-RS"/>
        </w:rPr>
        <w:t xml:space="preserve">да су бележене само промене угла излазног вратила серво мотора.</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t xml:space="preserve">Било је лако закључити да датотеке, у којима смо сачували мерене вредности, не садрже податке од тренутка када вратило достиже жељену позицију до тренутка када се вратило враћа у почетни положај. Овај проблем је такође решен уз помоћ скрипте. </w:t>
      </w:r>
      <w:r>
        <w:rPr>
          <w:highlight w:val="none"/>
          <w:lang w:val="sr-Cyrl-RS"/>
        </w:rPr>
      </w:r>
      <w:r>
        <w:rPr>
          <w:highlight w:val="none"/>
          <w:lang w:val="sr-Cyrl-RS"/>
        </w:rPr>
      </w:r>
    </w:p>
    <w:p>
      <w:pPr>
        <w:pBdr/>
        <w:spacing/>
        <w:ind w:firstLine="0" w:left="0"/>
        <w:rPr>
          <w:highlight w:val="none"/>
          <w:lang w:val="sr-Cyrl-RS"/>
        </w:rPr>
      </w:pPr>
      <w:r>
        <w:rPr>
          <w:highlight w:val="none"/>
          <w:lang w:val="sr-Cyrl-RS"/>
        </w:rPr>
        <w:tab/>
        <w:t xml:space="preserve">Након сређивања уз помоћ скрипте, сви подаци су прегледани и по потреби додатно, ручно, исправљени.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rPr>
      </w:pPr>
      <w:r>
        <w:rPr>
          <w:highlight w:val="none"/>
          <w:lang w:val="sr-Cyrl-RS"/>
        </w:rPr>
      </w:r>
      <w:r>
        <mc:AlternateContent>
          <mc:Choice Requires="wpg">
            <w:drawing>
              <wp:inline xmlns:wp="http://schemas.openxmlformats.org/drawingml/2006/wordprocessingDrawing" distT="0" distB="0" distL="0" distR="0">
                <wp:extent cx="4029075" cy="1981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4038" name=""/>
                        <pic:cNvPicPr>
                          <a:picLocks noChangeAspect="1"/>
                        </pic:cNvPicPr>
                        <pic:nvPr/>
                      </pic:nvPicPr>
                      <pic:blipFill>
                        <a:blip r:embed="rId30"/>
                        <a:stretch/>
                      </pic:blipFill>
                      <pic:spPr bwMode="auto">
                        <a:xfrm>
                          <a:off x="0" y="0"/>
                          <a:ext cx="4029075" cy="1981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7.25pt;height:156.0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firstLine="0" w:left="0"/>
        <w:jc w:val="center"/>
        <w:rPr>
          <w:bCs/>
          <w:i/>
          <w:highlight w:val="none"/>
          <w:lang w:val="sr-Cyrl-RS"/>
        </w:rPr>
      </w:pPr>
      <w:r>
        <w:rPr>
          <w:i/>
          <w:iCs/>
          <w:highlight w:val="none"/>
          <w:lang w:val="sr-Cyrl-RS"/>
        </w:rPr>
        <w:t xml:space="preserve">Подаци након сређивања – Слика 3.11</w:t>
      </w:r>
      <w:r>
        <w:rPr>
          <w:bCs/>
          <w:i/>
          <w:highlight w:val="none"/>
          <w:lang w:val="sr-Cyrl-RS"/>
        </w:rPr>
      </w:r>
      <w:r>
        <w:rPr>
          <w:bCs/>
          <w:i/>
          <w:highlight w:val="none"/>
          <w:lang w:val="sr-Cyrl-RS"/>
        </w:rPr>
      </w:r>
    </w:p>
    <w:p>
      <w:pPr>
        <w:pBdr/>
        <w:spacing/>
        <w:ind/>
        <w:rPr>
          <w:highlight w:val="none"/>
          <w:lang w:val="sr-Cyrl-RS"/>
        </w:rPr>
      </w:pPr>
      <w:r>
        <w:tab/>
      </w:r>
      <w:r>
        <w:rPr>
          <w:lang w:val="sr-Cyrl-RS"/>
        </w:rPr>
        <w:t xml:space="preserve">Предходно објашњен процес је примењен и на податке из трећег експеримента (</w:t>
      </w:r>
      <w:r>
        <w:rPr>
          <w:lang w:val="sr-Latn-RS"/>
        </w:rPr>
        <w:t xml:space="preserve">test</w:t>
      </w:r>
      <w:r>
        <w:rPr>
          <w:lang w:val="en-US"/>
        </w:rPr>
        <w:t xml:space="preserve">_3). </w:t>
      </w:r>
      <w:r>
        <w:rPr>
          <w:lang w:val="sr-Cyrl-RS"/>
        </w:rPr>
        <w:t xml:space="preserve">За потребе сређивање ових података коришћене су скрипте</w:t>
      </w:r>
      <w:r>
        <w:rPr>
          <w:lang w:val="en-US"/>
        </w:rPr>
        <w:t xml:space="preserve"> </w:t>
      </w:r>
      <w:r>
        <w:rPr>
          <w:highlight w:val="none"/>
          <w:lang w:val="sr-Latn-RS"/>
        </w:rPr>
        <w:t xml:space="preserve">Data</w:t>
      </w:r>
      <w:r>
        <w:rPr>
          <w:highlight w:val="none"/>
          <w:lang w:val="en-US"/>
        </w:rPr>
        <w:t xml:space="preserve">_processing_02</w:t>
      </w:r>
      <w:r>
        <w:rPr>
          <w:highlight w:val="none"/>
          <w:lang w:val="sr-Cyrl-RS"/>
        </w:rPr>
        <w:t xml:space="preserve">.</w:t>
      </w:r>
      <w:r>
        <w:rPr>
          <w:highlight w:val="none"/>
          <w:lang w:val="en-US"/>
        </w:rPr>
        <w:t xml:space="preserve">py</w:t>
      </w:r>
      <w:r>
        <w:rPr>
          <w:lang w:val="sr-Cyrl-RS"/>
        </w:rPr>
        <w:t xml:space="preserve"> и</w:t>
      </w:r>
      <w:r>
        <w:rPr>
          <w:lang w:val="en-US"/>
        </w:rPr>
        <w:t xml:space="preserve"> </w:t>
      </w:r>
      <w:r>
        <w:rPr>
          <w:highlight w:val="none"/>
          <w:lang w:val="sr-Latn-RS"/>
        </w:rPr>
        <w:t xml:space="preserve">Data</w:t>
      </w:r>
      <w:r>
        <w:rPr>
          <w:highlight w:val="none"/>
          <w:lang w:val="en-US"/>
        </w:rPr>
        <w:t xml:space="preserve">_processing_03</w:t>
      </w:r>
      <w:r>
        <w:rPr>
          <w:highlight w:val="none"/>
          <w:lang w:val="sr-Cyrl-RS"/>
        </w:rPr>
        <w:t xml:space="preserve">.</w:t>
      </w:r>
      <w:r>
        <w:rPr>
          <w:highlight w:val="none"/>
          <w:lang w:val="en-US"/>
        </w:rPr>
        <w:t xml:space="preserve">p</w:t>
      </w:r>
      <w:r>
        <w:rPr>
          <w:lang w:val="en-US"/>
        </w:rPr>
        <w:t xml:space="preserve">y</w:t>
      </w:r>
      <w:r>
        <w:rPr>
          <w:lang w:val="sr-Cyrl-RS"/>
        </w:rPr>
        <w:t xml:space="preserve">.</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Сви обрађени подаци су графички приказани на сликама испод.</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highlight w:val="none"/>
        </w:rPr>
      </w:pPr>
      <w:r>
        <mc:AlternateContent>
          <mc:Choice Requires="wpg">
            <w:drawing>
              <wp:inline xmlns:wp="http://schemas.openxmlformats.org/drawingml/2006/wordprocessingDrawing" distT="0" distB="0" distL="0" distR="0">
                <wp:extent cx="5943600" cy="599205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063" name=""/>
                        <pic:cNvPicPr>
                          <a:picLocks noChangeAspect="1"/>
                        </pic:cNvPicPr>
                        <pic:nvPr/>
                      </pic:nvPicPr>
                      <pic:blipFill>
                        <a:blip r:embed="rId31"/>
                        <a:stretch/>
                      </pic:blipFill>
                      <pic:spPr bwMode="auto">
                        <a:xfrm>
                          <a:off x="0" y="0"/>
                          <a:ext cx="5943599" cy="5992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71.82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jc w:val="center"/>
        <w:rPr>
          <w:bCs/>
          <w:i/>
        </w:rPr>
      </w:pPr>
      <w:r>
        <w:rPr>
          <w:i/>
          <w:iCs/>
          <w:highlight w:val="none"/>
          <w:lang w:val="sr-Cyrl-RS"/>
        </w:rPr>
        <w:t xml:space="preserve">Графички приказ података из Експеримета 1 – Слика 3.12</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943600" cy="6552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492" name=""/>
                        <pic:cNvPicPr>
                          <a:picLocks noChangeAspect="1"/>
                        </pic:cNvPicPr>
                        <pic:nvPr/>
                      </pic:nvPicPr>
                      <pic:blipFill>
                        <a:blip r:embed="rId32"/>
                        <a:stretch/>
                      </pic:blipFill>
                      <pic:spPr bwMode="auto">
                        <a:xfrm>
                          <a:off x="0" y="0"/>
                          <a:ext cx="5943599" cy="655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515.97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Bdr/>
        <w:spacing/>
        <w:ind/>
        <w:jc w:val="center"/>
        <w:rPr>
          <w:bCs/>
          <w:i/>
        </w:rPr>
      </w:pPr>
      <w:r>
        <w:rPr>
          <w:i/>
          <w:iCs/>
          <w:highlight w:val="none"/>
          <w:lang w:val="sr-Cyrl-RS"/>
        </w:rPr>
        <w:t xml:space="preserve">Графички приказ података из Експеримета 2 – Слика 3.13</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547930" cy="80061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5870" name=""/>
                        <pic:cNvPicPr>
                          <a:picLocks noChangeAspect="1"/>
                        </pic:cNvPicPr>
                        <pic:nvPr/>
                      </pic:nvPicPr>
                      <pic:blipFill>
                        <a:blip r:embed="rId33"/>
                        <a:stretch/>
                      </pic:blipFill>
                      <pic:spPr bwMode="auto">
                        <a:xfrm flipH="0" flipV="0">
                          <a:off x="0" y="0"/>
                          <a:ext cx="5547929" cy="8006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36.84pt;height:630.41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1 – Слика 3.14</w:t>
      </w:r>
      <w:r>
        <w:rPr>
          <w:bCs/>
          <w:i/>
          <w:highlight w:val="none"/>
          <w:lang w:val="sr-Cyrl-RS"/>
        </w:rPr>
      </w:r>
      <w:r>
        <w:rPr>
          <w:bCs/>
          <w:i/>
          <w:highlight w:val="none"/>
          <w:lang w:val="sr-Cyrl-RS"/>
        </w:rP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781594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3961" name=""/>
                        <pic:cNvPicPr>
                          <a:picLocks noChangeAspect="1"/>
                        </pic:cNvPicPr>
                        <pic:nvPr/>
                      </pic:nvPicPr>
                      <pic:blipFill>
                        <a:blip r:embed="rId34"/>
                        <a:stretch/>
                      </pic:blipFill>
                      <pic:spPr bwMode="auto">
                        <a:xfrm>
                          <a:off x="0" y="0"/>
                          <a:ext cx="5943599" cy="7815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615.43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2 – Слика 3.15</w:t>
      </w:r>
      <w:r>
        <w:rPr>
          <w:bCs/>
          <w:i/>
          <w:highlight w:val="none"/>
          <w:lang w:val="sr-Cyrl-RS"/>
        </w:rPr>
      </w:r>
      <w:r>
        <w:rPr>
          <w:bCs/>
          <w:i/>
          <w:highlight w:val="none"/>
          <w:lang w:val="sr-Cyrl-RS"/>
        </w:rPr>
      </w:r>
    </w:p>
    <w:p>
      <w:pPr>
        <w:pBdr/>
        <w:spacing/>
        <w:ind/>
        <w:rPr/>
      </w:pPr>
      <w:r>
        <w:rPr>
          <w:highlight w:val="none"/>
        </w:rPr>
      </w:r>
      <w:r>
        <w:rPr>
          <w:highlight w:val="none"/>
        </w:rPr>
      </w:r>
      <w:r/>
    </w:p>
    <w:p>
      <w:pPr>
        <w:pStyle w:val="1200"/>
        <w:pBdr/>
        <w:spacing/>
        <w:ind/>
        <w:jc w:val="center"/>
        <w:rPr>
          <w:color w:val="000000" w:themeColor="text1"/>
        </w:rPr>
      </w:pPr>
      <w:r/>
      <w:bookmarkStart w:id="54" w:name="_Toc15"/>
      <w:r>
        <w:rPr>
          <w:color w:val="000000" w:themeColor="text1"/>
          <w:lang w:val="sr-Cyrl-RS"/>
        </w:rPr>
        <w:t xml:space="preserve">Идетификација система методом сиве кутије</w:t>
      </w:r>
      <w:r>
        <w:rPr>
          <w:color w:val="000000" w:themeColor="text1"/>
        </w:rPr>
      </w:r>
      <w:bookmarkEnd w:id="54"/>
      <w:r/>
      <w:r>
        <w:rPr>
          <w:color w:val="000000" w:themeColor="text1"/>
        </w:rPr>
      </w:r>
    </w:p>
    <w:p>
      <w:pPr>
        <w:pBdr/>
        <w:spacing/>
        <w:ind/>
        <w:rPr>
          <w:highlight w:val="none"/>
          <w:lang w:val="sr-Cyrl-RS"/>
        </w:rPr>
      </w:pPr>
      <w:r>
        <w:tab/>
      </w:r>
      <w:r>
        <w:rPr>
          <w:lang w:val="sr-Cyrl-RS"/>
        </w:rPr>
        <w:t xml:space="preserve">Након прикупљања података следећи корак је идентификација систем. У овом делу се фокусирамо на идетификацију система методом сиве кутије и кренућемо и први корак ће бити анализа самог система, тј. серво мотора једносмерне струје.</w:t>
      </w:r>
      <w:r>
        <w:rPr>
          <w:highlight w:val="none"/>
          <w:lang w:val="sr-Cyrl-RS"/>
        </w:rPr>
      </w:r>
      <w:r>
        <w:rPr>
          <w:highlight w:val="none"/>
          <w:lang w:val="sr-Cyrl-RS"/>
        </w:rPr>
      </w:r>
    </w:p>
    <w:p>
      <w:pPr>
        <w:pBdr/>
        <w:spacing/>
        <w:ind/>
        <w:rPr/>
      </w:pPr>
      <w:r>
        <w:rPr>
          <w:highlight w:val="none"/>
          <w:lang w:val="sr-Cyrl-RS"/>
        </w:rPr>
        <w:tab/>
        <w:t xml:space="preserve">Серво мотор једносмерне струје се састоји од мотора једносмерне струје, који је директно спрегнут са редуктором, позиција излазног вратила се очитава помоћу потециометра и сам серво мотор поседује</w:t>
      </w:r>
      <w:r>
        <w:rPr>
          <w:highlight w:val="none"/>
          <w:lang w:val="sr-Cyrl-RS"/>
        </w:rPr>
        <w:t xml:space="preserve"> свој контролер који је задужен да излазно вратило доведе у жељене позицију. На основу ових података јасно нам је да је систем затворен и да можемо доћи до структуре модела налажењем општег математичког модела спреге мотора једносмерне струје и редуктора. </w:t>
      </w:r>
      <w:r>
        <w:rPr>
          <w:highlight w:val="none"/>
          <w:lang w:val="sr-Cyrl-RS"/>
        </w:rPr>
      </w:r>
      <w:r/>
    </w:p>
    <w:p>
      <w:pPr>
        <w:pStyle w:val="1201"/>
        <w:pBdr/>
        <w:spacing/>
        <w:ind/>
        <w:jc w:val="center"/>
        <w:rPr>
          <w:color w:val="000000" w:themeColor="text1"/>
        </w:rPr>
      </w:pPr>
      <w:r/>
      <w:bookmarkStart w:id="55" w:name="_Toc16"/>
      <w:r>
        <w:rPr>
          <w:color w:val="000000" w:themeColor="text1"/>
          <w:lang w:val="sr-Cyrl-RS"/>
        </w:rPr>
        <w:t xml:space="preserve">Општи математички модел спреге електро мотора једносмерне струје са редуктором</w:t>
      </w:r>
      <w:r>
        <w:rPr>
          <w:color w:val="000000" w:themeColor="text1"/>
        </w:rPr>
      </w:r>
      <w:bookmarkEnd w:id="55"/>
      <w:r/>
      <w:r>
        <w:rPr>
          <w:color w:val="000000" w:themeColor="text1"/>
        </w:rPr>
      </w:r>
    </w:p>
    <w:p>
      <w:pPr>
        <w:pBdr/>
        <w:spacing/>
        <w:ind/>
        <w:rPr>
          <w:highlight w:val="none"/>
          <w:lang w:val="sr-Cyrl-RS"/>
        </w:rPr>
      </w:pPr>
      <w:r>
        <w:tab/>
      </w:r>
      <w:r>
        <w:rPr>
          <w:lang w:val="sr-Cyrl-RS"/>
        </w:rPr>
        <w:t xml:space="preserve">Шема спреге електро мотора једносмерне струје са редуктором је приказана на слици 3.16, где су:</w:t>
      </w:r>
      <w:r>
        <w:rPr>
          <w:highlight w:val="none"/>
          <w:lang w:val="sr-Cyrl-RS"/>
        </w:rPr>
      </w:r>
      <w:r>
        <w:rPr>
          <w:highlight w:val="none"/>
          <w:lang w:val="sr-Cyrl-RS"/>
        </w:rPr>
      </w:r>
    </w:p>
    <w:p>
      <w:pPr>
        <w:pStyle w:val="1037"/>
        <w:numPr>
          <w:ilvl w:val="0"/>
          <w:numId w:val="141"/>
        </w:numPr>
        <w:pBdr/>
        <w:spacing/>
        <w:ind/>
        <w:rPr>
          <w:rFonts w:ascii="Arial" w:hAnsi="Arial" w:cs="Arial"/>
          <w:highlight w:val="none"/>
        </w:rPr>
      </w:pPr>
      <w:r>
        <w:rPr>
          <w:rFonts w:ascii="Arial" w:hAnsi="Arial" w:eastAsia="Arial" w:cs="Arial"/>
          <w:highlight w:val="none"/>
          <w:lang w:val="en-US"/>
        </w:rPr>
        <w:t xml:space="preserve">V</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напон,</w:t>
      </w:r>
      <w:r>
        <w:rPr>
          <w:rFonts w:ascii="Arial" w:hAnsi="Arial" w:cs="Arial"/>
          <w:highlight w:val="none"/>
        </w:rPr>
      </w:r>
      <w:r>
        <w:rPr>
          <w:rFonts w:ascii="Arial" w:hAnsi="Arial" w:cs="Arial"/>
          <w:highlight w:val="none"/>
        </w:rPr>
      </w:r>
    </w:p>
    <w:p>
      <w:pPr>
        <w:pStyle w:val="1037"/>
        <w:numPr>
          <w:ilvl w:val="0"/>
          <w:numId w:val="141"/>
        </w:numPr>
        <w:pBdr/>
        <w:spacing/>
        <w:ind/>
        <w:rPr>
          <w:rFonts w:ascii="Arial" w:hAnsi="Arial" w:cs="Arial"/>
          <w:highlight w:val="none"/>
        </w:rPr>
      </w:pPr>
      <w:r>
        <w:rPr>
          <w:rFonts w:ascii="Arial" w:hAnsi="Arial" w:eastAsia="Arial" w:cs="Arial"/>
          <w:highlight w:val="none"/>
          <w:vertAlign w:val="baseline"/>
          <w:lang w:val="en-US"/>
        </w:rPr>
        <w:t xml:space="preserve">I</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струја, </w:t>
      </w:r>
      <w:r>
        <w:rPr>
          <w:rFonts w:ascii="Arial" w:hAnsi="Arial" w:cs="Arial"/>
          <w:highlight w:val="none"/>
        </w:rPr>
      </w:r>
      <w:r>
        <w:rPr>
          <w:rFonts w:ascii="Arial" w:hAnsi="Arial" w:cs="Arial"/>
          <w:highlight w:val="none"/>
        </w:rPr>
      </w:r>
    </w:p>
    <w:p>
      <w:pPr>
        <w:pStyle w:val="1037"/>
        <w:numPr>
          <w:ilvl w:val="0"/>
          <w:numId w:val="139"/>
        </w:numPr>
        <w:pBdr/>
        <w:spacing/>
        <w:ind/>
        <w:rPr>
          <w:rFonts w:ascii="Arial" w:hAnsi="Arial" w:cs="Arial"/>
          <w:highlight w:val="none"/>
        </w:rPr>
      </w:pPr>
      <w:r>
        <w:rPr>
          <w:rFonts w:ascii="Arial" w:hAnsi="Arial" w:eastAsia="Arial" w:cs="Arial"/>
          <w:b w:val="0"/>
          <w:bCs w:val="0"/>
          <w:i/>
          <w:sz w:val="22"/>
          <w:szCs w:val="22"/>
        </w:rPr>
        <w:t xml:space="preserve">R</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sr-Cyrl-RS"/>
        </w:rPr>
        <w:t xml:space="preserve"> –</w:t>
      </w:r>
      <w:r>
        <w:rPr>
          <w:rFonts w:ascii="Arial" w:hAnsi="Arial" w:eastAsia="Arial" w:cs="Arial"/>
          <w:b w:val="0"/>
          <w:bCs w:val="0"/>
          <w:i/>
          <w:sz w:val="22"/>
          <w:szCs w:val="22"/>
          <w:vertAlign w:val="baseline"/>
          <w:lang w:val="en-US"/>
        </w:rPr>
        <w:t xml:space="preserve"> </w:t>
      </w:r>
      <w:r>
        <w:rPr>
          <w:rFonts w:ascii="Arial" w:hAnsi="Arial" w:eastAsia="Arial" w:cs="Arial"/>
          <w:b w:val="0"/>
          <w:bCs w:val="0"/>
          <w:sz w:val="22"/>
          <w:szCs w:val="22"/>
          <w:lang w:val="sr-Cyrl-RS"/>
        </w:rPr>
        <w:t xml:space="preserve">о</w:t>
      </w:r>
      <w:r>
        <w:rPr>
          <w:rFonts w:ascii="Arial" w:hAnsi="Arial" w:eastAsia="Arial" w:cs="Arial"/>
          <w:b w:val="0"/>
          <w:bCs w:val="0"/>
          <w:sz w:val="22"/>
          <w:szCs w:val="22"/>
        </w:rPr>
        <w:t xml:space="preserve">тпорност мотора</w:t>
      </w:r>
      <w:r>
        <w:rPr>
          <w:rFonts w:ascii="Arial" w:hAnsi="Arial" w:eastAsia="Arial" w:cs="Arial"/>
          <w:b w:val="0"/>
          <w:bCs w:val="0"/>
          <w:sz w:val="22"/>
          <w:szCs w:val="22"/>
          <w:lang w:val="sr-Cyrl-RS"/>
        </w:rPr>
        <w:t xml:space="preserve">,</w:t>
      </w:r>
      <w:r>
        <w:rPr>
          <w:rFonts w:ascii="Arial" w:hAnsi="Arial" w:cs="Arial"/>
          <w:highlight w:val="none"/>
        </w:rPr>
      </w:r>
      <w:r>
        <w:rPr>
          <w:rFonts w:ascii="Arial" w:hAnsi="Arial" w:cs="Arial"/>
          <w:highlight w:val="none"/>
        </w:rPr>
      </w:r>
    </w:p>
    <w:p>
      <w:pPr>
        <w:pStyle w:val="1037"/>
        <w:numPr>
          <w:ilvl w:val="0"/>
          <w:numId w:val="139"/>
        </w:numPr>
        <w:pBdr/>
        <w:spacing/>
        <w:ind/>
        <w:rPr>
          <w:rFonts w:ascii="Arial" w:hAnsi="Arial" w:cs="Arial"/>
        </w:rPr>
      </w:pPr>
      <w:r>
        <w:rPr>
          <w:rFonts w:ascii="Arial" w:hAnsi="Arial" w:eastAsia="Arial" w:cs="Arial"/>
          <w:b w:val="0"/>
          <w:bCs w:val="0"/>
          <w:i/>
          <w:sz w:val="22"/>
          <w:szCs w:val="22"/>
        </w:rPr>
        <w:t xml:space="preserve">L</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w:t>
      </w:r>
      <w:r>
        <w:rPr>
          <w:rFonts w:ascii="Arial" w:hAnsi="Arial" w:eastAsia="Arial" w:cs="Arial"/>
          <w:b w:val="0"/>
          <w:bCs w:val="0"/>
          <w:i/>
          <w:sz w:val="22"/>
          <w:szCs w:val="22"/>
          <w:vertAlign w:val="baseline"/>
          <w:lang w:val="sr-Cyrl-RS"/>
        </w:rPr>
        <w:t xml:space="preserve"> </w:t>
      </w:r>
      <w:r>
        <w:rPr>
          <w:rFonts w:ascii="Arial" w:hAnsi="Arial" w:eastAsia="Arial" w:cs="Arial"/>
          <w:b w:val="0"/>
          <w:bCs w:val="0"/>
          <w:sz w:val="22"/>
          <w:szCs w:val="22"/>
          <w:lang w:val="sr-Cyrl-RS"/>
        </w:rPr>
        <w:t xml:space="preserve">и</w:t>
      </w:r>
      <w:r>
        <w:rPr>
          <w:rFonts w:ascii="Arial" w:hAnsi="Arial" w:eastAsia="Arial" w:cs="Arial"/>
          <w:b w:val="0"/>
          <w:bCs w:val="0"/>
          <w:sz w:val="22"/>
          <w:szCs w:val="22"/>
        </w:rPr>
        <w:t xml:space="preserve">ндуктивност мотора</w:t>
      </w:r>
      <w:r>
        <w:rPr>
          <w:rFonts w:ascii="Arial" w:hAnsi="Arial" w:eastAsia="Arial" w:cs="Arial"/>
          <w:b w:val="0"/>
          <w:bCs w:val="0"/>
          <w:sz w:val="22"/>
          <w:szCs w:val="22"/>
          <w:lang w:val="sr-Cyrl-RS"/>
        </w:rPr>
        <w:t xml:space="preserve">,</w:t>
      </w:r>
      <w:r>
        <w:rPr>
          <w:rFonts w:ascii="Arial" w:hAnsi="Arial" w:cs="Arial"/>
        </w:rPr>
      </w:r>
      <w:r>
        <w:rPr>
          <w:rFonts w:ascii="Arial" w:hAnsi="Arial" w:cs="Arial"/>
        </w:rPr>
      </w:r>
    </w:p>
    <w:p>
      <w:pPr>
        <w:pStyle w:val="1037"/>
        <w:numPr>
          <w:ilvl w:val="0"/>
          <w:numId w:val="139"/>
        </w:numPr>
        <w:pBdr/>
        <w:spacing/>
        <w:ind/>
        <w:rPr>
          <w:rFonts w:ascii="Arial" w:hAnsi="Arial" w:cs="Arial"/>
          <w:b w:val="0"/>
          <w:bCs w:val="0"/>
          <w:sz w:val="22"/>
          <w:szCs w:val="22"/>
          <w:highlight w:val="none"/>
        </w:rPr>
      </w:pPr>
      <w:r>
        <w:rPr>
          <w:rFonts w:ascii="Arial" w:hAnsi="Arial" w:eastAsia="Arial" w:cs="Arial"/>
          <w:b w:val="0"/>
          <w:bCs w:val="0"/>
          <w:i/>
          <w:sz w:val="22"/>
          <w:szCs w:val="22"/>
          <w:vertAlign w:val="baseline"/>
          <w:lang w:val="en-US"/>
        </w:rPr>
      </w:r>
      <w:r>
        <w:rPr>
          <w:rFonts w:ascii="Arial" w:hAnsi="Arial" w:eastAsia="Arial" w:cs="Arial"/>
          <w:b w:val="0"/>
          <w:bCs w:val="0"/>
          <w:i/>
          <w:sz w:val="22"/>
          <w:szCs w:val="22"/>
        </w:rPr>
        <w:t xml:space="preserve">k</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 </w:t>
      </w:r>
      <w:r>
        <w:rPr>
          <w:rFonts w:ascii="Arial" w:hAnsi="Arial" w:eastAsia="Arial" w:cs="Arial"/>
          <w:b w:val="0"/>
          <w:bCs w:val="0"/>
          <w:i/>
          <w:sz w:val="22"/>
          <w:szCs w:val="22"/>
          <w:vertAlign w:val="subscript"/>
          <w:lang w:val="en-US"/>
        </w:rPr>
        <w:t xml:space="preserve"> </w:t>
      </w:r>
      <w:r>
        <w:rPr>
          <w:rFonts w:ascii="Arial" w:hAnsi="Arial" w:eastAsia="Arial" w:cs="Arial"/>
          <w:b w:val="0"/>
          <w:bCs w:val="0"/>
          <w:sz w:val="22"/>
          <w:szCs w:val="22"/>
          <w:lang w:val="sr-Cyrl-RS"/>
        </w:rPr>
        <w:t xml:space="preserve">к</w:t>
      </w:r>
      <w:r>
        <w:rPr>
          <w:rFonts w:ascii="Arial" w:hAnsi="Arial" w:eastAsia="Arial" w:cs="Arial"/>
          <w:b w:val="0"/>
          <w:bCs w:val="0"/>
          <w:sz w:val="22"/>
          <w:szCs w:val="22"/>
        </w:rPr>
        <w:t xml:space="preserve">онстанта</w:t>
      </w:r>
      <w:r>
        <w:rPr>
          <w:rFonts w:ascii="Arial" w:hAnsi="Arial" w:eastAsia="Arial" w:cs="Arial"/>
          <w:b w:val="0"/>
          <w:bCs w:val="0"/>
          <w:sz w:val="22"/>
          <w:szCs w:val="22"/>
          <w:lang w:val="en-US"/>
        </w:rPr>
        <w:t xml:space="preserve"> </w:t>
      </w:r>
      <w:r>
        <w:rPr>
          <w:rFonts w:ascii="Arial" w:hAnsi="Arial" w:eastAsia="Arial" w:cs="Arial"/>
          <w:b w:val="0"/>
          <w:bCs w:val="0"/>
          <w:sz w:val="22"/>
          <w:szCs w:val="22"/>
          <w:lang w:val="en-US"/>
        </w:rPr>
        <w:t xml:space="preserve"> </w:t>
      </w:r>
      <w:r>
        <w:rPr>
          <w:rFonts w:ascii="Arial" w:hAnsi="Arial" w:eastAsia="Arial" w:cs="Arial"/>
          <w:b w:val="0"/>
          <w:bCs w:val="0"/>
          <w:sz w:val="22"/>
          <w:szCs w:val="22"/>
        </w:rPr>
        <w:t xml:space="preserve">електромоторне силе мотора</w:t>
      </w:r>
      <w:r>
        <w:rPr>
          <w:rFonts w:ascii="Arial" w:hAnsi="Arial" w:eastAsia="Arial" w:cs="Arial"/>
          <w:b w:val="0"/>
          <w:bCs w:val="0"/>
          <w:sz w:val="22"/>
          <w:szCs w:val="22"/>
          <w:lang w:val="sr-Cyrl-RS"/>
        </w:rPr>
        <w:t xml:space="preserve">,</w:t>
      </w:r>
      <w:r>
        <w:rPr>
          <w:rFonts w:ascii="Arial" w:hAnsi="Arial" w:cs="Arial"/>
          <w:b w:val="0"/>
          <w:bCs w:val="0"/>
          <w:sz w:val="22"/>
          <w:szCs w:val="22"/>
          <w:highlight w:val="none"/>
        </w:rPr>
      </w:r>
      <w:r>
        <w:rPr>
          <w:rFonts w:ascii="Arial" w:hAnsi="Arial" w:cs="Arial"/>
          <w:b w:val="0"/>
          <w:bCs w:val="0"/>
          <w:sz w:val="22"/>
          <w:szCs w:val="22"/>
          <w:highlight w:val="none"/>
        </w:rPr>
      </w:r>
    </w:p>
    <w:p>
      <w:pPr>
        <w:pStyle w:val="1037"/>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lang w:val="en-US"/>
        </w:rPr>
        <w:t xml:space="preserve">e</w:t>
      </w:r>
      <w:r>
        <w:rPr>
          <w:rFonts w:ascii="Arial" w:hAnsi="Arial" w:eastAsia="Arial" w:cs="Arial"/>
          <w:b w:val="0"/>
          <w:bCs w:val="0"/>
          <w:sz w:val="22"/>
          <w:szCs w:val="22"/>
          <w:highlight w:val="none"/>
          <w:vertAlign w:val="subscript"/>
          <w:lang w:val="en-US"/>
        </w:rPr>
        <w:t xml:space="preserve">b</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повратни напон електромотора</w:t>
      </w:r>
      <w:r>
        <w:rPr>
          <w:rFonts w:ascii="Arial" w:hAnsi="Arial" w:eastAsia="Arial" w:cs="Arial"/>
          <w:b w:val="0"/>
          <w:bCs w:val="0"/>
          <w:sz w:val="22"/>
          <w:szCs w:val="22"/>
          <w:highlight w:val="none"/>
          <w:vertAlign w:val="baseline"/>
          <w:lang w:val="sr-Cyrl-RS"/>
        </w:rPr>
        <w:t xml:space="preserve">,</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7"/>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en-US"/>
        </w:rPr>
        <w:t xml:space="preserve">m</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угаона брзина вратила мотора</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sr-Cyrl-RS"/>
        </w:rPr>
        <w:t xml:space="preserve">једносмерне струје,</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7"/>
        <w:numPr>
          <w:ilvl w:val="0"/>
          <w:numId w:val="140"/>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sr-Latn-RS"/>
        </w:rPr>
        <w:t xml:space="preserve">l</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угаона брзина </w:t>
      </w:r>
      <w:r>
        <w:rPr>
          <w:rFonts w:ascii="Arial" w:hAnsi="Arial" w:eastAsia="Arial" w:cs="Arial"/>
          <w:b w:val="0"/>
          <w:bCs w:val="0"/>
          <w:sz w:val="22"/>
          <w:szCs w:val="22"/>
          <w:highlight w:val="none"/>
          <w:vertAlign w:val="baseline"/>
          <w:lang w:val="sr-Cyrl-RS"/>
        </w:rPr>
        <w:t xml:space="preserve">вратила </w:t>
      </w:r>
      <w:r>
        <w:rPr>
          <w:rFonts w:ascii="Arial" w:hAnsi="Arial" w:eastAsia="Arial" w:cs="Arial"/>
          <w:b w:val="0"/>
          <w:bCs w:val="0"/>
          <w:sz w:val="22"/>
          <w:szCs w:val="22"/>
          <w:highlight w:val="none"/>
          <w:vertAlign w:val="baseline"/>
          <w:lang w:val="sr-Cyrl-RS"/>
        </w:rPr>
        <w:t xml:space="preserve">целог система,</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7"/>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𝜏</w:t>
      </w:r>
      <w:r>
        <w:rPr>
          <w:rFonts w:ascii="Arial" w:hAnsi="Arial" w:eastAsia="Arial" w:cs="Arial"/>
          <w:b w:val="0"/>
          <w:bCs w:val="0"/>
          <w:sz w:val="22"/>
          <w:szCs w:val="22"/>
          <w:highlight w:val="none"/>
          <w:vertAlign w:val="subscript"/>
          <w:lang w:val="en-US"/>
        </w:rPr>
        <w:t xml:space="preserve">l</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обртни момент целог система ,</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7"/>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sr-Cyrl-RS"/>
        </w:rPr>
      </w:r>
      <w:r>
        <w:rPr>
          <w:rFonts w:ascii="Arial" w:hAnsi="Arial" w:eastAsia="Arial" w:cs="Arial"/>
          <w:b w:val="0"/>
          <w:bCs w:val="0"/>
          <w:sz w:val="22"/>
          <w:szCs w:val="22"/>
          <w:highlight w:val="none"/>
          <w:vertAlign w:val="baseline"/>
          <w:lang w:val="en-US"/>
        </w:rPr>
        <w:t xml:space="preserve">J</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момент инерције компоненте </w:t>
      </w:r>
      <w:r>
        <w:rPr>
          <w:rFonts w:ascii="Arial" w:hAnsi="Arial" w:eastAsia="Arial" w:cs="Arial"/>
          <w:b w:val="0"/>
          <w:bCs w:val="0"/>
          <w:sz w:val="22"/>
          <w:szCs w:val="22"/>
          <w:highlight w:val="none"/>
          <w:vertAlign w:val="baseline"/>
          <w:lang w:val="en-US"/>
        </w:rPr>
        <w:t xml:space="preserve">x</w:t>
      </w:r>
      <w:r>
        <w:rPr>
          <w:rFonts w:ascii="Arial" w:hAnsi="Arial" w:eastAsia="Arial" w:cs="Arial"/>
          <w:b w:val="0"/>
          <w:bCs w:val="0"/>
          <w:sz w:val="22"/>
          <w:szCs w:val="22"/>
          <w:highlight w:val="none"/>
          <w:vertAlign w:val="baseline"/>
          <w:lang w:val="sr-Cyrl-RS"/>
        </w:rPr>
        <w:t xml:space="preserve">, где је </w:t>
      </w:r>
      <w:r>
        <w:rPr>
          <w:rFonts w:ascii="Arial" w:hAnsi="Arial" w:eastAsia="Arial" w:cs="Arial"/>
          <w:b w:val="0"/>
          <w:bCs w:val="0"/>
          <w:sz w:val="22"/>
          <w:szCs w:val="22"/>
          <w:highlight w:val="none"/>
          <w:vertAlign w:val="baseline"/>
          <w:lang w:val="sr-Latn-RS"/>
        </w:rPr>
        <w:t xml:space="preserve">x </w:t>
      </w:r>
      <w:r>
        <w:rPr>
          <w:rFonts w:ascii="Arial" w:hAnsi="Arial" w:eastAsia="Arial" w:cs="Arial"/>
          <w:b w:val="0"/>
          <w:bCs w:val="0"/>
          <w:sz w:val="22"/>
          <w:szCs w:val="22"/>
          <w:highlight w:val="none"/>
          <w:vertAlign w:val="baseline"/>
          <w:lang w:val="en-US"/>
        </w:rPr>
        <w:t xml:space="preserve">= m, l</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7"/>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B</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вискозно трење</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где је </w:t>
      </w:r>
      <w:r>
        <w:rPr>
          <w:rFonts w:ascii="Arial" w:hAnsi="Arial" w:eastAsia="Arial" w:cs="Arial"/>
          <w:b w:val="0"/>
          <w:bCs w:val="0"/>
          <w:sz w:val="22"/>
          <w:szCs w:val="22"/>
          <w:highlight w:val="none"/>
          <w:vertAlign w:val="baseline"/>
          <w:lang w:val="en-US"/>
        </w:rPr>
        <w:t xml:space="preserve">x = m, l,</w:t>
      </w:r>
      <w:r>
        <w:rPr>
          <w:rFonts w:ascii="Arial" w:hAnsi="Arial" w:eastAsia="Arial" w:cs="Arial"/>
          <w:b w:val="0"/>
          <w:bCs w:val="0"/>
          <w:sz w:val="22"/>
          <w:szCs w:val="22"/>
          <w:highlight w:val="none"/>
          <w:vertAlign w:val="baseline"/>
          <w:lang w:val="sr-Cyrl-RS"/>
        </w:rPr>
        <w:t xml:space="preserve"> и</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7"/>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N</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број зубаца на зупчанику х, где је </w:t>
      </w:r>
      <w:r>
        <w:rPr>
          <w:rFonts w:ascii="Arial" w:hAnsi="Arial" w:eastAsia="Arial" w:cs="Arial"/>
          <w:b w:val="0"/>
          <w:bCs w:val="0"/>
          <w:sz w:val="22"/>
          <w:szCs w:val="22"/>
          <w:highlight w:val="none"/>
          <w:vertAlign w:val="baseline"/>
          <w:lang w:val="en-US"/>
        </w:rPr>
        <w:t xml:space="preserve">x = 1, 2, 3, 4.</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jc w:val="center"/>
        <w:rPr>
          <w:highlight w:val="none"/>
        </w:rPr>
      </w:pPr>
      <w:r>
        <w:rPr>
          <w:rFonts w:ascii="Times New Roman" w:hAnsi="Times New Roman" w:cs="Times New Roman"/>
          <w:sz w:val="24"/>
          <w:szCs w:val="24"/>
          <w:highlight w:val="none"/>
        </w:rPr>
      </w:r>
      <w:r>
        <mc:AlternateContent>
          <mc:Choice Requires="wpg">
            <w:drawing>
              <wp:inline xmlns:wp="http://schemas.openxmlformats.org/drawingml/2006/wordprocessingDrawing" distT="0" distB="0" distL="0" distR="0">
                <wp:extent cx="3629400" cy="228804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0853" name=""/>
                        <pic:cNvPicPr>
                          <a:picLocks noChangeAspect="1"/>
                        </pic:cNvPicPr>
                        <pic:nvPr/>
                      </pic:nvPicPr>
                      <pic:blipFill>
                        <a:blip r:embed="rId35"/>
                        <a:stretch/>
                      </pic:blipFill>
                      <pic:spPr bwMode="auto">
                        <a:xfrm flipH="0" flipV="0">
                          <a:off x="0" y="0"/>
                          <a:ext cx="3629400" cy="22880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85.78pt;height:180.16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jc w:val="center"/>
        <w:rPr>
          <w:rFonts w:ascii="Times New Roman" w:hAnsi="Times New Roman" w:cs="Times New Roman"/>
          <w:bCs/>
          <w:i/>
          <w:sz w:val="24"/>
          <w:szCs w:val="24"/>
        </w:rPr>
      </w:pPr>
      <w:r>
        <w:rPr>
          <w:i/>
          <w:iCs/>
          <w:highlight w:val="none"/>
          <w:lang w:val="sr-Cyrl-RS"/>
        </w:rPr>
        <w:t xml:space="preserve">Шема спреге електро мотора једносмерне струје са редуктором – Слика 3.16</w:t>
      </w:r>
      <w:r>
        <w:rPr>
          <w:rFonts w:ascii="Times New Roman" w:hAnsi="Times New Roman" w:cs="Times New Roman"/>
          <w:bCs/>
          <w:i/>
          <w:sz w:val="24"/>
          <w:szCs w:val="24"/>
        </w:rPr>
      </w:r>
      <w:r>
        <w:rPr>
          <w:rFonts w:ascii="Times New Roman" w:hAnsi="Times New Roman" w:cs="Times New Roman"/>
          <w:bCs/>
          <w:i/>
          <w:sz w:val="24"/>
          <w:szCs w:val="24"/>
        </w:rPr>
      </w:r>
    </w:p>
    <w:p>
      <w:pPr>
        <w:pBdr/>
        <w:spacing/>
        <w:ind w:firstLine="0" w:left="0"/>
        <w:jc w:val="left"/>
        <w:rPr>
          <w:rFonts w:ascii="Arial" w:hAnsi="Arial" w:cs="Arial"/>
          <w:b/>
          <w:bCs w:val="0"/>
          <w:i w:val="0"/>
          <w:highlight w:val="none"/>
          <w:vertAlign w:val="baseline"/>
        </w:rPr>
      </w:pPr>
      <w:r>
        <w:rPr>
          <w:rFonts w:ascii="Arial" w:hAnsi="Arial" w:eastAsia="Arial" w:cs="Arial"/>
          <w:b/>
          <w:bCs/>
          <w:i w:val="0"/>
          <w:iCs w:val="0"/>
          <w:vertAlign w:val="baseline"/>
          <w:lang w:val="sr-Cyrl-RS"/>
        </w:rPr>
        <w:t xml:space="preserve">Моделовање електричног дела система</w:t>
      </w:r>
      <w:r>
        <w:rPr>
          <w:rFonts w:ascii="Arial" w:hAnsi="Arial" w:cs="Arial"/>
          <w:b/>
          <w:bCs w:val="0"/>
          <w:i w:val="0"/>
          <w:highlight w:val="none"/>
          <w:vertAlign w:val="baseline"/>
        </w:rPr>
      </w:r>
      <w:r>
        <w:rPr>
          <w:rFonts w:ascii="Arial" w:hAnsi="Arial" w:cs="Arial"/>
          <w:b/>
          <w:bCs w:val="0"/>
          <w:i w:val="0"/>
          <w:highlight w:val="none"/>
          <w:vertAlign w:val="baseline"/>
        </w:rPr>
      </w:r>
    </w:p>
    <w:p>
      <w:pPr>
        <w:pBdr/>
        <w:spacing/>
        <w:ind w:firstLine="0" w:left="0"/>
        <w:jc w:val="left"/>
        <w:rPr>
          <w:rFonts w:ascii="Arial" w:hAnsi="Arial" w:cs="Arial"/>
          <w:b w:val="0"/>
          <w:bCs w:val="0"/>
          <w:i w:val="0"/>
          <w:vertAlign w:val="baseline"/>
        </w:rPr>
      </w:pPr>
      <w:r>
        <w:rPr>
          <w:rFonts w:ascii="Arial" w:hAnsi="Arial" w:eastAsia="Arial" w:cs="Arial"/>
          <w:b w:val="0"/>
          <w:bCs w:val="0"/>
          <w:i w:val="0"/>
          <w:iCs w:val="0"/>
          <w:highlight w:val="none"/>
          <w:vertAlign w:val="baseline"/>
          <w:lang w:val="sr-Cyrl-RS"/>
        </w:rPr>
      </w:r>
      <w:r>
        <w:rPr>
          <w:rFonts w:ascii="Arial" w:hAnsi="Arial" w:cs="Arial"/>
          <w:b w:val="0"/>
          <w:bCs w:val="0"/>
          <w:i w:val="0"/>
          <w:vertAlign w:val="baseline"/>
        </w:rPr>
      </w:r>
      <w:r>
        <w:rPr>
          <w:rFonts w:ascii="Arial" w:hAnsi="Arial" w:cs="Arial"/>
          <w:b w:val="0"/>
          <w:bCs w:val="0"/>
          <w:i w:val="0"/>
          <w:vertAlign w:val="baseline"/>
        </w:rPr>
      </w:r>
    </w:p>
    <w:p>
      <w:pPr>
        <w:pBdr/>
        <w:spacing/>
        <w:ind w:firstLine="720" w:left="0"/>
        <w:jc w:val="both"/>
        <w:rPr>
          <w:rFonts w:ascii="Arial" w:hAnsi="Arial" w:cs="Arial"/>
          <w:bCs w:val="0"/>
          <w:i w:val="0"/>
          <w:highlight w:val="none"/>
          <w:vertAlign w:val="baseline"/>
        </w:rPr>
      </w:pPr>
      <w:r>
        <w:rPr>
          <w:rFonts w:ascii="Arial" w:hAnsi="Arial" w:eastAsia="Arial" w:cs="Arial"/>
          <w:bCs/>
          <w:i w:val="0"/>
          <w:iCs w:val="0"/>
          <w:vertAlign w:val="baseline"/>
          <w:lang w:val="sr-Cyrl-RS"/>
        </w:rPr>
        <w:t xml:space="preserve">Кренимо од другог</w:t>
      </w:r>
      <w:r>
        <w:rPr>
          <w:rFonts w:ascii="Arial" w:hAnsi="Arial" w:eastAsia="Arial" w:cs="Arial"/>
          <w:bCs/>
          <w:i w:val="0"/>
          <w:iCs w:val="0"/>
          <w:vertAlign w:val="baseline"/>
          <w:lang w:val="sr-Cyrl-RS"/>
        </w:rPr>
        <w:t xml:space="preserve"> </w:t>
      </w:r>
      <w:r>
        <w:rPr>
          <w:rFonts w:ascii="Arial" w:hAnsi="Arial" w:eastAsia="Arial" w:cs="Arial"/>
          <w:bCs/>
          <w:i w:val="0"/>
          <w:iCs w:val="0"/>
          <w:vertAlign w:val="baseline"/>
          <w:lang w:val="sr-Cyrl-RS"/>
        </w:rPr>
        <w:t xml:space="preserve">Кирхофог закона који каже да сума свих напона у контури је једнака нули:</w:t>
      </w:r>
      <w:r>
        <w:rPr>
          <w:rFonts w:ascii="Arial" w:hAnsi="Arial" w:cs="Arial"/>
          <w:bCs w:val="0"/>
          <w:i w:val="0"/>
          <w:highlight w:val="none"/>
          <w:vertAlign w:val="baseline"/>
        </w:rPr>
      </w:r>
      <w:r>
        <w:rPr>
          <w:rFonts w:ascii="Arial" w:hAnsi="Arial" w:cs="Arial"/>
          <w:bCs w:val="0"/>
          <w:i w:val="0"/>
          <w:highlight w:val="none"/>
          <w:vertAlign w:val="baseline"/>
        </w:rPr>
      </w:r>
    </w:p>
    <w:p>
      <w:pPr>
        <w:pStyle w:val="1037"/>
        <w:numPr>
          <w:ilvl w:val="0"/>
          <w:numId w:val="142"/>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oMath>
      <w:r>
        <w:rPr>
          <w:rFonts w:ascii="Arial" w:hAnsi="Arial" w:eastAsia="Arial" w:cs="Arial"/>
          <w:bCs w:val="0"/>
          <w:i w:val="0"/>
          <w:sz w:val="22"/>
          <w:szCs w:val="22"/>
          <w:vertAlign w:val="baseline"/>
          <w:lang w:val="en-US"/>
        </w:rPr>
        <w:t xml:space="preserve">.</w:t>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highlight w:val="none"/>
          <w:vertAlign w:val="baseline"/>
          <w:lang w:val="sr-Cyrl-RS"/>
        </w:rPr>
        <w:t xml:space="preserve">Узевши у обзир да је идуктивност мотора много мања од отпорнисти мотора, предходну једначину можемо да запишемо у следећем облику:</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Style w:val="1037"/>
        <w:numPr>
          <w:ilvl w:val="0"/>
          <w:numId w:val="143"/>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cs="Arial"/>
          <w:sz w:val="22"/>
          <w:szCs w:val="22"/>
        </w:rPr>
      </w:r>
      <w:r>
        <w:rPr>
          <w:rFonts w:ascii="Arial" w:hAnsi="Arial" w:cs="Arial"/>
          <w:sz w:val="22"/>
          <w:szCs w:val="22"/>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sz w:val="22"/>
          <w:szCs w:val="22"/>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vertAlign w:val="baseline"/>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
          <w:bCs w:val="0"/>
          <w:i w:val="0"/>
          <w:sz w:val="22"/>
          <w:szCs w:val="22"/>
          <w:highlight w:val="none"/>
          <w:vertAlign w:val="baseline"/>
        </w:rPr>
      </w:pPr>
      <w:r>
        <w:rPr>
          <w:rFonts w:ascii="Arial" w:hAnsi="Arial" w:eastAsia="Arial" w:cs="Arial"/>
          <w:b/>
          <w:bCs/>
          <w:i w:val="0"/>
          <w:sz w:val="22"/>
          <w:szCs w:val="22"/>
          <w:highlight w:val="none"/>
          <w:vertAlign w:val="baseline"/>
          <w:lang w:val="sr-Cyrl-RS"/>
        </w:rPr>
        <w:t xml:space="preserve">Моделовање механичког дела система</w:t>
      </w:r>
      <w:r>
        <w:rPr>
          <w:rFonts w:ascii="Arial" w:hAnsi="Arial" w:cs="Arial"/>
          <w:b/>
          <w:bCs w:val="0"/>
          <w:i w:val="0"/>
          <w:sz w:val="22"/>
          <w:szCs w:val="22"/>
          <w:highlight w:val="none"/>
          <w:vertAlign w:val="baseline"/>
        </w:rPr>
      </w:r>
      <w:r>
        <w:rPr>
          <w:rFonts w:ascii="Arial" w:hAnsi="Arial" w:cs="Arial"/>
          <w:b/>
          <w:bCs w:val="0"/>
          <w:i w:val="0"/>
          <w:sz w:val="22"/>
          <w:szCs w:val="22"/>
          <w:highlight w:val="none"/>
          <w:vertAlign w:val="baseline"/>
        </w:rPr>
      </w:r>
    </w:p>
    <w:p>
      <w:pPr>
        <w:pBdr/>
        <w:spacing/>
        <w:ind/>
        <w:jc w:val="left"/>
        <w:rPr>
          <w:rFonts w:ascii="Arial" w:hAnsi="Arial" w:cs="Arial"/>
          <w:b/>
          <w:bCs w:val="0"/>
          <w:i w:val="0"/>
          <w:sz w:val="22"/>
          <w:szCs w:val="22"/>
          <w:vertAlign w:val="baseline"/>
        </w:rPr>
      </w:pPr>
      <w:r>
        <w:rPr>
          <w:rFonts w:ascii="Arial" w:hAnsi="Arial" w:eastAsia="Arial" w:cs="Arial"/>
          <w:b/>
          <w:bCs w:val="0"/>
          <w:i w:val="0"/>
          <w:sz w:val="22"/>
          <w:szCs w:val="22"/>
          <w:vertAlign w:val="baseline"/>
        </w:rPr>
      </w:r>
      <w:r>
        <w:rPr>
          <w:rFonts w:ascii="Arial" w:hAnsi="Arial" w:cs="Arial"/>
          <w:b/>
          <w:bCs w:val="0"/>
          <w:i w:val="0"/>
          <w:sz w:val="22"/>
          <w:szCs w:val="22"/>
          <w:vertAlign w:val="baseline"/>
        </w:rPr>
      </w:r>
      <w:r>
        <w:rPr>
          <w:rFonts w:ascii="Arial" w:hAnsi="Arial" w:cs="Arial"/>
          <w:b/>
          <w:bCs w:val="0"/>
          <w:i w:val="0"/>
          <w:sz w:val="22"/>
          <w:szCs w:val="22"/>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Кренимо од другог Њутновог закона која, који каже да производ момента инерције тела и угаоног убрзања даје обрни момент. </w:t>
      </w:r>
      <w:r>
        <w:rPr>
          <w:rFonts w:ascii="Arial" w:hAnsi="Arial" w:cs="Arial"/>
          <w:b w:val="0"/>
          <w:bCs w:val="0"/>
          <w:i w:val="0"/>
          <w:sz w:val="22"/>
          <w:szCs w:val="22"/>
          <w:vertAlign w:val="baseline"/>
        </w:rPr>
      </w:r>
      <w:r>
        <w:rPr>
          <w:rFonts w:ascii="Arial" w:hAnsi="Arial" w:cs="Arial"/>
          <w:b w:val="0"/>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r>
          <w:rPr>
            <w:rFonts w:hint="default" w:ascii="Cambria Math" w:hAnsi="Cambria Math" w:eastAsia="Cambria Math" w:cs="Cambria Math"/>
            <w:sz w:val="22"/>
            <w:szCs w:val="22"/>
            <w:highlight w:val="none"/>
            <w:vertAlign w:val="baseline"/>
            <w:lang w:val="en-US"/>
          </w:rPr>
          <m:rPr>
            <m:sty m:val="i"/>
          </m:rPr>
          <m:t>J</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τ</m:t>
        </m:r>
      </m:oMath>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дефиниције Њутновог закона можемо доћи до следећиј једначина, где је (3.2.4) једначина за обртни момент излазног вратила система, а (3.2.5) једначина обртног момента на излазном вратилу електро мотора:</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Једначину обртног момента излазног вратила система можемо записати и у следећем облику: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где су: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r>
              <w:rPr>
                <w:rFonts w:hint="default" w:ascii="Cambria Math" w:hAnsi="Cambria Math" w:eastAsia="Cambria Math" w:cs="Cambria Math"/>
                <w:sz w:val="22"/>
                <w:szCs w:val="22"/>
                <w:lang w:val="en-US"/>
              </w:rPr>
              <m:rPr/>
              <m:t>i</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2</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1</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4</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3</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gi</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релацију (3.2.6) можемо записати и у следећем облику: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Зависност промене угла излазног вратила мотора у односу на промену угла излазног вратила система може се представити следећом једначином:</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зависност њихових угаоних брзина:</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предходних релација можемо доћи до следећег израза,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lang w:val="en-US"/>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и ако уведемо смене:</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 и</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можемо доћи до следеће једначина: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eastAsia="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t xml:space="preserve">Комбиновање електричног и механичког система</w:t>
      </w:r>
      <w:r>
        <w:rPr>
          <w:rFonts w:ascii="Arial" w:hAnsi="Arial" w:eastAsia="Arial" w:cs="Arial"/>
          <w:b/>
          <w:bCs w:val="0"/>
          <w:i w:val="0"/>
          <w:sz w:val="22"/>
          <w:szCs w:val="22"/>
          <w:highlight w:val="none"/>
          <w:vertAlign w:val="baseline"/>
          <w:lang w:val="sr-Cyrl-RS"/>
        </w:rPr>
      </w:r>
      <w:r>
        <w:rPr>
          <w:rFonts w:ascii="Arial" w:hAnsi="Arial" w:eastAsia="Arial" w:cs="Arial"/>
          <w:b/>
          <w:bCs w:val="0"/>
          <w:i w:val="0"/>
          <w:sz w:val="22"/>
          <w:szCs w:val="22"/>
          <w:highlight w:val="none"/>
          <w:vertAlign w:val="baseline"/>
          <w:lang w:val="sr-Cyrl-RS"/>
        </w:rPr>
      </w:r>
    </w:p>
    <w:p>
      <w:pPr>
        <w:pBdr/>
        <w:spacing/>
        <w:ind/>
        <w:jc w:val="left"/>
        <w:rPr>
          <w:rFonts w:ascii="Arial" w:hAnsi="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r>
      <w:r>
        <w:rPr>
          <w:rFonts w:ascii="Arial" w:hAnsi="Arial" w:cs="Arial"/>
          <w:b/>
          <w:bCs w:val="0"/>
          <w:i w:val="0"/>
          <w:sz w:val="22"/>
          <w:szCs w:val="22"/>
          <w:highlight w:val="none"/>
          <w:vertAlign w:val="baseline"/>
          <w:lang w:val="sr-Cyrl-RS"/>
        </w:rPr>
      </w:r>
      <w:r>
        <w:rPr>
          <w:rFonts w:ascii="Arial" w:hAnsi="Arial" w:cs="Arial"/>
          <w:b/>
          <w:bCs w:val="0"/>
          <w:i w:val="0"/>
          <w:sz w:val="22"/>
          <w:szCs w:val="22"/>
          <w:highlight w:val="none"/>
          <w:vertAlign w:val="baseline"/>
          <w:lang w:val="sr-Cyrl-RS"/>
        </w:rPr>
      </w:r>
    </w:p>
    <w:p>
      <w:pPr>
        <w:pBdr/>
        <w:spacing/>
        <w:ind/>
        <w:jc w:val="left"/>
        <w:rPr>
          <w:rFonts w:ascii="Arial" w:hAnsi="Arial" w:cs="Arial"/>
          <w:b w:val="0"/>
          <w:bCs w:val="0"/>
          <w:i w:val="0"/>
          <w:sz w:val="22"/>
          <w:szCs w:val="22"/>
          <w:highlight w:val="none"/>
          <w:vertAlign w:val="baseline"/>
        </w:rPr>
      </w:pPr>
      <w:r>
        <w:rPr>
          <w:rFonts w:ascii="Arial" w:hAnsi="Arial" w:eastAsia="Arial" w:cs="Arial"/>
          <w:b/>
          <w:bCs/>
          <w:i w:val="0"/>
          <w:sz w:val="22"/>
          <w:szCs w:val="22"/>
          <w:highlight w:val="none"/>
          <w:vertAlign w:val="baseline"/>
          <w:lang w:val="sr-Cyrl-RS"/>
        </w:rPr>
        <w:tab/>
      </w:r>
      <w:r>
        <w:rPr>
          <w:rFonts w:ascii="Arial" w:hAnsi="Arial" w:eastAsia="Arial" w:cs="Arial"/>
          <w:b w:val="0"/>
          <w:bCs w:val="0"/>
          <w:i w:val="0"/>
          <w:sz w:val="22"/>
          <w:szCs w:val="22"/>
          <w:highlight w:val="none"/>
          <w:vertAlign w:val="baseline"/>
          <w:lang w:val="sr-Cyrl-RS"/>
        </w:rPr>
        <w:t xml:space="preserve">Комбинациом ова два система доћи ћемо до у општеног математичког модела спреге електро мотора једносмерне струје и редуктора. </w:t>
      </w:r>
      <w:r>
        <w:rPr>
          <w:rFonts w:ascii="Arial" w:hAnsi="Arial" w:cs="Arial"/>
          <w:b w:val="0"/>
          <w:bCs w:val="0"/>
          <w:i w:val="0"/>
          <w:sz w:val="22"/>
          <w:szCs w:val="22"/>
          <w:highlight w:val="none"/>
          <w:vertAlign w:val="baseline"/>
        </w:rPr>
      </w:r>
      <w:r>
        <w:rPr>
          <w:rFonts w:ascii="Arial" w:hAnsi="Arial" w:cs="Arial"/>
          <w:b w:val="0"/>
          <w:bCs w:val="0"/>
          <w:i w:val="0"/>
          <w:sz w:val="22"/>
          <w:szCs w:val="22"/>
          <w:highlight w:val="none"/>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Обрни момент мотора можемо предтавити и следећом једначином: </w:t>
      </w:r>
      <w:r>
        <w:rPr>
          <w:rFonts w:ascii="Arial" w:hAnsi="Arial" w:cs="Arial"/>
          <w:b w:val="0"/>
          <w:bCs w:val="0"/>
          <w:i w:val="0"/>
          <w:sz w:val="22"/>
          <w:szCs w:val="22"/>
          <w:vertAlign w:val="baseline"/>
        </w:rPr>
      </w:r>
      <w:r>
        <w:rPr>
          <w:rFonts w:ascii="Arial" w:hAnsi="Arial" w:cs="Arial"/>
          <w:b w:val="0"/>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коју, на основу (3.2.2), можемо даље развити у следећи обли:</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на основу (3.2.10):</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Убацањем једначине (3.2.14) у прдходну добијамо:</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7"/>
        <w:numPr>
          <w:ilvl w:val="0"/>
          <w:numId w:val="142"/>
        </w:numPr>
        <w:pBdr/>
        <w:spacing/>
        <w:ind/>
        <w:jc w:val="center"/>
        <w:rPr>
          <w:rFonts w:ascii="Arial" w:hAnsi="Arial" w:cs="Arial"/>
          <w:sz w:val="22"/>
          <w:szCs w:val="22"/>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Док сређивањем једначине (3.2.18) добијамо:</w:t>
      </w:r>
      <w:r>
        <w:rPr>
          <w:rFonts w:ascii="Arial" w:hAnsi="Arial" w:cs="Arial"/>
          <w:sz w:val="22"/>
          <w:szCs w:val="22"/>
        </w:rPr>
      </w:r>
      <w:r>
        <w:rPr>
          <w:rFonts w:ascii="Arial" w:hAnsi="Arial" w:cs="Arial"/>
          <w:sz w:val="22"/>
          <w:szCs w:val="22"/>
        </w:rPr>
      </w:r>
    </w:p>
    <w:p>
      <w:pPr>
        <w:pStyle w:val="1037"/>
        <w:numPr>
          <w:ilvl w:val="0"/>
          <w:numId w:val="14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lang w:val="en-US"/>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cs="Arial"/>
          <w:sz w:val="22"/>
          <w:szCs w:val="22"/>
        </w:rPr>
      </w:r>
      <w:r>
        <w:rPr>
          <w:rFonts w:ascii="Arial" w:hAnsi="Arial" w:cs="Arial"/>
          <w:sz w:val="22"/>
          <w:szCs w:val="22"/>
        </w:rPr>
      </w:r>
    </w:p>
    <w:p>
      <w:pPr>
        <w:pStyle w:val="1037"/>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rPr>
          <m:rPr/>
          <m:t> </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где је:</w:t>
      </w:r>
      <w:r>
        <w:rPr>
          <w:rFonts w:ascii="Arial" w:hAnsi="Arial" w:cs="Arial"/>
          <w:sz w:val="22"/>
          <w:szCs w:val="22"/>
        </w:rPr>
      </w:r>
      <w:r>
        <w:rPr>
          <w:rFonts w:ascii="Arial" w:hAnsi="Arial" w:cs="Arial"/>
          <w:sz w:val="22"/>
          <w:szCs w:val="22"/>
        </w:rPr>
      </w:r>
    </w:p>
    <w:p>
      <w:pPr>
        <w:pStyle w:val="1037"/>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 </m:t>
        </m:r>
      </m:oMath>
      <w:r>
        <w:rPr>
          <w:rFonts w:ascii="Arial" w:hAnsi="Arial" w:eastAsia="Arial" w:cs="Arial"/>
          <w:sz w:val="22"/>
          <w:szCs w:val="22"/>
          <w:highlight w:val="none"/>
          <w:lang w:val="sr-Cyrl-RS"/>
        </w:rPr>
        <w:t xml:space="preserve">и</w:t>
      </w:r>
      <w:r>
        <w:rPr>
          <w:rFonts w:ascii="Arial" w:hAnsi="Arial" w:cs="Arial"/>
          <w:sz w:val="22"/>
          <w:szCs w:val="22"/>
        </w:rPr>
      </w:r>
      <w:r>
        <w:rPr>
          <w:rFonts w:ascii="Arial" w:hAnsi="Arial" w:cs="Arial"/>
          <w:sz w:val="22"/>
          <w:szCs w:val="22"/>
        </w:rPr>
      </w:r>
    </w:p>
    <w:p>
      <w:pPr>
        <w:pStyle w:val="1037"/>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t xml:space="preserve">Једначина (3.2.20) представља математички модел спреге електро мотора једносмерне струје са редуктором и применом леве Лапласове трансформације можемо је свести на следећи облик:</w:t>
      </w:r>
      <w:r>
        <w:rPr>
          <w:rFonts w:ascii="Arial" w:hAnsi="Arial" w:cs="Arial"/>
          <w:sz w:val="22"/>
          <w:szCs w:val="22"/>
        </w:rPr>
      </w:r>
      <w:r>
        <w:rPr>
          <w:rFonts w:ascii="Arial" w:hAnsi="Arial" w:cs="Arial"/>
          <w:sz w:val="22"/>
          <w:szCs w:val="22"/>
        </w:rPr>
      </w:r>
    </w:p>
    <w:p>
      <w:pPr>
        <w:pStyle w:val="1037"/>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acc>
          <m:accPr>
            <m:chr m:val="̇"/>
            <m:ctrlPr>
              <w:rPr>
                <w:rFonts w:ascii="Cambria Math" w:hAnsi="Cambria Math" w:eastAsia="Cambria Math" w:cs="Cambria Math"/>
                <w:i/>
              </w:rPr>
            </m:ctrlPr>
          </m:accPr>
          <m:e>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e>
        </m:acc>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sSub>
          <m:sSubPr>
            <m:ctrlPr>
              <w:rPr>
                <w:rFonts w:ascii="Cambria Math" w:hAnsi="Cambria Math" w:eastAsia="Cambria Math" w:cs="Cambria Math"/>
              </w:rPr>
            </m:ctrlPr>
          </m:sSubPr>
          <m:e>
            <m:r>
              <w:rPr>
                <w:rFonts w:hint="default" w:ascii="Cambria Math" w:hAnsi="Cambria Math" w:eastAsia="Cambria Math" w:cs="Cambria Math"/>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oMath>
      <w:r>
        <w:rPr>
          <w:rFonts w:ascii="Arial" w:hAnsi="Arial" w:eastAsia="Arial" w:cs="Arial"/>
          <w:sz w:val="22"/>
          <w:szCs w:val="22"/>
          <w:highlight w:val="none"/>
          <w:lang w:val="en-U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или следећем облику.</w:t>
      </w:r>
      <w:r>
        <w:rPr>
          <w:rFonts w:ascii="Arial" w:hAnsi="Arial" w:cs="Arial"/>
          <w:sz w:val="22"/>
          <w:szCs w:val="22"/>
        </w:rPr>
      </w:r>
      <w:r>
        <w:rPr>
          <w:rFonts w:ascii="Arial" w:hAnsi="Arial" w:cs="Arial"/>
          <w:sz w:val="22"/>
          <w:szCs w:val="22"/>
        </w:rPr>
      </w:r>
    </w:p>
    <w:p>
      <w:pPr>
        <w:pStyle w:val="1037"/>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m:oMath>
        <m:f>
          <m:fPr>
            <m:ctrlPr>
              <w:rPr>
                <w:rFonts w:ascii="Cambria Math" w:hAnsi="Cambria Math" w:eastAsia="Cambria Math" w:cs="Cambria Math"/>
              </w:rPr>
            </m:ctrlPr>
          </m:fPr>
          <m:num>
            <m:r>
              <w:rPr>
                <w:rFonts w:hint="default" w:ascii="Cambria Math" w:hAnsi="Cambria Math" w:eastAsia="Cambria Math" w:cs="Cambria Math"/>
              </w:rPr>
              <m:rPr/>
              <m:t>ω</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sub>
            </m:sSub>
          </m:den>
        </m:f>
        <m:r>
          <w:rPr>
            <w:rFonts w:hint="default" w:ascii="Cambria Math" w:hAnsi="Cambria Math" w:eastAsia="Cambria Math" w:cs="Cambria Math"/>
          </w:rPr>
          <m:rPr/>
          <m:t>=</m:t>
        </m:r>
        <m:f>
          <m:fPr>
            <m:ctrlPr>
              <w:rPr>
                <w:rFonts w:ascii="Cambria Math" w:hAnsi="Cambria Math" w:eastAsia="Cambria Math" w:cs="Cambria Math"/>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 </m:t>
            </m:r>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den>
        </m:f>
        <m:r>
          <w:rPr>
            <w:rFonts w:hint="default" w:ascii="Cambria Math" w:hAnsi="Cambria Math" w:eastAsia="Cambria Math" w:cs="Cambria Math"/>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highlight w:val="none"/>
        </w:rPr>
      </w:pPr>
      <w:r>
        <w:rPr>
          <w:rFonts w:ascii="Arial" w:hAnsi="Arial" w:eastAsia="Arial" w:cs="Arial"/>
          <w:sz w:val="22"/>
          <w:szCs w:val="22"/>
          <w:highlight w:val="none"/>
          <w:lang w:val="sr-Cyrl-RS"/>
        </w:rPr>
        <w:t xml:space="preserve">С обзиром да смо ми заинтересовани за промену угла излазног вратила, итеграљењем предходне једначине добићемо жељени облик преносне функције спреге електро мотора једносмерне струје са редуктором:</w:t>
      </w:r>
      <w:r>
        <w:rPr>
          <w:rFonts w:ascii="Arial" w:hAnsi="Arial" w:cs="Arial"/>
          <w:sz w:val="22"/>
          <w:szCs w:val="22"/>
          <w:highlight w:val="none"/>
        </w:rPr>
      </w:r>
      <w:r>
        <w:rPr>
          <w:rFonts w:ascii="Arial" w:hAnsi="Arial" w:cs="Arial"/>
          <w:sz w:val="22"/>
          <w:szCs w:val="22"/>
          <w:highlight w:val="none"/>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7"/>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r>
              <w:rPr>
                <w:rFonts w:hint="default" w:ascii="Cambria Math" w:hAnsi="Cambria Math" w:eastAsia="Cambria Math" w:cs="Cambria Math"/>
                <w:lang w:val="en-US"/>
              </w:rPr>
              <m:rPr/>
              <m:t>(s)</m:t>
            </m:r>
          </m:den>
        </m:f>
        <m:r>
          <w:rPr>
            <w:rFonts w:hint="default" w:ascii="Cambria Math" w:hAnsi="Cambria Math" w:eastAsia="Cambria Math" w:cs="Cambria Math"/>
          </w:rPr>
          <m:rPr/>
          <m:t>=</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r>
              <w:rPr>
                <w:rFonts w:hint="default" w:ascii="Cambria Math" w:hAnsi="Cambria Math" w:eastAsia="Cambria Math" w:cs="Cambria Math"/>
                <w:lang w:val="en-US"/>
              </w:rPr>
              <m:rPr/>
              <m:t>s</m:t>
            </m:r>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 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e>
            </m:d>
          </m:den>
        </m:f>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Style w:val="1201"/>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
        <w:rPr>
          <w:color w:val="000000" w:themeColor="text1"/>
        </w:rPr>
      </w:r>
    </w:p>
    <w:p>
      <w:pPr>
        <w:pBdr/>
        <w:spacing/>
        <w:ind/>
        <w:rPr/>
      </w:pPr>
      <w:r>
        <w:tab/>
      </w:r>
      <w:r/>
    </w:p>
    <w:p>
      <w:pPr>
        <w:pBdr/>
        <w:spacing/>
        <w:ind w:firstLine="720"/>
        <w:rPr>
          <w:highlight w:val="none"/>
          <w:lang w:val="sr-Cyrl-RS"/>
        </w:rPr>
      </w:pPr>
      <w:r>
        <w:rPr>
          <w:lang w:val="sr-Cyrl-RS"/>
        </w:rPr>
        <w:t xml:space="preserve">Већ нам је познато да је серво мотор, сам по себи, један затворен систем. На улаз серво мотора је потребно довести одговарајући напон и он</w:t>
      </w:r>
      <w:r>
        <w:rPr>
          <w:lang w:val="sr-Cyrl-RS"/>
        </w:rPr>
        <w:t xml:space="preserve"> би на основу њега ротирао излазно вратило за одређени угао. Ми смо за експерименте користили библиотеку која нам је омогућила да за улазни сигнал задамо жељени угао, тако да ћемо у овом случају за модел серво мора усвојити следећи облик преносне функције:</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Style w:val="1037"/>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oMath>
      <w:r>
        <w:rPr>
          <w:rFonts w:ascii="Arial" w:hAnsi="Arial" w:eastAsia="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lang w:val="sr-Cyrl-RS"/>
        </w:rPr>
        <w:t xml:space="preserve">где је Х</w:t>
      </w:r>
      <w:r>
        <w:rPr>
          <w:rFonts w:ascii="Arial" w:hAnsi="Arial" w:eastAsia="Arial" w:cs="Arial"/>
          <w:sz w:val="22"/>
          <w:szCs w:val="22"/>
          <w:highlight w:val="none"/>
          <w:vertAlign w:val="subscript"/>
          <w:lang w:val="sr-Cyrl-RS"/>
        </w:rPr>
        <w:t xml:space="preserve">иж</w:t>
      </w:r>
      <w:r>
        <w:rPr>
          <w:rFonts w:ascii="Arial" w:hAnsi="Arial" w:eastAsia="Arial" w:cs="Arial"/>
          <w:sz w:val="22"/>
          <w:szCs w:val="22"/>
          <w:highlight w:val="none"/>
          <w:vertAlign w:val="baseline"/>
          <w:lang w:val="sr-Cyrl-RS"/>
        </w:rPr>
        <w:t xml:space="preserve"> жељени угао.</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vertAlign w:val="baseline"/>
          <w:lang w:val="sr-Cyrl-RS"/>
        </w:rPr>
        <w:tab/>
        <w:t xml:space="preserve">На основу предходно реченог, претпоставимо да наш серво мотор може бити описан следећим блок дијаграмом (слика 3.17).</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jc w:val="center"/>
        <w:rPr>
          <w:rFonts w:ascii="Arial" w:hAnsi="Arial" w:eastAsia="Arial" w:cs="Arial"/>
          <w:bCs/>
          <w:i/>
          <w:vertAlign w:val="subscript"/>
        </w:rPr>
      </w:pPr>
      <w:r>
        <w:rPr>
          <w:rFonts w:ascii="Arial" w:hAnsi="Arial" w:eastAsia="Arial" w:cs="Arial"/>
          <w:bCs w:val="0"/>
          <w:i w:val="0"/>
          <w:sz w:val="22"/>
          <w:szCs w:val="22"/>
          <w:highlight w:val="none"/>
          <w:vertAlign w:val="baseline"/>
          <w:lang w:val="en-US"/>
        </w:rPr>
      </w:r>
      <w:r>
        <w:rPr>
          <w:rFonts w:ascii="Arial" w:hAnsi="Arial" w:eastAsia="Arial" w:cs="Arial"/>
          <w:bCs/>
          <w:i/>
          <w:vertAlign w:val="subscript"/>
        </w:rPr>
        <mc:AlternateContent>
          <mc:Choice Requires="wpg">
            <w:drawing>
              <wp:inline xmlns:wp="http://schemas.openxmlformats.org/drawingml/2006/wordprocessingDrawing" distT="0" distB="0" distL="0" distR="0">
                <wp:extent cx="5943600" cy="137758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38688" name=""/>
                        <pic:cNvPicPr>
                          <a:picLocks noChangeAspect="1"/>
                        </pic:cNvPicPr>
                        <pic:nvPr/>
                      </pic:nvPicPr>
                      <pic:blipFill>
                        <a:blip r:embed="rId36"/>
                        <a:stretch/>
                      </pic:blipFill>
                      <pic:spPr bwMode="auto">
                        <a:xfrm>
                          <a:off x="0" y="0"/>
                          <a:ext cx="5943598" cy="1377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8.00pt;height:108.47pt;mso-wrap-distance-left:0.00pt;mso-wrap-distance-top:0.00pt;mso-wrap-distance-right:0.00pt;mso-wrap-distance-bottom:0.00pt;z-index:1;" stroked="false">
                <v:imagedata r:id="rId36" o:title=""/>
                <o:lock v:ext="edit" rotation="t"/>
              </v:shape>
            </w:pict>
          </mc:Fallback>
        </mc:AlternateContent>
      </w:r>
      <w:r>
        <w:rPr>
          <w:rFonts w:ascii="Arial" w:hAnsi="Arial" w:eastAsia="Arial" w:cs="Arial"/>
          <w:bCs/>
          <w:i/>
          <w:vertAlign w:val="subscript"/>
        </w:rPr>
      </w:r>
      <w:r>
        <w:rPr>
          <w:rFonts w:ascii="Arial" w:hAnsi="Arial" w:eastAsia="Arial" w:cs="Arial"/>
          <w:bCs/>
          <w:i/>
          <w:vertAlign w:val="subscript"/>
        </w:rPr>
      </w:r>
    </w:p>
    <w:p>
      <w:pPr>
        <w:pBdr/>
        <w:spacing/>
        <w:ind/>
        <w:jc w:val="center"/>
        <w:rPr>
          <w:rFonts w:ascii="Arial" w:hAnsi="Arial" w:eastAsia="Arial" w:cs="Arial"/>
          <w:bCs/>
          <w:i/>
          <w:vertAlign w:val="subscript"/>
        </w:rPr>
      </w:pP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(модел 1) – Слика 3.17</w:t>
      </w:r>
      <w:r>
        <w:rPr>
          <w:rFonts w:ascii="Arial" w:hAnsi="Arial" w:eastAsia="Arial" w:cs="Arial"/>
          <w:bCs/>
          <w:i/>
          <w:vertAlign w:val="subscript"/>
        </w:rPr>
      </w:r>
      <w:r>
        <w:rPr>
          <w:rFonts w:ascii="Arial" w:hAnsi="Arial" w:eastAsia="Arial" w:cs="Arial"/>
          <w:bCs/>
          <w:i/>
          <w:vertAlign w:val="subscript"/>
        </w:rPr>
      </w:r>
    </w:p>
    <w:p>
      <w:pPr>
        <w:pBdr/>
        <w:spacing/>
        <w:ind w:firstLine="0"/>
        <w:rPr/>
      </w:pPr>
      <w:r/>
      <w:r/>
    </w:p>
    <w:p>
      <w:pPr>
        <w:pBdr/>
        <w:spacing/>
        <w:ind w:firstLine="0"/>
        <w:rPr>
          <w:highlight w:val="none"/>
          <w:lang w:val="sr-Cyrl-RS"/>
        </w:rPr>
      </w:pPr>
      <w:r>
        <w:rPr>
          <w:lang w:val="sr-Cyrl-RS"/>
        </w:rPr>
        <w:t xml:space="preserve">На основу блок дијаграма можемо доћи до следеће преносне функције:</w:t>
      </w:r>
      <w:r>
        <w:rPr>
          <w:highlight w:val="none"/>
          <w:lang w:val="sr-Cyrl-RS"/>
        </w:rPr>
      </w:r>
      <w:r>
        <w:rPr>
          <w:highlight w:val="none"/>
          <w:lang w:val="sr-Cyrl-RS"/>
        </w:rPr>
      </w:r>
    </w:p>
    <w:p>
      <w:pPr>
        <w:pBdr/>
        <w:spacing/>
        <w:ind/>
        <w:jc w:val="left"/>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037"/>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B</m:t>
                </m:r>
              </m:e>
              <m:sub>
                <m:r>
                  <w:rPr>
                    <w:rFonts w:ascii="Cambria Math" w:hAnsi="Cambria Math" w:eastAsia="Cambria Math" w:cs="Cambria Math"/>
                  </w:rPr>
                  <m:rPr/>
                  <m:t>eq</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den>
        </m:f>
      </m:oMath>
      <w:r>
        <w:rPr>
          <w:rFonts w:ascii="Arial" w:hAnsi="Arial" w:eastAsia="Arial" w:cs="Arial"/>
          <w:sz w:val="22"/>
          <w:szCs w:val="22"/>
          <w:highlight w:val="none"/>
          <w:lang w:val="sr-Cyrl-RS"/>
        </w:rPr>
        <w:t xml:space="preserve"> </w:t>
      </w:r>
      <w:r>
        <w:rPr>
          <w:rFonts w:ascii="Arial" w:hAnsi="Arial" w:eastAsia="Arial" w:cs="Arial"/>
          <w:sz w:val="22"/>
          <w:szCs w:val="22"/>
          <w:highlight w:val="none"/>
          <w:lang w:val="en-US"/>
        </w:rPr>
        <w:t xml:space="preserve">.</w:t>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highlight w:val="none"/>
          <w:lang w:val="sr-Cyrl-RS"/>
        </w:rPr>
      </w:pPr>
      <w:r>
        <w:rPr>
          <w:rFonts w:ascii="Arial" w:hAnsi="Arial" w:cs="Arial"/>
          <w:sz w:val="22"/>
          <w:szCs w:val="22"/>
          <w:lang w:val="sr-Cyrl-RS"/>
        </w:rPr>
        <w:tab/>
      </w:r>
      <w:r>
        <w:rPr>
          <w:rFonts w:ascii="Arial" w:hAnsi="Arial" w:cs="Arial"/>
          <w:sz w:val="22"/>
          <w:szCs w:val="22"/>
          <w:lang w:val="sr-Cyrl-RS"/>
        </w:rPr>
        <w:t xml:space="preserve">Преносна функција (3.2.27) представља структуру нашег модела и следећи кораци јесу естимација параметара преносне функције, као и валидација самог модела. Естимација параметара и први део валидације је одређен уз помоћ </w:t>
      </w:r>
      <w:r>
        <w:rPr>
          <w:rFonts w:ascii="Arial" w:hAnsi="Arial" w:cs="Arial"/>
          <w:sz w:val="22"/>
          <w:szCs w:val="22"/>
          <w:lang w:val="en-US"/>
        </w:rPr>
        <w:t xml:space="preserve">Matlab </w:t>
      </w:r>
      <w:r>
        <w:rPr>
          <w:rFonts w:ascii="Arial" w:hAnsi="Arial" w:cs="Arial"/>
          <w:sz w:val="22"/>
          <w:szCs w:val="22"/>
          <w:lang w:val="sr-Cyrl-RS"/>
        </w:rPr>
        <w:t xml:space="preserve">скрипте </w:t>
      </w:r>
      <w:r>
        <w:rPr>
          <w:rFonts w:ascii="Arial" w:hAnsi="Arial" w:cs="Arial"/>
          <w:sz w:val="22"/>
          <w:szCs w:val="22"/>
          <w:lang w:val="en-US"/>
        </w:rPr>
        <w:t xml:space="preserve">tfEstimation.m. </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bCs/>
          <w:i/>
          <w:sz w:val="22"/>
          <w:szCs w:val="22"/>
          <w:highlight w:val="none"/>
        </w:rPr>
      </w:pPr>
      <w:r>
        <w:rPr>
          <w:rFonts w:ascii="Arial" w:hAnsi="Arial" w:cs="Arial"/>
          <w:i/>
          <w:iCs/>
          <w:sz w:val="22"/>
          <w:szCs w:val="22"/>
          <w:highlight w:val="none"/>
          <w:lang w:val="sr-Cyrl-RS"/>
        </w:rPr>
        <w:t xml:space="preserve">Скрипта </w:t>
      </w:r>
      <w:r>
        <w:rPr>
          <w:rFonts w:ascii="Arial" w:hAnsi="Arial" w:cs="Arial"/>
          <w:i/>
          <w:iCs/>
          <w:sz w:val="22"/>
          <w:szCs w:val="22"/>
          <w:highlight w:val="none"/>
          <w:lang w:val="en-US"/>
        </w:rPr>
        <w:t xml:space="preserve">— tfEstimation.m </w:t>
      </w:r>
      <w:r>
        <w:rPr>
          <w:rFonts w:ascii="Arial" w:hAnsi="Arial" w:cs="Arial"/>
          <w:bCs/>
          <w:i/>
          <w:sz w:val="22"/>
          <w:szCs w:val="22"/>
          <w:highlight w:val="none"/>
        </w:rPr>
      </w:r>
      <w:r>
        <w:rPr>
          <w:rFonts w:ascii="Arial" w:hAnsi="Arial" w:cs="Arial"/>
          <w:bCs/>
          <w:i/>
          <w:sz w:val="22"/>
          <w:szCs w:val="22"/>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sysData =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data_path = </w:t>
      </w:r>
      <w:r>
        <w:rPr>
          <w:rFonts w:ascii="Arial" w:hAnsi="Arial" w:eastAsia="Arial" w:cs="Arial"/>
          <w:color w:val="008800"/>
          <w:sz w:val="20"/>
        </w:rPr>
        <w:t xml:space="preserve">"\Processed\Test_"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Polovi i nule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np = </w:t>
      </w:r>
      <w:r>
        <w:rPr>
          <w:rFonts w:ascii="Arial" w:hAnsi="Arial" w:eastAsia="Arial" w:cs="Arial"/>
          <w:color w:val="006666"/>
          <w:sz w:val="20"/>
        </w:rPr>
        <w:t xml:space="preserve">2</w:t>
      </w:r>
      <w:r>
        <w:rPr>
          <w:rFonts w:ascii="Arial" w:hAnsi="Arial" w:eastAsia="Arial" w:cs="Arial"/>
          <w:color w:val="000000"/>
          <w:sz w:val="20"/>
        </w:rPr>
        <w:t xml:space="preserve">; </w:t>
      </w:r>
      <w:r>
        <w:rPr>
          <w:rFonts w:ascii="Arial" w:hAnsi="Arial" w:eastAsia="Arial" w:cs="Arial"/>
          <w:color w:val="880000"/>
          <w:sz w:val="20"/>
        </w:rPr>
        <w:t xml:space="preserve">% broj polova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nz = </w:t>
      </w:r>
      <w:r>
        <w:rPr>
          <w:rFonts w:ascii="Arial" w:hAnsi="Arial" w:eastAsia="Arial" w:cs="Arial"/>
          <w:color w:val="006666"/>
          <w:sz w:val="20"/>
        </w:rPr>
        <w:t xml:space="preserve">0</w:t>
      </w:r>
      <w:r>
        <w:rPr>
          <w:rFonts w:ascii="Arial" w:hAnsi="Arial" w:eastAsia="Arial" w:cs="Arial"/>
          <w:color w:val="000000"/>
          <w:sz w:val="20"/>
        </w:rPr>
        <w:t xml:space="preserve">; </w:t>
      </w:r>
      <w:r>
        <w:rPr>
          <w:rFonts w:ascii="Arial" w:hAnsi="Arial" w:eastAsia="Arial" w:cs="Arial"/>
          <w:color w:val="880000"/>
          <w:sz w:val="20"/>
        </w:rPr>
        <w:t xml:space="preserve">% broj nula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file_path = </w:t>
      </w:r>
      <w:r>
        <w:rPr>
          <w:rFonts w:ascii="Arial" w:hAnsi="Arial" w:eastAsia="Arial" w:cs="Arial"/>
          <w:color w:val="008800"/>
          <w:sz w:val="20"/>
        </w:rPr>
        <w:t xml:space="preserve">"..\Ball_And_Beam\System_Identification\Data\Estimation_data\GreyBox\Model_1.json"</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Estimacija prenosne funkcije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jdx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29</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int2str(idx) + data_path + int2str(jdx)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Remove everything afeter t&gt;= 2s and NaN values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toDelete = T.Time_s &gt;= </w:t>
      </w:r>
      <w:r>
        <w:rPr>
          <w:rFonts w:ascii="Arial" w:hAnsi="Arial" w:eastAsia="Arial" w:cs="Arial"/>
          <w:color w:val="006666"/>
          <w:sz w:val="20"/>
        </w:rPr>
        <w:t xml:space="preserve">2.0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T(toDelete, :)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rmmissing(T);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Estimate tf and save num and den of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tfest(data, np, nz);</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'test_%d_%d'</w:t>
      </w:r>
      <w:r>
        <w:rPr>
          <w:rFonts w:ascii="Arial" w:hAnsi="Arial" w:eastAsia="Arial" w:cs="Arial"/>
          <w:color w:val="000000"/>
          <w:sz w:val="20"/>
        </w:rPr>
        <w:t xml:space="preserve">, idx, 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sysData.(test_no).num = sys.Numerator;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sysData.(test_no).den = sys.Denominator;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Simulate and show on plot for quick validation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simTime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0.01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(T.PWM)/</w:t>
      </w:r>
      <w:r>
        <w:rPr>
          <w:rFonts w:ascii="Arial" w:hAnsi="Arial" w:eastAsia="Arial" w:cs="Arial"/>
          <w:color w:val="006666"/>
          <w:sz w:val="20"/>
        </w:rPr>
        <w:t xml:space="preserve">100-0.01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tout] = lsim(sys, T.PWM, simTime);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(idx*</w:t>
      </w:r>
      <w:r>
        <w:rPr>
          <w:rFonts w:ascii="Arial" w:hAnsi="Arial" w:eastAsia="Arial" w:cs="Arial"/>
          <w:color w:val="006666"/>
          <w:sz w:val="20"/>
        </w:rPr>
        <w:t xml:space="preserve">100</w:t>
      </w:r>
      <w:r>
        <w:rPr>
          <w:rFonts w:ascii="Arial" w:hAnsi="Arial" w:eastAsia="Arial" w:cs="Arial"/>
          <w:color w:val="000000"/>
          <w:sz w:val="20"/>
        </w:rPr>
        <w:t xml:space="preserve">+jdx);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plot</w:t>
      </w:r>
      <w:r>
        <w:rPr>
          <w:rFonts w:ascii="Arial" w:hAnsi="Arial" w:eastAsia="Arial" w:cs="Arial"/>
          <w:color w:val="000000"/>
          <w:sz w:val="20"/>
        </w:rPr>
        <w:t xml:space="preserve">(tout, y, T.Time_s, T.Angles);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grid 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Validate 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keys = fieldnames(sysData);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(keys)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curent_key = string(keys(idx));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MSE_data = Validate(sysData.(curent_key).num, sysData.(curent_key).den);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sysData.(curent_key).MSE = MSE_data;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jsonData = jsonencode(sysData);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fileID = fopen(file_path, </w:t>
      </w:r>
      <w:r>
        <w:rPr>
          <w:rFonts w:ascii="Arial" w:hAnsi="Arial" w:eastAsia="Arial" w:cs="Arial"/>
          <w:color w:val="008800"/>
          <w:sz w:val="20"/>
        </w:rPr>
        <w:t xml:space="preserve">'w'</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if</w:t>
      </w:r>
      <w:r>
        <w:rPr>
          <w:rFonts w:ascii="Arial" w:hAnsi="Arial" w:eastAsia="Arial" w:cs="Arial"/>
          <w:color w:val="000000"/>
          <w:sz w:val="20"/>
        </w:rPr>
        <w:t xml:space="preserve"> fileID == </w:t>
      </w:r>
      <w:r>
        <w:rPr>
          <w:rFonts w:ascii="Arial" w:hAnsi="Arial" w:eastAsia="Arial" w:cs="Arial"/>
          <w:color w:val="006666"/>
          <w:sz w:val="20"/>
        </w:rPr>
        <w:t xml:space="preserve">-1</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w:t>
      </w:r>
      <w:r>
        <w:rPr>
          <w:rFonts w:ascii="Arial" w:hAnsi="Arial" w:eastAsia="Arial" w:cs="Arial"/>
          <w:color w:val="008800"/>
          <w:sz w:val="20"/>
        </w:rPr>
        <w:t xml:space="preserve">'Cannot open file for writing: %s'</w:t>
      </w:r>
      <w:r>
        <w:rPr>
          <w:rFonts w:ascii="Arial" w:hAnsi="Arial" w:eastAsia="Arial" w:cs="Arial"/>
          <w:color w:val="000000"/>
          <w:sz w:val="20"/>
        </w:rPr>
        <w:t xml:space="preserve">, file_path);</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fprintf(fileID, </w:t>
      </w:r>
      <w:r>
        <w:rPr>
          <w:rFonts w:ascii="Arial" w:hAnsi="Arial" w:eastAsia="Arial" w:cs="Arial"/>
          <w:color w:val="008800"/>
          <w:sz w:val="20"/>
        </w:rPr>
        <w:t xml:space="preserve">'%s'</w:t>
      </w:r>
      <w:r>
        <w:rPr>
          <w:rFonts w:ascii="Arial" w:hAnsi="Arial" w:eastAsia="Arial" w:cs="Arial"/>
          <w:color w:val="000000"/>
          <w:sz w:val="20"/>
        </w:rPr>
        <w:t xml:space="preserve">, jsonData);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fclose(fileID);</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en-US"/>
        </w:rPr>
      </w:pPr>
      <w:r>
        <w:rPr>
          <w:rFonts w:ascii="Arial" w:hAnsi="Arial" w:cs="Arial"/>
          <w:i/>
          <w:iCs/>
          <w:sz w:val="22"/>
          <w:szCs w:val="22"/>
          <w:highlight w:val="none"/>
          <w:lang w:val="sr-Cyrl-RS"/>
        </w:rPr>
        <w:t xml:space="preserve">Функција</w:t>
      </w:r>
      <w:r>
        <w:rPr>
          <w:rFonts w:ascii="Arial" w:hAnsi="Arial" w:cs="Arial"/>
          <w:sz w:val="22"/>
          <w:szCs w:val="22"/>
          <w:highlight w:val="none"/>
          <w:lang w:val="sr-Cyrl-RS"/>
        </w:rPr>
        <w:t xml:space="preserve"> </w:t>
      </w:r>
      <w:r>
        <w:rPr>
          <w:rFonts w:ascii="Arial" w:hAnsi="Arial" w:cs="Arial"/>
          <w:sz w:val="22"/>
          <w:szCs w:val="22"/>
          <w:highlight w:val="none"/>
          <w:lang w:val="en-US"/>
        </w:rPr>
        <w:t xml:space="preserve">— Validation.m</w:t>
      </w:r>
      <w:r>
        <w:rPr>
          <w:rFonts w:ascii="Arial" w:hAnsi="Arial" w:cs="Arial"/>
          <w:sz w:val="22"/>
          <w:szCs w:val="22"/>
          <w:highlight w:val="none"/>
          <w:lang w:val="en-US"/>
        </w:rPr>
      </w:r>
      <w:r>
        <w:rPr>
          <w:rFonts w:ascii="Arial" w:hAnsi="Arial" w:cs="Arial"/>
          <w:sz w:val="22"/>
          <w:szCs w:val="22"/>
          <w:highlight w:val="none"/>
          <w:lang w:val="en-U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function</w:t>
      </w:r>
      <w:r>
        <w:rPr>
          <w:rFonts w:ascii="Arial" w:hAnsi="Arial" w:eastAsia="Arial" w:cs="Arial"/>
          <w:color w:val="000000"/>
          <w:sz w:val="20"/>
        </w:rPr>
        <w:t xml:space="preserve"> </w:t>
      </w:r>
      <w:r>
        <w:rPr>
          <w:rFonts w:ascii="Arial" w:hAnsi="Arial" w:eastAsia="Arial" w:cs="Arial"/>
          <w:color w:val="660066"/>
          <w:sz w:val="20"/>
        </w:rPr>
        <w:t xml:space="preserve">[MSE]</w:t>
      </w:r>
      <w:r>
        <w:rPr>
          <w:rFonts w:ascii="Arial" w:hAnsi="Arial" w:eastAsia="Arial" w:cs="Arial"/>
          <w:color w:val="000000"/>
          <w:sz w:val="20"/>
        </w:rPr>
        <w:t xml:space="preserve"> = </w:t>
      </w:r>
      <w:r>
        <w:rPr>
          <w:rFonts w:ascii="Arial" w:hAnsi="Arial" w:eastAsia="Arial" w:cs="Arial"/>
          <w:color w:val="660066"/>
          <w:sz w:val="20"/>
        </w:rPr>
        <w:t xml:space="preserve">Validate(num,den)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%VALIDATE Summary of this function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Detailed explanation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tf(num, 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 = lsim(sys, T.PWM, T.Time_s);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'mse_%d_%d'</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errorData.(test_no) = immse(T.Angles, 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 = errorData;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Ова скрипта може да се подели у неколико делова:</w:t>
      </w:r>
      <w:r>
        <w:rPr>
          <w:rFonts w:ascii="Arial" w:hAnsi="Arial" w:cs="Arial"/>
          <w:sz w:val="22"/>
          <w:szCs w:val="22"/>
          <w:highlight w:val="none"/>
          <w:lang w:val="sr-Cyrl-RS"/>
        </w:rPr>
      </w:r>
      <w:r>
        <w:rPr>
          <w:rFonts w:ascii="Arial" w:hAnsi="Arial" w:cs="Arial"/>
          <w:sz w:val="22"/>
          <w:szCs w:val="22"/>
          <w:highlight w:val="none"/>
          <w:lang w:val="sr-Cyrl-RS"/>
        </w:rPr>
      </w:r>
    </w:p>
    <w:p>
      <w:pPr>
        <w:pStyle w:val="1037"/>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Иницијализација – део на почетку скрипте где се дефинишу бројеви полова и нула (</w:t>
      </w:r>
      <w:r>
        <w:rPr>
          <w:rFonts w:ascii="Arial" w:hAnsi="Arial" w:cs="Arial"/>
          <w:sz w:val="22"/>
          <w:szCs w:val="22"/>
          <w:highlight w:val="none"/>
          <w:lang w:val="en-US"/>
        </w:rPr>
        <w:t xml:space="preserve">np </w:t>
      </w:r>
      <w:r>
        <w:rPr>
          <w:rFonts w:ascii="Arial" w:hAnsi="Arial" w:cs="Arial"/>
          <w:sz w:val="22"/>
          <w:szCs w:val="22"/>
          <w:highlight w:val="none"/>
          <w:lang w:val="sr-Cyrl-RS"/>
        </w:rPr>
        <w:t xml:space="preserve">и </w:t>
      </w:r>
      <w:r>
        <w:rPr>
          <w:rFonts w:ascii="Arial" w:hAnsi="Arial" w:cs="Arial"/>
          <w:sz w:val="22"/>
          <w:szCs w:val="22"/>
          <w:highlight w:val="none"/>
          <w:lang w:val="en-US"/>
        </w:rPr>
        <w:t xml:space="preserve">nz),</w:t>
      </w:r>
      <w:r>
        <w:rPr>
          <w:rFonts w:ascii="Arial" w:hAnsi="Arial" w:cs="Arial"/>
          <w:sz w:val="22"/>
          <w:szCs w:val="22"/>
          <w:highlight w:val="none"/>
          <w:lang w:val="sr-Cyrl-RS"/>
        </w:rPr>
      </w:r>
      <w:r>
        <w:rPr>
          <w:rFonts w:ascii="Arial" w:hAnsi="Arial" w:cs="Arial"/>
          <w:sz w:val="22"/>
          <w:szCs w:val="22"/>
          <w:highlight w:val="none"/>
          <w:lang w:val="sr-Cyrl-RS"/>
        </w:rPr>
      </w:r>
    </w:p>
    <w:p>
      <w:pPr>
        <w:pStyle w:val="1037"/>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Естимација параметара преносне функције – где смо за сваки случај из прва два експеримента одредили параметре преносне функције</w:t>
      </w:r>
      <w:r>
        <w:rPr>
          <w:rFonts w:ascii="Arial" w:hAnsi="Arial" w:cs="Arial"/>
          <w:sz w:val="22"/>
          <w:szCs w:val="22"/>
          <w:highlight w:val="none"/>
          <w:lang w:val="sr-Cyrl-RS"/>
        </w:rPr>
      </w:r>
      <w:r>
        <w:rPr>
          <w:rFonts w:ascii="Arial" w:hAnsi="Arial" w:cs="Arial"/>
          <w:sz w:val="22"/>
          <w:szCs w:val="22"/>
          <w:highlight w:val="none"/>
          <w:lang w:val="sr-Cyrl-RS"/>
        </w:rPr>
      </w:r>
    </w:p>
    <w:p>
      <w:pPr>
        <w:pStyle w:val="1037"/>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Валидација модела – </w:t>
      </w:r>
      <w:r>
        <w:rPr>
          <w:rFonts w:ascii="Arial" w:hAnsi="Arial" w:cs="Arial"/>
          <w:sz w:val="22"/>
          <w:szCs w:val="22"/>
          <w:highlight w:val="none"/>
          <w:lang w:val="sr-Cyrl-RS"/>
        </w:rPr>
        <w:t xml:space="preserve">овде смо искористили податке из свих случајева трећег експеримента, улазима побудили преносне функције, а затим упоредили симулиране и стварне резултате. Излаз ове функције је низ </w:t>
      </w:r>
      <w:r>
        <w:rPr>
          <w:rFonts w:ascii="Arial" w:hAnsi="Arial" w:cs="Arial"/>
          <w:sz w:val="22"/>
          <w:szCs w:val="22"/>
          <w:highlight w:val="none"/>
          <w:lang w:val="sr-Cyrl-RS"/>
        </w:rPr>
        <w:t xml:space="preserve">средњих квадратних грешака.</w:t>
      </w:r>
      <w:r>
        <w:rPr>
          <w:rFonts w:ascii="Arial" w:hAnsi="Arial" w:cs="Arial"/>
          <w:sz w:val="22"/>
          <w:szCs w:val="22"/>
          <w:highlight w:val="none"/>
          <w:lang w:val="sr-Cyrl-RS"/>
        </w:rPr>
      </w:r>
      <w:r>
        <w:rPr>
          <w:rFonts w:ascii="Arial" w:hAnsi="Arial" w:cs="Arial"/>
          <w:sz w:val="22"/>
          <w:szCs w:val="22"/>
          <w:highlight w:val="none"/>
          <w:lang w:val="sr-Cyrl-RS"/>
        </w:rPr>
      </w:r>
    </w:p>
    <w:p>
      <w:pPr>
        <w:pStyle w:val="1037"/>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Чување података – на крају смо све естимиране вредности и низове средњих квадратних грешака сачували у датотеку </w:t>
      </w:r>
      <w:r>
        <w:rPr>
          <w:rFonts w:ascii="Arial" w:hAnsi="Arial" w:cs="Arial"/>
          <w:sz w:val="22"/>
          <w:szCs w:val="22"/>
          <w:highlight w:val="none"/>
          <w:lang w:val="sr-Latn-RS"/>
        </w:rPr>
        <w:t xml:space="preserve">json </w:t>
      </w:r>
      <w:r>
        <w:rPr>
          <w:rFonts w:ascii="Arial" w:hAnsi="Arial" w:cs="Arial"/>
          <w:sz w:val="22"/>
          <w:szCs w:val="22"/>
          <w:lang w:val="sr-Cyrl-RS"/>
        </w:rPr>
        <w:t xml:space="preserve">формата.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За даљу анализу податке из датотеке смо претворили у табелу која је приказана на слици 3.18.</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mc:AlternateContent>
          <mc:Choice Requires="wpg">
            <w:drawing>
              <wp:inline xmlns:wp="http://schemas.openxmlformats.org/drawingml/2006/wordprocessingDrawing" distT="0" distB="0" distL="0" distR="0">
                <wp:extent cx="5943600" cy="3532654"/>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81936" name=""/>
                        <pic:cNvPicPr>
                          <a:picLocks noChangeAspect="1"/>
                        </pic:cNvPicPr>
                        <pic:nvPr/>
                      </pic:nvPicPr>
                      <pic:blipFill>
                        <a:blip r:embed="rId37"/>
                        <a:stretch/>
                      </pic:blipFill>
                      <pic:spPr bwMode="auto">
                        <a:xfrm>
                          <a:off x="0" y="0"/>
                          <a:ext cx="5943599" cy="35326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8.00pt;height:278.16pt;mso-wrap-distance-left:0.00pt;mso-wrap-distance-top:0.00pt;mso-wrap-distance-right:0.00pt;mso-wrap-distance-bottom:0.00pt;z-index:1;" stroked="false">
                <v:imagedata r:id="rId37" o:title=""/>
                <o:lock v:ext="edit" rotation="t"/>
              </v:shape>
            </w:pict>
          </mc:Fallback>
        </mc:AlternateContent>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lang w:val="sr-Cyrl-RS"/>
        </w:rPr>
        <w:t xml:space="preserve">Табела естимираних вредности и средњих квадратних грешака за преносну функцију (3.2.27) – Слика 3.18</w:t>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jc w:val="center"/>
        <w:rPr>
          <w:rFonts w:ascii="Arial" w:hAnsi="Arial" w:cs="Arial"/>
          <w:bCs/>
          <w:i/>
          <w:sz w:val="22"/>
          <w:szCs w:val="22"/>
          <w:highlight w:val="none"/>
          <w:lang w:val="sr-Cyrl-RS"/>
        </w:rPr>
      </w:pPr>
      <w:r>
        <w:rPr>
          <w:rFonts w:ascii="Arial" w:hAnsi="Arial" w:cs="Arial"/>
          <w:bCs/>
          <w:i/>
          <w:sz w:val="22"/>
          <w:szCs w:val="22"/>
          <w:highlight w:val="none"/>
          <w:lang w:val="sr-Cyrl-RS"/>
        </w:rPr>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highlight w:val="none"/>
          <w:lang w:val="sr-Cyrl-RS"/>
        </w:rPr>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bCs/>
          <w:i w:val="0"/>
          <w:iCs w:val="0"/>
          <w:sz w:val="22"/>
          <w:szCs w:val="22"/>
          <w:lang w:val="sr-Cyrl-RS"/>
        </w:rPr>
        <w:t xml:space="preserve">Анализирајући податке из табеле могло се закључити:</w:t>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Style w:val="1037"/>
        <w:numPr>
          <w:ilvl w:val="0"/>
          <w:numId w:val="157"/>
        </w:numPr>
        <w:pBdr/>
        <w:spacing/>
        <w:ind/>
        <w:jc w:val="left"/>
        <w:rPr>
          <w:rFonts w:ascii="Arial" w:hAnsi="Arial" w:cs="Arial"/>
          <w:bCs w:val="0"/>
          <w:i w:val="0"/>
          <w:sz w:val="22"/>
          <w:szCs w:val="22"/>
        </w:rPr>
      </w:pPr>
      <w:r>
        <w:rPr>
          <w:rFonts w:ascii="Arial" w:hAnsi="Arial" w:cs="Arial"/>
          <w:bCs/>
          <w:i w:val="0"/>
          <w:iCs w:val="0"/>
          <w:sz w:val="22"/>
          <w:szCs w:val="22"/>
          <w:highlight w:val="none"/>
          <w:lang w:val="sr-Cyrl-RS"/>
        </w:rPr>
        <w:t xml:space="preserve">Да су случајеви првог експерименте, где је жељена вредност позиције излазног вратила 90 степени, лоши</w:t>
      </w:r>
      <w:r>
        <w:rPr>
          <w:rFonts w:ascii="Arial" w:hAnsi="Arial" w:cs="Arial"/>
          <w:bCs/>
          <w:i w:val="0"/>
          <w:iCs w:val="0"/>
          <w:sz w:val="22"/>
          <w:szCs w:val="22"/>
          <w:highlight w:val="none"/>
          <w:vertAlign w:val="baseline"/>
          <w:lang w:val="sr-Cyrl-RS"/>
        </w:rPr>
        <w:t xml:space="preserve">;</w:t>
      </w:r>
      <w:r>
        <w:rPr>
          <w:rFonts w:ascii="Arial" w:hAnsi="Arial" w:cs="Arial"/>
          <w:bCs w:val="0"/>
          <w:i w:val="0"/>
          <w:sz w:val="22"/>
          <w:szCs w:val="22"/>
        </w:rPr>
      </w:r>
      <w:r>
        <w:rPr>
          <w:rFonts w:ascii="Arial" w:hAnsi="Arial" w:cs="Arial"/>
          <w:bCs w:val="0"/>
          <w:i w:val="0"/>
          <w:sz w:val="22"/>
          <w:szCs w:val="22"/>
        </w:rPr>
      </w:r>
    </w:p>
    <w:p>
      <w:pPr>
        <w:pStyle w:val="1037"/>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Случајеви се случајеви где је жељена вредност позиције излазног вратила </w:t>
      </w:r>
      <w:r>
        <w:rPr>
          <w:rFonts w:hint="default" w:ascii="Arial" w:hAnsi="Arial" w:eastAsia="Arial" w:cs="Arial"/>
          <w:bCs/>
          <w:i w:val="0"/>
          <w:iCs w:val="0"/>
          <w:sz w:val="22"/>
          <w:szCs w:val="22"/>
          <w:highlight w:val="none"/>
          <w:lang w:val="sr-Cyrl-RS"/>
        </w:rPr>
        <w:t xml:space="preserve">±</w:t>
      </w:r>
      <w:r>
        <w:rPr>
          <w:rFonts w:ascii="Arial" w:hAnsi="Arial" w:cs="Arial"/>
          <w:bCs/>
          <w:i w:val="0"/>
          <w:iCs w:val="0"/>
          <w:sz w:val="22"/>
          <w:szCs w:val="22"/>
          <w:highlight w:val="none"/>
          <w:lang w:val="sr-Cyrl-RS"/>
        </w:rPr>
        <w:t xml:space="preserve">30 степени нису добро показали </w:t>
      </w:r>
      <w:r>
        <w:rPr>
          <w:rFonts w:ascii="Arial" w:hAnsi="Arial" w:cs="Arial"/>
          <w:bCs/>
          <w:i w:val="0"/>
          <w:iCs w:val="0"/>
          <w:sz w:val="22"/>
          <w:szCs w:val="22"/>
          <w:highlight w:val="none"/>
          <w:lang w:val="sr-Cyrl-RS"/>
        </w:rPr>
        <w:t xml:space="preserve">за половину случајева трећег експеримента где је ограничење било од -30 до 30 степени;</w:t>
      </w:r>
      <w:r>
        <w:rPr>
          <w:rFonts w:ascii="Arial" w:hAnsi="Arial" w:cs="Arial"/>
          <w:bCs w:val="0"/>
          <w:i w:val="0"/>
          <w:sz w:val="22"/>
          <w:szCs w:val="22"/>
          <w:lang w:val="sr-Cyrl-RS"/>
        </w:rPr>
      </w:r>
      <w:r>
        <w:rPr>
          <w:rFonts w:ascii="Arial" w:hAnsi="Arial" w:cs="Arial"/>
          <w:bCs w:val="0"/>
          <w:i w:val="0"/>
          <w:sz w:val="22"/>
          <w:szCs w:val="22"/>
          <w:lang w:val="sr-Cyrl-RS"/>
        </w:rPr>
      </w:r>
    </w:p>
    <w:p>
      <w:pPr>
        <w:pStyle w:val="1037"/>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Да две трећине случајева има просечну средњу квадратну грешку мању од 13%.</w:t>
      </w:r>
      <w:r>
        <w:rPr>
          <w:rFonts w:ascii="Arial" w:hAnsi="Arial" w:cs="Arial"/>
          <w:bCs w:val="0"/>
          <w:i w:val="0"/>
          <w:sz w:val="22"/>
          <w:szCs w:val="22"/>
          <w:lang w:val="sr-Cyrl-RS"/>
        </w:rPr>
      </w:r>
      <w:r>
        <w:rPr>
          <w:rFonts w:ascii="Arial" w:hAnsi="Arial" w:cs="Arial"/>
          <w:bCs w:val="0"/>
          <w:i w:val="0"/>
          <w:sz w:val="22"/>
          <w:szCs w:val="22"/>
          <w:lang w:val="sr-Cyrl-RS"/>
        </w:rPr>
      </w:r>
    </w:p>
    <w:p>
      <w:pPr>
        <w:pBdr/>
        <w:spacing/>
        <w:ind/>
        <w:jc w:val="left"/>
        <w:rPr>
          <w:rFonts w:ascii="Arial" w:hAnsi="Arial" w:cs="Arial"/>
          <w:bCs w:val="0"/>
          <w:i w:val="0"/>
          <w:sz w:val="22"/>
          <w:szCs w:val="22"/>
          <w:highlight w:val="none"/>
          <w:lang w:val="sr-Cyrl-RS"/>
        </w:rPr>
      </w:pPr>
      <w:r>
        <w:rPr>
          <w:rFonts w:ascii="Arial" w:hAnsi="Arial" w:cs="Arial"/>
          <w:bCs/>
          <w:i w:val="0"/>
          <w:iCs w:val="0"/>
          <w:sz w:val="22"/>
          <w:szCs w:val="22"/>
          <w:highlight w:val="none"/>
          <w:lang w:val="sr-Cyrl-RS"/>
        </w:rPr>
        <w:t xml:space="preserve">За даљу анализу смо усвојили преносну функцију </w:t>
      </w:r>
      <w:r>
        <w:rPr>
          <w:rFonts w:ascii="Arial" w:hAnsi="Arial" w:cs="Arial"/>
          <w:bCs/>
          <w:i w:val="0"/>
          <w:iCs w:val="0"/>
          <w:sz w:val="22"/>
          <w:szCs w:val="22"/>
          <w:highlight w:val="none"/>
          <w:lang w:val="sr-Cyrl-RS"/>
        </w:rPr>
        <w:t xml:space="preserve">(3.2.28)</w:t>
      </w:r>
      <w:r>
        <w:rPr>
          <w:rFonts w:ascii="Arial" w:hAnsi="Arial" w:cs="Arial"/>
          <w:bCs/>
          <w:i w:val="0"/>
          <w:iCs w:val="0"/>
          <w:sz w:val="22"/>
          <w:szCs w:val="22"/>
          <w:highlight w:val="none"/>
          <w:lang w:val="sr-Cyrl-RS"/>
        </w:rPr>
        <w:t xml:space="preserve"> која је имала најмању просечну средњу квадратну грешку:</w:t>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Style w:val="1037"/>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strike w:val="0"/>
                <w:color w:val="000000"/>
                <w:sz w:val="22"/>
                <w:szCs w:val="22"/>
                <w:u w:val="none"/>
              </w:rPr>
              <m:rPr>
                <m:sty m:val="p"/>
              </m:rPr>
              <m:t>234.416</m:t>
            </m:r>
          </m:num>
          <m:den>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24.654</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262.757</m:t>
            </m:r>
          </m:den>
        </m:f>
      </m:oMath>
      <w:r>
        <w:rPr>
          <w:rFonts w:ascii="Arial" w:hAnsi="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720"/>
        <w:jc w:val="left"/>
        <w:rPr>
          <w:rFonts w:ascii="Arial" w:hAnsi="Arial" w:cs="Arial"/>
          <w:sz w:val="22"/>
          <w:szCs w:val="22"/>
          <w:highlight w:val="none"/>
          <w:lang w:val="sr-Cyrl-RS"/>
        </w:rPr>
      </w:pPr>
      <w:r>
        <w:rPr>
          <w:rFonts w:ascii="Arial" w:hAnsi="Arial" w:cs="Arial"/>
          <w:sz w:val="22"/>
          <w:szCs w:val="22"/>
          <w:highlight w:val="none"/>
          <w:lang w:val="sr-Cyrl-RS"/>
        </w:rPr>
        <w:t xml:space="preserve">За даљу анализу модела искористили смо </w:t>
      </w:r>
      <w:r>
        <w:rPr>
          <w:rFonts w:ascii="Arial" w:hAnsi="Arial" w:cs="Arial"/>
          <w:sz w:val="22"/>
          <w:szCs w:val="22"/>
          <w:highlight w:val="none"/>
          <w:lang w:val="sr-Latn-RS"/>
        </w:rPr>
        <w:t xml:space="preserve">Matlab </w:t>
      </w:r>
      <w:r>
        <w:rPr>
          <w:rFonts w:ascii="Arial" w:hAnsi="Arial" w:cs="Arial"/>
          <w:sz w:val="22"/>
          <w:szCs w:val="22"/>
          <w:highlight w:val="none"/>
          <w:lang w:val="sr-Cyrl-RS"/>
        </w:rPr>
        <w:t xml:space="preserve">скрипту </w:t>
      </w:r>
      <w:r>
        <w:rPr>
          <w:rFonts w:ascii="Arial" w:hAnsi="Arial" w:cs="Arial"/>
          <w:sz w:val="22"/>
          <w:szCs w:val="22"/>
          <w:highlight w:val="none"/>
          <w:lang w:val="en-US"/>
        </w:rPr>
        <w:t xml:space="preserve">tfValidation.m</w:t>
      </w:r>
      <w:r>
        <w:rPr>
          <w:rFonts w:ascii="Arial" w:hAnsi="Arial" w:cs="Arial"/>
          <w:sz w:val="22"/>
          <w:szCs w:val="22"/>
          <w:highlight w:val="none"/>
          <w:lang w:val="sr-Cyrl-RS"/>
        </w:rPr>
        <w:t xml:space="preserve">. Уз помоћ скрипте смо дошли до графика излаза естимиранонг система и стварног система, као и графика ауто корелације и унакрсне корелације резидуала.</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72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t xml:space="preserve">На основу излаза може се закључити </w:t>
      </w:r>
      <w:r>
        <w:rPr>
          <w:rFonts w:ascii="Arial" w:hAnsi="Arial" w:cs="Arial"/>
          <w:sz w:val="22"/>
          <w:szCs w:val="22"/>
          <w:highlight w:val="none"/>
          <w:lang w:val="sr-Cyrl-RS"/>
        </w:rPr>
        <w:t xml:space="preserve">да математички модел хобу серво мотора</w:t>
      </w:r>
      <w:r>
        <w:rPr>
          <w:rFonts w:ascii="Arial" w:hAnsi="Arial" w:cs="Arial"/>
          <w:sz w:val="22"/>
          <w:szCs w:val="22"/>
          <w:highlight w:val="none"/>
          <w:lang w:val="sr-Cyrl-RS"/>
        </w:rPr>
        <w:t xml:space="preserve">, описан преносном функцијом (3.2.28), ефикано хвата динамику стварног система. Док на основу резидуалне анализе можемо закључити:</w:t>
      </w:r>
      <w:r>
        <w:rPr>
          <w:rFonts w:ascii="Arial" w:hAnsi="Arial" w:cs="Arial"/>
          <w:sz w:val="22"/>
          <w:szCs w:val="22"/>
          <w:highlight w:val="none"/>
          <w:lang w:val="sr-Cyrl-RS"/>
        </w:rPr>
      </w:r>
      <w:r>
        <w:rPr>
          <w:rFonts w:ascii="Arial" w:hAnsi="Arial" w:cs="Arial"/>
          <w:sz w:val="22"/>
          <w:szCs w:val="22"/>
          <w:highlight w:val="none"/>
          <w:lang w:val="sr-Cyrl-RS"/>
        </w:rPr>
      </w:r>
    </w:p>
    <w:p>
      <w:pPr>
        <w:pStyle w:val="1037"/>
        <w:numPr>
          <w:ilvl w:val="0"/>
          <w:numId w:val="161"/>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ауто корелације – да моделу не покрива у потпуности динамику система,</w:t>
      </w:r>
      <w:r>
        <w:rPr>
          <w:rFonts w:ascii="Arial" w:hAnsi="Arial" w:cs="Arial"/>
          <w:sz w:val="22"/>
          <w:szCs w:val="22"/>
          <w:highlight w:val="none"/>
          <w:lang w:val="sr-Cyrl-RS"/>
        </w:rPr>
      </w:r>
      <w:r>
        <w:rPr>
          <w:rFonts w:ascii="Arial" w:hAnsi="Arial" w:cs="Arial"/>
          <w:sz w:val="22"/>
          <w:szCs w:val="22"/>
          <w:highlight w:val="none"/>
          <w:lang w:val="sr-Cyrl-RS"/>
        </w:rPr>
      </w:r>
    </w:p>
    <w:p>
      <w:pPr>
        <w:pStyle w:val="1037"/>
        <w:numPr>
          <w:ilvl w:val="0"/>
          <w:numId w:val="161"/>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унакрсне корелације – да модел добро покрива есецијална улазно-излазна понашања.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jc w:val="left"/>
        <w:rPr>
          <w:rFonts w:ascii="Arial" w:hAnsi="Arial" w:cs="Arial"/>
          <w:bCs/>
          <w:i/>
          <w:sz w:val="22"/>
          <w:szCs w:val="22"/>
          <w:highlight w:val="none"/>
        </w:rPr>
      </w:pPr>
      <w:r>
        <w:rPr>
          <w:rFonts w:ascii="Arial" w:hAnsi="Arial" w:cs="Arial"/>
          <w:i/>
          <w:iCs/>
          <w:sz w:val="22"/>
          <w:szCs w:val="22"/>
          <w:highlight w:val="none"/>
          <w:lang w:val="sr-Cyrl-RS"/>
        </w:rPr>
        <w:t xml:space="preserve">Скрипта — </w:t>
      </w:r>
      <w:r>
        <w:rPr>
          <w:rFonts w:ascii="Arial" w:hAnsi="Arial" w:cs="Arial"/>
          <w:i/>
          <w:iCs/>
          <w:sz w:val="22"/>
          <w:szCs w:val="22"/>
          <w:highlight w:val="none"/>
          <w:lang w:val="en-US"/>
        </w:rPr>
        <w:t xml:space="preserve">tfValidation.m</w:t>
      </w:r>
      <w:r>
        <w:rPr>
          <w:rFonts w:ascii="Arial" w:hAnsi="Arial" w:cs="Arial"/>
          <w:bCs/>
          <w:i/>
          <w:sz w:val="22"/>
          <w:szCs w:val="22"/>
          <w:highlight w:val="none"/>
        </w:rPr>
      </w:r>
      <w:r>
        <w:rPr>
          <w:rFonts w:ascii="Arial" w:hAnsi="Arial" w:cs="Arial"/>
          <w:bCs/>
          <w:i/>
          <w:sz w:val="22"/>
          <w:szCs w:val="22"/>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Generate transferfunction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num = [</w:t>
      </w:r>
      <w:r>
        <w:rPr>
          <w:rFonts w:ascii="Arial" w:hAnsi="Arial" w:eastAsia="Arial" w:cs="Arial"/>
          <w:color w:val="006666"/>
          <w:sz w:val="20"/>
        </w:rPr>
        <w:t xml:space="preserve">234.416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den = [</w:t>
      </w:r>
      <w:r>
        <w:rPr>
          <w:rFonts w:ascii="Arial" w:hAnsi="Arial" w:eastAsia="Arial" w:cs="Arial"/>
          <w:color w:val="006666"/>
          <w:sz w:val="20"/>
        </w:rPr>
        <w:t xml:space="preserve">1</w:t>
      </w:r>
      <w:r>
        <w:rPr>
          <w:rFonts w:ascii="Arial" w:hAnsi="Arial" w:eastAsia="Arial" w:cs="Arial"/>
          <w:color w:val="000000"/>
          <w:sz w:val="20"/>
        </w:rPr>
        <w:t xml:space="preserve">, </w:t>
      </w:r>
      <w:r>
        <w:rPr>
          <w:rFonts w:ascii="Arial" w:hAnsi="Arial" w:eastAsia="Arial" w:cs="Arial"/>
          <w:color w:val="006666"/>
          <w:sz w:val="20"/>
        </w:rPr>
        <w:t xml:space="preserve">24.654</w:t>
      </w:r>
      <w:r>
        <w:rPr>
          <w:rFonts w:ascii="Arial" w:hAnsi="Arial" w:eastAsia="Arial" w:cs="Arial"/>
          <w:color w:val="000000"/>
          <w:sz w:val="20"/>
        </w:rPr>
        <w:t xml:space="preserve">, </w:t>
      </w:r>
      <w:r>
        <w:rPr>
          <w:rFonts w:ascii="Arial" w:hAnsi="Arial" w:eastAsia="Arial" w:cs="Arial"/>
          <w:color w:val="006666"/>
          <w:sz w:val="20"/>
        </w:rPr>
        <w:t xml:space="preserve">262.757</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 = tf(num, 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fig_no = </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compare(data,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fig_no_2 = </w:t>
      </w:r>
      <w:r>
        <w:rPr>
          <w:rFonts w:ascii="Arial" w:hAnsi="Arial" w:eastAsia="Arial" w:cs="Arial"/>
          <w:color w:val="006666"/>
          <w:sz w:val="20"/>
        </w:rPr>
        <w:t xml:space="preserve">100</w:t>
      </w:r>
      <w:r>
        <w:rPr>
          <w:rFonts w:ascii="Arial" w:hAnsi="Arial" w:eastAsia="Arial" w:cs="Arial"/>
          <w:color w:val="000000"/>
          <w:sz w:val="20"/>
        </w:rPr>
        <w:t xml:space="preserve">+</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(fig_no_2);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resid(sys, data);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mc:AlternateContent>
          <mc:Choice Requires="wpg">
            <w:drawing>
              <wp:inline xmlns:wp="http://schemas.openxmlformats.org/drawingml/2006/wordprocessingDrawing" distT="0" distB="0" distL="0" distR="0">
                <wp:extent cx="5943600" cy="459746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1659" name=""/>
                        <pic:cNvPicPr>
                          <a:picLocks noChangeAspect="1"/>
                        </pic:cNvPicPr>
                        <pic:nvPr/>
                      </pic:nvPicPr>
                      <pic:blipFill>
                        <a:blip r:embed="rId38"/>
                        <a:stretch/>
                      </pic:blipFill>
                      <pic:spPr bwMode="auto">
                        <a:xfrm>
                          <a:off x="0" y="0"/>
                          <a:ext cx="5943599" cy="45974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8.00pt;height:362.01pt;mso-wrap-distance-left:0.00pt;mso-wrap-distance-top:0.00pt;mso-wrap-distance-right:0.00pt;mso-wrap-distance-bottom:0.00pt;z-index:1;" stroked="false">
                <v:imagedata r:id="rId38" o:title=""/>
                <o:lock v:ext="edit" rotation="t"/>
              </v:shape>
            </w:pict>
          </mc:Fallback>
        </mc:AlternateConten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center"/>
        <w:rPr>
          <w:rFonts w:ascii="Arial" w:hAnsi="Arial" w:cs="Arial"/>
          <w:sz w:val="22"/>
          <w:szCs w:val="22"/>
          <w:highlight w:val="none"/>
          <w:lang w:val="sr-Cyrl-RS"/>
        </w:rPr>
      </w:pPr>
      <w:r>
        <w:rPr>
          <w:rFonts w:ascii="Arial" w:hAnsi="Arial" w:cs="Arial"/>
          <w:i/>
          <w:iCs/>
          <w:sz w:val="22"/>
          <w:szCs w:val="22"/>
          <w:highlight w:val="none"/>
          <w:lang w:val="sr-Cyrl-RS"/>
        </w:rPr>
        <w:t xml:space="preserve">Поређење симулираног и стварног излаза (лево); графици ауто корелације и унакрсне корелације резидуала (десно) </w:t>
      </w:r>
      <w:r>
        <w:rPr>
          <w:rFonts w:ascii="Arial" w:hAnsi="Arial" w:cs="Arial"/>
          <w:i/>
          <w:iCs/>
          <w:sz w:val="22"/>
          <w:szCs w:val="22"/>
          <w:highlight w:val="none"/>
          <w:lang w:val="en-US"/>
        </w:rPr>
        <w:t xml:space="preserve">— </w:t>
      </w:r>
      <w:r>
        <w:rPr>
          <w:rFonts w:ascii="Arial" w:hAnsi="Arial" w:cs="Arial"/>
          <w:i/>
          <w:iCs/>
          <w:sz w:val="22"/>
          <w:szCs w:val="22"/>
          <w:highlight w:val="none"/>
          <w:lang w:val="sr-Cyrl-RS"/>
        </w:rPr>
        <w:t xml:space="preserve">Модел 1 </w:t>
      </w:r>
      <w:r>
        <w:rPr>
          <w:rFonts w:ascii="Arial" w:hAnsi="Arial" w:cs="Arial"/>
          <w:i/>
          <w:iCs/>
          <w:sz w:val="22"/>
          <w:szCs w:val="22"/>
          <w:highlight w:val="none"/>
          <w:lang w:val="sr-Cyrl-RS"/>
        </w:rPr>
        <w:t xml:space="preserve">– Слика 3.19</w:t>
      </w:r>
      <w:r>
        <w:rPr>
          <w:rFonts w:ascii="Arial" w:hAnsi="Arial" w:cs="Arial"/>
          <w:sz w:val="22"/>
          <w:szCs w:val="22"/>
          <w:highlight w:val="none"/>
          <w:lang w:val="sr-Cyrl-RS"/>
        </w:rPr>
        <w:b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lang w:val="sr-Cyrl-RS"/>
        </w:rPr>
        <w:tab/>
      </w:r>
      <w:r>
        <w:rPr>
          <w:rFonts w:ascii="Arial" w:hAnsi="Arial" w:cs="Arial"/>
          <w:sz w:val="22"/>
          <w:szCs w:val="22"/>
          <w:lang w:val="sr-Cyrl-RS"/>
        </w:rPr>
        <w:t xml:space="preserve">Резултати предходног модела делују добор, али пробајмо да дођемо до још бољих резултата додавањем </w:t>
      </w:r>
      <w:r>
        <w:rPr>
          <w:rFonts w:ascii="Arial" w:hAnsi="Arial" w:cs="Arial"/>
          <w:sz w:val="22"/>
          <w:szCs w:val="22"/>
          <w:lang w:val="sr-Latn-RS"/>
        </w:rPr>
        <w:t xml:space="preserve">PD</w:t>
      </w:r>
      <w:r>
        <w:rPr>
          <w:rFonts w:ascii="Arial" w:hAnsi="Arial" w:cs="Arial"/>
          <w:sz w:val="22"/>
          <w:szCs w:val="22"/>
          <w:lang w:val="en-US"/>
        </w:rPr>
        <w:t xml:space="preserve"> </w:t>
      </w:r>
      <w:r>
        <w:rPr>
          <w:rFonts w:ascii="Arial" w:hAnsi="Arial" w:cs="Arial"/>
          <w:sz w:val="22"/>
          <w:szCs w:val="22"/>
          <w:lang w:val="sr-Cyrl-RS"/>
        </w:rPr>
        <w:t xml:space="preserve">регулатроа. Нови модел приказан је блоком дијаграмом на слици 3.20.</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mc:AlternateContent>
          <mc:Choice Requires="wpg">
            <w:drawing>
              <wp:inline xmlns:wp="http://schemas.openxmlformats.org/drawingml/2006/wordprocessingDrawing" distT="0" distB="0" distL="0" distR="0">
                <wp:extent cx="5943600" cy="107434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545" name=""/>
                        <pic:cNvPicPr>
                          <a:picLocks noChangeAspect="1"/>
                        </pic:cNvPicPr>
                        <pic:nvPr/>
                      </pic:nvPicPr>
                      <pic:blipFill>
                        <a:blip r:embed="rId39"/>
                        <a:stretch/>
                      </pic:blipFill>
                      <pic:spPr bwMode="auto">
                        <a:xfrm>
                          <a:off x="0" y="0"/>
                          <a:ext cx="5943599" cy="10743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8.00pt;height:84.59pt;mso-wrap-distance-left:0.00pt;mso-wrap-distance-top:0.00pt;mso-wrap-distance-right:0.00pt;mso-wrap-distance-bottom:0.00pt;z-index:1;" stroked="false">
                <v:imagedata r:id="rId39" o:title=""/>
                <o:lock v:ext="edit" rotation="t"/>
              </v:shape>
            </w:pict>
          </mc:Fallback>
        </mc:AlternateContent>
        <w:t xml:space="preserve"> </w:t>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eastAsia="Arial" w:cs="Arial"/>
          <w:bCs/>
          <w:i/>
          <w:highlight w:val="none"/>
          <w:vertAlign w:val="baseline"/>
          <w:lang w:val="sr-Cyrl-RS"/>
        </w:rPr>
      </w:pPr>
      <w:r>
        <w:rPr>
          <w:rFonts w:ascii="Arial" w:hAnsi="Arial" w:cs="Arial"/>
          <w:sz w:val="22"/>
          <w:szCs w:val="22"/>
          <w:lang w:val="sr-Cyrl-RS"/>
        </w:rPr>
        <w:tab/>
      </w: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(модел 2) – Слика 3.20</w:t>
      </w:r>
      <w:r>
        <w:rPr>
          <w:rFonts w:ascii="Arial" w:hAnsi="Arial" w:eastAsia="Arial" w:cs="Arial"/>
          <w:bCs/>
          <w:i/>
          <w:highlight w:val="none"/>
          <w:vertAlign w:val="baseline"/>
          <w:lang w:val="sr-Cyrl-RS"/>
        </w:rPr>
      </w:r>
      <w:r>
        <w:rPr>
          <w:rFonts w:ascii="Arial" w:hAnsi="Arial" w:eastAsia="Arial" w:cs="Arial"/>
          <w:bCs/>
          <w:i/>
          <w:highlight w:val="none"/>
          <w:vertAlign w:val="baseline"/>
          <w:lang w:val="sr-Cyrl-RS"/>
        </w:rPr>
      </w:r>
    </w:p>
    <w:p>
      <w:pPr>
        <w:pBdr/>
        <w:spacing/>
        <w:ind/>
        <w:jc w:val="left"/>
        <w:rPr>
          <w:rFonts w:ascii="Arial" w:hAnsi="Arial" w:eastAsia="Arial" w:cs="Arial"/>
          <w:bCs w:val="0"/>
          <w:i w:val="0"/>
          <w:vertAlign w:val="subscript"/>
        </w:rPr>
      </w:pPr>
      <w:r>
        <w:rPr>
          <w:rFonts w:ascii="Arial" w:hAnsi="Arial" w:eastAsia="Arial" w:cs="Arial"/>
          <w:bCs/>
          <w:i w:val="0"/>
          <w:iCs w:val="0"/>
          <w:highlight w:val="none"/>
          <w:vertAlign w:val="baseline"/>
          <w:lang w:val="sr-Cyrl-RS"/>
        </w:rPr>
        <w:t xml:space="preserve">Где је:</w:t>
      </w:r>
      <w:r>
        <w:rPr>
          <w:rFonts w:ascii="Arial" w:hAnsi="Arial" w:eastAsia="Arial" w:cs="Arial"/>
          <w:bCs w:val="0"/>
          <w:i w:val="0"/>
          <w:vertAlign w:val="subscript"/>
        </w:rPr>
      </w:r>
      <w:r>
        <w:rPr>
          <w:rFonts w:ascii="Arial" w:hAnsi="Arial" w:eastAsia="Arial" w:cs="Arial"/>
          <w:bCs w:val="0"/>
          <w:i w:val="0"/>
          <w:vertAlign w:val="subscript"/>
        </w:rPr>
      </w:r>
    </w:p>
    <w:p>
      <w:pPr>
        <w:pStyle w:val="1037"/>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sSub>
          <m:sSubPr>
            <m:ctrlPr/>
          </m:sSubPr>
          <m:e>
            <m:r>
              <w:rPr>
                <w:rFonts w:ascii="Cambria Math" w:hAnsi="Cambria Math" w:eastAsia="Cambria Math" w:cs="Cambria Math"/>
              </w:rPr>
              <m:rPr/>
              <m:t>W</m:t>
            </m:r>
          </m:e>
          <m:sub>
            <m:r>
              <w:rPr>
                <w:rFonts w:ascii="Cambria Math" w:hAnsi="Cambria Math" w:eastAsia="Cambria Math" w:cs="Cambria Math"/>
              </w:rPr>
              <m:rPr/>
              <m:t>reg</m:t>
            </m:r>
          </m:sub>
        </m:sSub>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oMath>
      <w:r>
        <w:rPr>
          <w:rFonts w:ascii="Arial" w:hAnsi="Arial" w:cs="Arial"/>
          <w:sz w:val="22"/>
          <w:szCs w:val="22"/>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док сређивањем блок дијаграма можемо доћи до следеће преносне функције:</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Style w:val="1037"/>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d>
              <m:dPr>
                <m:begChr m:val="("/>
                <m:endChr m:val=")"/>
                <m:ctrlPr/>
              </m:dPr>
              <m:e>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sSub>
                  <m:sSubPr>
                    <m:ctrlPr/>
                  </m:sSubPr>
                  <m:e>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rPr>
                      <m:rPr/>
                      <m:t>B</m:t>
                    </m:r>
                  </m:e>
                  <m:sub>
                    <m:r>
                      <w:rPr>
                        <w:rFonts w:ascii="Cambria Math" w:hAnsi="Cambria Math" w:eastAsia="Cambria Math" w:cs="Cambria Math"/>
                      </w:rPr>
                      <m:rPr/>
                      <m:t>eq</m:t>
                    </m:r>
                  </m:sub>
                </m:sSub>
              </m:e>
            </m:d>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P</m:t>
                </m:r>
              </m:sub>
            </m:sSub>
          </m:den>
        </m:f>
      </m:oMath>
      <w:r>
        <w:rPr>
          <w:rFonts w:ascii="Arial" w:hAnsi="Arial" w:cs="Arial"/>
          <w:sz w:val="22"/>
          <w:szCs w:val="22"/>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720"/>
        <w:rPr>
          <w:highlight w:val="none"/>
          <w:lang w:val="sr-Cyrl-RS"/>
        </w:rPr>
      </w:pPr>
      <w:r>
        <w:rPr>
          <w:lang w:val="sr-Cyrl-RS"/>
        </w:rPr>
        <w:t xml:space="preserve">Када наш нови модел провучемо кроз </w:t>
      </w:r>
      <w:r>
        <w:rPr>
          <w:lang w:val="sr-Latn-RS"/>
        </w:rPr>
        <w:t xml:space="preserve">Matlab </w:t>
      </w:r>
      <w:r>
        <w:rPr>
          <w:lang w:val="sr-Cyrl-RS"/>
        </w:rPr>
        <w:t xml:space="preserve">скрипту </w:t>
      </w:r>
      <w:r>
        <w:rPr>
          <w:lang w:val="sr-Latn-RS"/>
        </w:rPr>
        <w:t xml:space="preserve">tfEstimation.m, </w:t>
      </w:r>
      <w:r>
        <w:rPr>
          <w:lang w:val="sr-Cyrl-RS"/>
        </w:rPr>
        <w:t xml:space="preserve">долазимо до следећих резултата, слика 3.21.</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314359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6976" name=""/>
                        <pic:cNvPicPr>
                          <a:picLocks noChangeAspect="1"/>
                        </pic:cNvPicPr>
                        <pic:nvPr/>
                      </pic:nvPicPr>
                      <pic:blipFill>
                        <a:blip r:embed="rId40"/>
                        <a:stretch/>
                      </pic:blipFill>
                      <pic:spPr bwMode="auto">
                        <a:xfrm>
                          <a:off x="0" y="0"/>
                          <a:ext cx="5943598" cy="3143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00pt;height:247.53pt;mso-wrap-distance-left:0.00pt;mso-wrap-distance-top:0.00pt;mso-wrap-distance-right:0.00pt;mso-wrap-distance-bottom:0.00pt;z-index:1;" stroked="false">
                <v:imagedata r:id="rId40" o:title=""/>
                <o:lock v:ext="edit" rotation="t"/>
              </v:shape>
            </w:pict>
          </mc:Fallback>
        </mc:AlternateContent>
      </w:r>
      <w:r>
        <w:rPr>
          <w:highlight w:val="none"/>
          <w:lang w:val="sr-Cyrl-RS"/>
        </w:rPr>
      </w:r>
      <w:r>
        <w:rPr>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lang w:val="sr-Cyrl-RS"/>
        </w:rPr>
        <w:t xml:space="preserve">Табела естимираних вредности и средњих квадратних грешака за преносну функцију (3.2.</w:t>
      </w:r>
      <w:r>
        <w:rPr>
          <w:rFonts w:ascii="Arial" w:hAnsi="Arial" w:cs="Arial"/>
          <w:i/>
          <w:iCs/>
          <w:sz w:val="22"/>
          <w:szCs w:val="22"/>
          <w:lang w:val="en-US"/>
        </w:rPr>
        <w:t xml:space="preserve">30</w:t>
      </w:r>
      <w:r>
        <w:rPr>
          <w:rFonts w:ascii="Arial" w:hAnsi="Arial" w:cs="Arial"/>
          <w:i/>
          <w:iCs/>
          <w:sz w:val="22"/>
          <w:szCs w:val="22"/>
          <w:lang w:val="sr-Cyrl-RS"/>
        </w:rPr>
        <w:t xml:space="preserve">) – Слика 3.21</w:t>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firstLine="0"/>
        <w:rPr/>
      </w:pPr>
      <w:r/>
      <w:r/>
    </w:p>
    <w:p>
      <w:pPr>
        <w:pBdr/>
        <w:spacing/>
        <w:ind w:firstLine="720"/>
        <w:rPr>
          <w:highlight w:val="none"/>
          <w:lang w:val="sr-Cyrl-RS"/>
        </w:rPr>
      </w:pPr>
      <w:r>
        <w:rPr>
          <w:highlight w:val="none"/>
          <w:lang w:val="sr-Cyrl-RS"/>
        </w:rPr>
        <w:t xml:space="preserve">На основу анализе можемо закључити да је дошло до врло малог побољшања, али и не значајног. Пратећи кораке из предходне итерације нову преносну функцију (3.2.31) смо поново провукли кроз скрипту </w:t>
      </w:r>
      <w:r>
        <w:rPr>
          <w:highlight w:val="none"/>
          <w:lang w:val="sr-Latn-RS"/>
        </w:rPr>
        <w:t xml:space="preserve">tfValidation.m</w:t>
      </w:r>
      <w:r>
        <w:rPr>
          <w:highlight w:val="none"/>
          <w:lang w:val="sr-Cyrl-RS"/>
        </w:rPr>
        <w:t xml:space="preserve"> и добили нове графике. </w:t>
      </w:r>
      <w:r>
        <w:rPr>
          <w:highlight w:val="none"/>
          <w:lang w:val="sr-Cyrl-RS"/>
        </w:rPr>
      </w:r>
      <w:r>
        <w:rPr>
          <w:highlight w:val="none"/>
          <w:lang w:val="sr-Cyrl-RS"/>
        </w:rPr>
      </w:r>
    </w:p>
    <w:p>
      <w:pPr>
        <w:pBdr/>
        <w:spacing/>
        <w:ind/>
        <w:jc w:val="center"/>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037"/>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strike w:val="0"/>
                <w:color w:val="000000"/>
                <w:sz w:val="22"/>
                <w:szCs w:val="22"/>
                <w:u w:val="none"/>
                <w:lang w:val="en-US"/>
              </w:rPr>
              <m:rPr>
                <m:sty m:val="i"/>
              </m:rPr>
              <m:t>0.5099</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228.8236</m:t>
            </m:r>
          </m:num>
          <m:den>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24.</m:t>
            </m:r>
            <m:r>
              <w:rPr>
                <w:rFonts w:hint="default" w:ascii="Cambria Math" w:hAnsi="Cambria Math" w:eastAsia="Cambria Math" w:cs="Cambria Math"/>
                <w:sz w:val="22"/>
                <w:szCs w:val="22"/>
                <w:lang w:val="en-US"/>
              </w:rPr>
              <m:rPr/>
              <m:t>3158</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m:t>
            </m:r>
            <m:r>
              <w:rPr>
                <w:rFonts w:hint="default" w:ascii="Cambria Math" w:hAnsi="Cambria Math" w:eastAsia="Cambria Math" w:cs="Cambria Math"/>
                <w:sz w:val="22"/>
                <w:szCs w:val="22"/>
                <w:lang w:val="en-US"/>
              </w:rPr>
              <m:rPr/>
              <m:t>56.4989</m:t>
            </m:r>
          </m:den>
        </m:f>
      </m:oMath>
      <w:r>
        <w:rPr>
          <w:rFonts w:ascii="Arial" w:hAnsi="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графика са слике 3.22, такође, можемо видети да није дошло до значајног побољшања модела.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firstLine="720"/>
        <w:jc w:val="left"/>
        <w:rPr>
          <w:rFonts w:ascii="Arial" w:hAnsi="Arial" w:cs="Arial"/>
          <w:sz w:val="22"/>
          <w:szCs w:val="22"/>
          <w:lang w:val="sr-Cyrl-RS"/>
        </w:rPr>
      </w:pPr>
      <w:r>
        <w:rPr>
          <w:rFonts w:ascii="Arial" w:hAnsi="Arial" w:cs="Arial"/>
          <w:sz w:val="22"/>
          <w:szCs w:val="22"/>
          <w:highlight w:val="none"/>
          <w:lang w:val="sr-Cyrl-RS"/>
        </w:rPr>
        <w:t xml:space="preserve">На основу предходних анализа и узимајући у обзир да смо за конструк</w:t>
      </w:r>
      <w:r>
        <w:rPr>
          <w:rFonts w:ascii="Arial" w:hAnsi="Arial" w:cs="Arial"/>
          <w:sz w:val="22"/>
          <w:szCs w:val="22"/>
          <w:highlight w:val="none"/>
          <w:lang w:val="sr-Cyrl-RS"/>
        </w:rPr>
        <w:t xml:space="preserve">цију модела узели линеарни модел претстављен преносном функцијом можемо закључити да смо дошли до максимума и ако би смо хтели да дођемо до модела који има бољу подударност, ауто корелацију и унакрсну корелацију потребно је изабрати други тип конструкције.</w:t>
      </w:r>
      <w:r>
        <w:rPr>
          <w:rFonts w:ascii="Arial" w:hAnsi="Arial" w:cs="Arial"/>
          <w:sz w:val="22"/>
          <w:szCs w:val="22"/>
          <w:lang w:val="sr-Cyrl-RS"/>
        </w:rPr>
      </w:r>
      <w:r>
        <w:rPr>
          <w:rFonts w:ascii="Arial" w:hAnsi="Arial" w:cs="Arial"/>
          <w:sz w:val="22"/>
          <w:szCs w:val="22"/>
          <w:lang w:val="sr-Cyrl-RS"/>
        </w:rPr>
      </w:r>
    </w:p>
    <w:p>
      <w:pPr>
        <w:pBdr/>
        <w:spacing/>
        <w:ind w:firstLine="0"/>
        <w:rPr>
          <w:highlight w:val="none"/>
          <w:lang w:val="sr-Cyrl-RS"/>
        </w:rPr>
      </w:pPr>
      <w:r>
        <w:rPr>
          <w:lang w:val="sr-Cyrl-RS"/>
        </w:rPr>
        <mc:AlternateContent>
          <mc:Choice Requires="wpg">
            <w:drawing>
              <wp:inline xmlns:wp="http://schemas.openxmlformats.org/drawingml/2006/wordprocessingDrawing" distT="0" distB="0" distL="0" distR="0">
                <wp:extent cx="5943600" cy="4549818"/>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54196" name=""/>
                        <pic:cNvPicPr>
                          <a:picLocks noChangeAspect="1"/>
                        </pic:cNvPicPr>
                        <pic:nvPr/>
                      </pic:nvPicPr>
                      <pic:blipFill>
                        <a:blip r:embed="rId41"/>
                        <a:stretch/>
                      </pic:blipFill>
                      <pic:spPr bwMode="auto">
                        <a:xfrm>
                          <a:off x="0" y="0"/>
                          <a:ext cx="5943599" cy="45498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8.00pt;height:358.25pt;mso-wrap-distance-left:0.00pt;mso-wrap-distance-top:0.00pt;mso-wrap-distance-right:0.00pt;mso-wrap-distance-bottom:0.00pt;z-index:1;" stroked="false">
                <v:imagedata r:id="rId41" o:title=""/>
                <o:lock v:ext="edit" rotation="t"/>
              </v:shape>
            </w:pict>
          </mc:Fallback>
        </mc:AlternateContent>
      </w:r>
      <w:r>
        <w:rPr>
          <w:highlight w:val="none"/>
          <w:lang w:val="sr-Cyrl-RS"/>
        </w:rPr>
      </w:r>
      <w:r>
        <w:rPr>
          <w:highlight w:val="none"/>
          <w:lang w:val="sr-Cyrl-RS"/>
        </w:rPr>
      </w:r>
    </w:p>
    <w:p>
      <w:pPr>
        <w:pBdr/>
        <w:spacing/>
        <w:ind w:firstLine="0"/>
        <w:jc w:val="center"/>
        <w:rPr>
          <w:highlight w:val="none"/>
          <w:lang w:val="sr-Cyrl-RS"/>
        </w:rPr>
      </w:pPr>
      <w:r>
        <w:rPr>
          <w:highlight w:val="none"/>
          <w:lang w:val="sr-Cyrl-RS"/>
        </w:rPr>
      </w:r>
      <w:r>
        <w:rPr>
          <w:rFonts w:ascii="Arial" w:hAnsi="Arial" w:cs="Arial"/>
          <w:i/>
          <w:iCs/>
          <w:sz w:val="22"/>
          <w:szCs w:val="22"/>
          <w:highlight w:val="none"/>
          <w:lang w:val="sr-Cyrl-RS"/>
        </w:rPr>
        <w:t xml:space="preserve">Поређење симулираног и стварног излаза (лево); графици ауто корелације и унакрсне корелације резидуала (десно) </w:t>
      </w:r>
      <w:r>
        <w:rPr>
          <w:rFonts w:ascii="Arial" w:hAnsi="Arial" w:cs="Arial"/>
          <w:i/>
          <w:iCs/>
          <w:sz w:val="22"/>
          <w:szCs w:val="22"/>
          <w:highlight w:val="none"/>
          <w:lang w:val="en-US"/>
        </w:rPr>
        <w:t xml:space="preserve">— </w:t>
      </w:r>
      <w:r>
        <w:rPr>
          <w:rFonts w:ascii="Arial" w:hAnsi="Arial" w:cs="Arial"/>
          <w:i/>
          <w:iCs/>
          <w:sz w:val="22"/>
          <w:szCs w:val="22"/>
          <w:highlight w:val="none"/>
          <w:lang w:val="sr-Cyrl-RS"/>
        </w:rPr>
        <w:t xml:space="preserve">Модел 1 </w:t>
      </w:r>
      <w:r>
        <w:rPr>
          <w:rFonts w:ascii="Arial" w:hAnsi="Arial" w:cs="Arial"/>
          <w:i/>
          <w:iCs/>
          <w:sz w:val="22"/>
          <w:szCs w:val="22"/>
          <w:highlight w:val="none"/>
          <w:lang w:val="sr-Cyrl-RS"/>
        </w:rPr>
        <w:t xml:space="preserve">– Слика 3.22</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Style w:val="1200"/>
        <w:pBdr/>
        <w:spacing/>
        <w:ind/>
        <w:jc w:val="center"/>
        <w:rPr>
          <w:color w:val="000000" w:themeColor="text1"/>
        </w:rPr>
      </w:pPr>
      <w:r/>
      <w:bookmarkStart w:id="57" w:name="_Toc18"/>
      <w:r>
        <w:rPr>
          <w:color w:val="000000" w:themeColor="text1"/>
          <w:lang w:val="sr-Cyrl-RS"/>
        </w:rPr>
        <w:t xml:space="preserve">Идетификација система методом </w:t>
      </w:r>
      <w:r>
        <w:rPr>
          <w:color w:val="000000" w:themeColor="text1"/>
          <w:lang w:val="sr-Cyrl-RS"/>
        </w:rPr>
        <w:t xml:space="preserve">црне</w:t>
      </w:r>
      <w:r>
        <w:rPr>
          <w:color w:val="000000" w:themeColor="text1"/>
          <w:lang w:val="en-US"/>
        </w:rPr>
        <w:t xml:space="preserve"> </w:t>
      </w:r>
      <w:r>
        <w:rPr>
          <w:color w:val="000000" w:themeColor="text1"/>
          <w:lang w:val="sr-Cyrl-RS"/>
        </w:rPr>
        <w:t xml:space="preserve">кутије</w:t>
      </w:r>
      <w:r>
        <w:rPr>
          <w:color w:val="000000" w:themeColor="text1"/>
        </w:rPr>
      </w:r>
      <w:bookmarkEnd w:id="57"/>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покушаћемо да одредимо математички модел серво мотора користећи метод црне кутије. </w:t>
      </w:r>
      <w:r>
        <w:rPr>
          <w:highlight w:val="none"/>
          <w:lang w:val="sr-Cyrl-RS"/>
        </w:rPr>
      </w:r>
      <w:r>
        <w:rPr>
          <w:highlight w:val="none"/>
          <w:lang w:val="sr-Cyrl-RS"/>
        </w:rPr>
      </w:r>
    </w:p>
    <w:p>
      <w:pPr>
        <w:pBdr/>
        <w:spacing/>
        <w:ind/>
        <w:rPr/>
      </w:pPr>
      <w:r>
        <w:rPr>
          <w:highlight w:val="none"/>
          <w:lang w:val="sr-Cyrl-RS"/>
        </w:rPr>
        <w:tab/>
        <w:t xml:space="preserve">Водећи се истраживачким радом </w:t>
      </w:r>
      <w:r>
        <w:rPr>
          <w:highlight w:val="none"/>
          <w:lang w:val="en-US"/>
        </w:rPr>
        <w:t xml:space="preserve">“Deep Learning and System Identification” </w:t>
      </w:r>
      <w:r>
        <w:rPr>
          <w:highlight w:val="none"/>
          <w:lang w:val="sr-Cyrl-RS"/>
        </w:rPr>
        <w:t xml:space="preserve">аутора </w:t>
      </w:r>
      <w:r>
        <w:rPr>
          <w:highlight w:val="none"/>
          <w:lang w:val="sr-Cyrl-RS"/>
        </w:rPr>
        <w:t xml:space="preserve">Ленорта Љунга, Карла Андерсона, Коена Тилса и Томаса Б. Шона, одредићемо математички модел користећи дубоку каскадну неуралну мрежу у комбинацији са нелинеарнинм ауторегресивним моделом са егзогеним улазима (</w:t>
      </w:r>
      <w:r>
        <w:rPr>
          <w:highlight w:val="none"/>
          <w:lang w:val="sr-Latn-RS"/>
        </w:rPr>
        <w:t xml:space="preserve">NARX</w:t>
      </w:r>
      <w:r>
        <w:rPr>
          <w:highlight w:val="none"/>
          <w:lang w:val="sr-Cyrl-RS"/>
        </w:rPr>
        <w:t xml:space="preserve">). </w:t>
      </w:r>
      <w:r>
        <w:rPr>
          <w:highlight w:val="none"/>
          <w:lang w:val="sr-Cyrl-RS"/>
        </w:rPr>
      </w:r>
      <w:r/>
    </w:p>
    <w:p>
      <w:pPr>
        <w:pBdr/>
        <w:spacing/>
        <w:ind/>
        <w:rPr/>
      </w:pPr>
      <w:r/>
      <w:r/>
    </w:p>
    <w:p>
      <w:pPr>
        <w:pBdr/>
        <w:spacing/>
        <w:ind/>
        <w:rPr/>
      </w:pPr>
      <w:r>
        <w:rPr>
          <w:lang w:val="sr-Cyrl-RS"/>
        </w:rPr>
      </w:r>
      <w:r>
        <w:rPr>
          <w:rFonts w:ascii="Arial" w:hAnsi="Arial" w:eastAsia="Arial" w:cs="Arial"/>
          <w:i/>
          <w:iCs/>
          <w:sz w:val="22"/>
          <w:szCs w:val="22"/>
          <w:highlight w:val="none"/>
          <w:lang w:val="sr-Cyrl-RS"/>
        </w:rPr>
        <w:t xml:space="preserve">Дефиниција 5 </w:t>
      </w:r>
      <w:r>
        <w:rPr>
          <w:b/>
          <w:bCs/>
          <w:lang w:val="sr-Cyrl-RS"/>
        </w:rPr>
        <w:t xml:space="preserve">Нелинеарни ауторегресивни модел са егзогеним улазима (</w:t>
      </w:r>
      <w:r>
        <w:rPr>
          <w:b/>
          <w:bCs/>
          <w:lang w:val="sr-Latn-RS"/>
        </w:rPr>
        <w:t xml:space="preserve">NARX)</w:t>
      </w:r>
      <w:r>
        <w:rPr>
          <w:lang w:val="en-US"/>
        </w:rPr>
        <w:t xml:space="preserve"> </w:t>
      </w:r>
      <w:r>
        <w:rPr>
          <w:lang w:val="sr-Cyrl-RS"/>
        </w:rPr>
        <w:t xml:space="preserve">је врста динамичког нелинеарног модела ко</w:t>
      </w:r>
      <w:r>
        <w:rPr>
          <w:lang w:val="sr-Cyrl-RS"/>
        </w:rPr>
        <w:t xml:space="preserve">ји се обично користи за моделирање система са информацијама о прошлим улазима и прошлим излазима  који утичу на будуће излазе</w:t>
      </w:r>
      <w:r>
        <w:rPr>
          <w:lang w:val="sr-Cyrl-RS"/>
        </w:rPr>
        <w:t xml:space="preserve">. </w:t>
      </w:r>
      <w:r>
        <w:rPr>
          <w:lang w:val="sr-Cyrl-RS"/>
        </w:rPr>
        <w:t xml:space="preserve">Овај модел је описан следећом једначином:</w:t>
        <w:br/>
      </w:r>
      <w:r/>
    </w:p>
    <w:p>
      <w:pPr>
        <w:pStyle w:val="1037"/>
        <w:numPr>
          <w:ilvl w:val="0"/>
          <w:numId w:val="166"/>
        </w:numPr>
        <w:pBdr/>
        <w:spacing/>
        <w:ind/>
        <w:rPr/>
      </w:pPr>
      <w:r>
        <w:rPr>
          <w:highlight w:val="none"/>
          <w:lang w:val="sr-Cyrl-RS"/>
        </w:rPr>
      </w:r>
      <m:oMath>
        <m:r>
          <w:rPr>
            <w:rFonts w:hint="default" w:ascii="Cambria Math" w:hAnsi="Cambria Math" w:eastAsia="Cambria Math" w:cs="Cambria Math"/>
            <w:highlight w:val="none"/>
            <w:lang w:val="en-US"/>
          </w:rPr>
          <m:rPr/>
          <m:t>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f(y(t</m:t>
        </m:r>
        <m:r>
          <w:rPr>
            <w:rFonts w:ascii="Cambria Math" w:hAnsi="Cambria Math" w:eastAsia="Cambria Math" w:cs="Cambria Math"/>
          </w:rPr>
          <m:rPr/>
          <m:t>-</m:t>
        </m:r>
        <m:r>
          <w:rPr>
            <w:rFonts w:ascii="Cambria Math" w:hAnsi="Cambria Math" w:eastAsia="Cambria Math" w:cs="Cambria Math"/>
            <w:lang w:val="en-US"/>
          </w:rPr>
          <m:rPr/>
          <m:t>1),</m:t>
        </m:r>
        <m:r>
          <w:rPr>
            <w:rFonts w:ascii="Cambria Math" w:hAnsi="Cambria Math" w:eastAsia="Cambria Math" w:cs="Cambria Math"/>
          </w:rPr>
          <m:rPr/>
          <m:t> </m:t>
        </m:r>
        <m:r>
          <w:rPr>
            <w:rFonts w:ascii="Cambria Math" w:hAnsi="Cambria Math" w:eastAsia="Cambria Math" w:cs="Cambria Math"/>
            <w:lang w:val="en-US"/>
          </w:rPr>
          <m:rPr/>
          <m:t>y</m:t>
        </m:r>
        <m:r>
          <w:rPr>
            <w:rFonts w:ascii="Cambria Math" w:hAnsi="Cambria Math" w:eastAsia="Cambria Math" w:cs="Cambria Math"/>
          </w:rPr>
          <m:rPr/>
          <m:t> </m:t>
        </m:r>
        <m:r>
          <w:rPr>
            <w:rFonts w:ascii="Cambria Math" w:hAnsi="Cambria Math" w:eastAsia="Cambria Math" w:cs="Cambria Math"/>
            <w:lang w:val="en-US"/>
          </w:rPr>
          <m:rPr/>
          <m:t>(t</m:t>
        </m:r>
        <m:r>
          <w:rPr>
            <w:rFonts w:ascii="Cambria Math" w:hAnsi="Cambria Math" w:eastAsia="Cambria Math" w:cs="Cambria Math"/>
          </w:rPr>
          <m:rPr/>
          <m:t>-</m:t>
        </m:r>
        <m:r>
          <w:rPr>
            <w:rFonts w:ascii="Cambria Math" w:hAnsi="Cambria Math" w:eastAsia="Cambria Math" w:cs="Cambria Math"/>
            <w:lang w:val="en-US"/>
          </w:rPr>
          <m:rPr/>
          <m:t>2),</m:t>
        </m:r>
        <m:r>
          <w:rPr>
            <w:rFonts w:ascii="Cambria Math" w:hAnsi="Cambria Math" w:eastAsia="Cambria Math" w:cs="Cambria Math"/>
          </w:rPr>
          <m:rPr/>
          <m:t> </m:t>
        </m:r>
        <m:r>
          <w:rPr>
            <w:rFonts w:ascii="Cambria Math" w:hAnsi="Cambria Math" w:eastAsia="Cambria Math" w:cs="Cambria Math"/>
            <w:lang w:val="en-US"/>
          </w:rPr>
          <m:rPr/>
          <m:t>...,</m:t>
        </m:r>
        <m:r>
          <w:rPr>
            <w:rFonts w:ascii="Cambria Math" w:hAnsi="Cambria Math" w:eastAsia="Cambria Math" w:cs="Cambria Math"/>
          </w:rPr>
          <m:rPr/>
          <m:t> </m:t>
        </m:r>
        <m:r>
          <w:rPr>
            <w:rFonts w:ascii="Cambria Math" w:hAnsi="Cambria Math" w:eastAsia="Cambria Math" w:cs="Cambria Math"/>
            <w:lang w:val="en-US"/>
          </w:rPr>
          <m:rPr/>
          <m:t>y(t</m:t>
        </m:r>
        <m:r>
          <w:rPr>
            <w:rFonts w:ascii="Cambria Math" w:hAnsi="Cambria Math" w:eastAsia="Cambria Math" w:cs="Cambria Math"/>
          </w:rPr>
          <m:rPr/>
          <m:t>-</m:t>
        </m:r>
        <m:r>
          <w:rPr>
            <w:rFonts w:ascii="Cambria Math" w:hAnsi="Cambria Math" w:eastAsia="Cambria Math" w:cs="Cambria Math"/>
            <w:lang w:val="en-US"/>
          </w:rPr>
          <m:rPr/>
          <m:t>n_y),</m:t>
        </m:r>
        <m:r>
          <w:rPr>
            <w:rFonts w:ascii="Cambria Math" w:hAnsi="Cambria Math" w:eastAsia="Cambria Math" w:cs="Cambria Math"/>
          </w:rPr>
          <m:rPr/>
          <m:t> </m:t>
        </m:r>
        <m:r>
          <w:rPr>
            <w:rFonts w:ascii="Cambria Math" w:hAnsi="Cambria Math" w:eastAsia="Cambria Math" w:cs="Cambria Math"/>
            <w:lang w:val="en-US"/>
          </w:rPr>
          <m:rPr/>
          <m:t>u(t</m:t>
        </m:r>
        <m:r>
          <w:rPr>
            <w:rFonts w:ascii="Cambria Math" w:hAnsi="Cambria Math" w:eastAsia="Cambria Math" w:cs="Cambria Math"/>
          </w:rPr>
          <m:rPr/>
          <m:t>-</m:t>
        </m:r>
        <m:r>
          <w:rPr>
            <w:rFonts w:ascii="Cambria Math" w:hAnsi="Cambria Math" w:eastAsia="Cambria Math" w:cs="Cambria Math"/>
            <w:lang w:val="en-US"/>
          </w:rPr>
          <m:rPr/>
          <m:t>1),</m:t>
        </m:r>
        <m:r>
          <w:rPr>
            <w:rFonts w:ascii="Cambria Math" w:hAnsi="Cambria Math" w:eastAsia="Cambria Math" w:cs="Cambria Math"/>
          </w:rPr>
          <m:rPr/>
          <m:t> </m:t>
        </m:r>
        <m:r>
          <w:rPr>
            <w:rFonts w:ascii="Cambria Math" w:hAnsi="Cambria Math" w:eastAsia="Cambria Math" w:cs="Cambria Math"/>
            <w:lang w:val="en-US"/>
          </w:rPr>
          <m:rPr/>
          <m:t>u(t</m:t>
        </m:r>
        <m:r>
          <w:rPr>
            <w:rFonts w:ascii="Cambria Math" w:hAnsi="Cambria Math" w:eastAsia="Cambria Math" w:cs="Cambria Math"/>
          </w:rPr>
          <m:rPr/>
          <m:t>-</m:t>
        </m:r>
        <m:r>
          <w:rPr>
            <w:rFonts w:ascii="Cambria Math" w:hAnsi="Cambria Math" w:eastAsia="Cambria Math" w:cs="Cambria Math"/>
            <w:lang w:val="en-US"/>
          </w:rPr>
          <m:rPr/>
          <m:t>2),</m:t>
        </m:r>
        <m:r>
          <w:rPr>
            <w:rFonts w:ascii="Cambria Math" w:hAnsi="Cambria Math" w:eastAsia="Cambria Math" w:cs="Cambria Math"/>
          </w:rPr>
          <m:rPr/>
          <m:t> </m:t>
        </m:r>
        <m:r>
          <w:rPr>
            <w:rFonts w:ascii="Cambria Math" w:hAnsi="Cambria Math" w:eastAsia="Cambria Math" w:cs="Cambria Math"/>
            <w:lang w:val="en-US"/>
          </w:rPr>
          <m:rPr/>
          <m:t>...,</m:t>
        </m:r>
        <m:r>
          <w:rPr>
            <w:rFonts w:ascii="Cambria Math" w:hAnsi="Cambria Math" w:eastAsia="Cambria Math" w:cs="Cambria Math"/>
          </w:rPr>
          <m:rPr/>
          <m:t> </m:t>
        </m:r>
        <m:r>
          <w:rPr>
            <w:rFonts w:ascii="Cambria Math" w:hAnsi="Cambria Math" w:eastAsia="Cambria Math" w:cs="Cambria Math"/>
            <w:lang w:val="en-US"/>
          </w:rPr>
          <m:rPr/>
          <m:t>u</m:t>
        </m:r>
        <m:r>
          <w:rPr>
            <w:rFonts w:ascii="Cambria Math" w:hAnsi="Cambria Math" w:eastAsia="Cambria Math" w:cs="Cambria Math"/>
          </w:rPr>
          <m:rPr/>
          <m:t>)</m:t>
        </m:r>
        <m:d>
          <m:dPr>
            <m:begChr m:val="("/>
            <m:endChr m:val=")"/>
            <m:ctrlPr/>
          </m:dPr>
          <m:e>
            <m:r>
              <w:rPr>
                <w:rFonts w:ascii="Cambria Math" w:hAnsi="Cambria Math" w:eastAsia="Cambria Math" w:cs="Cambria Math"/>
              </w:rPr>
              <m:rPr/>
              <m:t>t</m:t>
            </m:r>
            <m:sSub>
              <m:sSubPr>
                <m:ctrlPr/>
              </m:sSubPr>
              <m:e>
                <m:r>
                  <w:rPr>
                    <w:rFonts w:ascii="Cambria Math" w:hAnsi="Cambria Math" w:eastAsia="Cambria Math" w:cs="Cambria Math"/>
                  </w:rPr>
                  <m:rPr/>
                  <m:t>-</m:t>
                </m:r>
                <m:r>
                  <w:rPr>
                    <w:rFonts w:ascii="Cambria Math" w:hAnsi="Cambria Math" w:eastAsia="Cambria Math" w:cs="Cambria Math"/>
                  </w:rPr>
                  <m:rPr/>
                  <m:t>n</m:t>
                </m:r>
              </m:e>
              <m:sub>
                <m:r>
                  <w:rPr>
                    <w:rFonts w:ascii="Cambria Math" w:hAnsi="Cambria Math" w:eastAsia="Cambria Math" w:cs="Cambria Math"/>
                  </w:rPr>
                  <m:rPr/>
                  <m:t>u</m:t>
                </m:r>
              </m:sub>
            </m:sSub>
          </m:e>
        </m:d>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rPr>
          <m:rPr/>
          <m:t>ε</m:t>
        </m:r>
        <m:d>
          <m:dPr>
            <m:begChr m:val="("/>
            <m:endChr m:val=")"/>
            <m:ctrlPr/>
          </m:dPr>
          <m:e>
            <m:r>
              <w:rPr>
                <w:rFonts w:ascii="Cambria Math" w:hAnsi="Cambria Math" w:eastAsia="Cambria Math" w:cs="Cambria Math"/>
              </w:rPr>
              <m:rPr/>
              <m:t>t</m:t>
            </m:r>
          </m:e>
        </m:d>
      </m:oMath>
      <w:r>
        <w:rPr>
          <w:highlight w:val="none"/>
          <w:lang w:val="sr-Cyrl-RS"/>
        </w:rPr>
        <w:t xml:space="preserve">,</w:t>
      </w:r>
      <w:r>
        <w:rPr>
          <w:highlight w:val="none"/>
          <w:lang w:val="sr-Cyrl-RS"/>
        </w:rPr>
      </w:r>
      <w:r/>
    </w:p>
    <w:p>
      <w:pPr>
        <w:pBdr/>
        <w:spacing/>
        <w:ind w:firstLine="0" w:left="0"/>
        <w:rPr>
          <w:highlight w:val="none"/>
          <w:lang w:val="sr-Cyrl-RS"/>
        </w:rPr>
      </w:pPr>
      <w:r>
        <w:rPr>
          <w:highlight w:val="none"/>
          <w:lang w:val="sr-Cyrl-RS"/>
        </w:rPr>
        <w:t xml:space="preserve">где су:</w:t>
      </w:r>
      <w:r>
        <w:rPr>
          <w:highlight w:val="none"/>
          <w:lang w:val="sr-Cyrl-RS"/>
        </w:rPr>
      </w:r>
      <w:r>
        <w:rPr>
          <w:highlight w:val="none"/>
          <w:lang w:val="sr-Cyrl-RS"/>
        </w:rPr>
      </w:r>
    </w:p>
    <w:p>
      <w:pPr>
        <w:pStyle w:val="1037"/>
        <w:numPr>
          <w:ilvl w:val="0"/>
          <w:numId w:val="167"/>
        </w:numPr>
        <w:pBdr/>
        <w:spacing/>
        <w:ind/>
        <w:rPr>
          <w:bCs/>
          <w:i/>
          <w:highlight w:val="none"/>
        </w:rPr>
      </w:pPr>
      <w:r>
        <w:rPr>
          <w:i/>
          <w:iCs/>
          <w:highlight w:val="none"/>
          <w:lang w:val="en-US"/>
        </w:rPr>
        <w:t xml:space="preserve">y(t) — </w:t>
      </w:r>
      <w:r>
        <w:rPr>
          <w:i w:val="0"/>
          <w:iCs w:val="0"/>
          <w:highlight w:val="none"/>
          <w:lang w:val="sr-Cyrl-RS"/>
        </w:rPr>
        <w:t xml:space="preserve">излаз,</w:t>
      </w:r>
      <w:r>
        <w:rPr>
          <w:i/>
          <w:iCs/>
          <w:highlight w:val="none"/>
          <w:lang w:val="sr-Cyrl-RS"/>
        </w:rPr>
      </w:r>
      <w:r>
        <w:rPr>
          <w:bCs/>
          <w:i/>
          <w:highlight w:val="none"/>
        </w:rPr>
      </w:r>
    </w:p>
    <w:p>
      <w:pPr>
        <w:pStyle w:val="1037"/>
        <w:numPr>
          <w:ilvl w:val="0"/>
          <w:numId w:val="167"/>
        </w:numPr>
        <w:pBdr/>
        <w:spacing/>
        <w:ind/>
        <w:rPr>
          <w:bCs/>
          <w:i/>
          <w:highlight w:val="none"/>
        </w:rPr>
      </w:pPr>
      <w:r>
        <w:rPr>
          <w:i/>
          <w:iCs/>
          <w:highlight w:val="none"/>
          <w:lang w:val="en-US"/>
        </w:rPr>
        <w:t xml:space="preserve">u(t) — </w:t>
      </w:r>
      <w:r>
        <w:rPr>
          <w:i w:val="0"/>
          <w:iCs w:val="0"/>
          <w:highlight w:val="none"/>
          <w:lang w:val="sr-Cyrl-RS"/>
        </w:rPr>
        <w:t xml:space="preserve">улаз, </w:t>
      </w:r>
      <w:r>
        <w:rPr>
          <w:i/>
          <w:iCs/>
          <w:highlight w:val="none"/>
          <w:lang w:val="sr-Cyrl-RS"/>
        </w:rPr>
      </w:r>
      <w:r>
        <w:rPr>
          <w:bCs/>
          <w:i/>
          <w:highlight w:val="none"/>
        </w:rPr>
      </w:r>
    </w:p>
    <w:p>
      <w:pPr>
        <w:pStyle w:val="1037"/>
        <w:numPr>
          <w:ilvl w:val="0"/>
          <w:numId w:val="167"/>
        </w:numPr>
        <w:pBdr/>
        <w:spacing/>
        <w:ind/>
        <w:rPr>
          <w:bCs/>
          <w:i/>
          <w:highlight w:val="none"/>
        </w:rPr>
      </w:pPr>
      <w:r>
        <w:rPr>
          <w:i/>
          <w:iCs/>
          <w:highlight w:val="none"/>
          <w:lang w:val="en-US"/>
        </w:rPr>
        <w:t xml:space="preserve">f(</w:t>
      </w:r>
      <w:r>
        <w:rPr>
          <w:rFonts w:hint="default" w:ascii="Arial" w:hAnsi="Arial" w:eastAsia="Arial" w:cs="Arial"/>
          <w:i/>
          <w:iCs/>
          <w:highlight w:val="none"/>
          <w:lang w:val="en-US"/>
        </w:rPr>
        <w:t xml:space="preserve">•</w:t>
      </w:r>
      <w:r>
        <w:rPr>
          <w:i/>
          <w:iCs/>
          <w:highlight w:val="none"/>
          <w:lang w:val="en-US"/>
        </w:rPr>
        <w:t xml:space="preserve">) —</w:t>
      </w:r>
      <w:r>
        <w:rPr>
          <w:i/>
          <w:iCs/>
          <w:highlight w:val="none"/>
          <w:lang w:val="sr-Cyrl-RS"/>
        </w:rPr>
        <w:t xml:space="preserve"> </w:t>
      </w:r>
      <w:r>
        <w:rPr>
          <w:i w:val="0"/>
          <w:iCs w:val="0"/>
          <w:highlight w:val="none"/>
          <w:lang w:val="sr-Cyrl-RS"/>
        </w:rPr>
        <w:t xml:space="preserve">функција нелинеарности и </w:t>
      </w:r>
      <w:r>
        <w:rPr>
          <w:i/>
          <w:iCs/>
          <w:highlight w:val="none"/>
          <w:lang w:val="sr-Cyrl-RS"/>
        </w:rPr>
      </w:r>
      <w:r>
        <w:rPr>
          <w:bCs/>
          <w:i/>
          <w:highlight w:val="none"/>
        </w:rPr>
      </w:r>
    </w:p>
    <w:p>
      <w:pPr>
        <w:pStyle w:val="1037"/>
        <w:numPr>
          <w:ilvl w:val="0"/>
          <w:numId w:val="167"/>
        </w:numPr>
        <w:pBdr/>
        <w:spacing/>
        <w:ind/>
        <w:rPr>
          <w:bCs/>
          <w:i/>
          <w:highlight w:val="none"/>
        </w:rPr>
      </w:pPr>
      <w:r>
        <w:rPr>
          <w:i/>
          <w:iCs/>
          <w:highlight w:val="none"/>
          <w:lang w:val="sr-Cyrl-RS"/>
        </w:rPr>
      </w:r>
      <w:r>
        <w:rPr>
          <w:rFonts w:hint="default" w:ascii="Arial" w:hAnsi="Arial" w:eastAsia="Arial" w:cs="Arial"/>
          <w:i/>
          <w:iCs/>
          <w:sz w:val="28"/>
          <w:szCs w:val="28"/>
          <w:highlight w:val="none"/>
          <w:lang w:val="sr-Cyrl-RS"/>
        </w:rPr>
        <w:t xml:space="preserve">𝜀</w:t>
      </w:r>
      <w:r>
        <w:rPr>
          <w:i/>
          <w:iCs/>
          <w:highlight w:val="none"/>
          <w:lang w:val="en-US"/>
        </w:rPr>
        <w:t xml:space="preserve">(t) —</w:t>
      </w:r>
      <w:r>
        <w:rPr>
          <w:i/>
          <w:iCs/>
          <w:highlight w:val="none"/>
          <w:lang w:val="sr-Cyrl-RS"/>
        </w:rPr>
        <w:t xml:space="preserve"> </w:t>
      </w:r>
      <w:r>
        <w:rPr>
          <w:i w:val="0"/>
          <w:iCs w:val="0"/>
          <w:highlight w:val="none"/>
          <w:u w:val="none"/>
          <w:lang w:val="sr-Cyrl-RS"/>
        </w:rPr>
        <w:t xml:space="preserve">грешка</w:t>
      </w:r>
      <w:r>
        <w:rPr>
          <w:i w:val="0"/>
          <w:iCs w:val="0"/>
          <w:highlight w:val="none"/>
          <w:u w:val="single"/>
          <w:lang w:val="sr-Cyrl-RS"/>
        </w:rPr>
        <w:t xml:space="preserve">.</w:t>
      </w:r>
      <w:r>
        <w:rPr>
          <w:i/>
          <w:iCs/>
          <w:highlight w:val="none"/>
          <w:lang w:val="sr-Cyrl-RS"/>
        </w:rPr>
      </w:r>
      <w:r>
        <w:rPr>
          <w:bCs/>
          <w:i/>
          <w:highlight w:val="none"/>
        </w:rPr>
      </w:r>
    </w:p>
    <w:p>
      <w:pPr>
        <w:pBdr/>
        <w:spacing/>
        <w:ind w:firstLine="0" w:left="0"/>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firstLine="0" w:left="0"/>
        <w:rPr>
          <w:bCs w:val="0"/>
          <w:i w:val="0"/>
          <w:highlight w:val="none"/>
        </w:rPr>
      </w:pPr>
      <w:r>
        <w:rPr>
          <w:bCs/>
          <w:i/>
          <w:highlight w:val="none"/>
          <w:lang w:val="en-US"/>
        </w:rPr>
        <w:tab/>
      </w:r>
      <w:r>
        <w:rPr>
          <w:bCs/>
          <w:i w:val="0"/>
          <w:iCs w:val="0"/>
          <w:highlight w:val="none"/>
          <w:lang w:val="sr-Cyrl-RS"/>
        </w:rPr>
        <w:t xml:space="preserve">Каскадна неуронска мрежа је врста </w:t>
      </w:r>
      <w:r>
        <w:rPr>
          <w:bCs/>
          <w:i w:val="0"/>
          <w:iCs w:val="0"/>
          <w:highlight w:val="none"/>
          <w:lang w:val="sr-Cyrl-RS"/>
        </w:rPr>
        <w:t xml:space="preserve">неуронска </w:t>
      </w:r>
      <w:r>
        <w:rPr>
          <w:bCs/>
          <w:i w:val="0"/>
          <w:iCs w:val="0"/>
          <w:highlight w:val="none"/>
          <w:lang w:val="sr-Cyrl-RS"/>
        </w:rPr>
        <w:t xml:space="preserve">мреже која порширује основну архиктектуру </w:t>
      </w:r>
      <w:r>
        <w:rPr>
          <w:bCs/>
          <w:i w:val="0"/>
          <w:iCs w:val="0"/>
          <w:highlight w:val="none"/>
          <w:lang w:val="sr-Cyrl-RS"/>
        </w:rPr>
        <w:t xml:space="preserve">неуронске </w:t>
      </w:r>
      <w:r>
        <w:rPr>
          <w:bCs/>
          <w:i w:val="0"/>
          <w:iCs w:val="0"/>
          <w:highlight w:val="none"/>
          <w:lang w:val="sr-Cyrl-RS"/>
        </w:rPr>
        <w:t xml:space="preserve">мреже са ширењем унапред додавањем директних веза између улазног слоја и свих наредних слојева. Ово омогућава мрежи да обухвати сложеније односе између улаза и излаза пружајући више путева за проток информација.</w:t>
      </w:r>
      <w:r>
        <w:rPr>
          <w:bCs w:val="0"/>
          <w:i w:val="0"/>
          <w:highlight w:val="none"/>
        </w:rPr>
      </w:r>
      <w:r>
        <w:rPr>
          <w:bCs w:val="0"/>
          <w:i w:val="0"/>
          <w:highlight w:val="none"/>
        </w:rPr>
      </w:r>
    </w:p>
    <w:p>
      <w:pPr>
        <w:pBdr/>
        <w:spacing/>
        <w:ind w:firstLine="0" w:left="0"/>
        <w:rPr>
          <w:bCs/>
          <w:i/>
          <w:highlight w:val="none"/>
          <w:lang w:val="sr-Cyrl-RS"/>
        </w:rPr>
      </w:pPr>
      <w:r>
        <w:rPr>
          <w:i w:val="0"/>
          <w:iCs w:val="0"/>
          <w:highlight w:val="none"/>
          <w:u w:val="single"/>
          <w:lang w:val="sr-Cyrl-RS"/>
        </w:rPr>
      </w:r>
      <w:r>
        <w:rPr>
          <w:i w:val="0"/>
          <w:iCs w:val="0"/>
          <w:highlight w:val="none"/>
          <w:u w:val="single"/>
          <w:lang w:val="sr-Cyrl-RS"/>
        </w:rPr>
      </w:r>
      <w:r>
        <w:rPr>
          <w:bCs/>
          <w:i/>
          <w:highlight w:val="none"/>
          <w:lang w:val="sr-Cyrl-RS"/>
        </w:rPr>
      </w:r>
    </w:p>
    <w:p>
      <w:pPr>
        <w:pBdr/>
        <w:spacing/>
        <w:ind w:firstLine="0" w:left="0"/>
        <w:rPr>
          <w:highlight w:val="none"/>
          <w:lang w:val="en-US"/>
        </w:rPr>
      </w:pPr>
      <w:r>
        <w:rPr>
          <w:highlight w:val="none"/>
          <w:lang w:val="sr-Cyrl-RS"/>
        </w:rPr>
        <w:tab/>
        <w:t xml:space="preserve">За потребе о</w:t>
      </w:r>
      <w:r>
        <w:rPr>
          <w:highlight w:val="none"/>
          <w:lang w:val="sr-Cyrl-RS"/>
        </w:rPr>
        <w:t xml:space="preserve">вог задатка искористили смо податке из трећег експеримента, где смо насумично одабрали и спојили тринаест случајева у један велики сет података и искористили за тренирање мреже, а осталих пет смо такође спојили и искористили за валидацију. Након покретања </w:t>
      </w:r>
      <w:r>
        <w:rPr>
          <w:highlight w:val="none"/>
          <w:lang w:val="sr-Latn-RS"/>
        </w:rPr>
        <w:t xml:space="preserve">Matlab</w:t>
      </w:r>
      <w:r>
        <w:rPr>
          <w:highlight w:val="none"/>
          <w:lang w:val="sr-Cyrl-RS"/>
        </w:rPr>
        <w:t xml:space="preserve"> скрипте</w:t>
      </w:r>
      <w:r>
        <w:rPr>
          <w:highlight w:val="none"/>
          <w:lang w:val="en-US"/>
        </w:rPr>
        <w:t xml:space="preserve"> </w:t>
      </w:r>
      <w:r>
        <w:rPr>
          <w:highlight w:val="none"/>
          <w:lang w:val="en-US"/>
        </w:rPr>
        <w:t xml:space="preserve">bbModelEstimation.m</w:t>
      </w:r>
      <w:r>
        <w:rPr>
          <w:highlight w:val="none"/>
          <w:lang w:val="sr-Cyrl-RS"/>
        </w:rPr>
        <w:t xml:space="preserve"> добили смо следеће резултат</w:t>
      </w:r>
      <w:r>
        <w:rPr>
          <w:highlight w:val="none"/>
          <w:lang w:val="en-US"/>
        </w:rPr>
        <w:t xml:space="preserve">e.</w:t>
      </w:r>
      <w:r>
        <w:rPr>
          <w:highlight w:val="none"/>
          <w:lang w:val="sr-Cyrl-RS"/>
        </w:rPr>
      </w:r>
      <w:r>
        <w:rPr>
          <w:highlight w:val="none"/>
          <w:lang w:val="en-US"/>
        </w:rPr>
      </w:r>
    </w:p>
    <w:p>
      <w:pPr>
        <w:pBdr/>
        <w:spacing/>
        <w:ind w:firstLine="0" w:left="0"/>
        <w:rPr>
          <w:lang w:val="sr-Cyrl-RS"/>
        </w:rPr>
      </w:pPr>
      <w:r>
        <w:rPr>
          <w:lang w:val="sr-Cyrl-RS"/>
        </w:rPr>
      </w:r>
      <w:r>
        <w:rPr>
          <w:lang w:val="sr-Cyrl-RS"/>
        </w:rPr>
      </w:r>
      <w:r>
        <w:rPr>
          <w:lang w:val="sr-Cyrl-RS"/>
        </w:rPr>
      </w:r>
    </w:p>
    <w:p>
      <w:pPr>
        <w:pBdr/>
        <w:spacing/>
        <w:ind w:firstLine="0" w:left="0"/>
        <w:rPr>
          <w:highlight w:val="none"/>
          <w:lang w:val="sr-Latn-RS"/>
        </w:rPr>
      </w:pPr>
      <w:r>
        <w:rPr>
          <w:highlight w:val="none"/>
          <w:lang w:val="sr-Cyrl-RS"/>
        </w:rPr>
        <w:t xml:space="preserve">Скрипта — </w:t>
      </w:r>
      <w:r>
        <w:rPr>
          <w:highlight w:val="none"/>
          <w:lang w:val="sr-Latn-RS"/>
        </w:rPr>
        <w:t xml:space="preserve">bbModelEstimation.m</w:t>
      </w:r>
      <w:r>
        <w:rPr>
          <w:highlight w:val="none"/>
          <w:lang w:val="sr-Cyrl-RS"/>
        </w:rPr>
      </w:r>
      <w:r>
        <w:rPr>
          <w:highlight w:val="none"/>
          <w:lang w:val="sr-Latn-RS"/>
        </w:rPr>
      </w:r>
    </w:p>
    <w:p>
      <w:pPr>
        <w:pBdr/>
        <w:spacing/>
        <w:ind w:firstLine="0" w:left="0"/>
        <w:rPr>
          <w:lang w:val="sr-Cyrl-RS"/>
        </w:rPr>
      </w:pPr>
      <w:r>
        <w:rPr>
          <w:lang w:val="sr-Cyrl-RS"/>
        </w:rPr>
      </w:r>
      <w:r>
        <w:rPr>
          <w:lang w:val="sr-Cyrl-RS"/>
        </w:rPr>
      </w:r>
      <w:r>
        <w:rPr>
          <w:lang w:val="sr-Cyrl-RS"/>
        </w:rPr>
      </w:r>
    </w:p>
    <w:p>
      <w:pPr>
        <w:pBdr/>
        <w:spacing/>
        <w:ind w:firstLine="0" w:left="0"/>
        <w:rPr>
          <w:highlight w:val="none"/>
          <w:lang w:val="sr-Latn-RS"/>
        </w:rPr>
      </w:pPr>
      <w:r>
        <w:rPr>
          <w:highlight w:val="none"/>
          <w:lang w:val="sr-Latn-RS"/>
        </w:rPr>
        <w:t xml:space="preserve">— skripta —</w:t>
      </w:r>
      <w:r>
        <w:rPr>
          <w:highlight w:val="none"/>
          <w:lang w:val="sr-Cyrl-RS"/>
        </w:rPr>
      </w:r>
      <w:r>
        <w:rPr>
          <w:highlight w:val="none"/>
          <w:lang w:val="sr-Latn-RS"/>
        </w:rPr>
      </w:r>
    </w:p>
    <w:p>
      <w:pPr>
        <w:pBdr/>
        <w:spacing/>
        <w:ind w:firstLine="0" w:left="0"/>
        <w:rPr>
          <w:lang w:val="sr-Cyrl-RS"/>
        </w:rPr>
      </w:pPr>
      <w:r>
        <w:rPr>
          <w:lang w:val="sr-Latn-RS"/>
        </w:rPr>
        <w:t xml:space="preserve">— slika neuronske mre</w:t>
      </w:r>
      <w:r>
        <w:rPr>
          <w:lang w:val="en-US"/>
        </w:rPr>
        <w:t xml:space="preserve">ze —</w:t>
      </w:r>
      <w:r>
        <w:rPr>
          <w:lang w:val="sr-Cyrl-RS"/>
        </w:rPr>
      </w:r>
      <w:r>
        <w:rPr>
          <w:lang w:val="sr-Cyrl-RS"/>
        </w:rPr>
      </w:r>
    </w:p>
    <w:p>
      <w:pPr>
        <w:pBdr/>
        <w:spacing/>
        <w:ind w:firstLine="0" w:left="0"/>
        <w:rPr>
          <w:highlight w:val="none"/>
          <w:lang w:val="sr-Latn-RS"/>
        </w:rPr>
      </w:pPr>
      <w:r>
        <w:rPr>
          <w:highlight w:val="none"/>
          <w:lang w:val="sr-Latn-RS"/>
        </w:rPr>
        <w:t xml:space="preserve">— grafici —</w:t>
      </w:r>
      <w:r>
        <w:rPr>
          <w:highlight w:val="none"/>
          <w:lang w:val="sr-Cyrl-RS"/>
        </w:rPr>
      </w:r>
      <w:r>
        <w:rPr>
          <w:highlight w:val="none"/>
          <w:lang w:val="sr-Latn-RS"/>
        </w:rPr>
      </w:r>
    </w:p>
    <w:p>
      <w:pPr>
        <w:pBdr/>
        <w:spacing/>
        <w:ind w:firstLine="0" w:left="0"/>
        <w:rPr>
          <w:lang w:val="sr-Cyrl-RS"/>
        </w:rPr>
      </w:pPr>
      <w:r>
        <w:rPr>
          <w:lang w:val="sr-Cyrl-RS"/>
        </w:rPr>
      </w:r>
      <w:r>
        <w:rPr>
          <w:lang w:val="sr-Cyrl-RS"/>
        </w:rPr>
      </w:r>
      <w:r>
        <w:rPr>
          <w:lang w:val="sr-Cyrl-RS"/>
        </w:rPr>
      </w:r>
    </w:p>
    <w:p>
      <w:pPr>
        <w:pBdr/>
        <w:spacing/>
        <w:ind w:firstLine="0" w:left="0"/>
        <w:rPr>
          <w:lang w:val="sr-Cyrl-RS"/>
        </w:rPr>
      </w:pPr>
      <w:r>
        <w:rPr>
          <w:highlight w:val="none"/>
          <w:lang w:val="sr-Latn-RS"/>
        </w:rPr>
        <w:t xml:space="preserve">Zakljucak</w:t>
      </w:r>
      <w:r>
        <w:rPr>
          <w:highlight w:val="none"/>
          <w:lang w:val="sr-Cyrl-RS"/>
        </w:rPr>
      </w:r>
      <w:r>
        <w:rPr>
          <w:lang w:val="sr-Cyrl-RS"/>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color w:val="000000" w:themeColor="text1"/>
        </w:rPr>
      </w:pPr>
      <w:r>
        <w:rPr>
          <w:color w:val="000000" w:themeColor="text1"/>
        </w:rPr>
      </w:r>
      <w:r>
        <w:rPr>
          <w:color w:val="000000" w:themeColor="text1"/>
        </w:rPr>
      </w:r>
      <w:r>
        <w:rPr>
          <w:color w:val="000000" w:themeColor="text1"/>
        </w:rPr>
      </w:r>
    </w:p>
    <w:p>
      <w:pPr>
        <w:pStyle w:val="1198"/>
        <w:pBdr/>
        <w:spacing/>
        <w:ind/>
        <w:jc w:val="center"/>
        <w:rPr>
          <w:color w:val="000000" w:themeColor="text1"/>
          <w14:ligatures w14:val="none"/>
        </w:rPr>
      </w:pPr>
      <w:r/>
      <w:bookmarkStart w:id="58" w:name="_Toc19"/>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58"/>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98"/>
        <w:pBdr/>
        <w:spacing/>
        <w:ind/>
        <w:jc w:val="center"/>
        <w:rPr>
          <w:color w:val="000000" w:themeColor="text1"/>
          <w14:ligatures w14:val="none"/>
        </w:rPr>
      </w:pPr>
      <w:r/>
      <w:bookmarkStart w:id="59" w:name="_Toc20"/>
      <w:r>
        <w:rPr>
          <w:color w:val="000000" w:themeColor="text1"/>
          <w:rtl w:val="0"/>
          <w:lang w:val="sr-Cyrl-RS"/>
        </w:rPr>
        <w:t xml:space="preserve">Упоређивање симулације и стварног модела</w:t>
      </w:r>
      <w:r>
        <w:rPr>
          <w:color w:val="000000" w:themeColor="text1"/>
          <w14:ligatures w14:val="none"/>
        </w:rPr>
      </w:r>
      <w:bookmarkEnd w:id="59"/>
      <w:r/>
      <w:r>
        <w:rPr>
          <w:color w:val="000000" w:themeColor="text1"/>
          <w14:ligatures w14:val="none"/>
        </w:rPr>
      </w:r>
    </w:p>
    <w:p>
      <w:pPr>
        <w:pStyle w:val="1198"/>
        <w:pBdr/>
        <w:spacing/>
        <w:ind/>
        <w:jc w:val="center"/>
        <w:rPr>
          <w:color w:val="000000" w:themeColor="text1"/>
          <w14:ligatures w14:val="none"/>
        </w:rPr>
      </w:pPr>
      <w:r/>
      <w:bookmarkStart w:id="60" w:name="_Toc21"/>
      <w:r>
        <w:rPr>
          <w:color w:val="000000" w:themeColor="text1"/>
          <w:rtl w:val="0"/>
          <w:lang w:val="sr-Cyrl-RS"/>
        </w:rPr>
        <w:t xml:space="preserve">Закључак</w:t>
      </w:r>
      <w:r>
        <w:rPr>
          <w:color w:val="000000" w:themeColor="text1"/>
          <w14:ligatures w14:val="none"/>
        </w:rPr>
      </w:r>
      <w:bookmarkEnd w:id="60"/>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98"/>
        <w:pBdr/>
        <w:spacing/>
        <w:ind/>
        <w:jc w:val="center"/>
        <w:rPr>
          <w:lang w:val="sr-Cyrl-RS"/>
          <w14:ligatures w14:val="none"/>
        </w:rPr>
      </w:pPr>
      <w:r/>
      <w:bookmarkStart w:id="61" w:name="_Toc22"/>
      <w:r>
        <w:rPr>
          <w:rtl w:val="0"/>
          <w:lang w:val="sr-Cyrl-RS"/>
        </w:rPr>
        <w:t xml:space="preserve">Додатак</w:t>
      </w:r>
      <w:r>
        <w:rPr>
          <w:lang w:val="sr-Cyrl-RS"/>
          <w14:ligatures w14:val="none"/>
        </w:rPr>
      </w:r>
      <w:bookmarkEnd w:id="61"/>
      <w:r/>
      <w:r>
        <w:rPr>
          <w:lang w:val="sr-Cyrl-RS"/>
          <w14:ligatures w14:val="none"/>
        </w:rPr>
      </w:r>
    </w:p>
    <w:p>
      <w:pPr>
        <w:pStyle w:val="1199"/>
        <w:pBdr/>
        <w:spacing/>
        <w:ind/>
        <w:jc w:val="center"/>
        <w:rPr>
          <w:lang w:val="sr-Cyrl-RS"/>
          <w14:ligatures w14:val="none"/>
        </w:rPr>
      </w:pPr>
      <w:r/>
      <w:bookmarkStart w:id="62" w:name="_Toc23"/>
      <w:r>
        <w:rPr>
          <w:rtl w:val="0"/>
          <w:lang w:val="sr-Cyrl-RS"/>
        </w:rPr>
        <w:t xml:space="preserve">Додатак А – Техничка документација стандардних компоненти </w:t>
      </w:r>
      <w:r>
        <w:rPr>
          <w:lang w:val="sr-Cyrl-RS"/>
          <w14:ligatures w14:val="none"/>
        </w:rPr>
      </w:r>
      <w:bookmarkEnd w:id="62"/>
      <w:r/>
      <w:r>
        <w:rPr>
          <w:lang w:val="sr-Cyrl-RS"/>
          <w14:ligatures w14:val="none"/>
        </w:rPr>
      </w:r>
    </w:p>
    <w:p>
      <w:pPr>
        <w:pStyle w:val="1200"/>
        <w:pBdr/>
        <w:spacing/>
        <w:ind/>
        <w:jc w:val="center"/>
        <w:rPr>
          <w:color w:val="000000" w:themeColor="text1"/>
        </w:rPr>
      </w:pPr>
      <w:r/>
      <w:bookmarkStart w:id="63" w:name="_Toc24"/>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3"/>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42"/>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160.28pt;height:121.01pt;mso-wrap-distance-left:0.00pt;mso-wrap-distance-top:0.00pt;mso-wrap-distance-right:0.00pt;mso-wrap-distance-bottom:0.00pt;z-index:1;">
                <v:imagedata r:id="rId42"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207"/>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43"/>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65.93pt;height:243.03pt;mso-wrap-distance-left:0.00pt;mso-wrap-distance-top:0.00pt;mso-wrap-distance-right:0.00pt;mso-wrap-distance-bottom:0.00pt;z-index:1;">
                <v:imagedata r:id="rId43"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200"/>
        <w:pBdr/>
        <w:spacing/>
        <w:ind/>
        <w:jc w:val="center"/>
        <w:rPr>
          <w:color w:val="000000" w:themeColor="text1"/>
        </w:rPr>
      </w:pPr>
      <w:r/>
      <w:bookmarkStart w:id="64" w:name="_Toc25"/>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4"/>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1037"/>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1037"/>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1037"/>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1037"/>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1037"/>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1037"/>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1037"/>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44"/>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185.19pt;height:122.23pt;mso-wrap-distance-left:0.00pt;mso-wrap-distance-top:0.00pt;mso-wrap-distance-right:0.00pt;mso-wrap-distance-bottom:0.00pt;z-index:1;" stroked="false">
                <v:imagedata r:id="rId44"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1052"/>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200"/>
        <w:pBdr/>
        <w:spacing/>
        <w:ind/>
        <w:jc w:val="center"/>
        <w:rPr>
          <w:color w:val="000000" w:themeColor="text1"/>
        </w:rPr>
      </w:pPr>
      <w:r/>
      <w:bookmarkStart w:id="65" w:name="_Toc26"/>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5"/>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1052"/>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45"/>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177.11pt;height:177.11pt;mso-wrap-distance-left:0.00pt;mso-wrap-distance-top:0.00pt;mso-wrap-distance-right:0.00pt;mso-wrap-distance-bottom:0.00pt;rotation:0;z-index:1;" stroked="false">
                <v:imagedata r:id="rId45"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200"/>
        <w:pBdr/>
        <w:spacing/>
        <w:ind/>
        <w:jc w:val="center"/>
        <w:rPr>
          <w:color w:val="000000" w:themeColor="text1"/>
        </w:rPr>
      </w:pPr>
      <w:r/>
      <w:bookmarkStart w:id="66" w:name="_Toc27"/>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6"/>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46"/>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42.24pt;height:196.49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1052"/>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200"/>
        <w:pBdr/>
        <w:spacing/>
        <w:ind/>
        <w:jc w:val="center"/>
        <w:rPr>
          <w:color w:val="000000" w:themeColor="text1"/>
        </w:rPr>
      </w:pPr>
      <w:r/>
      <w:bookmarkStart w:id="67" w:name="_Toc28"/>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67"/>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1052"/>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47"/>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162.21pt;height:162.21pt;mso-wrap-distance-left:0.00pt;mso-wrap-distance-top:0.00pt;mso-wrap-distance-right:0.00pt;mso-wrap-distance-bottom:0.00pt;z-index:1;" stroked="false">
                <v:imagedata r:id="rId47"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199"/>
        <w:pBdr/>
        <w:spacing/>
        <w:ind/>
        <w:jc w:val="center"/>
        <w:rPr>
          <w:lang w:val="sr-Cyrl-RS"/>
          <w14:ligatures w14:val="none"/>
        </w:rPr>
      </w:pPr>
      <w:r/>
      <w:bookmarkStart w:id="68" w:name="_Toc29"/>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68"/>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35"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48"/>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35.24pt;height:245.30pt;mso-wrap-distance-left:0.00pt;mso-wrap-distance-top:0.00pt;mso-wrap-distance-right:0.00pt;mso-wrap-distance-bottom:0.00pt;z-index:1;">
                <v:imagedata r:id="rId48"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206"/>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99"/>
        <w:pBdr/>
        <w:spacing/>
        <w:ind/>
        <w:jc w:val="center"/>
        <w:rPr>
          <w:lang w:val="sr-Cyrl-RS"/>
          <w14:ligatures w14:val="none"/>
        </w:rPr>
      </w:pPr>
      <w:r/>
      <w:bookmarkStart w:id="69" w:name="_Toc30"/>
      <w:r>
        <w:rPr>
          <w:rtl w:val="0"/>
          <w:lang w:val="sr-Cyrl-RS"/>
        </w:rPr>
        <w:t xml:space="preserve">Додатак В – Софтверски алати </w:t>
      </w:r>
      <w:r>
        <w:rPr>
          <w:lang w:val="sr-Cyrl-RS"/>
          <w14:ligatures w14:val="none"/>
        </w:rPr>
      </w:r>
      <w:bookmarkEnd w:id="69"/>
      <w:r/>
      <w:r>
        <w:rPr>
          <w:lang w:val="sr-Cyrl-RS"/>
          <w14:ligatures w14:val="none"/>
        </w:rPr>
      </w:r>
    </w:p>
    <w:p>
      <w:pPr>
        <w:pStyle w:val="1200"/>
        <w:pBdr/>
        <w:spacing/>
        <w:ind/>
        <w:jc w:val="center"/>
        <w:rPr>
          <w:color w:val="000000" w:themeColor="text1"/>
          <w:u w:val="none"/>
        </w:rPr>
      </w:pPr>
      <w:r/>
      <w:bookmarkStart w:id="70" w:name="_Toc31"/>
      <w:r>
        <w:rPr>
          <w:color w:val="000000" w:themeColor="text1"/>
          <w:rtl w:val="0"/>
        </w:rPr>
        <w:t xml:space="preserve">CATIA</w:t>
      </w:r>
      <w:r>
        <w:rPr>
          <w:color w:val="000000" w:themeColor="text1"/>
          <w:u w:val="none"/>
        </w:rPr>
      </w:r>
      <w:bookmarkEnd w:id="70"/>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36"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49"/>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2.93pt;height:229.88pt;mso-wrap-distance-left:0.00pt;mso-wrap-distance-top:0.00pt;mso-wrap-distance-right:0.00pt;mso-wrap-distance-bottom:0.00pt;z-index:1;">
                <v:imagedata r:id="rId49"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200"/>
        <w:pBdr/>
        <w:spacing/>
        <w:ind/>
        <w:jc w:val="center"/>
        <w:rPr>
          <w:color w:val="000000" w:themeColor="text1"/>
          <w:u w:val="none"/>
        </w:rPr>
      </w:pPr>
      <w:r/>
      <w:bookmarkStart w:id="71" w:name="_Toc32"/>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1"/>
      <w:r/>
      <w:r>
        <w:rPr>
          <w:color w:val="000000" w:themeColor="text1"/>
          <w:u w:val="none"/>
        </w:rPr>
      </w:r>
    </w:p>
    <w:p>
      <w:pPr>
        <w:pStyle w:val="1200"/>
        <w:pBdr/>
        <w:spacing/>
        <w:ind/>
        <w:jc w:val="center"/>
        <w:rPr>
          <w:color w:val="000000" w:themeColor="text1"/>
          <w:u w:val="none"/>
        </w:rPr>
      </w:pPr>
      <w:r/>
      <w:bookmarkStart w:id="72" w:name="_Toc33"/>
      <w:r>
        <w:rPr>
          <w:color w:val="000000" w:themeColor="text1"/>
          <w:lang w:val="sr-Latn-RS"/>
        </w:rPr>
        <w:t xml:space="preserve">P</w:t>
      </w:r>
      <w:r>
        <w:rPr>
          <w:color w:val="000000" w:themeColor="text1"/>
          <w:lang w:val="en-US"/>
        </w:rPr>
        <w:t xml:space="preserve">ython</w:t>
      </w:r>
      <w:r>
        <w:rPr>
          <w:color w:val="000000" w:themeColor="text1"/>
          <w:u w:val="none"/>
        </w:rPr>
      </w:r>
      <w:bookmarkEnd w:id="72"/>
      <w:r/>
      <w:r>
        <w:rPr>
          <w:color w:val="000000" w:themeColor="text1"/>
          <w:u w:val="none"/>
        </w:rPr>
      </w:r>
    </w:p>
    <w:p>
      <w:pPr>
        <w:pStyle w:val="1200"/>
        <w:pBdr/>
        <w:spacing/>
        <w:ind/>
        <w:jc w:val="center"/>
        <w:rPr>
          <w:color w:val="000000" w:themeColor="text1"/>
          <w:u w:val="none"/>
        </w:rPr>
      </w:pPr>
      <w:r/>
      <w:bookmarkStart w:id="73" w:name="_Toc34"/>
      <w:r>
        <w:rPr>
          <w:color w:val="000000" w:themeColor="text1"/>
          <w:lang w:val="sr-Cyrl-RS"/>
        </w:rPr>
        <w:t xml:space="preserve">Улти макер цура</w:t>
      </w:r>
      <w:r>
        <w:rPr>
          <w:color w:val="000000" w:themeColor="text1"/>
          <w:u w:val="none"/>
        </w:rPr>
      </w:r>
      <w:bookmarkEnd w:id="73"/>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199"/>
        <w:pBdr/>
        <w:spacing/>
        <w:ind/>
        <w:jc w:val="center"/>
        <w:rPr>
          <w:lang w:val="sr-Cyrl-RS"/>
          <w14:ligatures w14:val="none"/>
        </w:rPr>
      </w:pPr>
      <w:r/>
      <w:bookmarkStart w:id="74" w:name="_Toc35"/>
      <w:r>
        <w:rPr>
          <w:rtl w:val="0"/>
          <w:lang w:val="sr-Cyrl-RS"/>
        </w:rPr>
        <w:t xml:space="preserve">Додатак Г – Помоћне скрипте</w:t>
      </w:r>
      <w:r>
        <w:rPr>
          <w:lang w:val="sr-Cyrl-RS"/>
          <w14:ligatures w14:val="none"/>
        </w:rPr>
      </w:r>
      <w:bookmarkEnd w:id="74"/>
      <w:r/>
      <w:r>
        <w:rPr>
          <w:lang w:val="sr-Cyrl-RS"/>
          <w14:ligatures w14:val="none"/>
        </w:rPr>
      </w:r>
    </w:p>
    <w:p>
      <w:pPr>
        <w:pStyle w:val="1200"/>
        <w:pBdr/>
        <w:spacing/>
        <w:ind/>
        <w:jc w:val="center"/>
        <w:rPr>
          <w:color w:val="000000" w:themeColor="text1"/>
        </w:rPr>
      </w:pPr>
      <w:r/>
      <w:bookmarkStart w:id="75" w:name="_Toc36"/>
      <w:r>
        <w:rPr>
          <w:color w:val="000000" w:themeColor="text1"/>
          <w:lang w:val="en-US"/>
        </w:rPr>
        <w:t xml:space="preserve"> </w:t>
      </w:r>
      <w:r>
        <w:rPr>
          <w:color w:val="000000" w:themeColor="text1"/>
          <w:lang w:val="sr-Latn-RS"/>
        </w:rPr>
        <w:t xml:space="preserve">Data</w:t>
      </w:r>
      <w:r>
        <w:rPr>
          <w:color w:val="000000" w:themeColor="text1"/>
          <w:lang w:val="en-US"/>
        </w:rPr>
        <w:t xml:space="preserve">_processing_01.py</w:t>
      </w:r>
      <w:r>
        <w:rPr>
          <w:color w:val="000000" w:themeColor="text1"/>
        </w:rPr>
      </w:r>
      <w:bookmarkEnd w:id="75"/>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"../Ball_And_Beam/System_Identification/Data/Encoder_data/Test_2/Raw/tmp/"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"../Ball_And_Beam/System_Identification/Data/Encoder_data/Test_2/Processed/"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(30):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Load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Sepertate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df_1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df_3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np.arange(start=df_1[</w:t>
      </w:r>
      <w:r>
        <w:rPr>
          <w:rFonts w:ascii="Arial" w:hAnsi="Arial" w:eastAsia="Arial" w:cs="Arial"/>
          <w:color w:val="a31515"/>
          <w:sz w:val="20"/>
        </w:rPr>
        <w:t xml:space="preserve">"Time_s"</w:t>
      </w:r>
      <w:r>
        <w:rPr>
          <w:rFonts w:ascii="Arial" w:hAnsi="Arial" w:eastAsia="Arial" w:cs="Arial"/>
          <w:color w:val="000000"/>
          <w:sz w:val="20"/>
        </w:rPr>
        <w:t xml:space="preserve">].iloc[-1]+0.01, stop=df_3[</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fill_value=df_1[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fill_value=df_1[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from 3 separated DFs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pd.concat([df_1, df_2, df_3],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rPr>
        <w:t xml:space="preserve"> </w:t>
      </w:r>
      <w:r>
        <w:rPr>
          <w:rFonts w:ascii="Arial" w:hAnsi="Arial" w:eastAsia="Arial" w:cs="Arial"/>
          <w:sz w:val="20"/>
        </w:rPr>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spacing/>
        <w:ind/>
        <w:rPr>
          <w:lang w:val="sr-Cyrl-RS"/>
        </w:rPr>
      </w:pPr>
      <w:r>
        <w:rPr>
          <w:lang w:val="sr-Cyrl-RS"/>
        </w:rPr>
      </w:r>
      <w:r>
        <w:rPr>
          <w:lang w:val="sr-Cyrl-RS"/>
        </w:rPr>
      </w:r>
      <w:r>
        <w:rPr>
          <w:lang w:val="sr-Cyrl-RS"/>
        </w:rPr>
      </w:r>
    </w:p>
    <w:p>
      <w:pPr>
        <w:pStyle w:val="1200"/>
        <w:pBdr/>
        <w:spacing/>
        <w:ind/>
        <w:jc w:val="center"/>
        <w:rPr>
          <w:color w:val="000000" w:themeColor="text1"/>
        </w:rPr>
      </w:pPr>
      <w:r/>
      <w:bookmarkStart w:id="76" w:name="_Toc37"/>
      <w:r>
        <w:rPr>
          <w:lang w:val="en-US"/>
        </w:rPr>
        <w:t xml:space="preserve"> </w:t>
      </w:r>
      <w:r>
        <w:rPr>
          <w:color w:val="000000" w:themeColor="text1"/>
          <w:lang w:val="en-US"/>
        </w:rPr>
        <w:t xml:space="preserve">Data_processing_02.py</w:t>
      </w:r>
      <w:r>
        <w:rPr>
          <w:color w:val="000000" w:themeColor="text1"/>
        </w:rPr>
      </w:r>
      <w:bookmarkEnd w:id="76"/>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def</w:t>
      </w:r>
      <w:r>
        <w:rPr>
          <w:rFonts w:ascii="Arial" w:hAnsi="Arial" w:eastAsia="Arial" w:cs="Arial"/>
          <w:color w:val="000000"/>
          <w:sz w:val="20"/>
        </w:rPr>
        <w:t xml:space="preserve"> </w:t>
      </w:r>
      <w:r>
        <w:rPr>
          <w:rFonts w:ascii="Arial" w:hAnsi="Arial" w:eastAsia="Arial" w:cs="Arial"/>
          <w:color w:val="a31515"/>
          <w:sz w:val="20"/>
        </w:rPr>
        <w:t xml:space="preserve">add_missing_data</w:t>
      </w:r>
      <w:r>
        <w:rPr>
          <w:rFonts w:ascii="Arial" w:hAnsi="Arial" w:eastAsia="Arial" w:cs="Arial"/>
          <w:color w:val="000000"/>
          <w:sz w:val="20"/>
        </w:rPr>
        <w:t xml:space="preserve">(data_1, data_2):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np.arange(start=data_1[</w:t>
      </w:r>
      <w:r>
        <w:rPr>
          <w:rFonts w:ascii="Arial" w:hAnsi="Arial" w:eastAsia="Arial" w:cs="Arial"/>
          <w:color w:val="a31515"/>
          <w:sz w:val="20"/>
        </w:rPr>
        <w:t xml:space="preserve">"Time_s"</w:t>
      </w:r>
      <w:r>
        <w:rPr>
          <w:rFonts w:ascii="Arial" w:hAnsi="Arial" w:eastAsia="Arial" w:cs="Arial"/>
          <w:color w:val="000000"/>
          <w:sz w:val="20"/>
        </w:rPr>
        <w:t xml:space="preserve">].iloc[-1]+0.01, stop=data_2[</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fill_value=data_1[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fill_value=data_1[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tmp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return</w:t>
      </w:r>
      <w:r>
        <w:rPr>
          <w:rFonts w:ascii="Arial" w:hAnsi="Arial" w:eastAsia="Arial" w:cs="Arial"/>
          <w:color w:val="000000"/>
          <w:sz w:val="20"/>
        </w:rPr>
        <w:t xml:space="preserve"> df_tmp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"../Ball_And_Beam/System_Identification/Data/Encoder_data/Test_3/Test_45/Raw/tmp/"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input_data = </w:t>
      </w:r>
      <w:r>
        <w:rPr>
          <w:rFonts w:ascii="Arial" w:hAnsi="Arial" w:eastAsia="Arial" w:cs="Arial"/>
          <w:color w:val="a31515"/>
          <w:sz w:val="20"/>
        </w:rPr>
        <w:t xml:space="preserve">"../Ball_And_Beam/System_Identification/Data/Encoder_data/Test_3/Test_45/Input_data.json"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"../Ball_And_Beam/System_Identification/Data/Encoder_data/Test_3/Test_45/Processed/"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df_in = pd.read_json(input_data)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if</w:t>
      </w:r>
      <w:r>
        <w:rPr>
          <w:rFonts w:ascii="Arial" w:hAnsi="Arial" w:eastAsia="Arial" w:cs="Arial"/>
          <w:color w:val="000000"/>
          <w:sz w:val="20"/>
        </w:rPr>
        <w:t xml:space="preserve"> df_in[</w:t>
      </w:r>
      <w:r>
        <w:rPr>
          <w:rFonts w:ascii="Arial" w:hAnsi="Arial" w:eastAsia="Arial" w:cs="Arial"/>
          <w:color w:val="a31515"/>
          <w:sz w:val="20"/>
        </w:rPr>
        <w:t xml:space="preserve">'test_'</w:t>
      </w:r>
      <w:r>
        <w:rPr>
          <w:rFonts w:ascii="Arial" w:hAnsi="Arial" w:eastAsia="Arial" w:cs="Arial"/>
          <w:color w:val="000000"/>
          <w:sz w:val="20"/>
        </w:rPr>
        <w:t xml:space="preserve">+</w:t>
      </w:r>
      <w:r>
        <w:rPr>
          <w:rFonts w:ascii="Arial" w:hAnsi="Arial" w:eastAsia="Arial" w:cs="Arial"/>
          <w:color w:val="0000ff"/>
          <w:sz w:val="20"/>
        </w:rPr>
        <w:t xml:space="preserve">str</w:t>
      </w:r>
      <w:r>
        <w:rPr>
          <w:rFonts w:ascii="Arial" w:hAnsi="Arial" w:eastAsia="Arial" w:cs="Arial"/>
          <w:color w:val="000000"/>
          <w:sz w:val="20"/>
        </w:rPr>
        <w:t xml:space="preserve">(i)][</w:t>
      </w:r>
      <w:r>
        <w:rPr>
          <w:rFonts w:ascii="Arial" w:hAnsi="Arial" w:eastAsia="Arial" w:cs="Arial"/>
          <w:color w:val="a31515"/>
          <w:sz w:val="20"/>
        </w:rPr>
        <w:t xml:space="preserve">'depricated'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"This data can't be proecessed or requers additional manual action in order to be processed with this script"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else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del</w:t>
      </w:r>
      <w:r>
        <w:rPr>
          <w:rFonts w:ascii="Arial" w:hAnsi="Arial" w:eastAsia="Arial" w:cs="Arial"/>
          <w:color w:val="000000"/>
          <w:sz w:val="20"/>
        </w:rPr>
        <w:t xml:space="preserve"> df_in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 index_col=[0])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Separate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pwm = df[</w:t>
      </w:r>
      <w:r>
        <w:rPr>
          <w:rFonts w:ascii="Arial" w:hAnsi="Arial" w:eastAsia="Arial" w:cs="Arial"/>
          <w:color w:val="a31515"/>
          <w:sz w:val="20"/>
        </w:rPr>
        <w:t xml:space="preserve">"PWM"</w:t>
      </w:r>
      <w:r>
        <w:rPr>
          <w:rFonts w:ascii="Arial" w:hAnsi="Arial" w:eastAsia="Arial" w:cs="Arial"/>
          <w:color w:val="000000"/>
          <w:sz w:val="20"/>
        </w:rPr>
        <w:t xml:space="preserve">].unique()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p,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zip</w:t>
      </w:r>
      <w:r>
        <w:rPr>
          <w:rFonts w:ascii="Arial" w:hAnsi="Arial" w:eastAsia="Arial" w:cs="Arial"/>
          <w:color w:val="000000"/>
          <w:sz w:val="20"/>
        </w:rPr>
        <w:t xml:space="preserve">(pwm,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new_data[idx*2+1] = add_missing_data(data_1=new_data[idx*2], data_2=new_data[idx*2+2])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Merge all data frameworks into one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pd.concat([df_new, new_data[idx]],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Save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"Test {} is unique: {}"</w:t>
      </w:r>
      <w:r>
        <w:rPr>
          <w:rFonts w:ascii="Arial" w:hAnsi="Arial" w:eastAsia="Arial" w:cs="Arial"/>
          <w:color w:val="000000"/>
          <w:sz w:val="20"/>
        </w:rPr>
        <w:t xml:space="preserve">.</w:t>
      </w:r>
      <w:r>
        <w:rPr>
          <w:rFonts w:ascii="Arial" w:hAnsi="Arial" w:eastAsia="Arial" w:cs="Arial"/>
          <w:color w:val="0000ff"/>
          <w:sz w:val="20"/>
        </w:rPr>
        <w:t xml:space="preserve">format</w:t>
      </w:r>
      <w:r>
        <w:rPr>
          <w:rFonts w:ascii="Arial" w:hAnsi="Arial" w:eastAsia="Arial" w:cs="Arial"/>
          <w:color w:val="000000"/>
          <w:sz w:val="20"/>
        </w:rPr>
        <w:t xml:space="preserve">(i, df_new[</w:t>
      </w:r>
      <w:r>
        <w:rPr>
          <w:rFonts w:ascii="Arial" w:hAnsi="Arial" w:eastAsia="Arial" w:cs="Arial"/>
          <w:color w:val="a31515"/>
          <w:sz w:val="20"/>
        </w:rPr>
        <w:t xml:space="preserve">"Time_s"</w:t>
      </w:r>
      <w:r>
        <w:rPr>
          <w:rFonts w:ascii="Arial" w:hAnsi="Arial" w:eastAsia="Arial" w:cs="Arial"/>
          <w:color w:val="000000"/>
          <w:sz w:val="20"/>
        </w:rPr>
        <w:t xml:space="preserve">].is_unique))  </w:t>
      </w:r>
      <w:r>
        <w:rPr>
          <w:rFonts w:ascii="Arial" w:hAnsi="Arial" w:eastAsia="Arial" w:cs="Arial"/>
          <w:color w:val="008000"/>
          <w:sz w:val="20"/>
        </w:rPr>
        <w:t xml:space="preserve"># Check if Time_s is unique, if not correct it manualy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 while proccessing file number: "</w:t>
      </w: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Style w:val="1200"/>
        <w:pBdr/>
        <w:spacing/>
        <w:ind/>
        <w:jc w:val="center"/>
        <w:rPr>
          <w:color w:val="000000" w:themeColor="text1"/>
        </w:rPr>
      </w:pPr>
      <w:r/>
      <w:bookmarkStart w:id="77" w:name="_Toc38"/>
      <w:r>
        <w:rPr>
          <w:color w:val="000000" w:themeColor="text1"/>
          <w:lang w:val="en-US"/>
        </w:rPr>
        <w:t xml:space="preserve"> Data_processing_03.py</w:t>
      </w:r>
      <w:r>
        <w:rPr>
          <w:color w:val="000000" w:themeColor="text1"/>
        </w:rPr>
      </w:r>
      <w:bookmarkEnd w:id="77"/>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path_1 = </w:t>
      </w:r>
      <w:r>
        <w:rPr>
          <w:rFonts w:ascii="Arial" w:hAnsi="Arial" w:eastAsia="Arial" w:cs="Arial"/>
          <w:color w:val="a31515"/>
          <w:sz w:val="20"/>
        </w:rPr>
        <w:t xml:space="preserve">"../Ball_And_Beam/System_Identification/Data/Encoder_data/Test_3/Test_30/Processed/Test_"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val_path_1 = </w:t>
      </w:r>
      <w:r>
        <w:rPr>
          <w:rFonts w:ascii="Arial" w:hAnsi="Arial" w:eastAsia="Arial" w:cs="Arial"/>
          <w:color w:val="a31515"/>
          <w:sz w:val="20"/>
        </w:rPr>
        <w:t xml:space="preserve">"../Ball_And_Beam/System_Identification/Data/Encoder_data/Validation_data/Dir_1/Val_Data_"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path_2 = </w:t>
      </w:r>
      <w:r>
        <w:rPr>
          <w:rFonts w:ascii="Arial" w:hAnsi="Arial" w:eastAsia="Arial" w:cs="Arial"/>
          <w:color w:val="a31515"/>
          <w:sz w:val="20"/>
        </w:rPr>
        <w:t xml:space="preserve">"../Ball_And_Beam/System_Identification/Data/Encoder_data/Test_3/Test_45/Processed/Test_"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val_path_2 = </w:t>
      </w:r>
      <w:r>
        <w:rPr>
          <w:rFonts w:ascii="Arial" w:hAnsi="Arial" w:eastAsia="Arial" w:cs="Arial"/>
          <w:color w:val="a31515"/>
          <w:sz w:val="20"/>
        </w:rPr>
        <w:t xml:space="preserve">"../Ball_And_Beam/System_Identification/Data/Encoder_data/Validation_data/Dir_2/Val_Data_"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df.to_csv(val_path_2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Bdr/>
        <w:spacing/>
        <w:ind/>
        <w:rPr/>
      </w:pPr>
      <w:r/>
      <w:r/>
    </w:p>
    <w:p>
      <w:pPr>
        <w:pBdr/>
        <w:spacing/>
        <w:ind/>
        <w:rPr>
          <w:lang w:val="sr-Cyrl-RS"/>
        </w:rPr>
      </w:pPr>
      <w:r>
        <w:rPr>
          <w:lang w:val="sr-Cyrl-RS"/>
        </w:rPr>
      </w:r>
      <w:r>
        <w:rPr>
          <w:lang w:val="sr-Cyrl-RS"/>
        </w:rPr>
      </w:r>
      <w:r>
        <w:rPr>
          <w:lang w:val="sr-Cyrl-RS"/>
        </w:rPr>
      </w:r>
    </w:p>
    <w:p>
      <w:pPr>
        <w:pBdr/>
        <w:spacing/>
        <w:ind/>
        <w:rPr>
          <w:lang w:val="sr-Cyrl-RS"/>
        </w:rPr>
      </w:pPr>
      <w:r>
        <w:rPr>
          <w:lang w:val="sr-Cyrl-RS"/>
        </w:rPr>
      </w:r>
      <w:r>
        <w:rPr>
          <w:lang w:val="sr-Cyrl-RS"/>
        </w:rPr>
      </w:r>
      <w:r>
        <w:rPr>
          <w:lang w:val="sr-Cyrl-RS"/>
        </w:rPr>
      </w:r>
    </w:p>
    <w:p>
      <w:pPr>
        <w:pStyle w:val="1199"/>
        <w:pBdr/>
        <w:spacing/>
        <w:ind/>
        <w:jc w:val="center"/>
        <w:rPr>
          <w:lang w:val="sr-Cyrl-RS"/>
          <w14:ligatures w14:val="none"/>
        </w:rPr>
      </w:pPr>
      <w:r/>
      <w:bookmarkStart w:id="78" w:name="_Toc39"/>
      <w:r>
        <w:rPr>
          <w:rtl w:val="0"/>
          <w:lang w:val="sr-Cyrl-RS"/>
        </w:rPr>
        <w:t xml:space="preserve">Додатак Д– Технички цртежи и склопни цртеж система за балансирање лопте на шини </w:t>
      </w:r>
      <w:r>
        <w:rPr>
          <w:lang w:val="sr-Cyrl-RS"/>
          <w14:ligatures w14:val="none"/>
        </w:rPr>
      </w:r>
      <w:bookmarkEnd w:id="78"/>
      <w:r/>
      <w:r>
        <w:rPr>
          <w:lang w:val="sr-Cyrl-RS"/>
          <w14:ligatures w14:val="none"/>
        </w:rPr>
      </w:r>
    </w:p>
    <w:p>
      <w:pPr>
        <w:pStyle w:val="1199"/>
        <w:pBdr/>
        <w:spacing/>
        <w:ind/>
        <w:jc w:val="center"/>
        <w:rPr>
          <w:lang w:val="sr-Cyrl-RS"/>
          <w14:ligatures w14:val="none"/>
        </w:rPr>
      </w:pPr>
      <w:r/>
      <w:bookmarkStart w:id="79" w:name="_Toc40"/>
      <w:r>
        <w:t xml:space="preserve">Додатак Г – Технички цртежи тест бенча за прикупљање података</w:t>
      </w:r>
      <w:r>
        <w:rPr>
          <w:lang w:val="sr-Cyrl-RS"/>
          <w14:ligatures w14:val="none"/>
        </w:rPr>
      </w:r>
      <w:bookmarkEnd w:id="79"/>
      <w:r/>
      <w:r>
        <w:rPr>
          <w:lang w:val="sr-Cyrl-RS"/>
          <w14:ligatures w14:val="none"/>
        </w:rPr>
      </w:r>
    </w:p>
    <w:p>
      <w:pPr>
        <w:pBdr/>
        <w:spacing/>
        <w:ind/>
        <w:rPr/>
      </w:pPr>
      <w:r/>
      <w:r/>
    </w:p>
    <w:p>
      <w:pPr>
        <w:pStyle w:val="1198"/>
        <w:pBdr/>
        <w:spacing w:after="0" w:afterAutospacing="0" w:before="0" w:beforeAutospacing="0"/>
        <w:ind/>
        <w:jc w:val="center"/>
        <w:rPr/>
      </w:pPr>
      <w:r/>
      <w:bookmarkStart w:id="80" w:name="_Toc41"/>
      <w:r/>
      <w:bookmarkStart w:id="39" w:name="_kvrnitpixjq5"/>
      <w:r/>
      <w:bookmarkEnd w:id="39"/>
      <w:r>
        <w:rPr>
          <w:rtl w:val="0"/>
        </w:rPr>
        <w:t xml:space="preserve">Литература </w:t>
      </w:r>
      <w:r/>
      <w:bookmarkEnd w:id="80"/>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50" w:tooltip="https://www.mathworks.com/help/ident/gs/about-system-identification.html?s_eid=PSM_15028" w:history="1">
        <w:r>
          <w:rPr>
            <w:rStyle w:val="1178"/>
            <w:highlight w:val="none"/>
            <w:rtl w:val="0"/>
          </w:rPr>
          <w:t xml:space="preserve">https://www.mathworks.com/help/ident/gs/about-system-identification.html?s_eid=PSM_15028</w:t>
        </w:r>
        <w:r>
          <w:rPr>
            <w:rStyle w:val="1178"/>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51" w:tooltip="https://www.youtube.com/watch?v=Z1QS6FsxrJI&amp;list=PLlmlmzye-q9gC7DwJ0xObASeOWUeADxJW" w:history="1">
        <w:r>
          <w:rPr>
            <w:rStyle w:val="1178"/>
            <w:highlight w:val="none"/>
            <w:rtl w:val="0"/>
            <w:lang w:val="sr-Cyrl-RS"/>
          </w:rPr>
          <w:t xml:space="preserve">https://www.youtube.com/watch?v=Z1QS6FsxrJI&amp;list=PLlmlmzye-q9gC7DwJ0xObASeOWUeADxJW</w:t>
        </w:r>
        <w:r>
          <w:rPr>
            <w:rStyle w:val="1178"/>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199"/>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198"/>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198"/>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198"/>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199"/>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19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19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198"/>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198"/>
      <w:rPr/>
      <w:start w:val="1"/>
      <w:suff w:val="tab"/>
    </w:lvl>
    <w:lvl w:ilvl="1">
      <w:isLgl w:val="false"/>
      <w:lvlJc w:val="left"/>
      <w:lvlText w:val="%1.%2."/>
      <w:numFmt w:val="decimal"/>
      <w:pPr>
        <w:pBdr/>
        <w:spacing/>
        <w:ind w:hanging="576" w:left="2270"/>
      </w:pPr>
      <w:pStyle w:val="1199"/>
      <w:rPr/>
      <w:start w:val="1"/>
      <w:suff w:val="tab"/>
    </w:lvl>
    <w:lvl w:ilvl="2">
      <w:isLgl w:val="false"/>
      <w:lvlJc w:val="left"/>
      <w:lvlText w:val="%1.%2.%3."/>
      <w:numFmt w:val="decimal"/>
      <w:pPr>
        <w:pBdr/>
        <w:spacing/>
        <w:ind w:hanging="720" w:left="2414"/>
      </w:pPr>
      <w:pStyle w:val="1200"/>
      <w:rPr/>
      <w:start w:val="1"/>
      <w:suff w:val="tab"/>
    </w:lvl>
    <w:lvl w:ilvl="3">
      <w:isLgl w:val="false"/>
      <w:lvlJc w:val="left"/>
      <w:lvlText w:val="%1.%2.%3.%4."/>
      <w:numFmt w:val="decimal"/>
      <w:pPr>
        <w:pBdr/>
        <w:spacing/>
        <w:ind w:hanging="864" w:left="2558"/>
      </w:pPr>
      <w:pStyle w:val="1201"/>
      <w:rPr/>
      <w:start w:val="1"/>
      <w:suff w:val="tab"/>
    </w:lvl>
    <w:lvl w:ilvl="4">
      <w:isLgl w:val="false"/>
      <w:lvlJc w:val="left"/>
      <w:lvlText w:val="%1.%2.%3.%4.%5."/>
      <w:numFmt w:val="decimal"/>
      <w:pPr>
        <w:pBdr/>
        <w:spacing/>
        <w:ind w:hanging="1008" w:left="2702"/>
      </w:pPr>
      <w:pStyle w:val="1202"/>
      <w:rPr/>
      <w:start w:val="1"/>
      <w:suff w:val="tab"/>
    </w:lvl>
    <w:lvl w:ilvl="5">
      <w:isLgl w:val="false"/>
      <w:lvlJc w:val="left"/>
      <w:lvlText w:val="%1.%2.%3.%4.%5.%6."/>
      <w:numFmt w:val="decimal"/>
      <w:pPr>
        <w:pBdr/>
        <w:spacing/>
        <w:ind w:hanging="1152" w:left="2846"/>
      </w:pPr>
      <w:pStyle w:val="1203"/>
      <w:rPr/>
      <w:start w:val="1"/>
      <w:suff w:val="tab"/>
    </w:lvl>
    <w:lvl w:ilvl="6">
      <w:isLgl w:val="false"/>
      <w:lvlJc w:val="left"/>
      <w:lvlText w:val="%1.%2.%3.%4.%5.%6.%7."/>
      <w:numFmt w:val="decimal"/>
      <w:pPr>
        <w:pBdr/>
        <w:spacing/>
        <w:ind w:hanging="1296" w:left="2990"/>
      </w:pPr>
      <w:pStyle w:val="1031"/>
      <w:rPr/>
      <w:start w:val="1"/>
      <w:suff w:val="tab"/>
    </w:lvl>
    <w:lvl w:ilvl="7">
      <w:isLgl w:val="false"/>
      <w:lvlJc w:val="left"/>
      <w:lvlText w:val="%1.%2.%3.%4.%5.%6.%7.%8."/>
      <w:numFmt w:val="decimal"/>
      <w:pPr>
        <w:pBdr/>
        <w:spacing/>
        <w:ind w:hanging="1440" w:left="3134"/>
      </w:pPr>
      <w:pStyle w:val="1033"/>
      <w:rPr/>
      <w:start w:val="1"/>
      <w:suff w:val="tab"/>
    </w:lvl>
    <w:lvl w:ilvl="8">
      <w:isLgl w:val="false"/>
      <w:lvlJc w:val="left"/>
      <w:lvlText w:val="%1.%2.%3.%4.%5.%6.%7.%8.%9."/>
      <w:numFmt w:val="decimal"/>
      <w:pPr>
        <w:pBdr/>
        <w:spacing/>
        <w:ind w:hanging="1584" w:left="3278"/>
      </w:pPr>
      <w:pStyle w:val="1035"/>
      <w:rPr/>
      <w:start w:val="1"/>
      <w:suff w:val="tab"/>
    </w:lvl>
  </w:abstractNum>
  <w:abstractNum w:abstractNumId="22">
    <w:lvl w:ilvl="0">
      <w:isLgl w:val="false"/>
      <w:lvlJc w:val="center"/>
      <w:lvlText w:val="%1."/>
      <w:numFmt w:val="decimal"/>
      <w:pPr>
        <w:pBdr/>
        <w:spacing/>
        <w:ind w:hanging="360" w:left="709"/>
      </w:pPr>
      <w:pStyle w:val="1198"/>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199"/>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199"/>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40">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41">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198"/>
      <w:rPr/>
      <w:start w:val="1"/>
      <w:suff w:val="tab"/>
    </w:lvl>
    <w:lvl w:ilvl="1">
      <w:isLgl w:val="false"/>
      <w:lvlJc w:val="left"/>
      <w:lvlText w:val="%1.%2."/>
      <w:numFmt w:val="decimal"/>
      <w:pPr>
        <w:pBdr/>
        <w:spacing/>
        <w:ind w:hanging="576" w:left="3733"/>
      </w:pPr>
      <w:pStyle w:val="1199"/>
      <w:rPr/>
      <w:start w:val="1"/>
      <w:suff w:val="tab"/>
    </w:lvl>
    <w:lvl w:ilvl="2">
      <w:isLgl w:val="false"/>
      <w:lvlJc w:val="left"/>
      <w:lvlText w:val="%1.%2.%3."/>
      <w:numFmt w:val="decimal"/>
      <w:pPr>
        <w:pBdr/>
        <w:spacing/>
        <w:ind w:hanging="720" w:left="3877"/>
      </w:pPr>
      <w:pStyle w:val="1200"/>
      <w:rPr/>
      <w:start w:val="1"/>
      <w:suff w:val="tab"/>
    </w:lvl>
    <w:lvl w:ilvl="3">
      <w:isLgl w:val="false"/>
      <w:lvlJc w:val="left"/>
      <w:lvlText w:val="%1.%2.%3.%4."/>
      <w:numFmt w:val="decimal"/>
      <w:pPr>
        <w:pBdr/>
        <w:spacing/>
        <w:ind w:hanging="864" w:left="4021"/>
      </w:pPr>
      <w:pStyle w:val="1201"/>
      <w:rPr/>
      <w:start w:val="1"/>
      <w:suff w:val="tab"/>
    </w:lvl>
    <w:lvl w:ilvl="4">
      <w:isLgl w:val="false"/>
      <w:lvlJc w:val="left"/>
      <w:lvlText w:val="%1.%2.%3.%4.%5."/>
      <w:numFmt w:val="decimal"/>
      <w:pPr>
        <w:pBdr/>
        <w:spacing/>
        <w:ind w:hanging="1008" w:left="4165"/>
      </w:pPr>
      <w:pStyle w:val="1202"/>
      <w:rPr/>
      <w:start w:val="1"/>
      <w:suff w:val="tab"/>
    </w:lvl>
    <w:lvl w:ilvl="5">
      <w:isLgl w:val="false"/>
      <w:lvlJc w:val="left"/>
      <w:lvlText w:val="%1.%2.%3.%4.%5.%6."/>
      <w:numFmt w:val="decimal"/>
      <w:pPr>
        <w:pBdr/>
        <w:spacing/>
        <w:ind w:hanging="1152" w:left="4309"/>
      </w:pPr>
      <w:pStyle w:val="1203"/>
      <w:rPr/>
      <w:start w:val="1"/>
      <w:suff w:val="tab"/>
    </w:lvl>
    <w:lvl w:ilvl="6">
      <w:isLgl w:val="false"/>
      <w:lvlJc w:val="left"/>
      <w:lvlText w:val="%1.%2.%3.%4.%5.%6.%7."/>
      <w:numFmt w:val="decimal"/>
      <w:pPr>
        <w:pBdr/>
        <w:spacing/>
        <w:ind w:hanging="1296" w:left="4453"/>
      </w:pPr>
      <w:pStyle w:val="1031"/>
      <w:rPr/>
      <w:start w:val="1"/>
      <w:suff w:val="tab"/>
    </w:lvl>
    <w:lvl w:ilvl="7">
      <w:isLgl w:val="false"/>
      <w:lvlJc w:val="left"/>
      <w:lvlText w:val="%1.%2.%3.%4.%5.%6.%7.%8."/>
      <w:numFmt w:val="decimal"/>
      <w:pPr>
        <w:pBdr/>
        <w:spacing/>
        <w:ind w:hanging="1440" w:left="4597"/>
      </w:pPr>
      <w:pStyle w:val="1033"/>
      <w:rPr/>
      <w:start w:val="1"/>
      <w:suff w:val="tab"/>
    </w:lvl>
    <w:lvl w:ilvl="8">
      <w:isLgl w:val="false"/>
      <w:lvlJc w:val="left"/>
      <w:lvlText w:val="%1.%2.%3.%4.%5.%6.%7.%8.%9."/>
      <w:numFmt w:val="decimal"/>
      <w:pPr>
        <w:pBdr/>
        <w:spacing/>
        <w:ind w:hanging="1584" w:left="4741"/>
      </w:pPr>
      <w:pStyle w:val="1035"/>
      <w:rPr/>
      <w:start w:val="1"/>
      <w:suff w:val="tab"/>
    </w:lvl>
  </w:abstractNum>
  <w:abstractNum w:abstractNumId="47">
    <w:lvl w:ilvl="0">
      <w:isLgl w:val="false"/>
      <w:lvlJc w:val="left"/>
      <w:lvlText w:val="%1."/>
      <w:numFmt w:val="decimal"/>
      <w:pPr>
        <w:pBdr/>
        <w:spacing/>
        <w:ind w:hanging="432" w:left="3589"/>
      </w:pPr>
      <w:pStyle w:val="1198"/>
      <w:rPr/>
      <w:start w:val="1"/>
      <w:suff w:val="tab"/>
    </w:lvl>
    <w:lvl w:ilvl="1">
      <w:isLgl w:val="false"/>
      <w:lvlJc w:val="left"/>
      <w:lvlText w:val="%1.%2."/>
      <w:numFmt w:val="decimal"/>
      <w:pPr>
        <w:pBdr/>
        <w:spacing/>
        <w:ind w:hanging="576" w:left="3733"/>
      </w:pPr>
      <w:pStyle w:val="1199"/>
      <w:rPr/>
      <w:start w:val="1"/>
      <w:suff w:val="tab"/>
    </w:lvl>
    <w:lvl w:ilvl="2">
      <w:isLgl w:val="false"/>
      <w:lvlJc w:val="left"/>
      <w:lvlText w:val="%1.%2.%3."/>
      <w:numFmt w:val="decimal"/>
      <w:pPr>
        <w:pBdr/>
        <w:spacing/>
        <w:ind w:hanging="720" w:left="3877"/>
      </w:pPr>
      <w:pStyle w:val="1200"/>
      <w:rPr/>
      <w:start w:val="1"/>
      <w:suff w:val="tab"/>
    </w:lvl>
    <w:lvl w:ilvl="3">
      <w:isLgl w:val="false"/>
      <w:lvlJc w:val="left"/>
      <w:lvlText w:val="%1.%2.%3.%4."/>
      <w:numFmt w:val="decimal"/>
      <w:pPr>
        <w:pBdr/>
        <w:spacing/>
        <w:ind w:hanging="864" w:left="4021"/>
      </w:pPr>
      <w:pStyle w:val="1201"/>
      <w:rPr/>
      <w:start w:val="1"/>
      <w:suff w:val="tab"/>
    </w:lvl>
    <w:lvl w:ilvl="4">
      <w:isLgl w:val="false"/>
      <w:lvlJc w:val="left"/>
      <w:lvlText w:val="%1.%2.%3.%4.%5."/>
      <w:numFmt w:val="decimal"/>
      <w:pPr>
        <w:pBdr/>
        <w:spacing/>
        <w:ind w:hanging="1008" w:left="4165"/>
      </w:pPr>
      <w:pStyle w:val="1202"/>
      <w:rPr/>
      <w:start w:val="1"/>
      <w:suff w:val="tab"/>
    </w:lvl>
    <w:lvl w:ilvl="5">
      <w:isLgl w:val="false"/>
      <w:lvlJc w:val="left"/>
      <w:lvlText w:val="%1.%2.%3.%4.%5.%6."/>
      <w:numFmt w:val="decimal"/>
      <w:pPr>
        <w:pBdr/>
        <w:spacing/>
        <w:ind w:hanging="1152" w:left="4309"/>
      </w:pPr>
      <w:pStyle w:val="1203"/>
      <w:rPr/>
      <w:start w:val="1"/>
      <w:suff w:val="tab"/>
    </w:lvl>
    <w:lvl w:ilvl="6">
      <w:isLgl w:val="false"/>
      <w:lvlJc w:val="left"/>
      <w:lvlText w:val="%1.%2.%3.%4.%5.%6.%7."/>
      <w:numFmt w:val="decimal"/>
      <w:pPr>
        <w:pBdr/>
        <w:spacing/>
        <w:ind w:hanging="1296" w:left="4453"/>
      </w:pPr>
      <w:pStyle w:val="1031"/>
      <w:rPr/>
      <w:start w:val="1"/>
      <w:suff w:val="tab"/>
    </w:lvl>
    <w:lvl w:ilvl="7">
      <w:isLgl w:val="false"/>
      <w:lvlJc w:val="left"/>
      <w:lvlText w:val="%1.%2.%3.%4.%5.%6.%7.%8."/>
      <w:numFmt w:val="decimal"/>
      <w:pPr>
        <w:pBdr/>
        <w:spacing/>
        <w:ind w:hanging="1440" w:left="4597"/>
      </w:pPr>
      <w:pStyle w:val="1033"/>
      <w:rPr/>
      <w:start w:val="1"/>
      <w:suff w:val="tab"/>
    </w:lvl>
    <w:lvl w:ilvl="8">
      <w:isLgl w:val="false"/>
      <w:lvlJc w:val="left"/>
      <w:lvlText w:val="%1.%2.%3.%4.%5.%6.%7.%8.%9."/>
      <w:numFmt w:val="decimal"/>
      <w:pPr>
        <w:pBdr/>
        <w:spacing/>
        <w:ind w:hanging="1584" w:left="4741"/>
      </w:pPr>
      <w:pStyle w:val="1035"/>
      <w:rPr/>
      <w:start w:val="1"/>
      <w:suff w:val="tab"/>
    </w:lvl>
  </w:abstractNum>
  <w:abstractNum w:abstractNumId="48">
    <w:lvl w:ilvl="0">
      <w:isLgl w:val="false"/>
      <w:lvlJc w:val="left"/>
      <w:lvlText w:val="%1."/>
      <w:numFmt w:val="decimal"/>
      <w:pPr>
        <w:pBdr/>
        <w:spacing/>
        <w:ind w:hanging="432" w:left="3589"/>
      </w:pPr>
      <w:pStyle w:val="1198"/>
      <w:rPr/>
      <w:start w:val="1"/>
      <w:suff w:val="tab"/>
    </w:lvl>
    <w:lvl w:ilvl="1">
      <w:isLgl w:val="false"/>
      <w:lvlJc w:val="left"/>
      <w:lvlText w:val="%1.%2."/>
      <w:numFmt w:val="decimal"/>
      <w:pPr>
        <w:pBdr/>
        <w:spacing/>
        <w:ind w:hanging="576" w:left="3733"/>
      </w:pPr>
      <w:pStyle w:val="1199"/>
      <w:rPr/>
      <w:start w:val="1"/>
      <w:suff w:val="tab"/>
    </w:lvl>
    <w:lvl w:ilvl="2">
      <w:isLgl w:val="false"/>
      <w:lvlJc w:val="left"/>
      <w:lvlText w:val="%1.%2.%3."/>
      <w:numFmt w:val="decimal"/>
      <w:pPr>
        <w:pBdr/>
        <w:spacing/>
        <w:ind w:hanging="720" w:left="3877"/>
      </w:pPr>
      <w:pStyle w:val="1200"/>
      <w:rPr/>
      <w:start w:val="1"/>
      <w:suff w:val="tab"/>
    </w:lvl>
    <w:lvl w:ilvl="3">
      <w:isLgl w:val="false"/>
      <w:lvlJc w:val="left"/>
      <w:lvlText w:val="%1.%2.%3.%4."/>
      <w:numFmt w:val="decimal"/>
      <w:pPr>
        <w:pBdr/>
        <w:spacing/>
        <w:ind w:hanging="864" w:left="4021"/>
      </w:pPr>
      <w:pStyle w:val="1201"/>
      <w:rPr/>
      <w:start w:val="1"/>
      <w:suff w:val="tab"/>
    </w:lvl>
    <w:lvl w:ilvl="4">
      <w:isLgl w:val="false"/>
      <w:lvlJc w:val="left"/>
      <w:lvlText w:val="%1.%2.%3.%4.%5."/>
      <w:numFmt w:val="decimal"/>
      <w:pPr>
        <w:pBdr/>
        <w:spacing/>
        <w:ind w:hanging="1008" w:left="4165"/>
      </w:pPr>
      <w:pStyle w:val="1202"/>
      <w:rPr/>
      <w:start w:val="1"/>
      <w:suff w:val="tab"/>
    </w:lvl>
    <w:lvl w:ilvl="5">
      <w:isLgl w:val="false"/>
      <w:lvlJc w:val="left"/>
      <w:lvlText w:val="%1.%2.%3.%4.%5.%6."/>
      <w:numFmt w:val="decimal"/>
      <w:pPr>
        <w:pBdr/>
        <w:spacing/>
        <w:ind w:hanging="1152" w:left="4309"/>
      </w:pPr>
      <w:pStyle w:val="1203"/>
      <w:rPr/>
      <w:start w:val="1"/>
      <w:suff w:val="tab"/>
    </w:lvl>
    <w:lvl w:ilvl="6">
      <w:isLgl w:val="false"/>
      <w:lvlJc w:val="left"/>
      <w:lvlText w:val="%1.%2.%3.%4.%5.%6.%7."/>
      <w:numFmt w:val="decimal"/>
      <w:pPr>
        <w:pBdr/>
        <w:spacing/>
        <w:ind w:hanging="1296" w:left="4453"/>
      </w:pPr>
      <w:pStyle w:val="1031"/>
      <w:rPr/>
      <w:start w:val="1"/>
      <w:suff w:val="tab"/>
    </w:lvl>
    <w:lvl w:ilvl="7">
      <w:isLgl w:val="false"/>
      <w:lvlJc w:val="left"/>
      <w:lvlText w:val="%1.%2.%3.%4.%5.%6.%7.%8."/>
      <w:numFmt w:val="decimal"/>
      <w:pPr>
        <w:pBdr/>
        <w:spacing/>
        <w:ind w:hanging="1440" w:left="4597"/>
      </w:pPr>
      <w:pStyle w:val="1033"/>
      <w:rPr/>
      <w:start w:val="1"/>
      <w:suff w:val="tab"/>
    </w:lvl>
    <w:lvl w:ilvl="8">
      <w:isLgl w:val="false"/>
      <w:lvlJc w:val="left"/>
      <w:lvlText w:val="%1.%2.%3.%4.%5.%6.%7.%8.%9."/>
      <w:numFmt w:val="decimal"/>
      <w:pPr>
        <w:pBdr/>
        <w:spacing/>
        <w:ind w:hanging="1584" w:left="4741"/>
      </w:pPr>
      <w:pStyle w:val="1035"/>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198"/>
      <w:rPr/>
      <w:start w:val="1"/>
      <w:suff w:val="tab"/>
    </w:lvl>
    <w:lvl w:ilvl="1">
      <w:isLgl w:val="false"/>
      <w:lvlJc w:val="left"/>
      <w:lvlText w:val="%1.%2."/>
      <w:numFmt w:val="decimal"/>
      <w:pPr>
        <w:pBdr/>
        <w:spacing/>
        <w:ind w:hanging="576" w:left="3733"/>
      </w:pPr>
      <w:pStyle w:val="1199"/>
      <w:rPr/>
      <w:start w:val="1"/>
      <w:suff w:val="tab"/>
    </w:lvl>
    <w:lvl w:ilvl="2">
      <w:isLgl w:val="false"/>
      <w:lvlJc w:val="left"/>
      <w:lvlText w:val="%1.%2.%3."/>
      <w:numFmt w:val="decimal"/>
      <w:pPr>
        <w:pBdr/>
        <w:spacing/>
        <w:ind w:hanging="720" w:left="3877"/>
      </w:pPr>
      <w:pStyle w:val="1200"/>
      <w:rPr/>
      <w:start w:val="1"/>
      <w:suff w:val="tab"/>
    </w:lvl>
    <w:lvl w:ilvl="3">
      <w:isLgl w:val="false"/>
      <w:lvlJc w:val="left"/>
      <w:lvlText w:val="%1.%2.%3.%4."/>
      <w:numFmt w:val="decimal"/>
      <w:pPr>
        <w:pBdr/>
        <w:spacing/>
        <w:ind w:hanging="864" w:left="4021"/>
      </w:pPr>
      <w:pStyle w:val="1201"/>
      <w:rPr/>
      <w:start w:val="1"/>
      <w:suff w:val="tab"/>
    </w:lvl>
    <w:lvl w:ilvl="4">
      <w:isLgl w:val="false"/>
      <w:lvlJc w:val="left"/>
      <w:lvlText w:val="%1.%2.%3.%4.%5."/>
      <w:numFmt w:val="decimal"/>
      <w:pPr>
        <w:pBdr/>
        <w:spacing/>
        <w:ind w:hanging="1008" w:left="4165"/>
      </w:pPr>
      <w:pStyle w:val="1202"/>
      <w:rPr/>
      <w:start w:val="1"/>
      <w:suff w:val="tab"/>
    </w:lvl>
    <w:lvl w:ilvl="5">
      <w:isLgl w:val="false"/>
      <w:lvlJc w:val="left"/>
      <w:lvlText w:val="%1.%2.%3.%4.%5.%6."/>
      <w:numFmt w:val="decimal"/>
      <w:pPr>
        <w:pBdr/>
        <w:spacing/>
        <w:ind w:hanging="1152" w:left="4309"/>
      </w:pPr>
      <w:pStyle w:val="1203"/>
      <w:rPr/>
      <w:start w:val="1"/>
      <w:suff w:val="tab"/>
    </w:lvl>
    <w:lvl w:ilvl="6">
      <w:isLgl w:val="false"/>
      <w:lvlJc w:val="left"/>
      <w:lvlText w:val="%1.%2.%3.%4.%5.%6.%7."/>
      <w:numFmt w:val="decimal"/>
      <w:pPr>
        <w:pBdr/>
        <w:spacing/>
        <w:ind w:hanging="1296" w:left="4453"/>
      </w:pPr>
      <w:pStyle w:val="1031"/>
      <w:rPr/>
      <w:start w:val="1"/>
      <w:suff w:val="tab"/>
    </w:lvl>
    <w:lvl w:ilvl="7">
      <w:isLgl w:val="false"/>
      <w:lvlJc w:val="left"/>
      <w:lvlText w:val="%1.%2.%3.%4.%5.%6.%7.%8."/>
      <w:numFmt w:val="decimal"/>
      <w:pPr>
        <w:pBdr/>
        <w:spacing/>
        <w:ind w:hanging="1440" w:left="4597"/>
      </w:pPr>
      <w:pStyle w:val="1033"/>
      <w:rPr/>
      <w:start w:val="1"/>
      <w:suff w:val="tab"/>
    </w:lvl>
    <w:lvl w:ilvl="8">
      <w:isLgl w:val="false"/>
      <w:lvlJc w:val="left"/>
      <w:lvlText w:val="%1.%2.%3.%4.%5.%6.%7.%8.%9."/>
      <w:numFmt w:val="decimal"/>
      <w:pPr>
        <w:pBdr/>
        <w:spacing/>
        <w:ind w:hanging="1584" w:left="4741"/>
      </w:pPr>
      <w:pStyle w:val="1035"/>
      <w:rPr/>
      <w:start w:val="1"/>
      <w:suff w:val="tab"/>
    </w:lvl>
  </w:abstractNum>
  <w:abstractNum w:abstractNumId="60">
    <w:lvl w:ilvl="0">
      <w:isLgl w:val="false"/>
      <w:lvlJc w:val="left"/>
      <w:lvlText w:val="%1."/>
      <w:numFmt w:val="decimal"/>
      <w:pPr>
        <w:pBdr/>
        <w:spacing/>
        <w:ind w:hanging="432" w:left="3589"/>
      </w:pPr>
      <w:pStyle w:val="1198"/>
      <w:rPr/>
      <w:start w:val="1"/>
      <w:suff w:val="tab"/>
    </w:lvl>
    <w:lvl w:ilvl="1">
      <w:isLgl w:val="false"/>
      <w:lvlJc w:val="left"/>
      <w:lvlText w:val="%1.%2."/>
      <w:numFmt w:val="decimal"/>
      <w:pPr>
        <w:pBdr/>
        <w:spacing/>
        <w:ind w:hanging="576" w:left="3733"/>
      </w:pPr>
      <w:pStyle w:val="1199"/>
      <w:rPr/>
      <w:start w:val="1"/>
      <w:suff w:val="tab"/>
    </w:lvl>
    <w:lvl w:ilvl="2">
      <w:isLgl w:val="false"/>
      <w:lvlJc w:val="left"/>
      <w:lvlText w:val="%1.%2.%3."/>
      <w:numFmt w:val="decimal"/>
      <w:pPr>
        <w:pBdr/>
        <w:spacing/>
        <w:ind w:hanging="720" w:left="3877"/>
      </w:pPr>
      <w:pStyle w:val="1200"/>
      <w:rPr/>
      <w:start w:val="1"/>
      <w:suff w:val="tab"/>
    </w:lvl>
    <w:lvl w:ilvl="3">
      <w:isLgl w:val="false"/>
      <w:lvlJc w:val="left"/>
      <w:lvlText w:val="%1.%2.%3.%4."/>
      <w:numFmt w:val="decimal"/>
      <w:pPr>
        <w:pBdr/>
        <w:spacing/>
        <w:ind w:hanging="864" w:left="4021"/>
      </w:pPr>
      <w:pStyle w:val="1201"/>
      <w:rPr/>
      <w:start w:val="1"/>
      <w:suff w:val="tab"/>
    </w:lvl>
    <w:lvl w:ilvl="4">
      <w:isLgl w:val="false"/>
      <w:lvlJc w:val="left"/>
      <w:lvlText w:val="%1.%2.%3.%4.%5."/>
      <w:numFmt w:val="decimal"/>
      <w:pPr>
        <w:pBdr/>
        <w:spacing/>
        <w:ind w:hanging="1008" w:left="4165"/>
      </w:pPr>
      <w:pStyle w:val="1202"/>
      <w:rPr/>
      <w:start w:val="1"/>
      <w:suff w:val="tab"/>
    </w:lvl>
    <w:lvl w:ilvl="5">
      <w:isLgl w:val="false"/>
      <w:lvlJc w:val="left"/>
      <w:lvlText w:val="%1.%2.%3.%4.%5.%6."/>
      <w:numFmt w:val="decimal"/>
      <w:pPr>
        <w:pBdr/>
        <w:spacing/>
        <w:ind w:hanging="1152" w:left="4309"/>
      </w:pPr>
      <w:pStyle w:val="1203"/>
      <w:rPr/>
      <w:start w:val="1"/>
      <w:suff w:val="tab"/>
    </w:lvl>
    <w:lvl w:ilvl="6">
      <w:isLgl w:val="false"/>
      <w:lvlJc w:val="left"/>
      <w:lvlText w:val="%1.%2.%3.%4.%5.%6.%7."/>
      <w:numFmt w:val="decimal"/>
      <w:pPr>
        <w:pBdr/>
        <w:spacing/>
        <w:ind w:hanging="1296" w:left="4453"/>
      </w:pPr>
      <w:pStyle w:val="1031"/>
      <w:rPr/>
      <w:start w:val="1"/>
      <w:suff w:val="tab"/>
    </w:lvl>
    <w:lvl w:ilvl="7">
      <w:isLgl w:val="false"/>
      <w:lvlJc w:val="left"/>
      <w:lvlText w:val="%1.%2.%3.%4.%5.%6.%7.%8."/>
      <w:numFmt w:val="decimal"/>
      <w:pPr>
        <w:pBdr/>
        <w:spacing/>
        <w:ind w:hanging="1440" w:left="4597"/>
      </w:pPr>
      <w:pStyle w:val="1033"/>
      <w:rPr/>
      <w:start w:val="1"/>
      <w:suff w:val="tab"/>
    </w:lvl>
    <w:lvl w:ilvl="8">
      <w:isLgl w:val="false"/>
      <w:lvlJc w:val="left"/>
      <w:lvlText w:val="%1.%2.%3.%4.%5.%6.%7.%8.%9."/>
      <w:numFmt w:val="decimal"/>
      <w:pPr>
        <w:pBdr/>
        <w:spacing/>
        <w:ind w:hanging="1584" w:left="4741"/>
      </w:pPr>
      <w:pStyle w:val="1035"/>
      <w:rPr/>
      <w:start w:val="1"/>
      <w:suff w:val="tab"/>
    </w:lvl>
  </w:abstractNum>
  <w:abstractNum w:abstractNumId="61">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62">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63">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64">
    <w:lvl w:ilvl="0">
      <w:isLgl w:val="false"/>
      <w:lvlJc w:val="left"/>
      <w:lvlText w:val="%1."/>
      <w:numFmt w:val="decimal"/>
      <w:pPr>
        <w:pBdr/>
        <w:spacing/>
        <w:ind w:hanging="432" w:left="3589"/>
      </w:pPr>
      <w:pStyle w:val="1198"/>
      <w:rPr/>
      <w:start w:val="1"/>
      <w:suff w:val="tab"/>
    </w:lvl>
    <w:lvl w:ilvl="1">
      <w:isLgl w:val="false"/>
      <w:lvlJc w:val="left"/>
      <w:lvlText w:val="%1.%2."/>
      <w:numFmt w:val="decimal"/>
      <w:pPr>
        <w:pBdr/>
        <w:spacing/>
        <w:ind w:hanging="576" w:left="3733"/>
      </w:pPr>
      <w:pStyle w:val="1199"/>
      <w:rPr/>
      <w:start w:val="1"/>
      <w:suff w:val="tab"/>
    </w:lvl>
    <w:lvl w:ilvl="2">
      <w:isLgl w:val="false"/>
      <w:lvlJc w:val="left"/>
      <w:lvlText w:val="%1.%2.%3."/>
      <w:numFmt w:val="decimal"/>
      <w:pPr>
        <w:pBdr/>
        <w:spacing/>
        <w:ind w:hanging="720" w:left="3877"/>
      </w:pPr>
      <w:pStyle w:val="1200"/>
      <w:rPr/>
      <w:start w:val="1"/>
      <w:suff w:val="tab"/>
    </w:lvl>
    <w:lvl w:ilvl="3">
      <w:isLgl w:val="false"/>
      <w:lvlJc w:val="left"/>
      <w:lvlText w:val="%1.%2.%3.%4."/>
      <w:numFmt w:val="decimal"/>
      <w:pPr>
        <w:pBdr/>
        <w:spacing/>
        <w:ind w:hanging="864" w:left="4021"/>
      </w:pPr>
      <w:pStyle w:val="1201"/>
      <w:rPr/>
      <w:start w:val="1"/>
      <w:suff w:val="tab"/>
    </w:lvl>
    <w:lvl w:ilvl="4">
      <w:isLgl w:val="false"/>
      <w:lvlJc w:val="left"/>
      <w:lvlText w:val="%1.%2.%3.%4.%5."/>
      <w:numFmt w:val="decimal"/>
      <w:pPr>
        <w:pBdr/>
        <w:spacing/>
        <w:ind w:hanging="1008" w:left="4165"/>
      </w:pPr>
      <w:pStyle w:val="1202"/>
      <w:rPr/>
      <w:start w:val="1"/>
      <w:suff w:val="tab"/>
    </w:lvl>
    <w:lvl w:ilvl="5">
      <w:isLgl w:val="false"/>
      <w:lvlJc w:val="left"/>
      <w:lvlText w:val="%1.%2.%3.%4.%5.%6."/>
      <w:numFmt w:val="decimal"/>
      <w:pPr>
        <w:pBdr/>
        <w:spacing/>
        <w:ind w:hanging="1152" w:left="4309"/>
      </w:pPr>
      <w:pStyle w:val="1203"/>
      <w:rPr/>
      <w:start w:val="1"/>
      <w:suff w:val="tab"/>
    </w:lvl>
    <w:lvl w:ilvl="6">
      <w:isLgl w:val="false"/>
      <w:lvlJc w:val="left"/>
      <w:lvlText w:val="%1.%2.%3.%4.%5.%6.%7."/>
      <w:numFmt w:val="decimal"/>
      <w:pPr>
        <w:pBdr/>
        <w:spacing/>
        <w:ind w:hanging="1296" w:left="4453"/>
      </w:pPr>
      <w:pStyle w:val="1031"/>
      <w:rPr/>
      <w:start w:val="1"/>
      <w:suff w:val="tab"/>
    </w:lvl>
    <w:lvl w:ilvl="7">
      <w:isLgl w:val="false"/>
      <w:lvlJc w:val="left"/>
      <w:lvlText w:val="%1.%2.%3.%4.%5.%6.%7.%8."/>
      <w:numFmt w:val="decimal"/>
      <w:pPr>
        <w:pBdr/>
        <w:spacing/>
        <w:ind w:hanging="1440" w:left="4597"/>
      </w:pPr>
      <w:pStyle w:val="1033"/>
      <w:rPr/>
      <w:start w:val="1"/>
      <w:suff w:val="tab"/>
    </w:lvl>
    <w:lvl w:ilvl="8">
      <w:isLgl w:val="false"/>
      <w:lvlJc w:val="left"/>
      <w:lvlText w:val="%1.%2.%3.%4.%5.%6.%7.%8.%9."/>
      <w:numFmt w:val="decimal"/>
      <w:pPr>
        <w:pBdr/>
        <w:spacing/>
        <w:ind w:hanging="1584" w:left="4741"/>
      </w:pPr>
      <w:pStyle w:val="1035"/>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198"/>
      <w:rPr/>
      <w:start w:val="1"/>
      <w:suff w:val="tab"/>
    </w:lvl>
    <w:lvl w:ilvl="1">
      <w:isLgl w:val="false"/>
      <w:lvlJc w:val="left"/>
      <w:lvlText w:val="%1.%2."/>
      <w:numFmt w:val="decimal"/>
      <w:pPr>
        <w:pBdr/>
        <w:spacing/>
        <w:ind w:hanging="576" w:left="1573"/>
      </w:pPr>
      <w:pStyle w:val="1199"/>
      <w:rPr/>
      <w:start w:val="1"/>
      <w:suff w:val="tab"/>
    </w:lvl>
    <w:lvl w:ilvl="2">
      <w:isLgl w:val="false"/>
      <w:lvlJc w:val="left"/>
      <w:lvlText w:val="%1.%2.%3."/>
      <w:numFmt w:val="decimal"/>
      <w:pPr>
        <w:pBdr/>
        <w:spacing/>
        <w:ind w:hanging="720" w:left="1717"/>
      </w:pPr>
      <w:pStyle w:val="1200"/>
      <w:rPr/>
      <w:start w:val="1"/>
      <w:suff w:val="tab"/>
    </w:lvl>
    <w:lvl w:ilvl="3">
      <w:isLgl w:val="false"/>
      <w:lvlJc w:val="left"/>
      <w:lvlText w:val="%1.%2.%3.%4."/>
      <w:numFmt w:val="decimal"/>
      <w:pPr>
        <w:pBdr/>
        <w:spacing/>
        <w:ind w:hanging="864" w:left="1861"/>
      </w:pPr>
      <w:pStyle w:val="1201"/>
      <w:rPr/>
      <w:start w:val="1"/>
      <w:suff w:val="tab"/>
    </w:lvl>
    <w:lvl w:ilvl="4">
      <w:isLgl w:val="false"/>
      <w:lvlJc w:val="left"/>
      <w:lvlText w:val="%1.%2.%3.%4.%5."/>
      <w:numFmt w:val="decimal"/>
      <w:pPr>
        <w:pBdr/>
        <w:spacing/>
        <w:ind w:hanging="1008" w:left="2005"/>
      </w:pPr>
      <w:pStyle w:val="1202"/>
      <w:rPr/>
      <w:start w:val="1"/>
      <w:suff w:val="tab"/>
    </w:lvl>
    <w:lvl w:ilvl="5">
      <w:isLgl w:val="false"/>
      <w:lvlJc w:val="left"/>
      <w:lvlText w:val="%1.%2.%3.%4.%5.%6."/>
      <w:numFmt w:val="decimal"/>
      <w:pPr>
        <w:pBdr/>
        <w:spacing/>
        <w:ind w:hanging="1152" w:left="2149"/>
      </w:pPr>
      <w:pStyle w:val="1203"/>
      <w:rPr/>
      <w:start w:val="1"/>
      <w:suff w:val="tab"/>
    </w:lvl>
    <w:lvl w:ilvl="6">
      <w:isLgl w:val="false"/>
      <w:lvlJc w:val="left"/>
      <w:lvlText w:val="%1.%2.%3.%4.%5.%6.%7."/>
      <w:numFmt w:val="decimal"/>
      <w:pPr>
        <w:pBdr/>
        <w:spacing/>
        <w:ind w:hanging="1296" w:left="2293"/>
      </w:pPr>
      <w:pStyle w:val="1031"/>
      <w:rPr/>
      <w:start w:val="1"/>
      <w:suff w:val="tab"/>
    </w:lvl>
    <w:lvl w:ilvl="7">
      <w:isLgl w:val="false"/>
      <w:lvlJc w:val="left"/>
      <w:lvlText w:val="%1.%2.%3.%4.%5.%6.%7.%8."/>
      <w:numFmt w:val="decimal"/>
      <w:pPr>
        <w:pBdr/>
        <w:spacing/>
        <w:ind w:hanging="1440" w:left="2437"/>
      </w:pPr>
      <w:pStyle w:val="1033"/>
      <w:rPr/>
      <w:start w:val="1"/>
      <w:suff w:val="tab"/>
    </w:lvl>
    <w:lvl w:ilvl="8">
      <w:isLgl w:val="false"/>
      <w:lvlJc w:val="left"/>
      <w:lvlText w:val="%1.%2.%3.%4.%5.%6.%7.%8.%9."/>
      <w:numFmt w:val="decimal"/>
      <w:pPr>
        <w:pBdr/>
        <w:spacing/>
        <w:ind w:hanging="1584" w:left="2581"/>
      </w:pPr>
      <w:pStyle w:val="1035"/>
      <w:rPr/>
      <w:start w:val="1"/>
      <w:suff w:val="tab"/>
    </w:lvl>
  </w:abstractNum>
  <w:abstractNum w:abstractNumId="72">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01">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198"/>
      <w:rPr/>
      <w:start w:val="1"/>
      <w:suff w:val="tab"/>
    </w:lvl>
    <w:lvl w:ilvl="1">
      <w:isLgl w:val="false"/>
      <w:lvlJc w:val="left"/>
      <w:lvlText w:val="%1.%2."/>
      <w:numFmt w:val="decimal"/>
      <w:pPr>
        <w:pBdr/>
        <w:spacing/>
        <w:ind w:hanging="576" w:left="1561"/>
      </w:pPr>
      <w:pStyle w:val="1199"/>
      <w:rPr/>
      <w:start w:val="1"/>
      <w:suff w:val="tab"/>
    </w:lvl>
    <w:lvl w:ilvl="2">
      <w:isLgl w:val="false"/>
      <w:lvlJc w:val="left"/>
      <w:lvlText w:val="%1.%2.%3."/>
      <w:numFmt w:val="decimal"/>
      <w:pPr>
        <w:pBdr/>
        <w:spacing/>
        <w:ind w:hanging="720" w:left="1705"/>
      </w:pPr>
      <w:pStyle w:val="1200"/>
      <w:rPr/>
      <w:start w:val="1"/>
      <w:suff w:val="tab"/>
    </w:lvl>
    <w:lvl w:ilvl="3">
      <w:isLgl w:val="false"/>
      <w:lvlJc w:val="left"/>
      <w:lvlText w:val="%1.%2.%3.%4."/>
      <w:numFmt w:val="decimal"/>
      <w:pPr>
        <w:pBdr/>
        <w:spacing/>
        <w:ind w:hanging="864" w:left="1849"/>
      </w:pPr>
      <w:pStyle w:val="1201"/>
      <w:rPr/>
      <w:start w:val="1"/>
      <w:suff w:val="tab"/>
    </w:lvl>
    <w:lvl w:ilvl="4">
      <w:isLgl w:val="false"/>
      <w:lvlJc w:val="left"/>
      <w:lvlText w:val="%1.%2.%3.%4.%5."/>
      <w:numFmt w:val="decimal"/>
      <w:pPr>
        <w:pBdr/>
        <w:spacing/>
        <w:ind w:hanging="1008" w:left="1993"/>
      </w:pPr>
      <w:pStyle w:val="1202"/>
      <w:rPr/>
      <w:start w:val="1"/>
      <w:suff w:val="tab"/>
    </w:lvl>
    <w:lvl w:ilvl="5">
      <w:isLgl w:val="false"/>
      <w:lvlJc w:val="left"/>
      <w:lvlText w:val="%1.%2.%3.%4.%5.%6."/>
      <w:numFmt w:val="decimal"/>
      <w:pPr>
        <w:pBdr/>
        <w:spacing/>
        <w:ind w:hanging="1152" w:left="2137"/>
      </w:pPr>
      <w:pStyle w:val="1203"/>
      <w:rPr/>
      <w:start w:val="1"/>
      <w:suff w:val="tab"/>
    </w:lvl>
    <w:lvl w:ilvl="6">
      <w:isLgl w:val="false"/>
      <w:lvlJc w:val="left"/>
      <w:lvlText w:val="%1.%2.%3.%4.%5.%6.%7."/>
      <w:numFmt w:val="decimal"/>
      <w:pPr>
        <w:pBdr/>
        <w:spacing/>
        <w:ind w:hanging="1296" w:left="2281"/>
      </w:pPr>
      <w:pStyle w:val="1031"/>
      <w:rPr/>
      <w:start w:val="1"/>
      <w:suff w:val="tab"/>
    </w:lvl>
    <w:lvl w:ilvl="7">
      <w:isLgl w:val="false"/>
      <w:lvlJc w:val="left"/>
      <w:lvlText w:val="%1.%2.%3.%4.%5.%6.%7.%8."/>
      <w:numFmt w:val="decimal"/>
      <w:pPr>
        <w:pBdr/>
        <w:spacing/>
        <w:ind w:hanging="1440" w:left="2425"/>
      </w:pPr>
      <w:pStyle w:val="1033"/>
      <w:rPr/>
      <w:start w:val="1"/>
      <w:suff w:val="tab"/>
    </w:lvl>
    <w:lvl w:ilvl="8">
      <w:isLgl w:val="false"/>
      <w:lvlJc w:val="left"/>
      <w:lvlText w:val="%1.%2.%3.%4.%5.%6.%7.%8.%9."/>
      <w:numFmt w:val="decimal"/>
      <w:pPr>
        <w:pBdr/>
        <w:spacing/>
        <w:ind w:hanging="1584" w:left="2569"/>
      </w:pPr>
      <w:pStyle w:val="1035"/>
      <w:rPr/>
      <w:start w:val="1"/>
      <w:suff w:val="tab"/>
    </w:lvl>
  </w:abstractNum>
  <w:abstractNum w:abstractNumId="104">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198"/>
      <w:rPr/>
      <w:start w:val="1"/>
      <w:suff w:val="tab"/>
    </w:lvl>
    <w:lvl w:ilvl="1">
      <w:isLgl w:val="false"/>
      <w:lvlJc w:val="left"/>
      <w:lvlText w:val="%1.%2."/>
      <w:numFmt w:val="decimal"/>
      <w:pPr>
        <w:pBdr/>
        <w:spacing/>
        <w:ind w:hanging="576" w:left="1561"/>
      </w:pPr>
      <w:pStyle w:val="1199"/>
      <w:rPr/>
      <w:start w:val="1"/>
      <w:suff w:val="tab"/>
    </w:lvl>
    <w:lvl w:ilvl="2">
      <w:isLgl w:val="false"/>
      <w:lvlJc w:val="left"/>
      <w:lvlText w:val="%1.%2.%3."/>
      <w:numFmt w:val="decimal"/>
      <w:pPr>
        <w:pBdr/>
        <w:spacing/>
        <w:ind w:hanging="720" w:left="1705"/>
      </w:pPr>
      <w:pStyle w:val="1200"/>
      <w:rPr/>
      <w:start w:val="1"/>
      <w:suff w:val="tab"/>
    </w:lvl>
    <w:lvl w:ilvl="3">
      <w:isLgl w:val="false"/>
      <w:lvlJc w:val="left"/>
      <w:lvlText w:val="%1.%2.%3.%4."/>
      <w:numFmt w:val="decimal"/>
      <w:pPr>
        <w:pBdr/>
        <w:spacing/>
        <w:ind w:hanging="864" w:left="1849"/>
      </w:pPr>
      <w:pStyle w:val="1201"/>
      <w:rPr/>
      <w:start w:val="1"/>
      <w:suff w:val="tab"/>
    </w:lvl>
    <w:lvl w:ilvl="4">
      <w:isLgl w:val="false"/>
      <w:lvlJc w:val="left"/>
      <w:lvlText w:val="%1.%2.%3.%4.%5."/>
      <w:numFmt w:val="decimal"/>
      <w:pPr>
        <w:pBdr/>
        <w:spacing/>
        <w:ind w:hanging="1008" w:left="1993"/>
      </w:pPr>
      <w:pStyle w:val="1202"/>
      <w:rPr/>
      <w:start w:val="1"/>
      <w:suff w:val="tab"/>
    </w:lvl>
    <w:lvl w:ilvl="5">
      <w:isLgl w:val="false"/>
      <w:lvlJc w:val="left"/>
      <w:lvlText w:val="%1.%2.%3.%4.%5.%6."/>
      <w:numFmt w:val="decimal"/>
      <w:pPr>
        <w:pBdr/>
        <w:spacing/>
        <w:ind w:hanging="1152" w:left="2137"/>
      </w:pPr>
      <w:pStyle w:val="1203"/>
      <w:rPr/>
      <w:start w:val="1"/>
      <w:suff w:val="tab"/>
    </w:lvl>
    <w:lvl w:ilvl="6">
      <w:isLgl w:val="false"/>
      <w:lvlJc w:val="left"/>
      <w:lvlText w:val="%1.%2.%3.%4.%5.%6.%7."/>
      <w:numFmt w:val="decimal"/>
      <w:pPr>
        <w:pBdr/>
        <w:spacing/>
        <w:ind w:hanging="1296" w:left="2281"/>
      </w:pPr>
      <w:pStyle w:val="1031"/>
      <w:rPr/>
      <w:start w:val="1"/>
      <w:suff w:val="tab"/>
    </w:lvl>
    <w:lvl w:ilvl="7">
      <w:isLgl w:val="false"/>
      <w:lvlJc w:val="left"/>
      <w:lvlText w:val="%1.%2.%3.%4.%5.%6.%7.%8."/>
      <w:numFmt w:val="decimal"/>
      <w:pPr>
        <w:pBdr/>
        <w:spacing/>
        <w:ind w:hanging="1440" w:left="2425"/>
      </w:pPr>
      <w:pStyle w:val="1033"/>
      <w:rPr/>
      <w:start w:val="1"/>
      <w:suff w:val="tab"/>
    </w:lvl>
    <w:lvl w:ilvl="8">
      <w:isLgl w:val="false"/>
      <w:lvlJc w:val="left"/>
      <w:lvlText w:val="%1.%2.%3.%4.%5.%6.%7.%8.%9."/>
      <w:numFmt w:val="decimal"/>
      <w:pPr>
        <w:pBdr/>
        <w:spacing/>
        <w:ind w:hanging="1584" w:left="2569"/>
      </w:pPr>
      <w:pStyle w:val="1035"/>
      <w:rPr/>
      <w:start w:val="1"/>
      <w:suff w:val="tab"/>
    </w:lvl>
  </w:abstractNum>
  <w:abstractNum w:abstractNumId="107">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08">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09">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10">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11">
    <w:lvl w:ilvl="0">
      <w:isLgl w:val="false"/>
      <w:lvlJc w:val="left"/>
      <w:lvlText w:val="·"/>
      <w:numFmt w:val="bullet"/>
      <w:pPr>
        <w:pBdr/>
        <w:spacing/>
        <w:ind w:hanging="360" w:left="720"/>
      </w:pPr>
      <w:pStyle w:val="1201"/>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32">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33">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5">
    <w:lvl w:ilvl="0">
      <w:isLgl w:val="false"/>
      <w:lvlJc w:val="left"/>
      <w:lvlText w:val="%1."/>
      <w:numFmt w:val="decimal"/>
      <w:pPr>
        <w:pBdr/>
        <w:spacing/>
        <w:ind w:hanging="432" w:left="709"/>
      </w:pPr>
      <w:pStyle w:val="1198"/>
      <w:rPr/>
      <w:start w:val="1"/>
      <w:suff w:val="tab"/>
    </w:lvl>
    <w:lvl w:ilvl="1">
      <w:isLgl w:val="false"/>
      <w:lvlJc w:val="left"/>
      <w:lvlText w:val="%1.%2."/>
      <w:numFmt w:val="decimal"/>
      <w:pPr>
        <w:pBdr/>
        <w:spacing/>
        <w:ind w:hanging="576" w:left="853"/>
      </w:pPr>
      <w:pStyle w:val="1199"/>
      <w:rPr/>
      <w:start w:val="1"/>
      <w:suff w:val="tab"/>
    </w:lvl>
    <w:lvl w:ilvl="2">
      <w:isLgl w:val="false"/>
      <w:lvlJc w:val="left"/>
      <w:lvlText w:val="%1.%2.%3."/>
      <w:numFmt w:val="decimal"/>
      <w:pPr>
        <w:pBdr/>
        <w:spacing/>
        <w:ind w:hanging="720" w:left="997"/>
      </w:pPr>
      <w:pStyle w:val="1200"/>
      <w:rPr/>
      <w:start w:val="1"/>
      <w:suff w:val="tab"/>
    </w:lvl>
    <w:lvl w:ilvl="3">
      <w:isLgl w:val="false"/>
      <w:lvlJc w:val="left"/>
      <w:lvlText w:val="%1.%2.%3.%4."/>
      <w:numFmt w:val="decimal"/>
      <w:pPr>
        <w:pBdr/>
        <w:spacing/>
        <w:ind w:hanging="864" w:left="1141"/>
      </w:pPr>
      <w:pStyle w:val="1201"/>
      <w:rPr/>
      <w:start w:val="1"/>
      <w:suff w:val="tab"/>
    </w:lvl>
    <w:lvl w:ilvl="4">
      <w:isLgl w:val="false"/>
      <w:lvlJc w:val="left"/>
      <w:lvlText w:val="%1.%2.%3.%4.%5."/>
      <w:numFmt w:val="decimal"/>
      <w:pPr>
        <w:pBdr/>
        <w:spacing/>
        <w:ind w:hanging="1008" w:left="1285"/>
      </w:pPr>
      <w:pStyle w:val="1202"/>
      <w:rPr/>
      <w:start w:val="1"/>
      <w:suff w:val="tab"/>
    </w:lvl>
    <w:lvl w:ilvl="5">
      <w:isLgl w:val="false"/>
      <w:lvlJc w:val="left"/>
      <w:lvlText w:val="%1.%2.%3.%4.%5.%6."/>
      <w:numFmt w:val="decimal"/>
      <w:pPr>
        <w:pBdr/>
        <w:spacing/>
        <w:ind w:hanging="1152" w:left="1429"/>
      </w:pPr>
      <w:pStyle w:val="1203"/>
      <w:rPr/>
      <w:start w:val="1"/>
      <w:suff w:val="tab"/>
    </w:lvl>
    <w:lvl w:ilvl="6">
      <w:isLgl w:val="false"/>
      <w:lvlJc w:val="left"/>
      <w:lvlText w:val="%1.%2.%3.%4.%5.%6.%7."/>
      <w:numFmt w:val="decimal"/>
      <w:pPr>
        <w:pBdr/>
        <w:spacing/>
        <w:ind w:hanging="1296" w:left="1573"/>
      </w:pPr>
      <w:pStyle w:val="1031"/>
      <w:rPr/>
      <w:start w:val="1"/>
      <w:suff w:val="tab"/>
    </w:lvl>
    <w:lvl w:ilvl="7">
      <w:isLgl w:val="false"/>
      <w:lvlJc w:val="left"/>
      <w:lvlText w:val="%1.%2.%3.%4.%5.%6.%7.%8."/>
      <w:numFmt w:val="decimal"/>
      <w:pPr>
        <w:pBdr/>
        <w:spacing/>
        <w:ind w:hanging="1440" w:left="1717"/>
      </w:pPr>
      <w:pStyle w:val="1033"/>
      <w:rPr/>
      <w:start w:val="1"/>
      <w:suff w:val="tab"/>
    </w:lvl>
    <w:lvl w:ilvl="8">
      <w:isLgl w:val="false"/>
      <w:lvlJc w:val="left"/>
      <w:lvlText w:val="%1.%2.%3.%4.%5.%6.%7.%8.%9."/>
      <w:numFmt w:val="decimal"/>
      <w:pPr>
        <w:pBdr/>
        <w:spacing/>
        <w:ind w:hanging="1584" w:left="1861"/>
      </w:pPr>
      <w:pStyle w:val="1035"/>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4">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6">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8">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9">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0">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5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8">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6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6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4">
    <w:lvl w:ilvl="0">
      <w:isLgl w:val="false"/>
      <w:lvlJc w:val="right"/>
      <w:lvlText w:val="%1."/>
      <w:numFmt w:val="decimal"/>
      <w:pPr>
        <w:pBdr/>
        <w:spacing/>
        <w:ind w:hanging="360" w:left="709"/>
      </w:pPr>
      <w:rPr>
        <w:rFonts w:ascii="Arial" w:hAnsi="Arial" w:eastAsia="Arial" w:cs="Arial"/>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5">
    <w:lvl w:ilvl="0">
      <w:isLgl w:val="false"/>
      <w:lvlJc w:val="center"/>
      <w:lvlText w:val="(3.2.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025">
    <w:name w:val="Heading 1 Char"/>
    <w:link w:val="1198"/>
    <w:uiPriority w:val="9"/>
    <w:pPr>
      <w:pBdr/>
      <w:spacing/>
      <w:ind/>
    </w:pPr>
    <w:rPr>
      <w:rFonts w:ascii="Arial" w:hAnsi="Arial" w:eastAsia="Arial" w:cs="Arial"/>
      <w:sz w:val="40"/>
      <w:szCs w:val="40"/>
    </w:rPr>
  </w:style>
  <w:style w:type="character" w:styleId="1026">
    <w:name w:val="Heading 2 Char"/>
    <w:link w:val="1199"/>
    <w:uiPriority w:val="9"/>
    <w:pPr>
      <w:pBdr/>
      <w:spacing/>
      <w:ind/>
    </w:pPr>
    <w:rPr>
      <w:rFonts w:ascii="Arial" w:hAnsi="Arial" w:eastAsia="Arial" w:cs="Arial"/>
      <w:sz w:val="34"/>
    </w:rPr>
  </w:style>
  <w:style w:type="character" w:styleId="1027">
    <w:name w:val="Heading 3 Char"/>
    <w:link w:val="1200"/>
    <w:uiPriority w:val="9"/>
    <w:pPr>
      <w:pBdr/>
      <w:spacing/>
      <w:ind/>
    </w:pPr>
    <w:rPr>
      <w:rFonts w:ascii="Arial" w:hAnsi="Arial" w:eastAsia="Arial" w:cs="Arial"/>
      <w:sz w:val="30"/>
      <w:szCs w:val="30"/>
    </w:rPr>
  </w:style>
  <w:style w:type="character" w:styleId="1028">
    <w:name w:val="Heading 4 Char"/>
    <w:link w:val="1201"/>
    <w:uiPriority w:val="9"/>
    <w:pPr>
      <w:pBdr/>
      <w:spacing/>
      <w:ind/>
    </w:pPr>
    <w:rPr>
      <w:rFonts w:ascii="Arial" w:hAnsi="Arial" w:eastAsia="Arial" w:cs="Arial"/>
      <w:b/>
      <w:bCs/>
      <w:sz w:val="26"/>
      <w:szCs w:val="26"/>
    </w:rPr>
  </w:style>
  <w:style w:type="character" w:styleId="1029">
    <w:name w:val="Heading 5 Char"/>
    <w:link w:val="1202"/>
    <w:uiPriority w:val="9"/>
    <w:pPr>
      <w:pBdr/>
      <w:spacing/>
      <w:ind/>
    </w:pPr>
    <w:rPr>
      <w:rFonts w:ascii="Arial" w:hAnsi="Arial" w:eastAsia="Arial" w:cs="Arial"/>
      <w:b/>
      <w:bCs/>
      <w:sz w:val="24"/>
      <w:szCs w:val="24"/>
    </w:rPr>
  </w:style>
  <w:style w:type="character" w:styleId="1030">
    <w:name w:val="Heading 6 Char"/>
    <w:link w:val="1203"/>
    <w:uiPriority w:val="9"/>
    <w:pPr>
      <w:pBdr/>
      <w:spacing/>
      <w:ind/>
    </w:pPr>
    <w:rPr>
      <w:rFonts w:ascii="Arial" w:hAnsi="Arial" w:eastAsia="Arial" w:cs="Arial"/>
      <w:b/>
      <w:bCs/>
      <w:sz w:val="22"/>
      <w:szCs w:val="22"/>
    </w:rPr>
  </w:style>
  <w:style w:type="paragraph" w:styleId="1031">
    <w:name w:val="Heading 7"/>
    <w:basedOn w:val="1196"/>
    <w:next w:val="1196"/>
    <w:link w:val="1032"/>
    <w:uiPriority w:val="9"/>
    <w:unhideWhenUsed/>
    <w:qFormat/>
    <w:pPr>
      <w:keepNext w:val="true"/>
      <w:keepLines w:val="true"/>
      <w:numPr>
        <w:ilvl w:val="6"/>
        <w:numId w:val="136"/>
      </w:numPr>
      <w:pBdr/>
      <w:spacing w:after="200" w:before="320"/>
      <w:ind/>
      <w:outlineLvl w:val="6"/>
    </w:pPr>
    <w:rPr>
      <w:rFonts w:ascii="Arial" w:hAnsi="Arial" w:eastAsia="Arial" w:cs="Arial"/>
      <w:b/>
      <w:bCs/>
      <w:i/>
      <w:iCs/>
      <w:sz w:val="22"/>
      <w:szCs w:val="22"/>
    </w:rPr>
  </w:style>
  <w:style w:type="character" w:styleId="1032">
    <w:name w:val="Heading 7 Char"/>
    <w:link w:val="1031"/>
    <w:uiPriority w:val="9"/>
    <w:pPr>
      <w:pBdr/>
      <w:spacing/>
      <w:ind/>
    </w:pPr>
    <w:rPr>
      <w:rFonts w:ascii="Arial" w:hAnsi="Arial" w:eastAsia="Arial" w:cs="Arial"/>
      <w:b/>
      <w:bCs/>
      <w:i/>
      <w:iCs/>
      <w:sz w:val="22"/>
      <w:szCs w:val="22"/>
    </w:rPr>
  </w:style>
  <w:style w:type="paragraph" w:styleId="1033">
    <w:name w:val="Heading 8"/>
    <w:basedOn w:val="1196"/>
    <w:next w:val="1196"/>
    <w:link w:val="1034"/>
    <w:uiPriority w:val="9"/>
    <w:unhideWhenUsed/>
    <w:qFormat/>
    <w:pPr>
      <w:keepNext w:val="true"/>
      <w:keepLines w:val="true"/>
      <w:numPr>
        <w:ilvl w:val="7"/>
        <w:numId w:val="136"/>
      </w:numPr>
      <w:pBdr/>
      <w:spacing w:after="200" w:before="320"/>
      <w:ind/>
      <w:outlineLvl w:val="7"/>
    </w:pPr>
    <w:rPr>
      <w:rFonts w:ascii="Arial" w:hAnsi="Arial" w:eastAsia="Arial" w:cs="Arial"/>
      <w:i/>
      <w:iCs/>
      <w:sz w:val="22"/>
      <w:szCs w:val="22"/>
    </w:rPr>
  </w:style>
  <w:style w:type="character" w:styleId="1034">
    <w:name w:val="Heading 8 Char"/>
    <w:link w:val="1033"/>
    <w:uiPriority w:val="9"/>
    <w:pPr>
      <w:pBdr/>
      <w:spacing/>
      <w:ind/>
    </w:pPr>
    <w:rPr>
      <w:rFonts w:ascii="Arial" w:hAnsi="Arial" w:eastAsia="Arial" w:cs="Arial"/>
      <w:i/>
      <w:iCs/>
      <w:sz w:val="22"/>
      <w:szCs w:val="22"/>
    </w:rPr>
  </w:style>
  <w:style w:type="paragraph" w:styleId="1035">
    <w:name w:val="Heading 9"/>
    <w:basedOn w:val="1196"/>
    <w:next w:val="1196"/>
    <w:link w:val="1036"/>
    <w:uiPriority w:val="9"/>
    <w:unhideWhenUsed/>
    <w:qFormat/>
    <w:pPr>
      <w:keepNext w:val="true"/>
      <w:keepLines w:val="true"/>
      <w:numPr>
        <w:ilvl w:val="8"/>
        <w:numId w:val="136"/>
      </w:numPr>
      <w:pBdr/>
      <w:spacing w:after="200" w:before="320"/>
      <w:ind/>
      <w:outlineLvl w:val="8"/>
    </w:pPr>
    <w:rPr>
      <w:rFonts w:ascii="Arial" w:hAnsi="Arial" w:eastAsia="Arial" w:cs="Arial"/>
      <w:i/>
      <w:iCs/>
      <w:sz w:val="21"/>
      <w:szCs w:val="21"/>
    </w:rPr>
  </w:style>
  <w:style w:type="character" w:styleId="1036">
    <w:name w:val="Heading 9 Char"/>
    <w:link w:val="1035"/>
    <w:uiPriority w:val="9"/>
    <w:pPr>
      <w:pBdr/>
      <w:spacing/>
      <w:ind/>
    </w:pPr>
    <w:rPr>
      <w:rFonts w:ascii="Arial" w:hAnsi="Arial" w:eastAsia="Arial" w:cs="Arial"/>
      <w:i/>
      <w:iCs/>
      <w:sz w:val="21"/>
      <w:szCs w:val="21"/>
    </w:rPr>
  </w:style>
  <w:style w:type="paragraph" w:styleId="1037">
    <w:name w:val="List Paragraph"/>
    <w:basedOn w:val="1196"/>
    <w:uiPriority w:val="34"/>
    <w:qFormat/>
    <w:pPr>
      <w:pBdr/>
      <w:spacing/>
      <w:ind w:left="720"/>
      <w:contextualSpacing w:val="true"/>
    </w:pPr>
  </w:style>
  <w:style w:type="table" w:styleId="1038">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9">
    <w:name w:val="No Spacing"/>
    <w:uiPriority w:val="1"/>
    <w:qFormat/>
    <w:pPr>
      <w:pBdr/>
      <w:spacing w:after="0" w:before="0" w:line="240" w:lineRule="auto"/>
      <w:ind/>
    </w:pPr>
  </w:style>
  <w:style w:type="character" w:styleId="1040">
    <w:name w:val="Title Char"/>
    <w:link w:val="1204"/>
    <w:uiPriority w:val="10"/>
    <w:pPr>
      <w:pBdr/>
      <w:spacing/>
      <w:ind/>
    </w:pPr>
    <w:rPr>
      <w:sz w:val="48"/>
      <w:szCs w:val="48"/>
    </w:rPr>
  </w:style>
  <w:style w:type="character" w:styleId="1041">
    <w:name w:val="Subtitle Char"/>
    <w:link w:val="1205"/>
    <w:uiPriority w:val="11"/>
    <w:pPr>
      <w:pBdr/>
      <w:spacing/>
      <w:ind/>
    </w:pPr>
    <w:rPr>
      <w:sz w:val="24"/>
      <w:szCs w:val="24"/>
    </w:rPr>
  </w:style>
  <w:style w:type="paragraph" w:styleId="1042">
    <w:name w:val="Quote"/>
    <w:basedOn w:val="1196"/>
    <w:next w:val="1196"/>
    <w:link w:val="1043"/>
    <w:uiPriority w:val="29"/>
    <w:qFormat/>
    <w:pPr>
      <w:pBdr/>
      <w:spacing/>
      <w:ind w:right="720" w:left="720"/>
    </w:pPr>
    <w:rPr>
      <w:i/>
    </w:rPr>
  </w:style>
  <w:style w:type="character" w:styleId="1043">
    <w:name w:val="Quote Char"/>
    <w:link w:val="1042"/>
    <w:uiPriority w:val="29"/>
    <w:pPr>
      <w:pBdr/>
      <w:spacing/>
      <w:ind/>
    </w:pPr>
    <w:rPr>
      <w:i/>
    </w:rPr>
  </w:style>
  <w:style w:type="paragraph" w:styleId="1044">
    <w:name w:val="Intense Quote"/>
    <w:basedOn w:val="1196"/>
    <w:next w:val="1196"/>
    <w:link w:val="104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45">
    <w:name w:val="Intense Quote Char"/>
    <w:link w:val="1044"/>
    <w:uiPriority w:val="30"/>
    <w:pPr>
      <w:pBdr/>
      <w:spacing/>
      <w:ind/>
    </w:pPr>
    <w:rPr>
      <w:i/>
    </w:rPr>
  </w:style>
  <w:style w:type="paragraph" w:styleId="1046">
    <w:name w:val="Header"/>
    <w:basedOn w:val="1196"/>
    <w:link w:val="1047"/>
    <w:uiPriority w:val="99"/>
    <w:unhideWhenUsed/>
    <w:pPr>
      <w:pBdr/>
      <w:tabs>
        <w:tab w:val="center" w:leader="none" w:pos="7143"/>
        <w:tab w:val="right" w:leader="none" w:pos="14287"/>
      </w:tabs>
      <w:spacing w:after="0" w:line="240" w:lineRule="auto"/>
      <w:ind/>
    </w:pPr>
  </w:style>
  <w:style w:type="character" w:styleId="1047">
    <w:name w:val="Header Char"/>
    <w:link w:val="1046"/>
    <w:uiPriority w:val="99"/>
    <w:pPr>
      <w:pBdr/>
      <w:spacing/>
      <w:ind/>
    </w:pPr>
  </w:style>
  <w:style w:type="paragraph" w:styleId="1048">
    <w:name w:val="Footer"/>
    <w:basedOn w:val="1196"/>
    <w:link w:val="1051"/>
    <w:uiPriority w:val="99"/>
    <w:unhideWhenUsed/>
    <w:pPr>
      <w:pBdr/>
      <w:tabs>
        <w:tab w:val="center" w:leader="none" w:pos="7143"/>
        <w:tab w:val="right" w:leader="none" w:pos="14287"/>
      </w:tabs>
      <w:spacing w:after="0" w:line="240" w:lineRule="auto"/>
      <w:ind/>
    </w:pPr>
  </w:style>
  <w:style w:type="character" w:styleId="1049">
    <w:name w:val="Footer Char"/>
    <w:link w:val="1048"/>
    <w:uiPriority w:val="99"/>
    <w:pPr>
      <w:pBdr/>
      <w:spacing/>
      <w:ind/>
    </w:pPr>
  </w:style>
  <w:style w:type="paragraph" w:styleId="1050">
    <w:name w:val="Caption"/>
    <w:basedOn w:val="1196"/>
    <w:next w:val="1196"/>
    <w:uiPriority w:val="35"/>
    <w:semiHidden/>
    <w:unhideWhenUsed/>
    <w:qFormat/>
    <w:pPr>
      <w:pBdr/>
      <w:spacing w:line="276" w:lineRule="auto"/>
      <w:ind/>
    </w:pPr>
    <w:rPr>
      <w:b/>
      <w:bCs/>
      <w:color w:val="4f81bd" w:themeColor="accent1"/>
      <w:sz w:val="18"/>
      <w:szCs w:val="18"/>
    </w:rPr>
  </w:style>
  <w:style w:type="character" w:styleId="1051">
    <w:name w:val="Caption Char"/>
    <w:basedOn w:val="1050"/>
    <w:link w:val="1048"/>
    <w:uiPriority w:val="99"/>
    <w:pPr>
      <w:pBdr/>
      <w:spacing/>
      <w:ind/>
    </w:pPr>
  </w:style>
  <w:style w:type="table" w:styleId="1052">
    <w:name w:val="Table Grid"/>
    <w:basedOn w:val="103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Table Grid Light"/>
    <w:basedOn w:val="10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Plain Table 1"/>
    <w:basedOn w:val="10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Plain Table 2"/>
    <w:basedOn w:val="103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Plain Table 3"/>
    <w:basedOn w:val="10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Plain Table 4"/>
    <w:basedOn w:val="10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Plain Table 5"/>
    <w:basedOn w:val="10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1 Light"/>
    <w:basedOn w:val="103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1 Light - Accent 1"/>
    <w:basedOn w:val="10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1 Light - Accent 2"/>
    <w:basedOn w:val="10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1 Light - Accent 3"/>
    <w:basedOn w:val="10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1 Light - Accent 4"/>
    <w:basedOn w:val="10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1 Light - Accent 5"/>
    <w:basedOn w:val="10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1 Light - Accent 6"/>
    <w:basedOn w:val="10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2"/>
    <w:basedOn w:val="10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2 - Accent 1"/>
    <w:basedOn w:val="10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2 - Accent 2"/>
    <w:basedOn w:val="10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2 - Accent 3"/>
    <w:basedOn w:val="10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2 - Accent 4"/>
    <w:basedOn w:val="10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2 - Accent 5"/>
    <w:basedOn w:val="10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2 - Accent 6"/>
    <w:basedOn w:val="10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3"/>
    <w:basedOn w:val="10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3 - Accent 1"/>
    <w:basedOn w:val="10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3 - Accent 2"/>
    <w:basedOn w:val="10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3 - Accent 3"/>
    <w:basedOn w:val="10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3 - Accent 4"/>
    <w:basedOn w:val="10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3 - Accent 5"/>
    <w:basedOn w:val="10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3 - Accent 6"/>
    <w:basedOn w:val="10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4"/>
    <w:basedOn w:val="103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4 - Accent 1"/>
    <w:basedOn w:val="103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Grid Table 4 - Accent 2"/>
    <w:basedOn w:val="103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Grid Table 4 - Accent 3"/>
    <w:basedOn w:val="103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Grid Table 4 - Accent 4"/>
    <w:basedOn w:val="103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Grid Table 4 - Accent 5"/>
    <w:basedOn w:val="103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4 - Accent 6"/>
    <w:basedOn w:val="103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Grid Table 5 Dark"/>
    <w:basedOn w:val="10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Grid Table 5 Dark- Accent 1"/>
    <w:basedOn w:val="10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Grid Table 5 Dark - Accent 2"/>
    <w:basedOn w:val="10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Grid Table 5 Dark - Accent 3"/>
    <w:basedOn w:val="10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5 Dark- Accent 4"/>
    <w:basedOn w:val="10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5 Dark - Accent 5"/>
    <w:basedOn w:val="10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5 Dark - Accent 6"/>
    <w:basedOn w:val="10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6 Colorful"/>
    <w:basedOn w:val="103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95">
    <w:name w:val="Grid Table 6 Colorful - Accent 1"/>
    <w:basedOn w:val="103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96">
    <w:name w:val="Grid Table 6 Colorful - Accent 2"/>
    <w:basedOn w:val="10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97">
    <w:name w:val="Grid Table 6 Colorful - Accent 3"/>
    <w:basedOn w:val="103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98">
    <w:name w:val="Grid Table 6 Colorful - Accent 4"/>
    <w:basedOn w:val="10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99">
    <w:name w:val="Grid Table 6 Colorful - Accent 5"/>
    <w:basedOn w:val="103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0">
    <w:name w:val="Grid Table 6 Colorful - Accent 6"/>
    <w:basedOn w:val="103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1">
    <w:name w:val="Grid Table 7 Colorful"/>
    <w:basedOn w:val="103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7 Colorful - Accent 1"/>
    <w:basedOn w:val="103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Grid Table 7 Colorful - Accent 2"/>
    <w:basedOn w:val="103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Grid Table 7 Colorful - Accent 3"/>
    <w:basedOn w:val="103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Grid Table 7 Colorful - Accent 4"/>
    <w:basedOn w:val="103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Grid Table 7 Colorful - Accent 5"/>
    <w:basedOn w:val="103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Grid Table 7 Colorful - Accent 6"/>
    <w:basedOn w:val="103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1 Light"/>
    <w:basedOn w:val="10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1 Light - Accent 1"/>
    <w:basedOn w:val="10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1 Light - Accent 2"/>
    <w:basedOn w:val="10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st Table 1 Light - Accent 3"/>
    <w:basedOn w:val="10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st Table 1 Light - Accent 4"/>
    <w:basedOn w:val="10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1 Light - Accent 5"/>
    <w:basedOn w:val="10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1 Light - Accent 6"/>
    <w:basedOn w:val="10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2"/>
    <w:basedOn w:val="103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2 - Accent 1"/>
    <w:basedOn w:val="103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2 - Accent 2"/>
    <w:basedOn w:val="103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2 - Accent 3"/>
    <w:basedOn w:val="103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2 - Accent 4"/>
    <w:basedOn w:val="103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2 - Accent 5"/>
    <w:basedOn w:val="103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2 - Accent 6"/>
    <w:basedOn w:val="103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3"/>
    <w:basedOn w:val="10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3 - Accent 1"/>
    <w:basedOn w:val="103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3 - Accent 2"/>
    <w:basedOn w:val="10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st Table 3 - Accent 3"/>
    <w:basedOn w:val="103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st Table 3 - Accent 4"/>
    <w:basedOn w:val="10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st Table 3 - Accent 5"/>
    <w:basedOn w:val="103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st Table 3 - Accent 6"/>
    <w:basedOn w:val="103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st Table 4"/>
    <w:basedOn w:val="10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st Table 4 - Accent 1"/>
    <w:basedOn w:val="103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st Table 4 - Accent 2"/>
    <w:basedOn w:val="103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st Table 4 - Accent 3"/>
    <w:basedOn w:val="103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st Table 4 - Accent 4"/>
    <w:basedOn w:val="103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st Table 4 - Accent 5"/>
    <w:basedOn w:val="103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st Table 4 - Accent 6"/>
    <w:basedOn w:val="103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st Table 5 Dark"/>
    <w:basedOn w:val="103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7">
    <w:name w:val="List Table 5 Dark - Accent 1"/>
    <w:basedOn w:val="103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8">
    <w:name w:val="List Table 5 Dark - Accent 2"/>
    <w:basedOn w:val="103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9">
    <w:name w:val="List Table 5 Dark - Accent 3"/>
    <w:basedOn w:val="103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0">
    <w:name w:val="List Table 5 Dark - Accent 4"/>
    <w:basedOn w:val="103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1">
    <w:name w:val="List Table 5 Dark - Accent 5"/>
    <w:basedOn w:val="103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2">
    <w:name w:val="List Table 5 Dark - Accent 6"/>
    <w:basedOn w:val="103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3">
    <w:name w:val="List Table 6 Colorful"/>
    <w:basedOn w:val="103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6 Colorful - Accent 1"/>
    <w:basedOn w:val="103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List Table 6 Colorful - Accent 2"/>
    <w:basedOn w:val="103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List Table 6 Colorful - Accent 3"/>
    <w:basedOn w:val="103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List Table 6 Colorful - Accent 4"/>
    <w:basedOn w:val="103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List Table 6 Colorful - Accent 5"/>
    <w:basedOn w:val="103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List Table 6 Colorful - Accent 6"/>
    <w:basedOn w:val="103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List Table 7 Colorful"/>
    <w:basedOn w:val="103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51">
    <w:name w:val="List Table 7 Colorful - Accent 1"/>
    <w:basedOn w:val="103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52">
    <w:name w:val="List Table 7 Colorful - Accent 2"/>
    <w:basedOn w:val="103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53">
    <w:name w:val="List Table 7 Colorful - Accent 3"/>
    <w:basedOn w:val="103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54">
    <w:name w:val="List Table 7 Colorful - Accent 4"/>
    <w:basedOn w:val="103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55">
    <w:name w:val="List Table 7 Colorful - Accent 5"/>
    <w:basedOn w:val="103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6">
    <w:name w:val="List Table 7 Colorful - Accent 6"/>
    <w:basedOn w:val="103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57">
    <w:name w:val="Lined - Accent"/>
    <w:basedOn w:val="10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ned - Accent 1"/>
    <w:basedOn w:val="10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Lined - Accent 2"/>
    <w:basedOn w:val="10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Lined - Accent 3"/>
    <w:basedOn w:val="10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Lined - Accent 4"/>
    <w:basedOn w:val="10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Lined - Accent 5"/>
    <w:basedOn w:val="10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Lined - Accent 6"/>
    <w:basedOn w:val="10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Bordered &amp; Lined - Accent"/>
    <w:basedOn w:val="103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Bordered &amp; Lined - Accent 1"/>
    <w:basedOn w:val="103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Bordered &amp; Lined - Accent 2"/>
    <w:basedOn w:val="103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Bordered &amp; Lined - Accent 3"/>
    <w:basedOn w:val="103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Bordered &amp; Lined - Accent 4"/>
    <w:basedOn w:val="103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Bordered &amp; Lined - Accent 5"/>
    <w:basedOn w:val="103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Bordered &amp; Lined - Accent 6"/>
    <w:basedOn w:val="103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Bordered"/>
    <w:basedOn w:val="103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Bordered - Accent 1"/>
    <w:basedOn w:val="10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name w:val="Bordered - Accent 2"/>
    <w:basedOn w:val="10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name w:val="Bordered - Accent 3"/>
    <w:basedOn w:val="10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name w:val="Bordered - Accent 4"/>
    <w:basedOn w:val="10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Bordered - Accent 5"/>
    <w:basedOn w:val="10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Bordered - Accent 6"/>
    <w:basedOn w:val="10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78">
    <w:name w:val="Hyperlink"/>
    <w:uiPriority w:val="99"/>
    <w:unhideWhenUsed/>
    <w:pPr>
      <w:pBdr/>
      <w:spacing/>
      <w:ind/>
    </w:pPr>
    <w:rPr>
      <w:color w:val="0000ff" w:themeColor="hyperlink"/>
      <w:u w:val="single"/>
    </w:rPr>
  </w:style>
  <w:style w:type="paragraph" w:styleId="1179">
    <w:name w:val="footnote text"/>
    <w:basedOn w:val="1196"/>
    <w:link w:val="1180"/>
    <w:uiPriority w:val="99"/>
    <w:semiHidden/>
    <w:unhideWhenUsed/>
    <w:pPr>
      <w:pBdr/>
      <w:spacing w:after="40" w:line="240" w:lineRule="auto"/>
      <w:ind/>
    </w:pPr>
    <w:rPr>
      <w:sz w:val="18"/>
    </w:rPr>
  </w:style>
  <w:style w:type="character" w:styleId="1180">
    <w:name w:val="Footnote Text Char"/>
    <w:link w:val="1179"/>
    <w:uiPriority w:val="99"/>
    <w:pPr>
      <w:pBdr/>
      <w:spacing/>
      <w:ind/>
    </w:pPr>
    <w:rPr>
      <w:sz w:val="18"/>
    </w:rPr>
  </w:style>
  <w:style w:type="character" w:styleId="1181">
    <w:name w:val="footnote reference"/>
    <w:uiPriority w:val="99"/>
    <w:unhideWhenUsed/>
    <w:pPr>
      <w:pBdr/>
      <w:spacing/>
      <w:ind/>
    </w:pPr>
    <w:rPr>
      <w:vertAlign w:val="superscript"/>
    </w:rPr>
  </w:style>
  <w:style w:type="paragraph" w:styleId="1182">
    <w:name w:val="endnote text"/>
    <w:basedOn w:val="1196"/>
    <w:link w:val="1183"/>
    <w:uiPriority w:val="99"/>
    <w:semiHidden/>
    <w:unhideWhenUsed/>
    <w:pPr>
      <w:pBdr/>
      <w:spacing w:after="0" w:line="240" w:lineRule="auto"/>
      <w:ind/>
    </w:pPr>
    <w:rPr>
      <w:sz w:val="20"/>
    </w:rPr>
  </w:style>
  <w:style w:type="character" w:styleId="1183">
    <w:name w:val="Endnote Text Char"/>
    <w:link w:val="1182"/>
    <w:uiPriority w:val="99"/>
    <w:pPr>
      <w:pBdr/>
      <w:spacing/>
      <w:ind/>
    </w:pPr>
    <w:rPr>
      <w:sz w:val="20"/>
    </w:rPr>
  </w:style>
  <w:style w:type="character" w:styleId="1184">
    <w:name w:val="endnote reference"/>
    <w:uiPriority w:val="99"/>
    <w:semiHidden/>
    <w:unhideWhenUsed/>
    <w:pPr>
      <w:pBdr/>
      <w:spacing/>
      <w:ind/>
    </w:pPr>
    <w:rPr>
      <w:vertAlign w:val="superscript"/>
    </w:rPr>
  </w:style>
  <w:style w:type="paragraph" w:styleId="1185">
    <w:name w:val="toc 1"/>
    <w:basedOn w:val="1196"/>
    <w:next w:val="1196"/>
    <w:uiPriority w:val="39"/>
    <w:unhideWhenUsed/>
    <w:pPr>
      <w:pBdr/>
      <w:spacing w:after="170"/>
      <w:ind w:right="0" w:firstLine="0" w:left="0"/>
    </w:pPr>
    <w:rPr>
      <w:b/>
      <w:sz w:val="28"/>
    </w:rPr>
  </w:style>
  <w:style w:type="paragraph" w:styleId="1186">
    <w:name w:val="toc 2"/>
    <w:basedOn w:val="1196"/>
    <w:next w:val="1196"/>
    <w:uiPriority w:val="39"/>
    <w:unhideWhenUsed/>
    <w:pPr>
      <w:pBdr/>
      <w:spacing w:after="57"/>
      <w:ind w:right="0" w:firstLine="0" w:left="0"/>
    </w:pPr>
    <w:rPr>
      <w:b/>
      <w:sz w:val="26"/>
    </w:rPr>
  </w:style>
  <w:style w:type="paragraph" w:styleId="1187">
    <w:name w:val="toc 3"/>
    <w:basedOn w:val="1196"/>
    <w:next w:val="1196"/>
    <w:uiPriority w:val="39"/>
    <w:unhideWhenUsed/>
    <w:pPr>
      <w:pBdr/>
      <w:spacing w:after="57"/>
      <w:ind w:right="0" w:firstLine="283" w:left="0"/>
    </w:pPr>
    <w:rPr>
      <w:sz w:val="26"/>
    </w:rPr>
  </w:style>
  <w:style w:type="paragraph" w:styleId="1188">
    <w:name w:val="toc 4"/>
    <w:basedOn w:val="1196"/>
    <w:next w:val="1196"/>
    <w:uiPriority w:val="39"/>
    <w:unhideWhenUsed/>
    <w:pPr>
      <w:pBdr/>
      <w:spacing w:after="57"/>
      <w:ind w:right="0" w:firstLine="567" w:left="0"/>
    </w:pPr>
    <w:rPr>
      <w:sz w:val="22"/>
    </w:rPr>
  </w:style>
  <w:style w:type="paragraph" w:styleId="1189">
    <w:name w:val="toc 5"/>
    <w:basedOn w:val="1196"/>
    <w:next w:val="1196"/>
    <w:uiPriority w:val="39"/>
    <w:unhideWhenUsed/>
    <w:pPr>
      <w:pBdr/>
      <w:spacing w:after="57"/>
      <w:ind w:right="0" w:firstLine="850" w:left="0"/>
    </w:pPr>
    <w:rPr>
      <w:sz w:val="22"/>
    </w:rPr>
  </w:style>
  <w:style w:type="paragraph" w:styleId="1190">
    <w:name w:val="toc 6"/>
    <w:basedOn w:val="1196"/>
    <w:next w:val="1196"/>
    <w:uiPriority w:val="39"/>
    <w:unhideWhenUsed/>
    <w:pPr>
      <w:pBdr/>
      <w:spacing w:after="57"/>
      <w:ind w:right="0" w:firstLine="1134" w:left="0"/>
    </w:pPr>
    <w:rPr>
      <w:sz w:val="22"/>
    </w:rPr>
  </w:style>
  <w:style w:type="paragraph" w:styleId="1191">
    <w:name w:val="toc 7"/>
    <w:basedOn w:val="1196"/>
    <w:next w:val="1196"/>
    <w:uiPriority w:val="39"/>
    <w:unhideWhenUsed/>
    <w:pPr>
      <w:pBdr/>
      <w:spacing w:after="57"/>
      <w:ind w:right="0" w:firstLine="1417" w:left="0"/>
    </w:pPr>
    <w:rPr>
      <w:sz w:val="22"/>
    </w:rPr>
  </w:style>
  <w:style w:type="paragraph" w:styleId="1192">
    <w:name w:val="toc 8"/>
    <w:basedOn w:val="1196"/>
    <w:next w:val="1196"/>
    <w:uiPriority w:val="39"/>
    <w:unhideWhenUsed/>
    <w:pPr>
      <w:pBdr/>
      <w:spacing w:after="57"/>
      <w:ind w:right="0" w:firstLine="1701" w:left="0"/>
    </w:pPr>
    <w:rPr>
      <w:sz w:val="22"/>
    </w:rPr>
  </w:style>
  <w:style w:type="paragraph" w:styleId="1193">
    <w:name w:val="toc 9"/>
    <w:basedOn w:val="1196"/>
    <w:next w:val="1196"/>
    <w:uiPriority w:val="39"/>
    <w:unhideWhenUsed/>
    <w:pPr>
      <w:pBdr/>
      <w:spacing w:after="57"/>
      <w:ind w:right="0" w:firstLine="1984" w:left="0"/>
    </w:pPr>
    <w:rPr>
      <w:sz w:val="22"/>
    </w:rPr>
  </w:style>
  <w:style w:type="paragraph" w:styleId="1194">
    <w:name w:val="TOC Heading"/>
    <w:uiPriority w:val="39"/>
    <w:unhideWhenUsed/>
    <w:pPr>
      <w:pBdr/>
      <w:spacing/>
      <w:ind/>
    </w:pPr>
  </w:style>
  <w:style w:type="paragraph" w:styleId="1195">
    <w:name w:val="table of figures"/>
    <w:basedOn w:val="1196"/>
    <w:next w:val="1196"/>
    <w:uiPriority w:val="99"/>
    <w:unhideWhenUsed/>
    <w:pPr>
      <w:pBdr/>
      <w:spacing w:after="0" w:afterAutospacing="0"/>
      <w:ind/>
    </w:pPr>
  </w:style>
  <w:style w:type="paragraph" w:styleId="1196" w:default="1">
    <w:name w:val="Normal"/>
    <w:pPr>
      <w:pBdr/>
      <w:spacing/>
      <w:ind/>
    </w:pPr>
  </w:style>
  <w:style w:type="table" w:styleId="1197"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98">
    <w:name w:val="Heading 1"/>
    <w:basedOn w:val="1196"/>
    <w:next w:val="1196"/>
    <w:pPr>
      <w:keepNext w:val="true"/>
      <w:keepLines w:val="true"/>
      <w:pageBreakBefore w:val="false"/>
      <w:numPr>
        <w:ilvl w:val="0"/>
        <w:numId w:val="136"/>
      </w:numPr>
      <w:pBdr/>
      <w:spacing w:after="120" w:before="400"/>
      <w:ind/>
      <w:jc w:val="left"/>
    </w:pPr>
    <w:rPr>
      <w:sz w:val="40"/>
      <w:szCs w:val="40"/>
      <w:rtl w:val="0"/>
      <w:lang w:val="sr-Cyrl-RS"/>
    </w:rPr>
  </w:style>
  <w:style w:type="paragraph" w:styleId="1199">
    <w:name w:val="Heading 2"/>
    <w:basedOn w:val="1196"/>
    <w:next w:val="1196"/>
    <w:pPr>
      <w:keepNext w:val="true"/>
      <w:keepLines w:val="true"/>
      <w:numPr>
        <w:ilvl w:val="1"/>
        <w:numId w:val="136"/>
      </w:numPr>
      <w:pBdr/>
      <w:spacing w:after="120" w:before="360"/>
      <w:ind w:hanging="360" w:left="1440"/>
      <w:jc w:val="left"/>
    </w:pPr>
    <w:rPr>
      <w:sz w:val="32"/>
      <w:szCs w:val="32"/>
      <w:rtl w:val="0"/>
      <w:lang w:val="sr-Cyrl-RS"/>
    </w:rPr>
  </w:style>
  <w:style w:type="paragraph" w:styleId="1200">
    <w:name w:val="Heading 3"/>
    <w:basedOn w:val="1196"/>
    <w:next w:val="1196"/>
    <w:pPr>
      <w:keepNext w:val="true"/>
      <w:keepLines w:val="true"/>
      <w:pageBreakBefore w:val="false"/>
      <w:numPr>
        <w:ilvl w:val="2"/>
        <w:numId w:val="136"/>
      </w:numPr>
      <w:pBdr/>
      <w:spacing w:after="80" w:before="320"/>
      <w:ind/>
    </w:pPr>
    <w:rPr>
      <w:b w:val="0"/>
      <w:color w:val="434343"/>
      <w:sz w:val="28"/>
      <w:szCs w:val="28"/>
    </w:rPr>
  </w:style>
  <w:style w:type="paragraph" w:styleId="1201">
    <w:name w:val="Heading 4"/>
    <w:basedOn w:val="1196"/>
    <w:next w:val="1196"/>
    <w:pPr>
      <w:keepNext w:val="true"/>
      <w:keepLines w:val="true"/>
      <w:pageBreakBefore w:val="false"/>
      <w:numPr>
        <w:ilvl w:val="3"/>
        <w:numId w:val="136"/>
      </w:numPr>
      <w:pBdr/>
      <w:spacing w:after="80" w:before="280"/>
      <w:ind/>
    </w:pPr>
    <w:rPr>
      <w:color w:val="666666"/>
      <w:sz w:val="24"/>
      <w:szCs w:val="24"/>
    </w:rPr>
  </w:style>
  <w:style w:type="paragraph" w:styleId="1202">
    <w:name w:val="Heading 5"/>
    <w:basedOn w:val="1196"/>
    <w:next w:val="1196"/>
    <w:pPr>
      <w:keepNext w:val="true"/>
      <w:keepLines w:val="true"/>
      <w:pageBreakBefore w:val="false"/>
      <w:numPr>
        <w:ilvl w:val="4"/>
        <w:numId w:val="136"/>
      </w:numPr>
      <w:pBdr/>
      <w:spacing w:after="80" w:before="240"/>
      <w:ind/>
    </w:pPr>
    <w:rPr>
      <w:color w:val="666666"/>
      <w:sz w:val="22"/>
      <w:szCs w:val="22"/>
    </w:rPr>
  </w:style>
  <w:style w:type="paragraph" w:styleId="1203">
    <w:name w:val="Heading 6"/>
    <w:basedOn w:val="1196"/>
    <w:next w:val="1196"/>
    <w:pPr>
      <w:keepNext w:val="true"/>
      <w:keepLines w:val="true"/>
      <w:pageBreakBefore w:val="false"/>
      <w:numPr>
        <w:ilvl w:val="5"/>
        <w:numId w:val="136"/>
      </w:numPr>
      <w:pBdr/>
      <w:spacing w:after="80" w:before="240"/>
      <w:ind/>
    </w:pPr>
    <w:rPr>
      <w:i/>
      <w:color w:val="666666"/>
      <w:sz w:val="22"/>
      <w:szCs w:val="22"/>
    </w:rPr>
  </w:style>
  <w:style w:type="paragraph" w:styleId="1204">
    <w:name w:val="Title"/>
    <w:basedOn w:val="1196"/>
    <w:next w:val="1196"/>
    <w:pPr>
      <w:keepNext w:val="true"/>
      <w:keepLines w:val="true"/>
      <w:pageBreakBefore w:val="false"/>
      <w:pBdr/>
      <w:spacing w:after="60" w:before="0"/>
      <w:ind/>
    </w:pPr>
    <w:rPr>
      <w:sz w:val="52"/>
      <w:szCs w:val="52"/>
    </w:rPr>
  </w:style>
  <w:style w:type="paragraph" w:styleId="1205">
    <w:name w:val="Subtitle"/>
    <w:basedOn w:val="1196"/>
    <w:next w:val="1196"/>
    <w:pPr>
      <w:keepNext w:val="true"/>
      <w:keepLines w:val="true"/>
      <w:pageBreakBefore w:val="false"/>
      <w:pBdr/>
      <w:spacing w:after="320" w:before="0"/>
      <w:ind/>
    </w:pPr>
    <w:rPr>
      <w:rFonts w:ascii="Arial" w:hAnsi="Arial" w:eastAsia="Arial" w:cs="Arial"/>
      <w:i w:val="0"/>
      <w:color w:val="666666"/>
      <w:sz w:val="30"/>
      <w:szCs w:val="30"/>
    </w:rPr>
  </w:style>
  <w:style w:type="table" w:styleId="1206">
    <w:name w:val="StGen0"/>
    <w:basedOn w:val="119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name w:val="StGen1"/>
    <w:basedOn w:val="119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08" w:default="1">
    <w:name w:val="Default Paragraph Font"/>
    <w:uiPriority w:val="1"/>
    <w:semiHidden/>
    <w:unhideWhenUsed/>
    <w:pPr>
      <w:pBdr/>
      <w:spacing/>
      <w:ind/>
    </w:pPr>
  </w:style>
  <w:style w:type="numbering" w:styleId="1209"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oleObject" Target="embeddings/oleObject2.bin"/><Relationship Id="rId29" Type="http://schemas.openxmlformats.org/officeDocument/2006/relationships/image" Target="media/image16.jp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jpg"/><Relationship Id="rId46" Type="http://schemas.openxmlformats.org/officeDocument/2006/relationships/image" Target="media/image33.png"/><Relationship Id="rId47" Type="http://schemas.openxmlformats.org/officeDocument/2006/relationships/image" Target="media/image34.jpg"/><Relationship Id="rId48" Type="http://schemas.openxmlformats.org/officeDocument/2006/relationships/image" Target="media/image35.jpg"/><Relationship Id="rId49" Type="http://schemas.openxmlformats.org/officeDocument/2006/relationships/image" Target="media/image36.jpg"/><Relationship Id="rId50" Type="http://schemas.openxmlformats.org/officeDocument/2006/relationships/hyperlink" Target="https://www.mathworks.com/help/ident/gs/about-system-identification.html?s_eid=PSM_15028" TargetMode="External"/><Relationship Id="rId51"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20</cp:revision>
  <dcterms:modified xsi:type="dcterms:W3CDTF">2024-09-11T06:44:41Z</dcterms:modified>
</cp:coreProperties>
</file>