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2BB" w:rsidRPr="00407B67" w:rsidRDefault="0073086C" w:rsidP="0073086C">
      <w:pPr>
        <w:rPr>
          <w:rFonts w:ascii="Courier New" w:hAnsi="Courier New" w:cs="Courier New"/>
          <w:sz w:val="24"/>
        </w:rPr>
      </w:pPr>
      <w:r w:rsidRPr="00407B67">
        <w:rPr>
          <w:rFonts w:ascii="Courier New" w:hAnsi="Courier New" w:cs="Courier New"/>
          <w:sz w:val="24"/>
        </w:rPr>
        <w:t>Univerzitet u Banjoj Luci</w:t>
      </w:r>
    </w:p>
    <w:p w:rsidR="0073086C" w:rsidRPr="00407B67" w:rsidRDefault="0073086C" w:rsidP="0073086C">
      <w:pPr>
        <w:rPr>
          <w:rFonts w:ascii="Courier New" w:hAnsi="Courier New" w:cs="Courier New"/>
          <w:sz w:val="24"/>
        </w:rPr>
      </w:pPr>
      <w:r w:rsidRPr="00407B67">
        <w:rPr>
          <w:rFonts w:ascii="Courier New" w:hAnsi="Courier New" w:cs="Courier New"/>
          <w:sz w:val="24"/>
        </w:rPr>
        <w:t>Elektrotehnički fakultet</w:t>
      </w: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pStyle w:val="Title"/>
        <w:jc w:val="center"/>
        <w:rPr>
          <w:rFonts w:ascii="Courier New" w:hAnsi="Courier New" w:cs="Courier New"/>
          <w:b/>
        </w:rPr>
      </w:pPr>
      <w:r w:rsidRPr="00407B67">
        <w:rPr>
          <w:rFonts w:ascii="Courier New" w:hAnsi="Courier New" w:cs="Courier New"/>
          <w:b/>
        </w:rPr>
        <w:t>Biznis plan</w:t>
      </w:r>
    </w:p>
    <w:p w:rsidR="0073086C" w:rsidRPr="00407B67" w:rsidRDefault="0073086C" w:rsidP="0073086C">
      <w:pPr>
        <w:pStyle w:val="Title"/>
        <w:jc w:val="center"/>
        <w:rPr>
          <w:rFonts w:ascii="Courier New" w:hAnsi="Courier New" w:cs="Courier New"/>
          <w:b/>
          <w:sz w:val="44"/>
        </w:rPr>
      </w:pPr>
      <w:r w:rsidRPr="00407B67">
        <w:rPr>
          <w:rFonts w:ascii="Courier New" w:hAnsi="Courier New" w:cs="Courier New"/>
          <w:b/>
          <w:sz w:val="44"/>
        </w:rPr>
        <w:t>Sistem za prijavu problema</w:t>
      </w:r>
    </w:p>
    <w:p w:rsidR="0073086C" w:rsidRPr="00407B67" w:rsidRDefault="0073086C" w:rsidP="0073086C">
      <w:pPr>
        <w:jc w:val="cente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p w:rsidR="0073086C" w:rsidRPr="00407B67" w:rsidRDefault="0073086C" w:rsidP="0073086C">
      <w:pPr>
        <w:rPr>
          <w:rFonts w:ascii="Courier New" w:hAnsi="Courier New" w:cs="Courier Ne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73086C" w:rsidRPr="00407B67" w:rsidTr="0073086C">
        <w:tc>
          <w:tcPr>
            <w:tcW w:w="4508" w:type="dxa"/>
          </w:tcPr>
          <w:p w:rsidR="0073086C" w:rsidRPr="00407B67" w:rsidRDefault="0073086C" w:rsidP="0073086C">
            <w:pPr>
              <w:rPr>
                <w:rFonts w:ascii="Courier New" w:hAnsi="Courier New" w:cs="Courier New"/>
                <w:sz w:val="24"/>
              </w:rPr>
            </w:pPr>
            <w:r w:rsidRPr="00407B67">
              <w:rPr>
                <w:rFonts w:ascii="Courier New" w:hAnsi="Courier New" w:cs="Courier New"/>
                <w:sz w:val="24"/>
              </w:rPr>
              <w:t>Svjetlana Cvijanović</w:t>
            </w:r>
          </w:p>
          <w:p w:rsidR="0073086C" w:rsidRPr="00407B67" w:rsidRDefault="0073086C" w:rsidP="0073086C">
            <w:pPr>
              <w:rPr>
                <w:rFonts w:ascii="Courier New" w:hAnsi="Courier New" w:cs="Courier New"/>
                <w:sz w:val="24"/>
              </w:rPr>
            </w:pPr>
            <w:r w:rsidRPr="00407B67">
              <w:rPr>
                <w:rFonts w:ascii="Courier New" w:hAnsi="Courier New" w:cs="Courier New"/>
                <w:sz w:val="24"/>
              </w:rPr>
              <w:t>Bojan Božić</w:t>
            </w:r>
          </w:p>
          <w:p w:rsidR="0073086C" w:rsidRPr="00407B67" w:rsidRDefault="0073086C" w:rsidP="0073086C">
            <w:pPr>
              <w:rPr>
                <w:rFonts w:ascii="Courier New" w:hAnsi="Courier New" w:cs="Courier New"/>
                <w:sz w:val="24"/>
              </w:rPr>
            </w:pPr>
            <w:r w:rsidRPr="00407B67">
              <w:rPr>
                <w:rFonts w:ascii="Courier New" w:hAnsi="Courier New" w:cs="Courier New"/>
                <w:sz w:val="24"/>
              </w:rPr>
              <w:t>Aleksandar Tulić</w:t>
            </w:r>
          </w:p>
          <w:p w:rsidR="0073086C" w:rsidRPr="00407B67" w:rsidRDefault="0073086C" w:rsidP="0073086C">
            <w:pPr>
              <w:rPr>
                <w:rFonts w:ascii="Courier New" w:hAnsi="Courier New" w:cs="Courier New"/>
                <w:sz w:val="24"/>
              </w:rPr>
            </w:pPr>
            <w:r w:rsidRPr="00407B67">
              <w:rPr>
                <w:rFonts w:ascii="Courier New" w:hAnsi="Courier New" w:cs="Courier New"/>
                <w:sz w:val="24"/>
              </w:rPr>
              <w:t>Aleksa Ristić</w:t>
            </w:r>
          </w:p>
          <w:p w:rsidR="0073086C" w:rsidRPr="00407B67" w:rsidRDefault="0073086C" w:rsidP="0073086C">
            <w:pPr>
              <w:rPr>
                <w:rFonts w:ascii="Courier New" w:hAnsi="Courier New" w:cs="Courier New"/>
                <w:sz w:val="24"/>
              </w:rPr>
            </w:pPr>
            <w:r w:rsidRPr="00407B67">
              <w:rPr>
                <w:rFonts w:ascii="Courier New" w:hAnsi="Courier New" w:cs="Courier New"/>
                <w:sz w:val="24"/>
              </w:rPr>
              <w:t>Željko Tripić</w:t>
            </w:r>
          </w:p>
        </w:tc>
        <w:tc>
          <w:tcPr>
            <w:tcW w:w="4509" w:type="dxa"/>
          </w:tcPr>
          <w:p w:rsidR="0073086C" w:rsidRPr="00407B67" w:rsidRDefault="0073086C" w:rsidP="0073086C">
            <w:pPr>
              <w:rPr>
                <w:rFonts w:ascii="Courier New" w:hAnsi="Courier New" w:cs="Courier New"/>
                <w:sz w:val="24"/>
              </w:rPr>
            </w:pPr>
            <w:r w:rsidRPr="00407B67">
              <w:rPr>
                <w:rFonts w:ascii="Courier New" w:hAnsi="Courier New" w:cs="Courier New"/>
                <w:sz w:val="24"/>
              </w:rPr>
              <w:t xml:space="preserve"> </w:t>
            </w:r>
          </w:p>
          <w:p w:rsidR="0073086C" w:rsidRPr="00407B67" w:rsidRDefault="0073086C" w:rsidP="0073086C">
            <w:pPr>
              <w:rPr>
                <w:rFonts w:ascii="Courier New" w:hAnsi="Courier New" w:cs="Courier New"/>
                <w:sz w:val="24"/>
              </w:rPr>
            </w:pPr>
          </w:p>
          <w:p w:rsidR="0073086C" w:rsidRPr="00407B67" w:rsidRDefault="0073086C" w:rsidP="0073086C">
            <w:pPr>
              <w:rPr>
                <w:rFonts w:ascii="Courier New" w:hAnsi="Courier New" w:cs="Courier New"/>
                <w:sz w:val="24"/>
              </w:rPr>
            </w:pPr>
          </w:p>
          <w:p w:rsidR="0073086C" w:rsidRPr="00407B67" w:rsidRDefault="0073086C" w:rsidP="0073086C">
            <w:pPr>
              <w:rPr>
                <w:rFonts w:ascii="Courier New" w:hAnsi="Courier New" w:cs="Courier New"/>
                <w:sz w:val="24"/>
              </w:rPr>
            </w:pPr>
          </w:p>
          <w:p w:rsidR="0073086C" w:rsidRPr="00407B67" w:rsidRDefault="0073086C" w:rsidP="0073086C">
            <w:pPr>
              <w:jc w:val="right"/>
              <w:rPr>
                <w:rFonts w:ascii="Courier New" w:hAnsi="Courier New" w:cs="Courier New"/>
                <w:sz w:val="24"/>
              </w:rPr>
            </w:pPr>
            <w:r w:rsidRPr="00407B67">
              <w:rPr>
                <w:rFonts w:ascii="Courier New" w:hAnsi="Courier New" w:cs="Courier New"/>
                <w:sz w:val="24"/>
              </w:rPr>
              <w:t>Banja Luka, maj 2023</w:t>
            </w:r>
          </w:p>
        </w:tc>
      </w:tr>
    </w:tbl>
    <w:p w:rsidR="0073086C" w:rsidRPr="00407B67" w:rsidRDefault="0073086C" w:rsidP="0073086C">
      <w:pPr>
        <w:rPr>
          <w:rFonts w:ascii="Courier New" w:hAnsi="Courier New" w:cs="Courier New"/>
        </w:rPr>
      </w:pPr>
    </w:p>
    <w:sdt>
      <w:sdtPr>
        <w:rPr>
          <w:rFonts w:ascii="Courier New" w:eastAsiaTheme="minorHAnsi" w:hAnsi="Courier New" w:cs="Courier New"/>
          <w:color w:val="auto"/>
          <w:sz w:val="22"/>
          <w:szCs w:val="22"/>
        </w:rPr>
        <w:id w:val="780690400"/>
        <w:docPartObj>
          <w:docPartGallery w:val="Table of Contents"/>
          <w:docPartUnique/>
        </w:docPartObj>
      </w:sdtPr>
      <w:sdtEndPr>
        <w:rPr>
          <w:b/>
          <w:bCs/>
          <w:noProof/>
        </w:rPr>
      </w:sdtEndPr>
      <w:sdtContent>
        <w:p w:rsidR="00407B67" w:rsidRPr="00407B67" w:rsidRDefault="00407B67">
          <w:pPr>
            <w:pStyle w:val="TOCHeading"/>
            <w:rPr>
              <w:rFonts w:ascii="Courier New" w:hAnsi="Courier New" w:cs="Courier New"/>
            </w:rPr>
          </w:pPr>
          <w:r w:rsidRPr="00407B67">
            <w:rPr>
              <w:rFonts w:ascii="Courier New" w:hAnsi="Courier New" w:cs="Courier New"/>
            </w:rPr>
            <w:t>Sadržaj</w:t>
          </w:r>
        </w:p>
        <w:p w:rsidR="001B10D8" w:rsidRDefault="00407B67">
          <w:pPr>
            <w:pStyle w:val="TOC1"/>
            <w:tabs>
              <w:tab w:val="right" w:leader="dot" w:pos="9017"/>
            </w:tabs>
            <w:rPr>
              <w:rFonts w:eastAsiaTheme="minorEastAsia"/>
              <w:noProof/>
            </w:rPr>
          </w:pPr>
          <w:r w:rsidRPr="00407B67">
            <w:rPr>
              <w:rFonts w:ascii="Courier New" w:hAnsi="Courier New" w:cs="Courier New"/>
            </w:rPr>
            <w:fldChar w:fldCharType="begin"/>
          </w:r>
          <w:r w:rsidRPr="00407B67">
            <w:rPr>
              <w:rFonts w:ascii="Courier New" w:hAnsi="Courier New" w:cs="Courier New"/>
            </w:rPr>
            <w:instrText xml:space="preserve"> TOC \o "1-3" \h \z \u </w:instrText>
          </w:r>
          <w:r w:rsidRPr="00407B67">
            <w:rPr>
              <w:rFonts w:ascii="Courier New" w:hAnsi="Courier New" w:cs="Courier New"/>
            </w:rPr>
            <w:fldChar w:fldCharType="separate"/>
          </w:r>
          <w:hyperlink w:anchor="_Toc135088285" w:history="1">
            <w:r w:rsidR="001B10D8" w:rsidRPr="005A5FAE">
              <w:rPr>
                <w:rStyle w:val="Hyperlink"/>
                <w:rFonts w:ascii="Courier New" w:hAnsi="Courier New" w:cs="Courier New"/>
                <w:noProof/>
              </w:rPr>
              <w:t>Uvod</w:t>
            </w:r>
            <w:r w:rsidR="001B10D8">
              <w:rPr>
                <w:noProof/>
                <w:webHidden/>
              </w:rPr>
              <w:tab/>
            </w:r>
            <w:r w:rsidR="001B10D8">
              <w:rPr>
                <w:noProof/>
                <w:webHidden/>
              </w:rPr>
              <w:fldChar w:fldCharType="begin"/>
            </w:r>
            <w:r w:rsidR="001B10D8">
              <w:rPr>
                <w:noProof/>
                <w:webHidden/>
              </w:rPr>
              <w:instrText xml:space="preserve"> PAGEREF _Toc135088285 \h </w:instrText>
            </w:r>
            <w:r w:rsidR="001B10D8">
              <w:rPr>
                <w:noProof/>
                <w:webHidden/>
              </w:rPr>
            </w:r>
            <w:r w:rsidR="001B10D8">
              <w:rPr>
                <w:noProof/>
                <w:webHidden/>
              </w:rPr>
              <w:fldChar w:fldCharType="separate"/>
            </w:r>
            <w:r w:rsidR="004F5AA8">
              <w:rPr>
                <w:noProof/>
                <w:webHidden/>
              </w:rPr>
              <w:t>2</w:t>
            </w:r>
            <w:r w:rsidR="001B10D8">
              <w:rPr>
                <w:noProof/>
                <w:webHidden/>
              </w:rPr>
              <w:fldChar w:fldCharType="end"/>
            </w:r>
          </w:hyperlink>
        </w:p>
        <w:p w:rsidR="001B10D8" w:rsidRDefault="007127BF">
          <w:pPr>
            <w:pStyle w:val="TOC1"/>
            <w:tabs>
              <w:tab w:val="right" w:leader="dot" w:pos="9017"/>
            </w:tabs>
            <w:rPr>
              <w:rFonts w:eastAsiaTheme="minorEastAsia"/>
              <w:noProof/>
            </w:rPr>
          </w:pPr>
          <w:hyperlink w:anchor="_Toc135088286" w:history="1">
            <w:r w:rsidR="001B10D8" w:rsidRPr="005A5FAE">
              <w:rPr>
                <w:rStyle w:val="Hyperlink"/>
                <w:rFonts w:ascii="Courier New" w:hAnsi="Courier New" w:cs="Courier New"/>
                <w:noProof/>
              </w:rPr>
              <w:t>Opis proizvoda</w:t>
            </w:r>
            <w:r w:rsidR="001B10D8">
              <w:rPr>
                <w:noProof/>
                <w:webHidden/>
              </w:rPr>
              <w:tab/>
            </w:r>
            <w:r w:rsidR="001B10D8">
              <w:rPr>
                <w:noProof/>
                <w:webHidden/>
              </w:rPr>
              <w:fldChar w:fldCharType="begin"/>
            </w:r>
            <w:r w:rsidR="001B10D8">
              <w:rPr>
                <w:noProof/>
                <w:webHidden/>
              </w:rPr>
              <w:instrText xml:space="preserve"> PAGEREF _Toc135088286 \h </w:instrText>
            </w:r>
            <w:r w:rsidR="001B10D8">
              <w:rPr>
                <w:noProof/>
                <w:webHidden/>
              </w:rPr>
            </w:r>
            <w:r w:rsidR="001B10D8">
              <w:rPr>
                <w:noProof/>
                <w:webHidden/>
              </w:rPr>
              <w:fldChar w:fldCharType="separate"/>
            </w:r>
            <w:r w:rsidR="004F5AA8">
              <w:rPr>
                <w:noProof/>
                <w:webHidden/>
              </w:rPr>
              <w:t>3</w:t>
            </w:r>
            <w:r w:rsidR="001B10D8">
              <w:rPr>
                <w:noProof/>
                <w:webHidden/>
              </w:rPr>
              <w:fldChar w:fldCharType="end"/>
            </w:r>
          </w:hyperlink>
        </w:p>
        <w:p w:rsidR="001B10D8" w:rsidRDefault="007127BF">
          <w:pPr>
            <w:pStyle w:val="TOC2"/>
            <w:tabs>
              <w:tab w:val="right" w:leader="dot" w:pos="9017"/>
            </w:tabs>
            <w:rPr>
              <w:noProof/>
            </w:rPr>
          </w:pPr>
          <w:hyperlink w:anchor="_Toc135088287" w:history="1">
            <w:r w:rsidR="001B10D8" w:rsidRPr="005A5FAE">
              <w:rPr>
                <w:rStyle w:val="Hyperlink"/>
                <w:rFonts w:ascii="Courier New" w:hAnsi="Courier New" w:cs="Courier New"/>
                <w:noProof/>
              </w:rPr>
              <w:t>Osnovna namjena proizvoda</w:t>
            </w:r>
            <w:r w:rsidR="001B10D8">
              <w:rPr>
                <w:noProof/>
                <w:webHidden/>
              </w:rPr>
              <w:tab/>
            </w:r>
            <w:r w:rsidR="001B10D8">
              <w:rPr>
                <w:noProof/>
                <w:webHidden/>
              </w:rPr>
              <w:fldChar w:fldCharType="begin"/>
            </w:r>
            <w:r w:rsidR="001B10D8">
              <w:rPr>
                <w:noProof/>
                <w:webHidden/>
              </w:rPr>
              <w:instrText xml:space="preserve"> PAGEREF _Toc135088287 \h </w:instrText>
            </w:r>
            <w:r w:rsidR="001B10D8">
              <w:rPr>
                <w:noProof/>
                <w:webHidden/>
              </w:rPr>
            </w:r>
            <w:r w:rsidR="001B10D8">
              <w:rPr>
                <w:noProof/>
                <w:webHidden/>
              </w:rPr>
              <w:fldChar w:fldCharType="separate"/>
            </w:r>
            <w:r w:rsidR="004F5AA8">
              <w:rPr>
                <w:noProof/>
                <w:webHidden/>
              </w:rPr>
              <w:t>3</w:t>
            </w:r>
            <w:r w:rsidR="001B10D8">
              <w:rPr>
                <w:noProof/>
                <w:webHidden/>
              </w:rPr>
              <w:fldChar w:fldCharType="end"/>
            </w:r>
          </w:hyperlink>
        </w:p>
        <w:p w:rsidR="001B10D8" w:rsidRDefault="007127BF">
          <w:pPr>
            <w:pStyle w:val="TOC2"/>
            <w:tabs>
              <w:tab w:val="right" w:leader="dot" w:pos="9017"/>
            </w:tabs>
            <w:rPr>
              <w:noProof/>
            </w:rPr>
          </w:pPr>
          <w:hyperlink w:anchor="_Toc135088288" w:history="1">
            <w:r w:rsidR="001B10D8" w:rsidRPr="005A5FAE">
              <w:rPr>
                <w:rStyle w:val="Hyperlink"/>
                <w:rFonts w:ascii="Courier New" w:hAnsi="Courier New" w:cs="Courier New"/>
                <w:noProof/>
              </w:rPr>
              <w:t>Osnovne karakteristike proizvoda</w:t>
            </w:r>
            <w:r w:rsidR="001B10D8">
              <w:rPr>
                <w:noProof/>
                <w:webHidden/>
              </w:rPr>
              <w:tab/>
            </w:r>
            <w:r w:rsidR="001B10D8">
              <w:rPr>
                <w:noProof/>
                <w:webHidden/>
              </w:rPr>
              <w:fldChar w:fldCharType="begin"/>
            </w:r>
            <w:r w:rsidR="001B10D8">
              <w:rPr>
                <w:noProof/>
                <w:webHidden/>
              </w:rPr>
              <w:instrText xml:space="preserve"> PAGEREF _Toc135088288 \h </w:instrText>
            </w:r>
            <w:r w:rsidR="001B10D8">
              <w:rPr>
                <w:noProof/>
                <w:webHidden/>
              </w:rPr>
            </w:r>
            <w:r w:rsidR="001B10D8">
              <w:rPr>
                <w:noProof/>
                <w:webHidden/>
              </w:rPr>
              <w:fldChar w:fldCharType="separate"/>
            </w:r>
            <w:r w:rsidR="004F5AA8">
              <w:rPr>
                <w:noProof/>
                <w:webHidden/>
              </w:rPr>
              <w:t>5</w:t>
            </w:r>
            <w:r w:rsidR="001B10D8">
              <w:rPr>
                <w:noProof/>
                <w:webHidden/>
              </w:rPr>
              <w:fldChar w:fldCharType="end"/>
            </w:r>
          </w:hyperlink>
        </w:p>
        <w:p w:rsidR="001B10D8" w:rsidRDefault="007127BF">
          <w:pPr>
            <w:pStyle w:val="TOC2"/>
            <w:tabs>
              <w:tab w:val="right" w:leader="dot" w:pos="9017"/>
            </w:tabs>
            <w:rPr>
              <w:noProof/>
            </w:rPr>
          </w:pPr>
          <w:hyperlink w:anchor="_Toc135088289" w:history="1">
            <w:r w:rsidR="001B10D8" w:rsidRPr="005A5FAE">
              <w:rPr>
                <w:rStyle w:val="Hyperlink"/>
                <w:rFonts w:ascii="Courier New" w:hAnsi="Courier New" w:cs="Courier New"/>
                <w:noProof/>
              </w:rPr>
              <w:t>Funkcionalnosti koje prate proizvod</w:t>
            </w:r>
            <w:r w:rsidR="001B10D8">
              <w:rPr>
                <w:noProof/>
                <w:webHidden/>
              </w:rPr>
              <w:tab/>
            </w:r>
            <w:r w:rsidR="001B10D8">
              <w:rPr>
                <w:noProof/>
                <w:webHidden/>
              </w:rPr>
              <w:fldChar w:fldCharType="begin"/>
            </w:r>
            <w:r w:rsidR="001B10D8">
              <w:rPr>
                <w:noProof/>
                <w:webHidden/>
              </w:rPr>
              <w:instrText xml:space="preserve"> PAGEREF _Toc135088289 \h </w:instrText>
            </w:r>
            <w:r w:rsidR="001B10D8">
              <w:rPr>
                <w:noProof/>
                <w:webHidden/>
              </w:rPr>
            </w:r>
            <w:r w:rsidR="001B10D8">
              <w:rPr>
                <w:noProof/>
                <w:webHidden/>
              </w:rPr>
              <w:fldChar w:fldCharType="separate"/>
            </w:r>
            <w:r w:rsidR="004F5AA8">
              <w:rPr>
                <w:noProof/>
                <w:webHidden/>
              </w:rPr>
              <w:t>5</w:t>
            </w:r>
            <w:r w:rsidR="001B10D8">
              <w:rPr>
                <w:noProof/>
                <w:webHidden/>
              </w:rPr>
              <w:fldChar w:fldCharType="end"/>
            </w:r>
          </w:hyperlink>
        </w:p>
        <w:p w:rsidR="001B10D8" w:rsidRDefault="007127BF">
          <w:pPr>
            <w:pStyle w:val="TOC2"/>
            <w:tabs>
              <w:tab w:val="right" w:leader="dot" w:pos="9017"/>
            </w:tabs>
            <w:rPr>
              <w:noProof/>
            </w:rPr>
          </w:pPr>
          <w:hyperlink w:anchor="_Toc135088290" w:history="1">
            <w:r w:rsidR="001B10D8" w:rsidRPr="005A5FAE">
              <w:rPr>
                <w:rStyle w:val="Hyperlink"/>
                <w:rFonts w:ascii="Courier New" w:hAnsi="Courier New" w:cs="Courier New"/>
                <w:noProof/>
              </w:rPr>
              <w:t>Inovativnost proizvoda</w:t>
            </w:r>
            <w:r w:rsidR="001B10D8">
              <w:rPr>
                <w:noProof/>
                <w:webHidden/>
              </w:rPr>
              <w:tab/>
            </w:r>
            <w:r w:rsidR="001B10D8">
              <w:rPr>
                <w:noProof/>
                <w:webHidden/>
              </w:rPr>
              <w:fldChar w:fldCharType="begin"/>
            </w:r>
            <w:r w:rsidR="001B10D8">
              <w:rPr>
                <w:noProof/>
                <w:webHidden/>
              </w:rPr>
              <w:instrText xml:space="preserve"> PAGEREF _Toc135088290 \h </w:instrText>
            </w:r>
            <w:r w:rsidR="001B10D8">
              <w:rPr>
                <w:noProof/>
                <w:webHidden/>
              </w:rPr>
            </w:r>
            <w:r w:rsidR="001B10D8">
              <w:rPr>
                <w:noProof/>
                <w:webHidden/>
              </w:rPr>
              <w:fldChar w:fldCharType="separate"/>
            </w:r>
            <w:r w:rsidR="004F5AA8">
              <w:rPr>
                <w:noProof/>
                <w:webHidden/>
              </w:rPr>
              <w:t>6</w:t>
            </w:r>
            <w:r w:rsidR="001B10D8">
              <w:rPr>
                <w:noProof/>
                <w:webHidden/>
              </w:rPr>
              <w:fldChar w:fldCharType="end"/>
            </w:r>
          </w:hyperlink>
        </w:p>
        <w:p w:rsidR="001B10D8" w:rsidRDefault="007127BF">
          <w:pPr>
            <w:pStyle w:val="TOC2"/>
            <w:tabs>
              <w:tab w:val="right" w:leader="dot" w:pos="9017"/>
            </w:tabs>
            <w:rPr>
              <w:noProof/>
            </w:rPr>
          </w:pPr>
          <w:hyperlink w:anchor="_Toc135088291" w:history="1">
            <w:r w:rsidR="001B10D8" w:rsidRPr="005A5FAE">
              <w:rPr>
                <w:rStyle w:val="Hyperlink"/>
                <w:rFonts w:ascii="Courier New" w:hAnsi="Courier New" w:cs="Courier New"/>
                <w:noProof/>
              </w:rPr>
              <w:t>Ograničenja i slabe tačke proizvoda</w:t>
            </w:r>
            <w:r w:rsidR="001B10D8">
              <w:rPr>
                <w:noProof/>
                <w:webHidden/>
              </w:rPr>
              <w:tab/>
            </w:r>
            <w:r w:rsidR="001B10D8">
              <w:rPr>
                <w:noProof/>
                <w:webHidden/>
              </w:rPr>
              <w:fldChar w:fldCharType="begin"/>
            </w:r>
            <w:r w:rsidR="001B10D8">
              <w:rPr>
                <w:noProof/>
                <w:webHidden/>
              </w:rPr>
              <w:instrText xml:space="preserve"> PAGEREF _Toc135088291 \h </w:instrText>
            </w:r>
            <w:r w:rsidR="001B10D8">
              <w:rPr>
                <w:noProof/>
                <w:webHidden/>
              </w:rPr>
            </w:r>
            <w:r w:rsidR="001B10D8">
              <w:rPr>
                <w:noProof/>
                <w:webHidden/>
              </w:rPr>
              <w:fldChar w:fldCharType="separate"/>
            </w:r>
            <w:r w:rsidR="004F5AA8">
              <w:rPr>
                <w:noProof/>
                <w:webHidden/>
              </w:rPr>
              <w:t>6</w:t>
            </w:r>
            <w:r w:rsidR="001B10D8">
              <w:rPr>
                <w:noProof/>
                <w:webHidden/>
              </w:rPr>
              <w:fldChar w:fldCharType="end"/>
            </w:r>
          </w:hyperlink>
        </w:p>
        <w:p w:rsidR="00407B67" w:rsidRPr="00407B67" w:rsidRDefault="00407B67">
          <w:pPr>
            <w:rPr>
              <w:rFonts w:ascii="Courier New" w:hAnsi="Courier New" w:cs="Courier New"/>
            </w:rPr>
          </w:pPr>
          <w:r w:rsidRPr="00407B67">
            <w:rPr>
              <w:rFonts w:ascii="Courier New" w:hAnsi="Courier New" w:cs="Courier New"/>
              <w:b/>
              <w:bCs/>
              <w:noProof/>
            </w:rPr>
            <w:fldChar w:fldCharType="end"/>
          </w:r>
        </w:p>
      </w:sdtContent>
    </w:sdt>
    <w:p w:rsidR="0073086C" w:rsidRPr="00407B67" w:rsidRDefault="0073086C"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73086C">
      <w:pPr>
        <w:rPr>
          <w:rFonts w:ascii="Courier New" w:hAnsi="Courier New" w:cs="Courier New"/>
        </w:rPr>
      </w:pPr>
    </w:p>
    <w:p w:rsidR="00407B67" w:rsidRPr="00407B67" w:rsidRDefault="00407B67" w:rsidP="00407B67">
      <w:pPr>
        <w:pStyle w:val="Heading1"/>
        <w:rPr>
          <w:rFonts w:ascii="Courier New" w:hAnsi="Courier New" w:cs="Courier New"/>
        </w:rPr>
      </w:pPr>
      <w:bookmarkStart w:id="0" w:name="_Toc135088285"/>
      <w:r w:rsidRPr="00407B67">
        <w:rPr>
          <w:rFonts w:ascii="Courier New" w:hAnsi="Courier New" w:cs="Courier New"/>
        </w:rPr>
        <w:lastRenderedPageBreak/>
        <w:t>Uvod</w:t>
      </w:r>
      <w:bookmarkEnd w:id="0"/>
    </w:p>
    <w:p w:rsidR="00B21CCA" w:rsidRPr="007E1B41" w:rsidRDefault="00407B67"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Svrha ovog dokumenta je</w:t>
      </w:r>
      <w:r w:rsidR="00B21CCA" w:rsidRPr="007E1B41">
        <w:rPr>
          <w:rFonts w:ascii="Courier New" w:hAnsi="Courier New" w:cs="Courier New"/>
          <w:szCs w:val="26"/>
        </w:rPr>
        <w:t>ste</w:t>
      </w:r>
      <w:r w:rsidRPr="007E1B41">
        <w:rPr>
          <w:rFonts w:ascii="Courier New" w:hAnsi="Courier New" w:cs="Courier New"/>
          <w:szCs w:val="26"/>
        </w:rPr>
        <w:t xml:space="preserve"> predstavljanje plana</w:t>
      </w:r>
      <w:r w:rsidR="00B21CCA" w:rsidRPr="007E1B41">
        <w:rPr>
          <w:rFonts w:ascii="Courier New" w:hAnsi="Courier New" w:cs="Courier New"/>
          <w:szCs w:val="26"/>
        </w:rPr>
        <w:t xml:space="preserve"> realizacije </w:t>
      </w:r>
      <w:r w:rsidRPr="007E1B41">
        <w:rPr>
          <w:rFonts w:ascii="Courier New" w:hAnsi="Courier New" w:cs="Courier New"/>
          <w:szCs w:val="26"/>
        </w:rPr>
        <w:t>softverskog sistema pod nazivom “Sistem za prijavu problema”.</w:t>
      </w:r>
      <w:r w:rsidR="00B21CCA" w:rsidRPr="007E1B41">
        <w:rPr>
          <w:rFonts w:ascii="Courier New" w:hAnsi="Courier New" w:cs="Courier New"/>
          <w:szCs w:val="26"/>
        </w:rPr>
        <w:t xml:space="preserve"> Biznis plan proizvoda kojeg razvijamo čitaocu će dati uvid u ciljno tržište za naš proizvod, finansijki plan razvoja sistema, naše kompanijske ciljeve, planove i strategije koje ćemo primjenjivati u toku razvoja.</w:t>
      </w:r>
    </w:p>
    <w:p w:rsidR="00407B67" w:rsidRPr="007E1B41" w:rsidRDefault="00B21CCA" w:rsidP="007E1B41">
      <w:pPr>
        <w:autoSpaceDE w:val="0"/>
        <w:autoSpaceDN w:val="0"/>
        <w:adjustRightInd w:val="0"/>
        <w:spacing w:after="120" w:line="240" w:lineRule="auto"/>
        <w:jc w:val="both"/>
        <w:rPr>
          <w:rFonts w:ascii="Courier New" w:hAnsi="Courier New" w:cs="Courier New"/>
          <w:szCs w:val="26"/>
        </w:rPr>
      </w:pPr>
      <w:r w:rsidRPr="007E1B41">
        <w:rPr>
          <w:rFonts w:ascii="Courier New" w:hAnsi="Courier New" w:cs="Courier New"/>
          <w:szCs w:val="26"/>
        </w:rPr>
        <w:t xml:space="preserve"> </w:t>
      </w:r>
      <w:r w:rsidRPr="007E1B41">
        <w:rPr>
          <w:rFonts w:ascii="Courier New" w:hAnsi="Courier New" w:cs="Courier New"/>
          <w:szCs w:val="26"/>
        </w:rPr>
        <w:tab/>
        <w:t>U poglavlju</w:t>
      </w:r>
      <w:r w:rsidR="00407B67" w:rsidRPr="007E1B41">
        <w:rPr>
          <w:rFonts w:ascii="Courier New" w:hAnsi="Courier New" w:cs="Courier New"/>
          <w:szCs w:val="26"/>
        </w:rPr>
        <w:t xml:space="preserve"> </w:t>
      </w:r>
      <w:r w:rsidRPr="007E1B41">
        <w:rPr>
          <w:rFonts w:ascii="Courier New" w:hAnsi="Courier New" w:cs="Courier New"/>
          <w:szCs w:val="26"/>
        </w:rPr>
        <w:t>“</w:t>
      </w:r>
      <w:r w:rsidR="00407B67" w:rsidRPr="007E1B41">
        <w:rPr>
          <w:rFonts w:ascii="Courier New" w:hAnsi="Courier New" w:cs="Courier New"/>
          <w:i/>
          <w:iCs/>
          <w:szCs w:val="26"/>
        </w:rPr>
        <w:t>Opis proizvoda</w:t>
      </w:r>
      <w:r w:rsidRPr="007E1B41">
        <w:rPr>
          <w:rFonts w:ascii="Courier New" w:hAnsi="Courier New" w:cs="Courier New"/>
          <w:i/>
          <w:iCs/>
          <w:szCs w:val="26"/>
        </w:rPr>
        <w:t>”</w:t>
      </w:r>
      <w:r w:rsidR="00407B67" w:rsidRPr="007E1B41">
        <w:rPr>
          <w:rFonts w:ascii="Courier New" w:hAnsi="Courier New" w:cs="Courier New"/>
          <w:i/>
          <w:iCs/>
          <w:szCs w:val="26"/>
        </w:rPr>
        <w:t xml:space="preserve"> </w:t>
      </w:r>
      <w:r w:rsidRPr="007E1B41">
        <w:rPr>
          <w:rFonts w:ascii="Courier New" w:hAnsi="Courier New" w:cs="Courier New"/>
          <w:szCs w:val="26"/>
        </w:rPr>
        <w:t>biće govora o samom sofverskom paketu ko</w:t>
      </w:r>
      <w:r w:rsidR="00AE7EF0" w:rsidRPr="007E1B41">
        <w:rPr>
          <w:rFonts w:ascii="Courier New" w:hAnsi="Courier New" w:cs="Courier New"/>
          <w:szCs w:val="26"/>
        </w:rPr>
        <w:t>jeg razvijamo, njegovoj namjeni, funkcionalnostima koje pruža i inovativnosti po kojoj se razlikuje od konkurencije.</w:t>
      </w:r>
    </w:p>
    <w:p w:rsidR="00AE7EF0" w:rsidRPr="007E1B41" w:rsidRDefault="00AE7EF0" w:rsidP="007E1B41">
      <w:pPr>
        <w:autoSpaceDE w:val="0"/>
        <w:autoSpaceDN w:val="0"/>
        <w:adjustRightInd w:val="0"/>
        <w:spacing w:after="120" w:line="240" w:lineRule="auto"/>
        <w:ind w:firstLine="720"/>
        <w:jc w:val="both"/>
        <w:rPr>
          <w:rFonts w:ascii="Courier New" w:hAnsi="Courier New" w:cs="Courier New"/>
          <w:iCs/>
          <w:szCs w:val="26"/>
        </w:rPr>
      </w:pPr>
      <w:r w:rsidRPr="007E1B41">
        <w:rPr>
          <w:rFonts w:ascii="Courier New" w:hAnsi="Courier New" w:cs="Courier New"/>
          <w:szCs w:val="26"/>
        </w:rPr>
        <w:t>U narednom poglavlju</w:t>
      </w:r>
      <w:r w:rsidR="00407B67" w:rsidRPr="007E1B41">
        <w:rPr>
          <w:rFonts w:ascii="Courier New" w:hAnsi="Courier New" w:cs="Courier New"/>
          <w:szCs w:val="26"/>
        </w:rPr>
        <w:t xml:space="preserve"> </w:t>
      </w:r>
      <w:r w:rsidRPr="007E1B41">
        <w:rPr>
          <w:rFonts w:ascii="Courier New" w:hAnsi="Courier New" w:cs="Courier New"/>
          <w:szCs w:val="26"/>
        </w:rPr>
        <w:t>–</w:t>
      </w:r>
      <w:r w:rsidR="00407B67" w:rsidRPr="007E1B41">
        <w:rPr>
          <w:rFonts w:ascii="Courier New" w:hAnsi="Courier New" w:cs="Courier New"/>
          <w:szCs w:val="26"/>
        </w:rPr>
        <w:t xml:space="preserve"> </w:t>
      </w:r>
      <w:r w:rsidRPr="007E1B41">
        <w:rPr>
          <w:rFonts w:ascii="Courier New" w:hAnsi="Courier New" w:cs="Courier New"/>
          <w:szCs w:val="26"/>
        </w:rPr>
        <w:t>“</w:t>
      </w:r>
      <w:r w:rsidR="00407B67" w:rsidRPr="007E1B41">
        <w:rPr>
          <w:rFonts w:ascii="Courier New" w:hAnsi="Courier New" w:cs="Courier New"/>
          <w:i/>
          <w:iCs/>
          <w:szCs w:val="26"/>
        </w:rPr>
        <w:t>Analiza tržišta i konkurencije</w:t>
      </w:r>
      <w:r w:rsidRPr="007E1B41">
        <w:rPr>
          <w:rFonts w:ascii="Courier New" w:hAnsi="Courier New" w:cs="Courier New"/>
          <w:i/>
          <w:iCs/>
          <w:szCs w:val="26"/>
        </w:rPr>
        <w:t xml:space="preserve">” </w:t>
      </w:r>
      <w:r w:rsidRPr="007E1B41">
        <w:rPr>
          <w:rFonts w:ascii="Courier New" w:hAnsi="Courier New" w:cs="Courier New"/>
          <w:iCs/>
          <w:szCs w:val="26"/>
        </w:rPr>
        <w:t>biće predstavljena analiza veličine i trenutnog stanja tržišta, zasićenosti tržišta sličnim rješenjima, kao i ciljne grupe korisnika sistema.</w:t>
      </w:r>
    </w:p>
    <w:p w:rsidR="00407B67" w:rsidRPr="007E1B41" w:rsidRDefault="00407B67"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 xml:space="preserve">Poglavlje </w:t>
      </w:r>
      <w:r w:rsidR="00AE7EF0" w:rsidRPr="007E1B41">
        <w:rPr>
          <w:rFonts w:ascii="Courier New" w:hAnsi="Courier New" w:cs="Courier New"/>
          <w:szCs w:val="26"/>
        </w:rPr>
        <w:t>“</w:t>
      </w:r>
      <w:r w:rsidRPr="007E1B41">
        <w:rPr>
          <w:rFonts w:ascii="Courier New" w:hAnsi="Courier New" w:cs="Courier New"/>
          <w:i/>
          <w:iCs/>
          <w:szCs w:val="26"/>
        </w:rPr>
        <w:t>Analiza dijelova proizvoda i njihove funkcije</w:t>
      </w:r>
      <w:r w:rsidR="00AE7EF0" w:rsidRPr="007E1B41">
        <w:rPr>
          <w:rFonts w:ascii="Courier New" w:hAnsi="Courier New" w:cs="Courier New"/>
          <w:i/>
          <w:iCs/>
          <w:szCs w:val="26"/>
        </w:rPr>
        <w:t>”</w:t>
      </w:r>
      <w:r w:rsidRPr="007E1B41">
        <w:rPr>
          <w:rFonts w:ascii="Courier New" w:hAnsi="Courier New" w:cs="Courier New"/>
          <w:i/>
          <w:iCs/>
          <w:szCs w:val="26"/>
        </w:rPr>
        <w:t xml:space="preserve"> </w:t>
      </w:r>
      <w:r w:rsidR="00AE7EF0" w:rsidRPr="007E1B41">
        <w:rPr>
          <w:rFonts w:ascii="Courier New" w:hAnsi="Courier New" w:cs="Courier New"/>
          <w:szCs w:val="26"/>
        </w:rPr>
        <w:t>daje detaljnije informacije o arhitekturi</w:t>
      </w:r>
    </w:p>
    <w:p w:rsidR="00407B67" w:rsidRPr="007E1B41" w:rsidRDefault="00126BEA" w:rsidP="007E1B41">
      <w:pPr>
        <w:autoSpaceDE w:val="0"/>
        <w:autoSpaceDN w:val="0"/>
        <w:adjustRightInd w:val="0"/>
        <w:spacing w:after="120" w:line="240" w:lineRule="auto"/>
        <w:jc w:val="both"/>
        <w:rPr>
          <w:rFonts w:ascii="Courier New" w:hAnsi="Courier New" w:cs="Courier New"/>
          <w:szCs w:val="26"/>
        </w:rPr>
      </w:pPr>
      <w:r w:rsidRPr="007E1B41">
        <w:rPr>
          <w:rFonts w:ascii="Courier New" w:hAnsi="Courier New" w:cs="Courier New"/>
          <w:szCs w:val="26"/>
        </w:rPr>
        <w:t>sistema, struktu</w:t>
      </w:r>
      <w:r w:rsidR="00AE7EF0" w:rsidRPr="007E1B41">
        <w:rPr>
          <w:rFonts w:ascii="Courier New" w:hAnsi="Courier New" w:cs="Courier New"/>
          <w:szCs w:val="26"/>
        </w:rPr>
        <w:t>ri</w:t>
      </w:r>
      <w:r w:rsidRPr="007E1B41">
        <w:rPr>
          <w:rFonts w:ascii="Courier New" w:hAnsi="Courier New" w:cs="Courier New"/>
          <w:szCs w:val="26"/>
        </w:rPr>
        <w:t>, ulogama i odnosima</w:t>
      </w:r>
      <w:r w:rsidR="00407B67" w:rsidRPr="007E1B41">
        <w:rPr>
          <w:rFonts w:ascii="Courier New" w:hAnsi="Courier New" w:cs="Courier New"/>
          <w:szCs w:val="26"/>
        </w:rPr>
        <w:t xml:space="preserve"> njegovih </w:t>
      </w:r>
      <w:r w:rsidRPr="007E1B41">
        <w:rPr>
          <w:rFonts w:ascii="Courier New" w:hAnsi="Courier New" w:cs="Courier New"/>
          <w:szCs w:val="26"/>
        </w:rPr>
        <w:t xml:space="preserve">gradivnih </w:t>
      </w:r>
      <w:r w:rsidR="00C90B2F" w:rsidRPr="007E1B41">
        <w:rPr>
          <w:rFonts w:ascii="Courier New" w:hAnsi="Courier New" w:cs="Courier New"/>
          <w:szCs w:val="26"/>
        </w:rPr>
        <w:t>komponenti</w:t>
      </w:r>
      <w:r w:rsidR="00407B67" w:rsidRPr="007E1B41">
        <w:rPr>
          <w:rFonts w:ascii="Courier New" w:hAnsi="Courier New" w:cs="Courier New"/>
          <w:szCs w:val="26"/>
        </w:rPr>
        <w:t>.</w:t>
      </w:r>
    </w:p>
    <w:p w:rsidR="00407B67" w:rsidRPr="007E1B41" w:rsidRDefault="00126BEA"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U poglavlju</w:t>
      </w:r>
      <w:r w:rsidR="00407B67" w:rsidRPr="007E1B41">
        <w:rPr>
          <w:rFonts w:ascii="Courier New" w:hAnsi="Courier New" w:cs="Courier New"/>
          <w:szCs w:val="26"/>
        </w:rPr>
        <w:t xml:space="preserve"> </w:t>
      </w:r>
      <w:r w:rsidRPr="007E1B41">
        <w:rPr>
          <w:rFonts w:ascii="Courier New" w:hAnsi="Courier New" w:cs="Courier New"/>
          <w:szCs w:val="26"/>
        </w:rPr>
        <w:t>“</w:t>
      </w:r>
      <w:r w:rsidR="00407B67" w:rsidRPr="007E1B41">
        <w:rPr>
          <w:rFonts w:ascii="Courier New" w:hAnsi="Courier New" w:cs="Courier New"/>
          <w:i/>
          <w:iCs/>
          <w:szCs w:val="26"/>
        </w:rPr>
        <w:t>Analiza načina i efekata otkaza proizvoda i procesa</w:t>
      </w:r>
      <w:r w:rsidRPr="007E1B41">
        <w:rPr>
          <w:rFonts w:ascii="Courier New" w:hAnsi="Courier New" w:cs="Courier New"/>
          <w:i/>
          <w:iCs/>
          <w:szCs w:val="26"/>
        </w:rPr>
        <w:t>”</w:t>
      </w:r>
      <w:r w:rsidR="00407B67" w:rsidRPr="007E1B41">
        <w:rPr>
          <w:rFonts w:ascii="Courier New" w:hAnsi="Courier New" w:cs="Courier New"/>
          <w:i/>
          <w:iCs/>
          <w:szCs w:val="26"/>
        </w:rPr>
        <w:t xml:space="preserve"> </w:t>
      </w:r>
      <w:r w:rsidRPr="007E1B41">
        <w:rPr>
          <w:rFonts w:ascii="Courier New" w:hAnsi="Courier New" w:cs="Courier New"/>
          <w:szCs w:val="26"/>
        </w:rPr>
        <w:t>biće prikazani rezultat</w:t>
      </w:r>
      <w:r w:rsidR="00C90B2F" w:rsidRPr="007E1B41">
        <w:rPr>
          <w:rFonts w:ascii="Courier New" w:hAnsi="Courier New" w:cs="Courier New"/>
          <w:szCs w:val="26"/>
        </w:rPr>
        <w:t>i</w:t>
      </w:r>
      <w:r w:rsidRPr="007E1B41">
        <w:rPr>
          <w:rFonts w:ascii="Courier New" w:hAnsi="Courier New" w:cs="Courier New"/>
          <w:szCs w:val="26"/>
        </w:rPr>
        <w:t xml:space="preserve"> sprovedene</w:t>
      </w:r>
      <w:r w:rsidR="007E1B41" w:rsidRPr="007E1B41">
        <w:rPr>
          <w:rFonts w:ascii="Courier New" w:hAnsi="Courier New" w:cs="Courier New"/>
          <w:szCs w:val="26"/>
        </w:rPr>
        <w:t xml:space="preserve"> </w:t>
      </w:r>
      <w:r w:rsidR="00407B67" w:rsidRPr="007E1B41">
        <w:rPr>
          <w:rFonts w:ascii="Courier New" w:hAnsi="Courier New" w:cs="Courier New"/>
          <w:szCs w:val="26"/>
        </w:rPr>
        <w:t xml:space="preserve">FMEA (Failure Modes and Effect </w:t>
      </w:r>
      <w:r w:rsidRPr="007E1B41">
        <w:rPr>
          <w:rFonts w:ascii="Courier New" w:hAnsi="Courier New" w:cs="Courier New"/>
          <w:szCs w:val="26"/>
        </w:rPr>
        <w:t>Analysis) analize za proi</w:t>
      </w:r>
      <w:r w:rsidR="00C90B2F" w:rsidRPr="007E1B41">
        <w:rPr>
          <w:rFonts w:ascii="Courier New" w:hAnsi="Courier New" w:cs="Courier New"/>
          <w:szCs w:val="26"/>
        </w:rPr>
        <w:t>z</w:t>
      </w:r>
      <w:r w:rsidRPr="007E1B41">
        <w:rPr>
          <w:rFonts w:ascii="Courier New" w:hAnsi="Courier New" w:cs="Courier New"/>
          <w:szCs w:val="26"/>
        </w:rPr>
        <w:t>vod kojeg razvijamo. Rezultati analize ukazuju na</w:t>
      </w:r>
      <w:r w:rsidR="00C90B2F" w:rsidRPr="007E1B41">
        <w:rPr>
          <w:rFonts w:ascii="Courier New" w:hAnsi="Courier New" w:cs="Courier New"/>
          <w:szCs w:val="26"/>
        </w:rPr>
        <w:t xml:space="preserve"> potencijalne</w:t>
      </w:r>
      <w:r w:rsidRPr="007E1B41">
        <w:rPr>
          <w:rFonts w:ascii="Courier New" w:hAnsi="Courier New" w:cs="Courier New"/>
          <w:szCs w:val="26"/>
        </w:rPr>
        <w:t xml:space="preserve"> poteškoće i probleme</w:t>
      </w:r>
      <w:r w:rsidR="00C90B2F" w:rsidRPr="007E1B41">
        <w:rPr>
          <w:rFonts w:ascii="Courier New" w:hAnsi="Courier New" w:cs="Courier New"/>
          <w:szCs w:val="26"/>
        </w:rPr>
        <w:t xml:space="preserve"> sa kojima</w:t>
      </w:r>
      <w:r w:rsidRPr="007E1B41">
        <w:rPr>
          <w:rFonts w:ascii="Courier New" w:hAnsi="Courier New" w:cs="Courier New"/>
          <w:szCs w:val="26"/>
        </w:rPr>
        <w:t xml:space="preserve"> ćemo se susresti prilikom razvoja proizvoda ili nakon njegovog puštanja u upotrebu.</w:t>
      </w:r>
      <w:r w:rsidR="00407B67" w:rsidRPr="007E1B41">
        <w:rPr>
          <w:rFonts w:ascii="Courier New" w:hAnsi="Courier New" w:cs="Courier New"/>
          <w:szCs w:val="26"/>
        </w:rPr>
        <w:t xml:space="preserve"> </w:t>
      </w:r>
    </w:p>
    <w:p w:rsidR="00407B67" w:rsidRPr="007E1B41" w:rsidRDefault="00126BEA"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Sljedeće poglavlje – “</w:t>
      </w:r>
      <w:r w:rsidR="00C90B2F" w:rsidRPr="007E1B41">
        <w:rPr>
          <w:rFonts w:ascii="Courier New" w:hAnsi="Courier New" w:cs="Courier New"/>
          <w:i/>
          <w:iCs/>
          <w:szCs w:val="26"/>
        </w:rPr>
        <w:t xml:space="preserve">Opis, vizija i misija </w:t>
      </w:r>
      <w:r w:rsidRPr="007E1B41">
        <w:rPr>
          <w:rFonts w:ascii="Courier New" w:hAnsi="Courier New" w:cs="Courier New"/>
          <w:i/>
          <w:iCs/>
          <w:szCs w:val="26"/>
        </w:rPr>
        <w:t xml:space="preserve">preduzeća” </w:t>
      </w:r>
      <w:r w:rsidRPr="007E1B41">
        <w:rPr>
          <w:rFonts w:ascii="Courier New" w:hAnsi="Courier New" w:cs="Courier New"/>
          <w:iCs/>
          <w:szCs w:val="26"/>
        </w:rPr>
        <w:t>pruža detaljnije informacije o strukturi našeg preduzeća, našim planovima i ciljevima ka kojima stremimo.</w:t>
      </w:r>
    </w:p>
    <w:p w:rsidR="00407B67" w:rsidRPr="007E1B41" w:rsidRDefault="00407B67"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 xml:space="preserve">Poglavlje </w:t>
      </w:r>
      <w:r w:rsidR="00C90B2F" w:rsidRPr="007E1B41">
        <w:rPr>
          <w:rFonts w:ascii="Courier New" w:hAnsi="Courier New" w:cs="Courier New"/>
          <w:szCs w:val="26"/>
        </w:rPr>
        <w:t>“</w:t>
      </w:r>
      <w:r w:rsidRPr="007E1B41">
        <w:rPr>
          <w:rFonts w:ascii="Courier New" w:hAnsi="Courier New" w:cs="Courier New"/>
          <w:i/>
          <w:iCs/>
          <w:szCs w:val="26"/>
        </w:rPr>
        <w:t>Poslovna strategija</w:t>
      </w:r>
      <w:r w:rsidR="00C90B2F" w:rsidRPr="007E1B41">
        <w:rPr>
          <w:rFonts w:ascii="Courier New" w:hAnsi="Courier New" w:cs="Courier New"/>
          <w:i/>
          <w:iCs/>
          <w:szCs w:val="26"/>
        </w:rPr>
        <w:t>”</w:t>
      </w:r>
      <w:r w:rsidRPr="007E1B41">
        <w:rPr>
          <w:rFonts w:ascii="Courier New" w:hAnsi="Courier New" w:cs="Courier New"/>
          <w:i/>
          <w:iCs/>
          <w:szCs w:val="26"/>
        </w:rPr>
        <w:t xml:space="preserve"> </w:t>
      </w:r>
      <w:r w:rsidRPr="007E1B41">
        <w:rPr>
          <w:rFonts w:ascii="Courier New" w:hAnsi="Courier New" w:cs="Courier New"/>
          <w:szCs w:val="26"/>
        </w:rPr>
        <w:t>iznosi stra</w:t>
      </w:r>
      <w:r w:rsidR="00126BEA" w:rsidRPr="007E1B41">
        <w:rPr>
          <w:rFonts w:ascii="Courier New" w:hAnsi="Courier New" w:cs="Courier New"/>
          <w:szCs w:val="26"/>
        </w:rPr>
        <w:t>teške ciljeve našeg</w:t>
      </w:r>
      <w:r w:rsidR="00C90B2F" w:rsidRPr="007E1B41">
        <w:rPr>
          <w:rFonts w:ascii="Courier New" w:hAnsi="Courier New" w:cs="Courier New"/>
          <w:szCs w:val="26"/>
        </w:rPr>
        <w:t xml:space="preserve"> preduzeća, kao i detalje o strategijama</w:t>
      </w:r>
      <w:r w:rsidRPr="007E1B41">
        <w:rPr>
          <w:rFonts w:ascii="Courier New" w:hAnsi="Courier New" w:cs="Courier New"/>
          <w:szCs w:val="26"/>
        </w:rPr>
        <w:t xml:space="preserve"> koje će</w:t>
      </w:r>
      <w:r w:rsidR="00126BEA" w:rsidRPr="007E1B41">
        <w:rPr>
          <w:rFonts w:ascii="Courier New" w:hAnsi="Courier New" w:cs="Courier New"/>
          <w:szCs w:val="26"/>
        </w:rPr>
        <w:t>mo</w:t>
      </w:r>
      <w:r w:rsidRPr="007E1B41">
        <w:rPr>
          <w:rFonts w:ascii="Courier New" w:hAnsi="Courier New" w:cs="Courier New"/>
          <w:szCs w:val="26"/>
        </w:rPr>
        <w:t xml:space="preserve"> </w:t>
      </w:r>
      <w:r w:rsidR="00126BEA" w:rsidRPr="007E1B41">
        <w:rPr>
          <w:rFonts w:ascii="Courier New" w:hAnsi="Courier New" w:cs="Courier New"/>
          <w:szCs w:val="26"/>
        </w:rPr>
        <w:t>mi kao preduzeće</w:t>
      </w:r>
      <w:r w:rsidRPr="007E1B41">
        <w:rPr>
          <w:rFonts w:ascii="Courier New" w:hAnsi="Courier New" w:cs="Courier New"/>
          <w:szCs w:val="26"/>
        </w:rPr>
        <w:t xml:space="preserve"> primijeni</w:t>
      </w:r>
      <w:r w:rsidR="00126BEA" w:rsidRPr="007E1B41">
        <w:rPr>
          <w:rFonts w:ascii="Courier New" w:hAnsi="Courier New" w:cs="Courier New"/>
          <w:szCs w:val="26"/>
        </w:rPr>
        <w:t>ti</w:t>
      </w:r>
      <w:r w:rsidRPr="007E1B41">
        <w:rPr>
          <w:rFonts w:ascii="Courier New" w:hAnsi="Courier New" w:cs="Courier New"/>
          <w:szCs w:val="26"/>
        </w:rPr>
        <w:t xml:space="preserve"> prilik</w:t>
      </w:r>
      <w:r w:rsidR="00C90B2F" w:rsidRPr="007E1B41">
        <w:rPr>
          <w:rFonts w:ascii="Courier New" w:hAnsi="Courier New" w:cs="Courier New"/>
          <w:szCs w:val="26"/>
        </w:rPr>
        <w:t xml:space="preserve">om izlaska na tržište sa svojim </w:t>
      </w:r>
      <w:r w:rsidR="00126BEA" w:rsidRPr="007E1B41">
        <w:rPr>
          <w:rFonts w:ascii="Courier New" w:hAnsi="Courier New" w:cs="Courier New"/>
          <w:szCs w:val="26"/>
        </w:rPr>
        <w:t>proizvodom</w:t>
      </w:r>
      <w:r w:rsidRPr="007E1B41">
        <w:rPr>
          <w:rFonts w:ascii="Courier New" w:hAnsi="Courier New" w:cs="Courier New"/>
          <w:szCs w:val="26"/>
        </w:rPr>
        <w:t>.</w:t>
      </w:r>
    </w:p>
    <w:p w:rsidR="00407B67" w:rsidRPr="007E1B41" w:rsidRDefault="00407B67"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 xml:space="preserve">Poglavlje </w:t>
      </w:r>
      <w:r w:rsidR="00126BEA" w:rsidRPr="007E1B41">
        <w:rPr>
          <w:rFonts w:ascii="Courier New" w:hAnsi="Courier New" w:cs="Courier New"/>
          <w:szCs w:val="26"/>
        </w:rPr>
        <w:t>“</w:t>
      </w:r>
      <w:r w:rsidRPr="007E1B41">
        <w:rPr>
          <w:rFonts w:ascii="Courier New" w:hAnsi="Courier New" w:cs="Courier New"/>
          <w:i/>
          <w:iCs/>
          <w:szCs w:val="26"/>
        </w:rPr>
        <w:t>Upravljanje rizicima poslovanja</w:t>
      </w:r>
      <w:r w:rsidR="00126BEA" w:rsidRPr="007E1B41">
        <w:rPr>
          <w:rFonts w:ascii="Courier New" w:hAnsi="Courier New" w:cs="Courier New"/>
          <w:i/>
          <w:iCs/>
          <w:szCs w:val="26"/>
        </w:rPr>
        <w:t>”</w:t>
      </w:r>
      <w:r w:rsidRPr="007E1B41">
        <w:rPr>
          <w:rFonts w:ascii="Courier New" w:hAnsi="Courier New" w:cs="Courier New"/>
          <w:i/>
          <w:iCs/>
          <w:szCs w:val="26"/>
        </w:rPr>
        <w:t xml:space="preserve"> </w:t>
      </w:r>
      <w:r w:rsidRPr="007E1B41">
        <w:rPr>
          <w:rFonts w:ascii="Courier New" w:hAnsi="Courier New" w:cs="Courier New"/>
          <w:szCs w:val="26"/>
        </w:rPr>
        <w:t xml:space="preserve">obuhvata </w:t>
      </w:r>
      <w:r w:rsidR="007E1B41" w:rsidRPr="007E1B41">
        <w:rPr>
          <w:rFonts w:ascii="Courier New" w:hAnsi="Courier New" w:cs="Courier New"/>
          <w:szCs w:val="26"/>
        </w:rPr>
        <w:t xml:space="preserve"> </w:t>
      </w:r>
      <w:r w:rsidR="00C90B2F" w:rsidRPr="007E1B41">
        <w:rPr>
          <w:rFonts w:ascii="Courier New" w:hAnsi="Courier New" w:cs="Courier New"/>
          <w:szCs w:val="26"/>
        </w:rPr>
        <w:t xml:space="preserve">SWOT (Strengths, Weaknesses, </w:t>
      </w:r>
      <w:r w:rsidRPr="007E1B41">
        <w:rPr>
          <w:rFonts w:ascii="Courier New" w:hAnsi="Courier New" w:cs="Courier New"/>
          <w:szCs w:val="26"/>
        </w:rPr>
        <w:t>Opportunities, and Threats) analizu koja omogućava</w:t>
      </w:r>
      <w:r w:rsidR="00126BEA" w:rsidRPr="007E1B41">
        <w:rPr>
          <w:rFonts w:ascii="Courier New" w:hAnsi="Courier New" w:cs="Courier New"/>
          <w:szCs w:val="26"/>
        </w:rPr>
        <w:t xml:space="preserve"> uvid u slabosti,</w:t>
      </w:r>
      <w:r w:rsidR="00C90B2F" w:rsidRPr="007E1B41">
        <w:rPr>
          <w:rFonts w:ascii="Courier New" w:hAnsi="Courier New" w:cs="Courier New"/>
          <w:szCs w:val="26"/>
        </w:rPr>
        <w:t xml:space="preserve"> </w:t>
      </w:r>
      <w:r w:rsidR="00126BEA" w:rsidRPr="007E1B41">
        <w:rPr>
          <w:rFonts w:ascii="Courier New" w:hAnsi="Courier New" w:cs="Courier New"/>
          <w:szCs w:val="26"/>
        </w:rPr>
        <w:t xml:space="preserve">ali i dobre strane </w:t>
      </w:r>
      <w:r w:rsidR="00C90B2F" w:rsidRPr="007E1B41">
        <w:rPr>
          <w:rFonts w:ascii="Courier New" w:hAnsi="Courier New" w:cs="Courier New"/>
          <w:szCs w:val="26"/>
        </w:rPr>
        <w:t xml:space="preserve">našeg </w:t>
      </w:r>
      <w:r w:rsidR="00126BEA" w:rsidRPr="007E1B41">
        <w:rPr>
          <w:rFonts w:ascii="Courier New" w:hAnsi="Courier New" w:cs="Courier New"/>
          <w:szCs w:val="26"/>
        </w:rPr>
        <w:t>preduzeća</w:t>
      </w:r>
      <w:r w:rsidRPr="007E1B41">
        <w:rPr>
          <w:rFonts w:ascii="Courier New" w:hAnsi="Courier New" w:cs="Courier New"/>
          <w:szCs w:val="26"/>
        </w:rPr>
        <w:t>, kao i</w:t>
      </w:r>
      <w:r w:rsidR="00C90B2F" w:rsidRPr="007E1B41">
        <w:rPr>
          <w:rFonts w:ascii="Courier New" w:hAnsi="Courier New" w:cs="Courier New"/>
          <w:szCs w:val="26"/>
        </w:rPr>
        <w:t xml:space="preserve"> potencijalne</w:t>
      </w:r>
      <w:r w:rsidR="00126BEA" w:rsidRPr="007E1B41">
        <w:rPr>
          <w:rFonts w:ascii="Courier New" w:hAnsi="Courier New" w:cs="Courier New"/>
          <w:szCs w:val="26"/>
        </w:rPr>
        <w:t xml:space="preserve"> </w:t>
      </w:r>
      <w:r w:rsidR="00C90B2F" w:rsidRPr="007E1B41">
        <w:rPr>
          <w:rFonts w:ascii="Courier New" w:hAnsi="Courier New" w:cs="Courier New"/>
          <w:szCs w:val="26"/>
        </w:rPr>
        <w:t>prijetnje</w:t>
      </w:r>
      <w:r w:rsidRPr="007E1B41">
        <w:rPr>
          <w:rFonts w:ascii="Courier New" w:hAnsi="Courier New" w:cs="Courier New"/>
          <w:szCs w:val="26"/>
        </w:rPr>
        <w:t xml:space="preserve"> sa kojim</w:t>
      </w:r>
      <w:r w:rsidR="00126BEA" w:rsidRPr="007E1B41">
        <w:rPr>
          <w:rFonts w:ascii="Courier New" w:hAnsi="Courier New" w:cs="Courier New"/>
          <w:szCs w:val="26"/>
        </w:rPr>
        <w:t>a</w:t>
      </w:r>
      <w:r w:rsidR="00C90B2F" w:rsidRPr="007E1B41">
        <w:rPr>
          <w:rFonts w:ascii="Courier New" w:hAnsi="Courier New" w:cs="Courier New"/>
          <w:szCs w:val="26"/>
        </w:rPr>
        <w:t xml:space="preserve"> će se preduzeće susresti tokom poslovanja.</w:t>
      </w:r>
    </w:p>
    <w:p w:rsidR="00407B67" w:rsidRPr="007E1B41" w:rsidRDefault="00407B67"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 xml:space="preserve">Poglavlje </w:t>
      </w:r>
      <w:r w:rsidR="00C90B2F" w:rsidRPr="007E1B41">
        <w:rPr>
          <w:rFonts w:ascii="Courier New" w:hAnsi="Courier New" w:cs="Courier New"/>
          <w:szCs w:val="26"/>
        </w:rPr>
        <w:t>“</w:t>
      </w:r>
      <w:r w:rsidRPr="007E1B41">
        <w:rPr>
          <w:rFonts w:ascii="Courier New" w:hAnsi="Courier New" w:cs="Courier New"/>
          <w:i/>
          <w:iCs/>
          <w:szCs w:val="26"/>
        </w:rPr>
        <w:t>Finansijski plan</w:t>
      </w:r>
      <w:r w:rsidR="00C90B2F" w:rsidRPr="007E1B41">
        <w:rPr>
          <w:rFonts w:ascii="Courier New" w:hAnsi="Courier New" w:cs="Courier New"/>
          <w:i/>
          <w:iCs/>
          <w:szCs w:val="26"/>
        </w:rPr>
        <w:t>”</w:t>
      </w:r>
      <w:r w:rsidRPr="007E1B41">
        <w:rPr>
          <w:rFonts w:ascii="Courier New" w:hAnsi="Courier New" w:cs="Courier New"/>
          <w:i/>
          <w:iCs/>
          <w:szCs w:val="26"/>
        </w:rPr>
        <w:t xml:space="preserve"> </w:t>
      </w:r>
      <w:r w:rsidR="00C90B2F" w:rsidRPr="007E1B41">
        <w:rPr>
          <w:rFonts w:ascii="Courier New" w:hAnsi="Courier New" w:cs="Courier New"/>
          <w:szCs w:val="26"/>
        </w:rPr>
        <w:t>predstavlja analizu finansijskih</w:t>
      </w:r>
      <w:r w:rsidRPr="007E1B41">
        <w:rPr>
          <w:rFonts w:ascii="Courier New" w:hAnsi="Courier New" w:cs="Courier New"/>
          <w:szCs w:val="26"/>
        </w:rPr>
        <w:t xml:space="preserve"> aspek</w:t>
      </w:r>
      <w:r w:rsidR="00C90B2F" w:rsidRPr="007E1B41">
        <w:rPr>
          <w:rFonts w:ascii="Courier New" w:hAnsi="Courier New" w:cs="Courier New"/>
          <w:szCs w:val="26"/>
        </w:rPr>
        <w:t>ata razvoja ciljnog sistema, tj, isplativosti njegovog razvoja.</w:t>
      </w:r>
    </w:p>
    <w:p w:rsidR="00407B67" w:rsidRDefault="00C90B2F" w:rsidP="007E1B41">
      <w:pPr>
        <w:autoSpaceDE w:val="0"/>
        <w:autoSpaceDN w:val="0"/>
        <w:adjustRightInd w:val="0"/>
        <w:spacing w:after="120" w:line="240" w:lineRule="auto"/>
        <w:ind w:firstLine="720"/>
        <w:jc w:val="both"/>
        <w:rPr>
          <w:rFonts w:ascii="Courier New" w:hAnsi="Courier New" w:cs="Courier New"/>
          <w:szCs w:val="26"/>
        </w:rPr>
      </w:pPr>
      <w:r w:rsidRPr="007E1B41">
        <w:rPr>
          <w:rFonts w:ascii="Courier New" w:hAnsi="Courier New" w:cs="Courier New"/>
          <w:szCs w:val="26"/>
        </w:rPr>
        <w:t>U posljednjem poglavlju</w:t>
      </w:r>
      <w:r w:rsidR="00407B67" w:rsidRPr="007E1B41">
        <w:rPr>
          <w:rFonts w:ascii="Courier New" w:hAnsi="Courier New" w:cs="Courier New"/>
          <w:szCs w:val="26"/>
        </w:rPr>
        <w:t xml:space="preserve"> </w:t>
      </w:r>
      <w:r w:rsidRPr="007E1B41">
        <w:rPr>
          <w:rFonts w:ascii="Courier New" w:hAnsi="Courier New" w:cs="Courier New"/>
          <w:szCs w:val="26"/>
        </w:rPr>
        <w:t>–</w:t>
      </w:r>
      <w:r w:rsidR="00407B67" w:rsidRPr="007E1B41">
        <w:rPr>
          <w:rFonts w:ascii="Courier New" w:hAnsi="Courier New" w:cs="Courier New"/>
          <w:szCs w:val="26"/>
        </w:rPr>
        <w:t xml:space="preserve"> </w:t>
      </w:r>
      <w:r w:rsidRPr="007E1B41">
        <w:rPr>
          <w:rFonts w:ascii="Courier New" w:hAnsi="Courier New" w:cs="Courier New"/>
          <w:szCs w:val="26"/>
        </w:rPr>
        <w:t>“</w:t>
      </w:r>
      <w:r w:rsidR="00407B67" w:rsidRPr="007E1B41">
        <w:rPr>
          <w:rFonts w:ascii="Courier New" w:hAnsi="Courier New" w:cs="Courier New"/>
          <w:i/>
          <w:iCs/>
          <w:szCs w:val="26"/>
        </w:rPr>
        <w:t>Plan realizacije projekta</w:t>
      </w:r>
      <w:r w:rsidRPr="007E1B41">
        <w:rPr>
          <w:rFonts w:ascii="Courier New" w:hAnsi="Courier New" w:cs="Courier New"/>
          <w:i/>
          <w:iCs/>
          <w:szCs w:val="26"/>
        </w:rPr>
        <w:t xml:space="preserve">” </w:t>
      </w:r>
      <w:r w:rsidRPr="007E1B41">
        <w:rPr>
          <w:rFonts w:ascii="Courier New" w:hAnsi="Courier New" w:cs="Courier New"/>
          <w:iCs/>
          <w:szCs w:val="26"/>
        </w:rPr>
        <w:t>dat</w:t>
      </w:r>
      <w:r w:rsidRPr="007E1B41">
        <w:rPr>
          <w:rFonts w:ascii="Courier New" w:hAnsi="Courier New" w:cs="Courier New"/>
          <w:i/>
          <w:iCs/>
          <w:szCs w:val="26"/>
        </w:rPr>
        <w:t xml:space="preserve"> </w:t>
      </w:r>
      <w:r w:rsidRPr="007E1B41">
        <w:rPr>
          <w:rFonts w:ascii="Courier New" w:hAnsi="Courier New" w:cs="Courier New"/>
          <w:iCs/>
          <w:szCs w:val="26"/>
        </w:rPr>
        <w:t>je</w:t>
      </w:r>
      <w:r w:rsidR="00407B67" w:rsidRPr="007E1B41">
        <w:rPr>
          <w:rFonts w:ascii="Courier New" w:hAnsi="Courier New" w:cs="Courier New"/>
          <w:szCs w:val="26"/>
        </w:rPr>
        <w:t xml:space="preserve"> </w:t>
      </w:r>
      <w:r w:rsidRPr="007E1B41">
        <w:rPr>
          <w:rFonts w:ascii="Courier New" w:hAnsi="Courier New" w:cs="Courier New"/>
          <w:szCs w:val="26"/>
        </w:rPr>
        <w:t xml:space="preserve">šematski </w:t>
      </w:r>
      <w:r w:rsidR="00407B67" w:rsidRPr="007E1B41">
        <w:rPr>
          <w:rFonts w:ascii="Courier New" w:hAnsi="Courier New" w:cs="Courier New"/>
          <w:szCs w:val="26"/>
        </w:rPr>
        <w:t>prikaz toka</w:t>
      </w:r>
      <w:r w:rsidRPr="007E1B41">
        <w:rPr>
          <w:rFonts w:ascii="Courier New" w:hAnsi="Courier New" w:cs="Courier New"/>
          <w:szCs w:val="26"/>
        </w:rPr>
        <w:t xml:space="preserve"> </w:t>
      </w:r>
      <w:r w:rsidR="00407B67" w:rsidRPr="007E1B41">
        <w:rPr>
          <w:rFonts w:ascii="Courier New" w:hAnsi="Courier New" w:cs="Courier New"/>
          <w:szCs w:val="26"/>
        </w:rPr>
        <w:t xml:space="preserve">razvoja </w:t>
      </w:r>
      <w:r w:rsidRPr="007E1B41">
        <w:rPr>
          <w:rFonts w:ascii="Courier New" w:hAnsi="Courier New" w:cs="Courier New"/>
          <w:szCs w:val="26"/>
        </w:rPr>
        <w:t>ciljnog sistema</w:t>
      </w:r>
      <w:r w:rsidR="00407B67" w:rsidRPr="007E1B41">
        <w:rPr>
          <w:rFonts w:ascii="Courier New" w:hAnsi="Courier New" w:cs="Courier New"/>
          <w:szCs w:val="26"/>
        </w:rPr>
        <w:t>.</w:t>
      </w:r>
    </w:p>
    <w:p w:rsidR="007E1B41" w:rsidRDefault="007E1B41" w:rsidP="007E1B41">
      <w:pPr>
        <w:autoSpaceDE w:val="0"/>
        <w:autoSpaceDN w:val="0"/>
        <w:adjustRightInd w:val="0"/>
        <w:spacing w:after="120" w:line="240" w:lineRule="auto"/>
        <w:ind w:firstLine="720"/>
        <w:jc w:val="both"/>
        <w:rPr>
          <w:rFonts w:ascii="Courier New" w:hAnsi="Courier New" w:cs="Courier New"/>
          <w:szCs w:val="26"/>
        </w:rPr>
      </w:pPr>
    </w:p>
    <w:p w:rsidR="007E1B41" w:rsidRDefault="007E1B41" w:rsidP="007E1B41">
      <w:pPr>
        <w:autoSpaceDE w:val="0"/>
        <w:autoSpaceDN w:val="0"/>
        <w:adjustRightInd w:val="0"/>
        <w:spacing w:after="120" w:line="240" w:lineRule="auto"/>
        <w:ind w:firstLine="720"/>
        <w:jc w:val="both"/>
        <w:rPr>
          <w:rFonts w:ascii="Courier New" w:hAnsi="Courier New" w:cs="Courier New"/>
          <w:szCs w:val="26"/>
        </w:rPr>
      </w:pPr>
    </w:p>
    <w:p w:rsidR="007E1B41" w:rsidRDefault="007E1B41" w:rsidP="007E1B41">
      <w:pPr>
        <w:autoSpaceDE w:val="0"/>
        <w:autoSpaceDN w:val="0"/>
        <w:adjustRightInd w:val="0"/>
        <w:spacing w:after="120" w:line="240" w:lineRule="auto"/>
        <w:ind w:firstLine="720"/>
        <w:jc w:val="both"/>
        <w:rPr>
          <w:rFonts w:ascii="Courier New" w:hAnsi="Courier New" w:cs="Courier New"/>
          <w:szCs w:val="26"/>
        </w:rPr>
      </w:pPr>
    </w:p>
    <w:p w:rsidR="007E1B41" w:rsidRDefault="007E1B41" w:rsidP="007E1B41">
      <w:pPr>
        <w:autoSpaceDE w:val="0"/>
        <w:autoSpaceDN w:val="0"/>
        <w:adjustRightInd w:val="0"/>
        <w:spacing w:after="120" w:line="240" w:lineRule="auto"/>
        <w:ind w:firstLine="720"/>
        <w:jc w:val="both"/>
        <w:rPr>
          <w:rFonts w:ascii="Courier New" w:hAnsi="Courier New" w:cs="Courier New"/>
          <w:szCs w:val="26"/>
        </w:rPr>
      </w:pPr>
    </w:p>
    <w:p w:rsidR="007E1B41" w:rsidRPr="007E1B41" w:rsidRDefault="007E1B41" w:rsidP="007E1B41">
      <w:pPr>
        <w:autoSpaceDE w:val="0"/>
        <w:autoSpaceDN w:val="0"/>
        <w:adjustRightInd w:val="0"/>
        <w:spacing w:after="120" w:line="240" w:lineRule="auto"/>
        <w:ind w:firstLine="720"/>
        <w:jc w:val="both"/>
        <w:rPr>
          <w:rFonts w:ascii="Courier New" w:hAnsi="Courier New" w:cs="Courier New"/>
          <w:szCs w:val="26"/>
        </w:rPr>
      </w:pPr>
    </w:p>
    <w:p w:rsidR="006A3D41" w:rsidRPr="00C90B2F" w:rsidRDefault="006A3D41" w:rsidP="00C90B2F">
      <w:pPr>
        <w:autoSpaceDE w:val="0"/>
        <w:autoSpaceDN w:val="0"/>
        <w:adjustRightInd w:val="0"/>
        <w:spacing w:after="0" w:line="240" w:lineRule="auto"/>
        <w:ind w:firstLine="720"/>
        <w:jc w:val="both"/>
        <w:rPr>
          <w:rFonts w:ascii="Courier New" w:hAnsi="Courier New" w:cs="Courier New"/>
          <w:sz w:val="26"/>
          <w:szCs w:val="26"/>
        </w:rPr>
      </w:pPr>
    </w:p>
    <w:p w:rsidR="00407B67" w:rsidRDefault="006A3D41" w:rsidP="006A3D41">
      <w:pPr>
        <w:pStyle w:val="Heading1"/>
        <w:rPr>
          <w:rFonts w:ascii="Courier New" w:hAnsi="Courier New" w:cs="Courier New"/>
        </w:rPr>
      </w:pPr>
      <w:bookmarkStart w:id="1" w:name="_Toc135088286"/>
      <w:r w:rsidRPr="006A3D41">
        <w:rPr>
          <w:rFonts w:ascii="Courier New" w:hAnsi="Courier New" w:cs="Courier New"/>
        </w:rPr>
        <w:lastRenderedPageBreak/>
        <w:t>Opis proizvoda</w:t>
      </w:r>
      <w:bookmarkEnd w:id="1"/>
    </w:p>
    <w:p w:rsidR="00371A6E" w:rsidRPr="00371A6E" w:rsidRDefault="00371A6E" w:rsidP="00371A6E">
      <w:pPr>
        <w:pStyle w:val="Heading2"/>
        <w:rPr>
          <w:rFonts w:ascii="Courier New" w:hAnsi="Courier New" w:cs="Courier New"/>
        </w:rPr>
      </w:pPr>
      <w:bookmarkStart w:id="2" w:name="_Toc135088287"/>
      <w:r w:rsidRPr="00371A6E">
        <w:rPr>
          <w:rFonts w:ascii="Courier New" w:hAnsi="Courier New" w:cs="Courier New"/>
        </w:rPr>
        <w:t>Osnovna namjena proizvoda</w:t>
      </w:r>
      <w:bookmarkEnd w:id="2"/>
    </w:p>
    <w:p w:rsidR="00C44C28" w:rsidRDefault="00C777D7" w:rsidP="00C777D7">
      <w:pPr>
        <w:ind w:firstLine="720"/>
        <w:jc w:val="both"/>
        <w:rPr>
          <w:rFonts w:ascii="Courier New" w:hAnsi="Courier New" w:cs="Courier New"/>
        </w:rPr>
      </w:pPr>
      <w:r>
        <w:rPr>
          <w:rFonts w:ascii="Courier New" w:hAnsi="Courier New" w:cs="Courier New"/>
          <w:noProof/>
        </w:rPr>
        <w:drawing>
          <wp:anchor distT="0" distB="0" distL="114300" distR="114300" simplePos="0" relativeHeight="251661312" behindDoc="0" locked="0" layoutInCell="1" allowOverlap="1">
            <wp:simplePos x="0" y="0"/>
            <wp:positionH relativeFrom="column">
              <wp:posOffset>567690</wp:posOffset>
            </wp:positionH>
            <wp:positionV relativeFrom="paragraph">
              <wp:posOffset>535305</wp:posOffset>
            </wp:positionV>
            <wp:extent cx="1738630" cy="2678430"/>
            <wp:effectExtent l="0" t="0" r="0"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8">
                      <a:extLst>
                        <a:ext uri="{28A0092B-C50C-407E-A947-70E740481C1C}">
                          <a14:useLocalDpi xmlns:a14="http://schemas.microsoft.com/office/drawing/2010/main" val="0"/>
                        </a:ext>
                      </a:extLst>
                    </a:blip>
                    <a:stretch>
                      <a:fillRect/>
                    </a:stretch>
                  </pic:blipFill>
                  <pic:spPr>
                    <a:xfrm>
                      <a:off x="0" y="0"/>
                      <a:ext cx="1738630" cy="2678430"/>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noProof/>
        </w:rPr>
        <w:drawing>
          <wp:anchor distT="0" distB="0" distL="114300" distR="114300" simplePos="0" relativeHeight="251662336" behindDoc="0" locked="0" layoutInCell="1" allowOverlap="1">
            <wp:simplePos x="0" y="0"/>
            <wp:positionH relativeFrom="column">
              <wp:posOffset>3310890</wp:posOffset>
            </wp:positionH>
            <wp:positionV relativeFrom="paragraph">
              <wp:posOffset>667385</wp:posOffset>
            </wp:positionV>
            <wp:extent cx="1336675" cy="251206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6675" cy="2512060"/>
                    </a:xfrm>
                    <a:prstGeom prst="rect">
                      <a:avLst/>
                    </a:prstGeom>
                  </pic:spPr>
                </pic:pic>
              </a:graphicData>
            </a:graphic>
            <wp14:sizeRelH relativeFrom="margin">
              <wp14:pctWidth>0</wp14:pctWidth>
            </wp14:sizeRelH>
            <wp14:sizeRelV relativeFrom="margin">
              <wp14:pctHeight>0</wp14:pctHeight>
            </wp14:sizeRelV>
          </wp:anchor>
        </w:drawing>
      </w:r>
      <w:r w:rsidR="006A3D41">
        <w:rPr>
          <w:rFonts w:ascii="Courier New" w:hAnsi="Courier New" w:cs="Courier New"/>
        </w:rPr>
        <w:t>Sistem za prijavu problema se sastoji od dvije web aplikacije. Prva aplikacija je namijenjena građanima, a druga aplikacija pripadnicima gradskih/državnih službi.</w:t>
      </w:r>
    </w:p>
    <w:p w:rsidR="00C44C28" w:rsidRDefault="00C777D7" w:rsidP="00C777D7">
      <w:pPr>
        <w:ind w:firstLine="720"/>
        <w:jc w:val="both"/>
        <w:rPr>
          <w:rFonts w:ascii="Courier New" w:hAnsi="Courier New" w:cs="Courier New"/>
        </w:rPr>
      </w:pPr>
      <w:r w:rsidRPr="00C44C28">
        <w:rPr>
          <w:rFonts w:ascii="Courier New" w:hAnsi="Courier New" w:cs="Courier New"/>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5307388</wp:posOffset>
            </wp:positionV>
            <wp:extent cx="4149090" cy="2453005"/>
            <wp:effectExtent l="0" t="0" r="381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49090" cy="2453005"/>
                    </a:xfrm>
                    <a:prstGeom prst="rect">
                      <a:avLst/>
                    </a:prstGeom>
                  </pic:spPr>
                </pic:pic>
              </a:graphicData>
            </a:graphic>
            <wp14:sizeRelH relativeFrom="margin">
              <wp14:pctWidth>0</wp14:pctWidth>
            </wp14:sizeRelH>
            <wp14:sizeRelV relativeFrom="margin">
              <wp14:pctHeight>0</wp14:pctHeight>
            </wp14:sizeRelV>
          </wp:anchor>
        </w:drawing>
      </w:r>
      <w:r w:rsidR="006A3D41">
        <w:rPr>
          <w:rFonts w:ascii="Courier New" w:hAnsi="Courier New" w:cs="Courier New"/>
        </w:rPr>
        <w:t>Osnovna namjena prve aplikacije jeste brza, jednostavna i efikasna prijava različitih problema, uočenih od strane građana na teritoriji lokalne samouprave, nadležnim gradskim službama. Aplikacija omogućava registrovanim građanima da sa bilo koje lokacije i u bilo koje vrijeme prijave uočene probleme putem predefinisanih prijavnih obrazaca. Građani mogu da na jednostavan način, upotrebom geografske mape i markera, ili trenutne lokacije uređaja, da specifikuju lokalitet problema na koji su naišli. Uz osnovne informacije o prijavljenom problemu, sistem omogućava slanje i odgovarajućih fotografija. Povratne informacije koje se odnose na stanje prijave i napredak u rješavanju problema, kao i istorija prijava su dostupne građanima putem njihovih naloga na sistemu. Centralni dio ove aplikacije predstavlja interaktivna mapa na kojoj su građanima prikazane aktuelne informacije o dešavanjima, prijavljenim problemima i radovima na teritoriji grada</w:t>
      </w:r>
      <w:r w:rsidR="00913243">
        <w:rPr>
          <w:rFonts w:ascii="Courier New" w:hAnsi="Courier New" w:cs="Courier New"/>
        </w:rPr>
        <w:t>.</w:t>
      </w:r>
    </w:p>
    <w:p w:rsidR="00663BF4" w:rsidRDefault="00913243" w:rsidP="00D26E9F">
      <w:pPr>
        <w:ind w:firstLine="720"/>
        <w:jc w:val="both"/>
        <w:rPr>
          <w:rFonts w:ascii="Courier New" w:hAnsi="Courier New" w:cs="Courier New"/>
        </w:rPr>
      </w:pPr>
      <w:r>
        <w:rPr>
          <w:rFonts w:ascii="Courier New" w:hAnsi="Courier New" w:cs="Courier New"/>
        </w:rPr>
        <w:lastRenderedPageBreak/>
        <w:t>Aplikacija, namijenjena gradskim službenicima pruža funkcionalnosti automatskog evidentiranja i klasifikacije pristiglih prijava, kao i njihove obrade u realnom vremenu. Gradski službeci na jednostavan i brz način mogu unijeti povratne informacije o prijavi koje će trenutno biti dostupne podnosiocu, zahtijevati dodatne podatke od podnosioca i izmijeniti stanje prijave. Ova aplikacija omogućava pregledan ali i detaljan prikaz prijava, njihovih detaljnih informacija i zaprimljenih fotografija. Upotrebom ove aplikacije izbjegavaju se učestali problemi koji nastaju prilikom tradicionalnog načina podnošenja i obrade prijava, poput ne evidentiranja svih prijava, predugog vremenskog intervala u kojem podnosilac nema nikakve informacije o stanju prijave… Putem ove aplikacije službenici mogu upravljati i dešavanjima koja se građanima prikazuju na interaktivnoj mapi. Npr. postoji funkcionalnost koja omogućava kreiranje događaja koji će biti prikazan na mapi,što obuhvata unos detaljnih informacija, prilaganje odgovarajućih fotografija lokaliteta, precizno označavanje samog lokaliteta dešavanja, kao i naknadno dodavanje dodatnih informacija.</w:t>
      </w:r>
    </w:p>
    <w:p w:rsidR="00C44C28" w:rsidRDefault="00C777D7" w:rsidP="00D26E9F">
      <w:pPr>
        <w:ind w:firstLine="720"/>
        <w:jc w:val="both"/>
        <w:rPr>
          <w:rFonts w:ascii="Courier New" w:hAnsi="Courier New" w:cs="Courier New"/>
        </w:rPr>
      </w:pPr>
      <w:r>
        <w:rPr>
          <w:rFonts w:ascii="Courier New" w:hAnsi="Courier New" w:cs="Courier New"/>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3637</wp:posOffset>
            </wp:positionV>
            <wp:extent cx="5732145" cy="3006090"/>
            <wp:effectExtent l="0" t="0" r="190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png"/>
                    <pic:cNvPicPr/>
                  </pic:nvPicPr>
                  <pic:blipFill>
                    <a:blip r:embed="rId11">
                      <a:extLst>
                        <a:ext uri="{28A0092B-C50C-407E-A947-70E740481C1C}">
                          <a14:useLocalDpi xmlns:a14="http://schemas.microsoft.com/office/drawing/2010/main" val="0"/>
                        </a:ext>
                      </a:extLst>
                    </a:blip>
                    <a:stretch>
                      <a:fillRect/>
                    </a:stretch>
                  </pic:blipFill>
                  <pic:spPr>
                    <a:xfrm>
                      <a:off x="0" y="0"/>
                      <a:ext cx="5732145" cy="3006090"/>
                    </a:xfrm>
                    <a:prstGeom prst="rect">
                      <a:avLst/>
                    </a:prstGeom>
                  </pic:spPr>
                </pic:pic>
              </a:graphicData>
            </a:graphic>
          </wp:anchor>
        </w:drawing>
      </w:r>
    </w:p>
    <w:p w:rsidR="00371A6E" w:rsidRDefault="00663BF4" w:rsidP="00371A6E">
      <w:pPr>
        <w:ind w:firstLine="720"/>
        <w:jc w:val="both"/>
        <w:rPr>
          <w:rFonts w:ascii="Courier New" w:hAnsi="Courier New" w:cs="Courier New"/>
        </w:rPr>
      </w:pPr>
      <w:r>
        <w:rPr>
          <w:rFonts w:ascii="Courier New" w:hAnsi="Courier New" w:cs="Courier New"/>
        </w:rPr>
        <w:t>Sistem sadrži i statistički dio koji omogućava uvid u samu upotrebu  i efikasnost sistema. Ova komponenta sistema građanima g</w:t>
      </w:r>
      <w:r w:rsidR="00371A6E">
        <w:rPr>
          <w:rFonts w:ascii="Courier New" w:hAnsi="Courier New" w:cs="Courier New"/>
        </w:rPr>
        <w:t>rafički</w:t>
      </w:r>
      <w:r>
        <w:rPr>
          <w:rFonts w:ascii="Courier New" w:hAnsi="Courier New" w:cs="Courier New"/>
        </w:rPr>
        <w:t>,</w:t>
      </w:r>
      <w:r w:rsidR="00371A6E">
        <w:rPr>
          <w:rFonts w:ascii="Courier New" w:hAnsi="Courier New" w:cs="Courier New"/>
        </w:rPr>
        <w:t xml:space="preserve"> </w:t>
      </w:r>
      <w:r>
        <w:rPr>
          <w:rFonts w:ascii="Courier New" w:hAnsi="Courier New" w:cs="Courier New"/>
        </w:rPr>
        <w:t xml:space="preserve">putem različitih dijagrama i tabela, omogućava pristup informacijama kao što su: broj zaprimjljenih i riješenih prijava po vremenskom periodu / gradskoj službi, prosječno vrijeme obrade prijave, efikasnost pojedinih gradskih službi u obradi pristiglih prijava, dinamika pristizanja prijava, kritični lokaliteti na teritoriji grada, i mnoge druge. </w:t>
      </w:r>
    </w:p>
    <w:p w:rsidR="00D91AF8" w:rsidRDefault="00D91AF8" w:rsidP="00371A6E">
      <w:pPr>
        <w:ind w:firstLine="720"/>
        <w:jc w:val="both"/>
        <w:rPr>
          <w:rFonts w:ascii="Courier New" w:hAnsi="Courier New" w:cs="Courier New"/>
        </w:rPr>
      </w:pPr>
    </w:p>
    <w:p w:rsidR="00D91AF8" w:rsidRDefault="00D91AF8" w:rsidP="00371A6E">
      <w:pPr>
        <w:ind w:firstLine="720"/>
        <w:jc w:val="both"/>
        <w:rPr>
          <w:rFonts w:ascii="Courier New" w:hAnsi="Courier New" w:cs="Courier New"/>
        </w:rPr>
      </w:pPr>
    </w:p>
    <w:p w:rsidR="00D91AF8" w:rsidRDefault="00D91AF8" w:rsidP="00371A6E">
      <w:pPr>
        <w:ind w:firstLine="720"/>
        <w:jc w:val="both"/>
        <w:rPr>
          <w:rFonts w:ascii="Courier New" w:hAnsi="Courier New" w:cs="Courier New"/>
        </w:rPr>
      </w:pPr>
    </w:p>
    <w:p w:rsidR="00C777D7" w:rsidRPr="00D91AF8" w:rsidRDefault="00D91AF8" w:rsidP="00D91AF8">
      <w:pPr>
        <w:ind w:firstLine="720"/>
        <w:jc w:val="both"/>
        <w:rPr>
          <w:rFonts w:ascii="Courier New" w:hAnsi="Courier New" w:cs="Courier New"/>
        </w:rPr>
      </w:pPr>
      <w:r>
        <w:rPr>
          <w:noProof/>
        </w:rPr>
        <w:lastRenderedPageBreak/>
        <w:drawing>
          <wp:anchor distT="0" distB="0" distL="114300" distR="114300" simplePos="0" relativeHeight="251660288" behindDoc="0" locked="0" layoutInCell="1" allowOverlap="1">
            <wp:simplePos x="0" y="0"/>
            <wp:positionH relativeFrom="margin">
              <wp:posOffset>-125326</wp:posOffset>
            </wp:positionH>
            <wp:positionV relativeFrom="paragraph">
              <wp:posOffset>462</wp:posOffset>
            </wp:positionV>
            <wp:extent cx="5732145" cy="3023235"/>
            <wp:effectExtent l="0" t="0" r="190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png"/>
                    <pic:cNvPicPr/>
                  </pic:nvPicPr>
                  <pic:blipFill>
                    <a:blip r:embed="rId12">
                      <a:extLst>
                        <a:ext uri="{28A0092B-C50C-407E-A947-70E740481C1C}">
                          <a14:useLocalDpi xmlns:a14="http://schemas.microsoft.com/office/drawing/2010/main" val="0"/>
                        </a:ext>
                      </a:extLst>
                    </a:blip>
                    <a:stretch>
                      <a:fillRect/>
                    </a:stretch>
                  </pic:blipFill>
                  <pic:spPr>
                    <a:xfrm>
                      <a:off x="0" y="0"/>
                      <a:ext cx="5732145" cy="3023235"/>
                    </a:xfrm>
                    <a:prstGeom prst="rect">
                      <a:avLst/>
                    </a:prstGeom>
                  </pic:spPr>
                </pic:pic>
              </a:graphicData>
            </a:graphic>
          </wp:anchor>
        </w:drawing>
      </w:r>
    </w:p>
    <w:p w:rsidR="00913243" w:rsidRDefault="00371A6E" w:rsidP="00371A6E">
      <w:pPr>
        <w:pStyle w:val="Heading2"/>
        <w:rPr>
          <w:rFonts w:ascii="Courier New" w:hAnsi="Courier New" w:cs="Courier New"/>
        </w:rPr>
      </w:pPr>
      <w:bookmarkStart w:id="3" w:name="_Toc135088288"/>
      <w:r w:rsidRPr="00371A6E">
        <w:rPr>
          <w:rFonts w:ascii="Courier New" w:hAnsi="Courier New" w:cs="Courier New"/>
        </w:rPr>
        <w:t>Osnovne karakteristike proizvoda</w:t>
      </w:r>
      <w:bookmarkEnd w:id="3"/>
      <w:r w:rsidR="00663BF4" w:rsidRPr="00371A6E">
        <w:rPr>
          <w:rFonts w:ascii="Courier New" w:hAnsi="Courier New" w:cs="Courier New"/>
        </w:rPr>
        <w:t xml:space="preserve">  </w:t>
      </w:r>
    </w:p>
    <w:p w:rsidR="00371A6E" w:rsidRDefault="00371A6E" w:rsidP="003C7965">
      <w:pPr>
        <w:ind w:firstLine="720"/>
        <w:jc w:val="both"/>
        <w:rPr>
          <w:rFonts w:ascii="Courier New" w:hAnsi="Courier New" w:cs="Courier New"/>
        </w:rPr>
      </w:pPr>
      <w:r>
        <w:rPr>
          <w:rFonts w:ascii="Courier New" w:hAnsi="Courier New" w:cs="Courier New"/>
        </w:rPr>
        <w:t>S obzirom da se očekuje širok spektar korisnika, koje če imati različit nivo informatičke pismenosti i iskustvo sa sličnim sistemima, osnovna karakteristika sistema će biti jednostavnost upotrebe i učenja. Ova karakteristika će biti postignuta razvojem jednostavnog, preglednog i razumljivog i intuitivnog korisničkog interfejsa koji će korisnicima ukazivati na narednu radnju koja se od njih očekuje. Sve funkcionalnosti koje sistem pruža će biti jasno prikazane, a navigacija sistemom će biti razgranata, kako bi korisnici u svakom trenutku, kroz nekoliko klikova mogli doći do željenih informacija. Sistem će korisnicima obezbijediti prečice do osnovnih fukcionalnosti kao i dodatna objašnjenja pojedinih opcija i formi korisničkog interfejsa.</w:t>
      </w:r>
    </w:p>
    <w:p w:rsidR="00371A6E" w:rsidRDefault="00371A6E" w:rsidP="003C7965">
      <w:pPr>
        <w:jc w:val="both"/>
        <w:rPr>
          <w:rFonts w:ascii="Courier New" w:hAnsi="Courier New" w:cs="Courier New"/>
        </w:rPr>
      </w:pPr>
      <w:r>
        <w:rPr>
          <w:rFonts w:ascii="Courier New" w:hAnsi="Courier New" w:cs="Courier New"/>
        </w:rPr>
        <w:t xml:space="preserve"> </w:t>
      </w:r>
      <w:r>
        <w:rPr>
          <w:rFonts w:ascii="Courier New" w:hAnsi="Courier New" w:cs="Courier New"/>
        </w:rPr>
        <w:tab/>
        <w:t>Još jedna bitna karakteristika sistema jeste njegova portabilnost, koja će omogućiti da korisnici sistemu pristupaja sa bi</w:t>
      </w:r>
      <w:r w:rsidR="00D26E9F">
        <w:rPr>
          <w:rFonts w:ascii="Courier New" w:hAnsi="Courier New" w:cs="Courier New"/>
        </w:rPr>
        <w:t>lo kog tipa uređaja, bez obzira na platformu i konfiguraciju</w:t>
      </w:r>
      <w:r>
        <w:rPr>
          <w:rFonts w:ascii="Courier New" w:hAnsi="Courier New" w:cs="Courier New"/>
        </w:rPr>
        <w:t>.</w:t>
      </w:r>
    </w:p>
    <w:p w:rsidR="00D91AF8" w:rsidRDefault="00D26E9F" w:rsidP="003C7965">
      <w:pPr>
        <w:jc w:val="both"/>
        <w:rPr>
          <w:rFonts w:ascii="Courier New" w:hAnsi="Courier New" w:cs="Courier New"/>
        </w:rPr>
      </w:pPr>
      <w:r>
        <w:rPr>
          <w:rFonts w:ascii="Courier New" w:hAnsi="Courier New" w:cs="Courier New"/>
        </w:rPr>
        <w:tab/>
        <w:t>Sistem , takođe, omogućava prikaz informacija u vremenu bliskom realnom, što doprinosi povećanoj informisanosti građana o dešavanjima na teritoriji grada.</w:t>
      </w:r>
    </w:p>
    <w:p w:rsidR="00D26E9F" w:rsidRDefault="00D91AF8" w:rsidP="003C7965">
      <w:pPr>
        <w:pStyle w:val="Heading2"/>
        <w:jc w:val="both"/>
        <w:rPr>
          <w:rFonts w:ascii="Courier New" w:hAnsi="Courier New" w:cs="Courier New"/>
        </w:rPr>
      </w:pPr>
      <w:bookmarkStart w:id="4" w:name="_Toc135088289"/>
      <w:r>
        <w:rPr>
          <w:rFonts w:ascii="Courier New" w:hAnsi="Courier New" w:cs="Courier New"/>
        </w:rPr>
        <w:t>Usluge</w:t>
      </w:r>
      <w:r w:rsidR="00D26E9F" w:rsidRPr="00D26E9F">
        <w:rPr>
          <w:rFonts w:ascii="Courier New" w:hAnsi="Courier New" w:cs="Courier New"/>
        </w:rPr>
        <w:t xml:space="preserve"> koje prate proizvod</w:t>
      </w:r>
      <w:bookmarkEnd w:id="4"/>
    </w:p>
    <w:p w:rsidR="00407B67" w:rsidRDefault="00D26E9F" w:rsidP="003C7965">
      <w:pPr>
        <w:jc w:val="both"/>
        <w:rPr>
          <w:rFonts w:ascii="Courier New" w:hAnsi="Courier New" w:cs="Courier New"/>
        </w:rPr>
      </w:pPr>
      <w:r>
        <w:tab/>
      </w:r>
      <w:r>
        <w:rPr>
          <w:rFonts w:ascii="Courier New" w:hAnsi="Courier New" w:cs="Courier New"/>
        </w:rPr>
        <w:t>Pored razvoja sistema, naša kompanija nudi i druge uslužne djelatnosti.</w:t>
      </w:r>
    </w:p>
    <w:p w:rsidR="00D26E9F" w:rsidRDefault="00D26E9F" w:rsidP="003C7965">
      <w:pPr>
        <w:jc w:val="both"/>
        <w:rPr>
          <w:rFonts w:ascii="Courier New" w:hAnsi="Courier New" w:cs="Courier New"/>
        </w:rPr>
      </w:pPr>
      <w:r>
        <w:rPr>
          <w:rFonts w:ascii="Courier New" w:hAnsi="Courier New" w:cs="Courier New"/>
        </w:rPr>
        <w:tab/>
        <w:t>Po potrebi pružali bismo uslugu obuke gradskih službenika za rad sa našim sistemom, što bi doprinjelo većoj efikasnosti u njihovom radu i bržoj adaptaciji na upotrebu novog sistema.</w:t>
      </w:r>
    </w:p>
    <w:p w:rsidR="007E1B41" w:rsidRDefault="00D26E9F" w:rsidP="003C7965">
      <w:pPr>
        <w:jc w:val="both"/>
        <w:rPr>
          <w:rFonts w:ascii="Courier New" w:hAnsi="Courier New" w:cs="Courier New"/>
        </w:rPr>
      </w:pPr>
      <w:r>
        <w:rPr>
          <w:rFonts w:ascii="Courier New" w:hAnsi="Courier New" w:cs="Courier New"/>
        </w:rPr>
        <w:tab/>
        <w:t xml:space="preserve">Kao kompanija, nudimo uslugu održavanja našeg sistema. Softverski sistemi kao i svi ostali proizvodi iziskuju održavanje, naročito u slučaju kontinualne neprekidne upotrebe. Sistem za prijavu probleme naročito zahtijeva održavanje iz razloga što se očekuje </w:t>
      </w:r>
      <w:r>
        <w:rPr>
          <w:rFonts w:ascii="Courier New" w:hAnsi="Courier New" w:cs="Courier New"/>
        </w:rPr>
        <w:lastRenderedPageBreak/>
        <w:t>veliki broj korisnika, kao i velika količina podataka koja će svakodnevno prolaziti kroz sistem</w:t>
      </w:r>
      <w:r w:rsidR="007E1B41">
        <w:rPr>
          <w:rFonts w:ascii="Courier New" w:hAnsi="Courier New" w:cs="Courier New"/>
        </w:rPr>
        <w:t>.</w:t>
      </w:r>
    </w:p>
    <w:p w:rsidR="00D26E9F" w:rsidRDefault="007E1B41" w:rsidP="003C7965">
      <w:pPr>
        <w:pStyle w:val="Heading2"/>
        <w:jc w:val="both"/>
        <w:rPr>
          <w:rFonts w:ascii="Courier New" w:hAnsi="Courier New" w:cs="Courier New"/>
        </w:rPr>
      </w:pPr>
      <w:bookmarkStart w:id="5" w:name="_Toc135088290"/>
      <w:r w:rsidRPr="007E1B41">
        <w:rPr>
          <w:rFonts w:ascii="Courier New" w:hAnsi="Courier New" w:cs="Courier New"/>
        </w:rPr>
        <w:t>Inovativnost proizvoda</w:t>
      </w:r>
      <w:bookmarkEnd w:id="5"/>
      <w:r w:rsidR="00D26E9F" w:rsidRPr="007E1B41">
        <w:rPr>
          <w:rFonts w:ascii="Courier New" w:hAnsi="Courier New" w:cs="Courier New"/>
        </w:rPr>
        <w:t xml:space="preserve"> </w:t>
      </w:r>
    </w:p>
    <w:p w:rsidR="007E1B41" w:rsidRDefault="007E1B41" w:rsidP="003C7965">
      <w:pPr>
        <w:jc w:val="both"/>
        <w:rPr>
          <w:rFonts w:ascii="Courier New" w:hAnsi="Courier New" w:cs="Courier New"/>
        </w:rPr>
      </w:pPr>
      <w:r>
        <w:t xml:space="preserve"> </w:t>
      </w:r>
      <w:r>
        <w:rPr>
          <w:rFonts w:ascii="Courier New" w:hAnsi="Courier New" w:cs="Courier New"/>
        </w:rPr>
        <w:tab/>
        <w:t>Naš sistem, pored osnovnih funkcionalnosti koje dijeli sa konkurentnim sistemima, dolazi sa mnogim novitetima koji ga izdvajaju od konkurencije.</w:t>
      </w:r>
    </w:p>
    <w:p w:rsidR="00C777D7" w:rsidRDefault="00C777D7" w:rsidP="003C7965">
      <w:pPr>
        <w:jc w:val="both"/>
        <w:rPr>
          <w:rFonts w:ascii="Courier New" w:hAnsi="Courier New" w:cs="Courier New"/>
        </w:rPr>
      </w:pPr>
      <w:r>
        <w:rPr>
          <w:rFonts w:ascii="Courier New" w:hAnsi="Courier New" w:cs="Courier New"/>
          <w:noProof/>
        </w:rPr>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732145" cy="3018790"/>
            <wp:effectExtent l="0" t="0" r="190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a:blip r:embed="rId13">
                      <a:extLst>
                        <a:ext uri="{28A0092B-C50C-407E-A947-70E740481C1C}">
                          <a14:useLocalDpi xmlns:a14="http://schemas.microsoft.com/office/drawing/2010/main" val="0"/>
                        </a:ext>
                      </a:extLst>
                    </a:blip>
                    <a:stretch>
                      <a:fillRect/>
                    </a:stretch>
                  </pic:blipFill>
                  <pic:spPr>
                    <a:xfrm>
                      <a:off x="0" y="0"/>
                      <a:ext cx="5732145" cy="3018790"/>
                    </a:xfrm>
                    <a:prstGeom prst="rect">
                      <a:avLst/>
                    </a:prstGeom>
                  </pic:spPr>
                </pic:pic>
              </a:graphicData>
            </a:graphic>
          </wp:anchor>
        </w:drawing>
      </w:r>
    </w:p>
    <w:p w:rsidR="007E1B41" w:rsidRDefault="007E1B41" w:rsidP="003C7965">
      <w:pPr>
        <w:jc w:val="both"/>
        <w:rPr>
          <w:rFonts w:ascii="Courier New" w:hAnsi="Courier New" w:cs="Courier New"/>
        </w:rPr>
      </w:pPr>
      <w:r>
        <w:rPr>
          <w:rFonts w:ascii="Courier New" w:hAnsi="Courier New" w:cs="Courier New"/>
        </w:rPr>
        <w:tab/>
        <w:t>Kao najvažniju karakteristiku koja sistem izdvaja od konkurencije. Možemo izdvojiti interaktivnu mapu na kojoj su prikzani podaci o svim aktulnim dešavanjima, radovim i prijavljenim problemima na teritoriji grada. Interaktivna mapa omogućava građanima da budu u toku sa aktulnim dešavanjima, a pripadnicima gradskih službi ona predstavlja jednostavan način za objavu bitnih informacija.</w:t>
      </w:r>
    </w:p>
    <w:p w:rsidR="00C777D7" w:rsidRDefault="007E1B41" w:rsidP="003C7965">
      <w:pPr>
        <w:jc w:val="both"/>
        <w:rPr>
          <w:rFonts w:ascii="Courier New" w:hAnsi="Courier New" w:cs="Courier New"/>
        </w:rPr>
      </w:pPr>
      <w:r>
        <w:rPr>
          <w:rFonts w:ascii="Courier New" w:hAnsi="Courier New" w:cs="Courier New"/>
        </w:rPr>
        <w:tab/>
        <w:t xml:space="preserve">Druga inovativna karakteristika sisteama, jeste dio koji se odnosi na statistiku i efikasnost rada sistema i gradskih službi. Podaci koji su dostupni putem ove komponente sistema će biti ogledalo njegove efikasnoti i tržišne vrijednosti. Podaci koji će biti dostupne putem ovog podsistema će od najvećeg značaja biti građanima, jer će im pružati uvid u efikasnot rada </w:t>
      </w:r>
      <w:r w:rsidR="003C7965">
        <w:rPr>
          <w:rFonts w:ascii="Courier New" w:hAnsi="Courier New" w:cs="Courier New"/>
        </w:rPr>
        <w:t xml:space="preserve">i upitrebu </w:t>
      </w:r>
      <w:r>
        <w:rPr>
          <w:rFonts w:ascii="Courier New" w:hAnsi="Courier New" w:cs="Courier New"/>
        </w:rPr>
        <w:t>sistema od strane nadležnih službi</w:t>
      </w:r>
      <w:r w:rsidR="003C7965">
        <w:rPr>
          <w:rFonts w:ascii="Courier New" w:hAnsi="Courier New" w:cs="Courier New"/>
        </w:rPr>
        <w:t xml:space="preserve">. Potencijalno grafički prikazani rezultati na ovom podsistemu </w:t>
      </w:r>
      <w:r w:rsidR="003C7965">
        <w:rPr>
          <w:rFonts w:ascii="Courier New" w:hAnsi="Courier New" w:cs="Courier New"/>
        </w:rPr>
        <w:lastRenderedPageBreak/>
        <w:t>će biti podstrek građanima za još češću upotrebu našeg sistema, ali i naš adut prilikom privlačenja novih korisnika.</w:t>
      </w:r>
      <w:r>
        <w:rPr>
          <w:rFonts w:ascii="Courier New" w:hAnsi="Courier New" w:cs="Courier New"/>
        </w:rPr>
        <w:t xml:space="preserve"> </w:t>
      </w:r>
      <w:r w:rsidR="00C777D7">
        <w:rPr>
          <w:rFonts w:ascii="Courier New" w:hAnsi="Courier New" w:cs="Courier New"/>
          <w:noProof/>
        </w:rPr>
        <w:drawing>
          <wp:anchor distT="0" distB="0" distL="114300" distR="114300" simplePos="0" relativeHeight="251664384" behindDoc="0" locked="0" layoutInCell="1" allowOverlap="1">
            <wp:simplePos x="0" y="0"/>
            <wp:positionH relativeFrom="margin">
              <wp:align>center</wp:align>
            </wp:positionH>
            <wp:positionV relativeFrom="paragraph">
              <wp:posOffset>-6055995</wp:posOffset>
            </wp:positionV>
            <wp:extent cx="5732145" cy="3048635"/>
            <wp:effectExtent l="0" t="0" r="190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14">
                      <a:extLst>
                        <a:ext uri="{28A0092B-C50C-407E-A947-70E740481C1C}">
                          <a14:useLocalDpi xmlns:a14="http://schemas.microsoft.com/office/drawing/2010/main" val="0"/>
                        </a:ext>
                      </a:extLst>
                    </a:blip>
                    <a:stretch>
                      <a:fillRect/>
                    </a:stretch>
                  </pic:blipFill>
                  <pic:spPr>
                    <a:xfrm>
                      <a:off x="0" y="0"/>
                      <a:ext cx="5732145" cy="3048635"/>
                    </a:xfrm>
                    <a:prstGeom prst="rect">
                      <a:avLst/>
                    </a:prstGeom>
                  </pic:spPr>
                </pic:pic>
              </a:graphicData>
            </a:graphic>
          </wp:anchor>
        </w:drawing>
      </w:r>
    </w:p>
    <w:p w:rsidR="007E1B41" w:rsidRDefault="003C7965" w:rsidP="003C7965">
      <w:pPr>
        <w:ind w:firstLine="720"/>
        <w:jc w:val="both"/>
        <w:rPr>
          <w:rFonts w:ascii="Courier New" w:hAnsi="Courier New" w:cs="Courier New"/>
        </w:rPr>
      </w:pPr>
      <w:r>
        <w:rPr>
          <w:rFonts w:ascii="Courier New" w:hAnsi="Courier New" w:cs="Courier New"/>
        </w:rPr>
        <w:t xml:space="preserve">Takođe, prilaganje fotografija uz podnesene prijave nije karakteristika koje drugi sistemi iste ili slične namjene na tržištu imaju. </w:t>
      </w:r>
      <w:r w:rsidR="007E1B41">
        <w:rPr>
          <w:rFonts w:ascii="Courier New" w:hAnsi="Courier New" w:cs="Courier New"/>
        </w:rPr>
        <w:t xml:space="preserve"> </w:t>
      </w:r>
    </w:p>
    <w:p w:rsidR="003C7965" w:rsidRDefault="003C7965" w:rsidP="003C7965">
      <w:pPr>
        <w:pStyle w:val="Heading2"/>
        <w:rPr>
          <w:rFonts w:ascii="Courier New" w:hAnsi="Courier New" w:cs="Courier New"/>
        </w:rPr>
      </w:pPr>
      <w:bookmarkStart w:id="6" w:name="_Toc135088291"/>
      <w:r>
        <w:rPr>
          <w:rFonts w:ascii="Courier New" w:hAnsi="Courier New" w:cs="Courier New"/>
        </w:rPr>
        <w:t>Ograničenja i slabe tačke proizvoda</w:t>
      </w:r>
      <w:bookmarkEnd w:id="6"/>
    </w:p>
    <w:p w:rsidR="003C7965" w:rsidRDefault="003C7965" w:rsidP="003C7965">
      <w:pPr>
        <w:rPr>
          <w:rFonts w:ascii="Courier New" w:hAnsi="Courier New" w:cs="Courier New"/>
        </w:rPr>
      </w:pPr>
      <w:r>
        <w:rPr>
          <w:rFonts w:ascii="Courier New" w:hAnsi="Courier New" w:cs="Courier New"/>
        </w:rPr>
        <w:tab/>
      </w:r>
      <w:r w:rsidR="000148D1">
        <w:rPr>
          <w:rFonts w:ascii="Courier New" w:hAnsi="Courier New" w:cs="Courier New"/>
        </w:rPr>
        <w:t>Jedna i</w:t>
      </w:r>
      <w:r>
        <w:rPr>
          <w:rFonts w:ascii="Courier New" w:hAnsi="Courier New" w:cs="Courier New"/>
        </w:rPr>
        <w:t>n</w:t>
      </w:r>
      <w:r w:rsidR="000148D1">
        <w:rPr>
          <w:rFonts w:ascii="Courier New" w:hAnsi="Courier New" w:cs="Courier New"/>
        </w:rPr>
        <w:t>s</w:t>
      </w:r>
      <w:r>
        <w:rPr>
          <w:rFonts w:ascii="Courier New" w:hAnsi="Courier New" w:cs="Courier New"/>
        </w:rPr>
        <w:t>tanca našeg sistema za prijavu problema je ograničena kosisnicima na teritoriju jedne lokalne samouprave, tj. ograničena je teritorijom koju pokrivaju odg</w:t>
      </w:r>
      <w:r w:rsidR="00C777D7">
        <w:rPr>
          <w:rFonts w:ascii="Courier New" w:hAnsi="Courier New" w:cs="Courier New"/>
        </w:rPr>
        <w:t>o</w:t>
      </w:r>
      <w:r>
        <w:rPr>
          <w:rFonts w:ascii="Courier New" w:hAnsi="Courier New" w:cs="Courier New"/>
        </w:rPr>
        <w:t>varajuće nadležne službe. To znači da bi instalacija sistema u različitim opštinama ili gradovima zahtijevala zasebne instance sistema koje međusobne ne bi dijelile podatke niti infrastrukturu.</w:t>
      </w:r>
    </w:p>
    <w:p w:rsidR="003C7965" w:rsidRDefault="003C7965" w:rsidP="003C7965">
      <w:pPr>
        <w:rPr>
          <w:rFonts w:ascii="Courier New" w:hAnsi="Courier New" w:cs="Courier New"/>
        </w:rPr>
      </w:pPr>
      <w:r>
        <w:rPr>
          <w:rFonts w:ascii="Courier New" w:hAnsi="Courier New" w:cs="Courier New"/>
        </w:rPr>
        <w:tab/>
        <w:t>Glavna funkcionalnost sistema, podnešenje prijave, je ograničena samo na registrovane korisnike, tj, na one korisnike koji su prethodno kreirali nalog.</w:t>
      </w:r>
    </w:p>
    <w:p w:rsidR="003C7965" w:rsidRDefault="003C7965" w:rsidP="003C7965">
      <w:pPr>
        <w:rPr>
          <w:rFonts w:ascii="Courier New" w:hAnsi="Courier New" w:cs="Courier New"/>
        </w:rPr>
      </w:pPr>
      <w:r>
        <w:rPr>
          <w:rFonts w:ascii="Courier New" w:hAnsi="Courier New" w:cs="Courier New"/>
        </w:rPr>
        <w:tab/>
        <w:t>Potrebna je integracija sa eksternim sistemom za provjeru ličnih podataka prilikom otvranja naloga građana. Alternativno validacija podataka bi se mogla vršiti manuelno od strane ovlaštenog lica/službe.</w:t>
      </w:r>
    </w:p>
    <w:p w:rsidR="003C7965" w:rsidRDefault="003C7965" w:rsidP="003C7965">
      <w:pPr>
        <w:rPr>
          <w:rFonts w:ascii="Courier New" w:hAnsi="Courier New" w:cs="Courier New"/>
        </w:rPr>
      </w:pPr>
      <w:r>
        <w:rPr>
          <w:rFonts w:ascii="Courier New" w:hAnsi="Courier New" w:cs="Courier New"/>
        </w:rPr>
        <w:tab/>
      </w:r>
      <w:r w:rsidR="00316E5E">
        <w:rPr>
          <w:rFonts w:ascii="Courier New" w:hAnsi="Courier New" w:cs="Courier New"/>
        </w:rPr>
        <w:t xml:space="preserve">Sistem bi potencijalno mogao biti zatrpan velikim brojem neosnovanih ili lažnih prijava, kao i prijava koje se ponavljaju. Za sprečavanje navedenih scenarija ne postoje adekvatne mjere ni kod tradicionalnih sistema. Jedna od mogućnosti bi bila ukidanje naloga građana sa kojih je primjećena maliciozna aktivnost. </w:t>
      </w:r>
    </w:p>
    <w:p w:rsidR="00981B2B" w:rsidRDefault="00981B2B" w:rsidP="003C7965">
      <w:pPr>
        <w:rPr>
          <w:rFonts w:ascii="Courier New" w:hAnsi="Courier New" w:cs="Courier New"/>
        </w:rPr>
      </w:pPr>
    </w:p>
    <w:p w:rsidR="00981B2B" w:rsidRDefault="00981B2B" w:rsidP="003C7965">
      <w:pPr>
        <w:rPr>
          <w:rFonts w:ascii="Courier New" w:hAnsi="Courier New" w:cs="Courier New"/>
        </w:rPr>
      </w:pPr>
    </w:p>
    <w:p w:rsidR="00981B2B" w:rsidRDefault="00981B2B" w:rsidP="003C7965">
      <w:pPr>
        <w:rPr>
          <w:rFonts w:ascii="Courier New" w:hAnsi="Courier New" w:cs="Courier New"/>
        </w:rPr>
      </w:pPr>
    </w:p>
    <w:p w:rsidR="00981B2B" w:rsidRDefault="00981B2B" w:rsidP="003C7965">
      <w:pPr>
        <w:rPr>
          <w:rFonts w:ascii="Courier New" w:hAnsi="Courier New" w:cs="Courier New"/>
        </w:rPr>
      </w:pPr>
    </w:p>
    <w:p w:rsidR="00981B2B" w:rsidRDefault="00F9571B" w:rsidP="00981B2B">
      <w:pPr>
        <w:pStyle w:val="Heading1"/>
        <w:rPr>
          <w:rFonts w:ascii="Courier New" w:hAnsi="Courier New" w:cs="Courier New"/>
        </w:rPr>
      </w:pPr>
      <w:r>
        <w:rPr>
          <w:rFonts w:ascii="Courier New" w:hAnsi="Courier New" w:cs="Courier New"/>
        </w:rPr>
        <w:lastRenderedPageBreak/>
        <w:t>Analiza tržišta i konkurencije</w:t>
      </w:r>
    </w:p>
    <w:p w:rsidR="00D83199" w:rsidRDefault="00D83199" w:rsidP="00D83199">
      <w:pPr>
        <w:pStyle w:val="Heading2"/>
        <w:rPr>
          <w:rFonts w:ascii="Courier New" w:hAnsi="Courier New" w:cs="Courier New"/>
        </w:rPr>
      </w:pPr>
      <w:r>
        <w:rPr>
          <w:rFonts w:ascii="Courier New" w:hAnsi="Courier New" w:cs="Courier New"/>
        </w:rPr>
        <w:t>Ko su naši</w:t>
      </w:r>
      <w:r w:rsidRPr="00D83199">
        <w:rPr>
          <w:rFonts w:ascii="Courier New" w:hAnsi="Courier New" w:cs="Courier New"/>
        </w:rPr>
        <w:t xml:space="preserve"> kupci</w:t>
      </w:r>
    </w:p>
    <w:p w:rsidR="00D25988" w:rsidRDefault="00D83199" w:rsidP="008A0A58">
      <w:pPr>
        <w:jc w:val="both"/>
        <w:rPr>
          <w:rFonts w:ascii="Courier New" w:hAnsi="Courier New" w:cs="Courier New"/>
        </w:rPr>
      </w:pPr>
      <w:r>
        <w:rPr>
          <w:rFonts w:ascii="Courier New" w:hAnsi="Courier New" w:cs="Courier New"/>
        </w:rPr>
        <w:tab/>
        <w:t>Naši ciljni kupci su gradske i opštinske uprave, republičke, državne i kantonalne inspekcijske službe. Sistem bi se u budućnosti mogao uz minimalne izmjene mogao prilagoditi za prijavljivanje problema različitim službama. Npr. sistem se može prilagoditi za prijavu problema sa internetom, kompanijama koje se bave distribucijom internet usluga</w:t>
      </w:r>
      <w:r w:rsidR="00D25988">
        <w:rPr>
          <w:rFonts w:ascii="Courier New" w:hAnsi="Courier New" w:cs="Courier New"/>
        </w:rPr>
        <w:t>, ili npr. za prijavu kvara službama za pomoć na putu</w:t>
      </w:r>
      <w:r>
        <w:rPr>
          <w:rFonts w:ascii="Courier New" w:hAnsi="Courier New" w:cs="Courier New"/>
        </w:rPr>
        <w:t>.</w:t>
      </w:r>
    </w:p>
    <w:p w:rsidR="00D25988" w:rsidRPr="00922059" w:rsidRDefault="00D25988" w:rsidP="00922059">
      <w:pPr>
        <w:pStyle w:val="Heading3"/>
        <w:rPr>
          <w:rFonts w:ascii="Courier New" w:hAnsi="Courier New" w:cs="Courier New"/>
        </w:rPr>
      </w:pPr>
      <w:r w:rsidRPr="00922059">
        <w:rPr>
          <w:rFonts w:ascii="Courier New" w:hAnsi="Courier New" w:cs="Courier New"/>
        </w:rPr>
        <w:t>Naše razumijevanje</w:t>
      </w:r>
      <w:r w:rsidR="00922059" w:rsidRPr="00922059">
        <w:rPr>
          <w:rFonts w:ascii="Courier New" w:hAnsi="Courier New" w:cs="Courier New"/>
        </w:rPr>
        <w:t xml:space="preserve"> potreba klijenata</w:t>
      </w:r>
    </w:p>
    <w:p w:rsidR="00D83199" w:rsidRDefault="00D25988" w:rsidP="008A0A58">
      <w:pPr>
        <w:jc w:val="both"/>
        <w:rPr>
          <w:rFonts w:ascii="Courier New" w:hAnsi="Courier New" w:cs="Courier New"/>
        </w:rPr>
      </w:pPr>
      <w:r>
        <w:rPr>
          <w:rFonts w:ascii="Courier New" w:hAnsi="Courier New" w:cs="Courier New"/>
        </w:rPr>
        <w:tab/>
        <w:t>N</w:t>
      </w:r>
      <w:r w:rsidR="00922059">
        <w:rPr>
          <w:rFonts w:ascii="Courier New" w:hAnsi="Courier New" w:cs="Courier New"/>
        </w:rPr>
        <w:t>aši klijenti</w:t>
      </w:r>
      <w:r>
        <w:rPr>
          <w:rFonts w:ascii="Courier New" w:hAnsi="Courier New" w:cs="Courier New"/>
        </w:rPr>
        <w:t xml:space="preserve"> prije svega žele da na jednostavan i brz način prijave različite probleme</w:t>
      </w:r>
      <w:r w:rsidR="00D74E4D">
        <w:rPr>
          <w:rFonts w:ascii="Courier New" w:hAnsi="Courier New" w:cs="Courier New"/>
        </w:rPr>
        <w:t>,</w:t>
      </w:r>
      <w:r>
        <w:rPr>
          <w:rFonts w:ascii="Courier New" w:hAnsi="Courier New" w:cs="Courier New"/>
        </w:rPr>
        <w:t xml:space="preserve"> sa kojima se susreću</w:t>
      </w:r>
      <w:r w:rsidR="00D74E4D">
        <w:rPr>
          <w:rFonts w:ascii="Courier New" w:hAnsi="Courier New" w:cs="Courier New"/>
        </w:rPr>
        <w:t>,</w:t>
      </w:r>
      <w:r>
        <w:rPr>
          <w:rFonts w:ascii="Courier New" w:hAnsi="Courier New" w:cs="Courier New"/>
        </w:rPr>
        <w:t xml:space="preserve"> nadležnim službama</w:t>
      </w:r>
      <w:r w:rsidR="00D74E4D">
        <w:rPr>
          <w:rFonts w:ascii="Courier New" w:hAnsi="Courier New" w:cs="Courier New"/>
        </w:rPr>
        <w:t>, kao i da izbjegnu čekanje u redovima i različite administrativne procese</w:t>
      </w:r>
      <w:r>
        <w:rPr>
          <w:rFonts w:ascii="Courier New" w:hAnsi="Courier New" w:cs="Courier New"/>
        </w:rPr>
        <w:t>. Uz to, prema sprovedenom istraživanju (anketi) građani bi željeli da imaju bolji uvid u sam proces rješavanja prijavljenih problema, što podrazumijeva uvid u povratne informacije od nadležnih službi. Građanima je, takođe, u interesu da budu bolje obaviješteni o aktuelnim problemima i planiranim radovima na teritoriji grada. Npr. putem interaktivne mape moguće je na vrijeme najavite radove i zatvaranje određenih saobraćajnica na teritoriji grada, kako bi građani prilagodili svoje kretanje i planirane obaveze. Kako očekujemo širok spektar korisnika koji sa raličitom efikanošću upotrebljava nove tehologije, jedan od nefunkcionalni zahtjeva za sistem koji nastojim da ostavrimo jeste jednostavna upotreba aplikacije ( proste i pregledne forme za unos/prikaz podataka i intuitivna navigacija kroz aplikaciju ). Kupci očekuju da će sistemu moći pristupati sa uređaja koje već posjeduju, bez potrebe za nabavkom uređaja sa specifičnom konfiguracijom i platformom</w:t>
      </w:r>
      <w:r w:rsidR="00D74E4D">
        <w:rPr>
          <w:rFonts w:ascii="Courier New" w:hAnsi="Courier New" w:cs="Courier New"/>
        </w:rPr>
        <w:t>, što iziskuje viskok nivo portabilnosti sistema. Takođe, jako je bitno da je sistem stalno dostupan građanima, kako bi u bilo koje vrijeme bili u mogućnosti da prijave, naročiti hitne probleme. Građani bi željeli i da budu informisani o efikasnoti rada sistema i službi, što će im biti omogućeno putem podsistema za praćenje rada kompletnog sistema. Predefinisani tipovi obrazaca koji su dostupni putem našeg sistema su rezultata istrživanja javnog mnijenja u vezi sa problemima sa kojim se najčešće susreću.</w:t>
      </w:r>
    </w:p>
    <w:p w:rsidR="00D74E4D" w:rsidRDefault="00D74E4D" w:rsidP="008A0A58">
      <w:pPr>
        <w:jc w:val="both"/>
        <w:rPr>
          <w:rFonts w:ascii="Courier New" w:hAnsi="Courier New" w:cs="Courier New"/>
        </w:rPr>
      </w:pPr>
      <w:r>
        <w:rPr>
          <w:rFonts w:ascii="Courier New" w:hAnsi="Courier New" w:cs="Courier New"/>
        </w:rPr>
        <w:t>Pripadnici gradskih službi imaju potrebu za automatskim evidentiranjem prisglih prijava, njihovom jednostavnom obradom i slajnjem povratnih informacija. Službenicima bi bila korisna i funkcionalnost obavještavanja o novim pristiglima prijavam od strane sistema.</w:t>
      </w:r>
    </w:p>
    <w:p w:rsidR="00D74E4D" w:rsidRDefault="00D74E4D" w:rsidP="00922059">
      <w:pPr>
        <w:pStyle w:val="Heading4"/>
        <w:rPr>
          <w:rFonts w:ascii="Courier New" w:hAnsi="Courier New" w:cs="Courier New"/>
        </w:rPr>
      </w:pPr>
      <w:r w:rsidRPr="00922059">
        <w:rPr>
          <w:rFonts w:ascii="Courier New" w:hAnsi="Courier New" w:cs="Courier New"/>
        </w:rPr>
        <w:t>Rangiranje potreba klijenata</w:t>
      </w:r>
    </w:p>
    <w:p w:rsidR="008A0A58" w:rsidRPr="008A0A58" w:rsidRDefault="008A0A58" w:rsidP="008A0A58">
      <w:pPr>
        <w:pStyle w:val="ListParagraph"/>
        <w:numPr>
          <w:ilvl w:val="0"/>
          <w:numId w:val="1"/>
        </w:numPr>
        <w:ind w:left="1134"/>
      </w:pPr>
      <w:r>
        <w:rPr>
          <w:rFonts w:ascii="Courier New" w:hAnsi="Courier New" w:cs="Courier New"/>
        </w:rPr>
        <w:t>Jednostavnost upotrebe sistema</w:t>
      </w:r>
    </w:p>
    <w:p w:rsidR="008A0A58" w:rsidRPr="008A0A58" w:rsidRDefault="008A0A58" w:rsidP="008A0A58">
      <w:pPr>
        <w:pStyle w:val="ListParagraph"/>
        <w:numPr>
          <w:ilvl w:val="0"/>
          <w:numId w:val="1"/>
        </w:numPr>
        <w:ind w:left="1134"/>
      </w:pPr>
      <w:r>
        <w:rPr>
          <w:rFonts w:ascii="Courier New" w:hAnsi="Courier New" w:cs="Courier New"/>
        </w:rPr>
        <w:t>Visoka dostupnost</w:t>
      </w:r>
    </w:p>
    <w:p w:rsidR="008A0A58" w:rsidRPr="008A0A58" w:rsidRDefault="008A0A58" w:rsidP="008A0A58">
      <w:pPr>
        <w:pStyle w:val="ListParagraph"/>
        <w:numPr>
          <w:ilvl w:val="0"/>
          <w:numId w:val="1"/>
        </w:numPr>
        <w:ind w:left="1134"/>
      </w:pPr>
      <w:r>
        <w:rPr>
          <w:rFonts w:ascii="Courier New" w:hAnsi="Courier New" w:cs="Courier New"/>
        </w:rPr>
        <w:t>Brzo i efikasno podnošenje prijave</w:t>
      </w:r>
    </w:p>
    <w:p w:rsidR="008A0A58" w:rsidRPr="008A0A58" w:rsidRDefault="008A0A58" w:rsidP="008A0A58">
      <w:pPr>
        <w:pStyle w:val="ListParagraph"/>
        <w:numPr>
          <w:ilvl w:val="0"/>
          <w:numId w:val="1"/>
        </w:numPr>
        <w:ind w:left="1134"/>
      </w:pPr>
      <w:r>
        <w:rPr>
          <w:rFonts w:ascii="Courier New" w:hAnsi="Courier New" w:cs="Courier New"/>
        </w:rPr>
        <w:t>Automatsko evidentiranje pristiglih prijava</w:t>
      </w:r>
    </w:p>
    <w:p w:rsidR="008A0A58" w:rsidRPr="008A0A58" w:rsidRDefault="008A0A58" w:rsidP="008A0A58">
      <w:pPr>
        <w:pStyle w:val="ListParagraph"/>
        <w:numPr>
          <w:ilvl w:val="0"/>
          <w:numId w:val="1"/>
        </w:numPr>
        <w:ind w:left="1134"/>
      </w:pPr>
      <w:r>
        <w:rPr>
          <w:rFonts w:ascii="Courier New" w:hAnsi="Courier New" w:cs="Courier New"/>
        </w:rPr>
        <w:t>Dostupnost povratnih informacija od strane nadležnih službi</w:t>
      </w:r>
    </w:p>
    <w:p w:rsidR="008A0A58" w:rsidRPr="008A0A58" w:rsidRDefault="008A0A58" w:rsidP="008A0A58">
      <w:pPr>
        <w:pStyle w:val="ListParagraph"/>
        <w:numPr>
          <w:ilvl w:val="0"/>
          <w:numId w:val="1"/>
        </w:numPr>
        <w:ind w:left="1134"/>
      </w:pPr>
      <w:r>
        <w:rPr>
          <w:rFonts w:ascii="Courier New" w:hAnsi="Courier New" w:cs="Courier New"/>
        </w:rPr>
        <w:t>Veća informisanost o aktuelnim problemima/dešavanjima</w:t>
      </w:r>
    </w:p>
    <w:p w:rsidR="008A0A58" w:rsidRPr="008A0A58" w:rsidRDefault="008A0A58" w:rsidP="008A0A58">
      <w:pPr>
        <w:pStyle w:val="ListParagraph"/>
        <w:numPr>
          <w:ilvl w:val="0"/>
          <w:numId w:val="1"/>
        </w:numPr>
        <w:ind w:left="1134"/>
      </w:pPr>
      <w:r>
        <w:rPr>
          <w:rFonts w:ascii="Courier New" w:hAnsi="Courier New" w:cs="Courier New"/>
        </w:rPr>
        <w:t xml:space="preserve">Uvid u efikanost rada sistema i nadležnih službi </w:t>
      </w:r>
    </w:p>
    <w:p w:rsidR="00ED5C73" w:rsidRDefault="00ED5C73" w:rsidP="00922059">
      <w:pPr>
        <w:pStyle w:val="Heading3"/>
        <w:rPr>
          <w:rFonts w:ascii="Courier New" w:hAnsi="Courier New" w:cs="Courier New"/>
        </w:rPr>
      </w:pPr>
      <w:r w:rsidRPr="00922059">
        <w:rPr>
          <w:rFonts w:ascii="Courier New" w:hAnsi="Courier New" w:cs="Courier New"/>
        </w:rPr>
        <w:lastRenderedPageBreak/>
        <w:t>Profil kupaca</w:t>
      </w:r>
    </w:p>
    <w:p w:rsidR="00206116" w:rsidRDefault="005135B9" w:rsidP="00206116">
      <w:pPr>
        <w:jc w:val="both"/>
        <w:rPr>
          <w:rFonts w:ascii="Courier New" w:hAnsi="Courier New" w:cs="Courier New"/>
        </w:rPr>
      </w:pPr>
      <w:r>
        <w:tab/>
      </w:r>
      <w:r>
        <w:rPr>
          <w:rFonts w:ascii="Courier New" w:hAnsi="Courier New" w:cs="Courier New"/>
        </w:rPr>
        <w:t>Naši stvarni kupci, predstavnici gradskih i opštinskih uprava su vizionari. Oni žele da ulože novac kako bi unaprijedili pos</w:t>
      </w:r>
      <w:r w:rsidR="00206116">
        <w:rPr>
          <w:rFonts w:ascii="Courier New" w:hAnsi="Courier New" w:cs="Courier New"/>
        </w:rPr>
        <w:t>lovanje. Vizionari žele ulaganjem novca u naš sistem povećaju propusni opseg i</w:t>
      </w:r>
      <w:r>
        <w:rPr>
          <w:rFonts w:ascii="Courier New" w:hAnsi="Courier New" w:cs="Courier New"/>
        </w:rPr>
        <w:t xml:space="preserve"> efikasnost obrade pristiglih prijava</w:t>
      </w:r>
      <w:r w:rsidR="00206116">
        <w:rPr>
          <w:rFonts w:ascii="Courier New" w:hAnsi="Courier New" w:cs="Courier New"/>
        </w:rPr>
        <w:t>, dobiju</w:t>
      </w:r>
      <w:r>
        <w:rPr>
          <w:rFonts w:ascii="Courier New" w:hAnsi="Courier New" w:cs="Courier New"/>
        </w:rPr>
        <w:t xml:space="preserve"> funkcionalnost a</w:t>
      </w:r>
      <w:r w:rsidR="004A53A1">
        <w:rPr>
          <w:rFonts w:ascii="Courier New" w:hAnsi="Courier New" w:cs="Courier New"/>
        </w:rPr>
        <w:t>u</w:t>
      </w:r>
      <w:r>
        <w:rPr>
          <w:rFonts w:ascii="Courier New" w:hAnsi="Courier New" w:cs="Courier New"/>
        </w:rPr>
        <w:t>tomatskog evidentiranj</w:t>
      </w:r>
      <w:r w:rsidR="004A53A1">
        <w:rPr>
          <w:rFonts w:ascii="Courier New" w:hAnsi="Courier New" w:cs="Courier New"/>
        </w:rPr>
        <w:t>a</w:t>
      </w:r>
      <w:r w:rsidR="00206116">
        <w:rPr>
          <w:rFonts w:ascii="Courier New" w:hAnsi="Courier New" w:cs="Courier New"/>
        </w:rPr>
        <w:t xml:space="preserve"> pristiglih prijava, te zaobiđu</w:t>
      </w:r>
      <w:r w:rsidR="004A53A1">
        <w:rPr>
          <w:rFonts w:ascii="Courier New" w:hAnsi="Courier New" w:cs="Courier New"/>
        </w:rPr>
        <w:t xml:space="preserve"> dugotrajne i neefikasne procedure</w:t>
      </w:r>
      <w:r>
        <w:rPr>
          <w:rFonts w:ascii="Courier New" w:hAnsi="Courier New" w:cs="Courier New"/>
        </w:rPr>
        <w:t>.</w:t>
      </w:r>
    </w:p>
    <w:p w:rsidR="005135B9" w:rsidRPr="005135B9" w:rsidRDefault="00206116" w:rsidP="00206116">
      <w:pPr>
        <w:jc w:val="both"/>
        <w:rPr>
          <w:rFonts w:ascii="Courier New" w:hAnsi="Courier New" w:cs="Courier New"/>
        </w:rPr>
      </w:pPr>
      <w:r>
        <w:rPr>
          <w:rFonts w:ascii="Courier New" w:hAnsi="Courier New" w:cs="Courier New"/>
        </w:rPr>
        <w:tab/>
        <w:t>Sa druge strane veliki dio naših ciljnih korisnika jesu pragmatičari i konzervatici. To su građani koji su navikli na tradicionalne načine komunikacije sa gradskim službama i teško prihvataju nove tehnologije. Međutim, oni istovremeno žele da izbjegnu redove čekanja, dugotrajne procedure i neinformisanost o toku rješavanja prijavljenog problema. Ovaj tip klijenata ćemo privući jednostavnim interfejsom, visokom dostupnošću i portabilnošću sistema. Za očekivati je da se broj ovih korisnika naglo poveća nakon što podsistem za praćenje efikasnoti bude ima solidnu bazu podataka na osnovu koje moći da generiše dijagrame efikasnosti cjelokupnog sistema, čiji rezultati će uvjeriti građane da je sistem za prijavu problema mnogo efikasniji od tradicionalnih pristupa.</w:t>
      </w:r>
    </w:p>
    <w:p w:rsidR="007C7FB6" w:rsidRDefault="00922059" w:rsidP="007C7FB6">
      <w:pPr>
        <w:pStyle w:val="Heading2"/>
        <w:rPr>
          <w:rFonts w:ascii="Courier New" w:hAnsi="Courier New" w:cs="Courier New"/>
        </w:rPr>
      </w:pPr>
      <w:r w:rsidRPr="00922059">
        <w:rPr>
          <w:rFonts w:ascii="Courier New" w:hAnsi="Courier New" w:cs="Courier New"/>
        </w:rPr>
        <w:t>Tržište</w:t>
      </w:r>
    </w:p>
    <w:p w:rsidR="00ED5C73" w:rsidRDefault="00ED5C73" w:rsidP="00922059">
      <w:pPr>
        <w:pStyle w:val="Heading3"/>
        <w:rPr>
          <w:rFonts w:ascii="Courier New" w:hAnsi="Courier New" w:cs="Courier New"/>
        </w:rPr>
      </w:pPr>
      <w:r w:rsidRPr="00922059">
        <w:rPr>
          <w:rFonts w:ascii="Courier New" w:hAnsi="Courier New" w:cs="Courier New"/>
        </w:rPr>
        <w:t>Veličina tržišta</w:t>
      </w:r>
    </w:p>
    <w:p w:rsidR="008A0A58" w:rsidRPr="008A0A58" w:rsidRDefault="008A0A58" w:rsidP="008A0A58">
      <w:pPr>
        <w:ind w:firstLine="720"/>
        <w:jc w:val="both"/>
        <w:rPr>
          <w:rFonts w:ascii="Courier New" w:hAnsi="Courier New" w:cs="Courier New"/>
        </w:rPr>
      </w:pPr>
      <w:r>
        <w:rPr>
          <w:rFonts w:ascii="Courier New" w:hAnsi="Courier New" w:cs="Courier New"/>
        </w:rPr>
        <w:t>Naše primarno tržište se sastoji od 10 gradova i 54 opštine u Republici Srpskoj, 10 kantona i 40 opština na teritoriji Federacije BiH, kao i Distrikta Brčko. Tržište sa koga bismo krenuli u dalji razvoj bila bi teritorija grada Banja Luka, sa 139 000 hiljada potencijalnih  korisnika sistema. Broj korisnika ograničava činjenica da samo punoljetni građani mogu da otvore nalog na sistemu i putem njega podnose prijave. Prema sprovedenoj anketi 7 od 8 građani se izjasnilo da bi koristilo ovakav sistem kada bi im bio dostupan.</w:t>
      </w:r>
    </w:p>
    <w:p w:rsidR="00922059" w:rsidRPr="00922059" w:rsidRDefault="00922059" w:rsidP="00922059">
      <w:pPr>
        <w:pStyle w:val="Heading3"/>
        <w:rPr>
          <w:rFonts w:ascii="Courier New" w:hAnsi="Courier New" w:cs="Courier New"/>
        </w:rPr>
      </w:pPr>
      <w:r w:rsidRPr="00922059">
        <w:rPr>
          <w:rFonts w:ascii="Courier New" w:hAnsi="Courier New" w:cs="Courier New"/>
        </w:rPr>
        <w:t>Zasićenost tržišta sličnim rješenjima</w:t>
      </w:r>
    </w:p>
    <w:p w:rsidR="00922059" w:rsidRPr="00922059" w:rsidRDefault="00922059" w:rsidP="00922059">
      <w:pPr>
        <w:jc w:val="both"/>
        <w:rPr>
          <w:rFonts w:ascii="Courier New" w:hAnsi="Courier New" w:cs="Courier New"/>
        </w:rPr>
      </w:pPr>
      <w:r>
        <w:tab/>
      </w:r>
      <w:r>
        <w:rPr>
          <w:rFonts w:ascii="Courier New" w:hAnsi="Courier New" w:cs="Courier New"/>
        </w:rPr>
        <w:t>Trenutno na tržištu Bosne i Hercegovine postoje 2 slična sistema</w:t>
      </w:r>
      <w:r w:rsidR="007C7FB6">
        <w:rPr>
          <w:rFonts w:ascii="Courier New" w:hAnsi="Courier New" w:cs="Courier New"/>
        </w:rPr>
        <w:t xml:space="preserve"> (Građanska patrola i Prijavi problem)</w:t>
      </w:r>
      <w:r>
        <w:rPr>
          <w:rFonts w:ascii="Courier New" w:hAnsi="Courier New" w:cs="Courier New"/>
        </w:rPr>
        <w:t xml:space="preserve"> koji pružaju samo podskup funkcionalnosti sistema kojeg mi razvijamo. Na tržištu regiona postoji određen broj sličnih rješenja, ali i ona pate od brojnih nedostataka. Slični sistemi iz regiona su prilagođeni za upotrebu u državi u kojoj su razvijeni, i za sad ne pokazuju tendenciju za prilagođavanjem i širenjem na naše tržište.</w:t>
      </w:r>
    </w:p>
    <w:p w:rsidR="00560FDD" w:rsidRPr="00922059" w:rsidRDefault="005A1D4F" w:rsidP="00922059">
      <w:pPr>
        <w:pStyle w:val="Heading3"/>
        <w:rPr>
          <w:rFonts w:ascii="Courier New" w:hAnsi="Courier New" w:cs="Courier New"/>
        </w:rPr>
      </w:pPr>
      <w:r w:rsidRPr="00922059">
        <w:rPr>
          <w:rFonts w:ascii="Courier New" w:hAnsi="Courier New" w:cs="Courier New"/>
        </w:rPr>
        <w:t>Razumijevanje konkurencije</w:t>
      </w:r>
    </w:p>
    <w:p w:rsidR="005A1D4F" w:rsidRDefault="005A1D4F" w:rsidP="008A0A58">
      <w:pPr>
        <w:ind w:firstLine="720"/>
        <w:jc w:val="both"/>
        <w:rPr>
          <w:rFonts w:ascii="Courier New" w:hAnsi="Courier New" w:cs="Courier New"/>
        </w:rPr>
      </w:pPr>
      <w:r>
        <w:rPr>
          <w:rFonts w:ascii="Courier New" w:hAnsi="Courier New" w:cs="Courier New"/>
        </w:rPr>
        <w:t>Slični sistema koji su dostupni na tržištu su u vidu mob</w:t>
      </w:r>
      <w:r w:rsidR="007C7FB6">
        <w:rPr>
          <w:rFonts w:ascii="Courier New" w:hAnsi="Courier New" w:cs="Courier New"/>
        </w:rPr>
        <w:t>ilnih aplikacija i nisu dostupni</w:t>
      </w:r>
      <w:r>
        <w:rPr>
          <w:rFonts w:ascii="Courier New" w:hAnsi="Courier New" w:cs="Courier New"/>
        </w:rPr>
        <w:t xml:space="preserve"> u web verziji, što ih ograničava na pristup isključivo putem mobilnih uređaja. Ti sistemi ne sadrže podsistem koji namijenjen nadležnim službama, koje zaprimaju i obrađuju pristigle prijava. Nepostojanje navedene funkcionalnosti onemogućava integraciju sistema za podnošenje prijava sa nadležnim službama. Postojeća rješenja ne pružaju ni funkcionalnosti interaktivne mape, niti praćenja efikasnoti rada sistema i službi koje ga koriste. Sistemi koji su dostupni na tržištu BiH imaju jako loše ocjene </w:t>
      </w:r>
      <w:r>
        <w:rPr>
          <w:rFonts w:ascii="Courier New" w:hAnsi="Courier New" w:cs="Courier New"/>
        </w:rPr>
        <w:lastRenderedPageBreak/>
        <w:t>korisnika</w:t>
      </w:r>
      <w:r w:rsidR="00D91AF8">
        <w:rPr>
          <w:rFonts w:ascii="Courier New" w:hAnsi="Courier New" w:cs="Courier New"/>
        </w:rPr>
        <w:t>, mali broj preuzimanja</w:t>
      </w:r>
      <w:r>
        <w:rPr>
          <w:rFonts w:ascii="Courier New" w:hAnsi="Courier New" w:cs="Courier New"/>
        </w:rPr>
        <w:t xml:space="preserve"> i trenutno su iz nepoznatih razloga nedostupni za korištenje. </w:t>
      </w:r>
    </w:p>
    <w:p w:rsidR="005A1D4F" w:rsidRDefault="005A1D4F" w:rsidP="008A0A58">
      <w:pPr>
        <w:ind w:firstLine="720"/>
        <w:jc w:val="both"/>
        <w:rPr>
          <w:rFonts w:ascii="Courier New" w:hAnsi="Courier New" w:cs="Courier New"/>
        </w:rPr>
      </w:pPr>
      <w:r>
        <w:rPr>
          <w:rFonts w:ascii="Courier New" w:hAnsi="Courier New" w:cs="Courier New"/>
        </w:rPr>
        <w:t>Indirektnu konkurenciju našem sistemu čine e-mail adrese i telefonske linije nadležnih službi. Ovaj vid konkurencije ne postiže ni približan nivo automatizacije i dostupnosti koje postiže naš sistem, niti pruža jednostavan, pregledan i dostupan način distribucije informacija građanima.</w:t>
      </w:r>
    </w:p>
    <w:p w:rsidR="000148D1" w:rsidRDefault="000148D1" w:rsidP="000148D1">
      <w:pPr>
        <w:pStyle w:val="Heading1"/>
        <w:rPr>
          <w:rFonts w:ascii="Courier New" w:hAnsi="Courier New" w:cs="Courier New"/>
        </w:rPr>
      </w:pPr>
      <w:r>
        <w:rPr>
          <w:rFonts w:ascii="Courier New" w:hAnsi="Courier New" w:cs="Courier New"/>
        </w:rPr>
        <w:t>Analiza dijelova proizvoda i njihove funkcije</w:t>
      </w:r>
    </w:p>
    <w:p w:rsidR="000148D1" w:rsidRDefault="000148D1" w:rsidP="000148D1">
      <w:pPr>
        <w:rPr>
          <w:rFonts w:ascii="Courier New" w:hAnsi="Courier New" w:cs="Courier New"/>
        </w:rPr>
      </w:pPr>
      <w:r>
        <w:rPr>
          <w:rFonts w:ascii="Courier New" w:hAnsi="Courier New" w:cs="Courier New"/>
        </w:rPr>
        <w:t>Prikaz strukture i komponenata našeg sistema dat je na sljedećoj slici.</w:t>
      </w:r>
    </w:p>
    <w:p w:rsidR="005F49D7" w:rsidRPr="000148D1" w:rsidRDefault="005F49D7" w:rsidP="000148D1">
      <w:pPr>
        <w:rPr>
          <w:rFonts w:ascii="Courier New" w:hAnsi="Courier New" w:cs="Courier New"/>
        </w:rPr>
      </w:pPr>
      <w:r>
        <w:rPr>
          <w:rFonts w:ascii="Courier New" w:hAnsi="Courier New" w:cs="Courier New"/>
          <w:noProof/>
        </w:rPr>
        <w:drawing>
          <wp:anchor distT="0" distB="0" distL="114300" distR="114300" simplePos="0" relativeHeight="251665408" behindDoc="0" locked="0" layoutInCell="1" allowOverlap="1">
            <wp:simplePos x="0" y="0"/>
            <wp:positionH relativeFrom="column">
              <wp:posOffset>0</wp:posOffset>
            </wp:positionH>
            <wp:positionV relativeFrom="paragraph">
              <wp:posOffset>-693</wp:posOffset>
            </wp:positionV>
            <wp:extent cx="5719488" cy="3216776"/>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rastruktura.png"/>
                    <pic:cNvPicPr/>
                  </pic:nvPicPr>
                  <pic:blipFill>
                    <a:blip r:embed="rId15">
                      <a:extLst>
                        <a:ext uri="{28A0092B-C50C-407E-A947-70E740481C1C}">
                          <a14:useLocalDpi xmlns:a14="http://schemas.microsoft.com/office/drawing/2010/main" val="0"/>
                        </a:ext>
                      </a:extLst>
                    </a:blip>
                    <a:stretch>
                      <a:fillRect/>
                    </a:stretch>
                  </pic:blipFill>
                  <pic:spPr>
                    <a:xfrm>
                      <a:off x="0" y="0"/>
                      <a:ext cx="5719488" cy="3216776"/>
                    </a:xfrm>
                    <a:prstGeom prst="rect">
                      <a:avLst/>
                    </a:prstGeom>
                  </pic:spPr>
                </pic:pic>
              </a:graphicData>
            </a:graphic>
          </wp:anchor>
        </w:drawing>
      </w:r>
    </w:p>
    <w:p w:rsidR="00D91AF8" w:rsidRDefault="00D91AF8" w:rsidP="008A0A58">
      <w:pPr>
        <w:ind w:firstLine="720"/>
        <w:jc w:val="both"/>
        <w:rPr>
          <w:rFonts w:ascii="Courier New" w:hAnsi="Courier New" w:cs="Courier New"/>
        </w:rPr>
      </w:pPr>
    </w:p>
    <w:p w:rsidR="00D91AF8" w:rsidRDefault="00E8441E" w:rsidP="00D91AF8">
      <w:pPr>
        <w:pStyle w:val="Heading1"/>
      </w:pPr>
      <w:r>
        <w:t>???</w:t>
      </w:r>
    </w:p>
    <w:tbl>
      <w:tblPr>
        <w:tblStyle w:val="TableGrid"/>
        <w:tblW w:w="0"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48"/>
        <w:gridCol w:w="3042"/>
        <w:gridCol w:w="47"/>
        <w:gridCol w:w="1588"/>
        <w:gridCol w:w="1096"/>
        <w:gridCol w:w="406"/>
        <w:gridCol w:w="6"/>
        <w:gridCol w:w="2706"/>
        <w:gridCol w:w="397"/>
        <w:gridCol w:w="1856"/>
        <w:gridCol w:w="418"/>
        <w:gridCol w:w="912"/>
      </w:tblGrid>
      <w:tr w:rsidR="00E8441E" w:rsidTr="00E8441E">
        <w:trPr>
          <w:trHeight w:val="415"/>
        </w:trPr>
        <w:tc>
          <w:tcPr>
            <w:tcW w:w="314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304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3143"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bottom"/>
            <w:hideMark/>
          </w:tcPr>
          <w:p w:rsidR="00E8441E" w:rsidRDefault="00E8441E">
            <w:pPr>
              <w:ind w:right="-944"/>
              <w:rPr>
                <w:rFonts w:ascii="Arial" w:hAnsi="Arial"/>
                <w:i/>
                <w:sz w:val="18"/>
              </w:rPr>
            </w:pPr>
            <w:r>
              <w:rPr>
                <w:rFonts w:ascii="Arial" w:hAnsi="Arial"/>
                <w:i/>
                <w:sz w:val="18"/>
              </w:rPr>
              <w:t>Dizajnirano za:</w:t>
            </w:r>
          </w:p>
        </w:tc>
        <w:tc>
          <w:tcPr>
            <w:tcW w:w="31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bottom"/>
            <w:hideMark/>
          </w:tcPr>
          <w:p w:rsidR="00E8441E" w:rsidRDefault="00E8441E">
            <w:pPr>
              <w:ind w:left="-51" w:right="-944"/>
              <w:rPr>
                <w:rFonts w:ascii="Arial" w:hAnsi="Arial"/>
                <w:i/>
                <w:sz w:val="18"/>
              </w:rPr>
            </w:pPr>
            <w:r>
              <w:rPr>
                <w:rFonts w:ascii="Arial" w:hAnsi="Arial"/>
                <w:i/>
                <w:sz w:val="18"/>
              </w:rPr>
              <w:t>Dizajnirao/la:</w:t>
            </w:r>
          </w:p>
        </w:tc>
        <w:tc>
          <w:tcPr>
            <w:tcW w:w="2274"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bottom"/>
            <w:hideMark/>
          </w:tcPr>
          <w:p w:rsidR="00E8441E" w:rsidRDefault="00E8441E">
            <w:pPr>
              <w:ind w:left="-80" w:right="-944"/>
              <w:rPr>
                <w:rFonts w:ascii="Arial" w:hAnsi="Arial"/>
                <w:i/>
                <w:sz w:val="18"/>
              </w:rPr>
            </w:pPr>
            <w:r>
              <w:rPr>
                <w:rFonts w:ascii="Arial" w:hAnsi="Arial"/>
                <w:i/>
                <w:sz w:val="18"/>
              </w:rPr>
              <w:t>Datum:</w:t>
            </w:r>
          </w:p>
        </w:tc>
        <w:tc>
          <w:tcPr>
            <w:tcW w:w="91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bottom"/>
            <w:hideMark/>
          </w:tcPr>
          <w:p w:rsidR="00E8441E" w:rsidRDefault="00E8441E">
            <w:pPr>
              <w:ind w:left="-108" w:right="-944"/>
              <w:rPr>
                <w:rFonts w:ascii="Arial" w:hAnsi="Arial"/>
                <w:i/>
                <w:sz w:val="18"/>
              </w:rPr>
            </w:pPr>
            <w:r>
              <w:rPr>
                <w:rFonts w:ascii="Arial" w:hAnsi="Arial"/>
                <w:i/>
                <w:sz w:val="18"/>
              </w:rPr>
              <w:t>Verzija:</w:t>
            </w:r>
          </w:p>
        </w:tc>
      </w:tr>
      <w:tr w:rsidR="00E8441E" w:rsidTr="00E8441E">
        <w:trPr>
          <w:trHeight w:val="415"/>
        </w:trPr>
        <w:tc>
          <w:tcPr>
            <w:tcW w:w="6190"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hideMark/>
          </w:tcPr>
          <w:p w:rsidR="00E8441E" w:rsidRDefault="00E8441E">
            <w:pPr>
              <w:ind w:right="-944"/>
              <w:rPr>
                <w:rFonts w:ascii="Arial" w:hAnsi="Arial"/>
                <w:color w:val="1F386C"/>
                <w:sz w:val="36"/>
              </w:rPr>
            </w:pPr>
            <w:r>
              <w:rPr>
                <w:rFonts w:ascii="Arial" w:hAnsi="Arial"/>
                <w:b/>
                <w:color w:val="1F386C"/>
                <w:sz w:val="36"/>
              </w:rPr>
              <w:t>Business Model Canvas</w:t>
            </w:r>
          </w:p>
        </w:tc>
        <w:tc>
          <w:tcPr>
            <w:tcW w:w="2731"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vAlign w:val="center"/>
            <w:hideMark/>
          </w:tcPr>
          <w:p w:rsidR="00E8441E" w:rsidRDefault="00E8441E">
            <w:pPr>
              <w:ind w:right="-944"/>
              <w:rPr>
                <w:rFonts w:ascii="Arial" w:hAnsi="Arial"/>
                <w:sz w:val="24"/>
              </w:rPr>
            </w:pPr>
            <w:r>
              <w:rPr>
                <w:rFonts w:ascii="Arial" w:hAnsi="Arial"/>
              </w:rPr>
              <w:t>Gradske uprave</w:t>
            </w:r>
          </w:p>
        </w:tc>
        <w:tc>
          <w:tcPr>
            <w:tcW w:w="412"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27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vAlign w:val="center"/>
            <w:hideMark/>
          </w:tcPr>
          <w:p w:rsidR="00E8441E" w:rsidRDefault="00E8441E">
            <w:pPr>
              <w:ind w:right="-944"/>
              <w:rPr>
                <w:rFonts w:ascii="Arial" w:hAnsi="Arial"/>
              </w:rPr>
            </w:pPr>
            <w:r>
              <w:rPr>
                <w:rFonts w:ascii="Arial" w:hAnsi="Arial"/>
              </w:rPr>
              <w:t>Tim “Sistem za prijavu problema”</w:t>
            </w:r>
          </w:p>
        </w:tc>
        <w:tc>
          <w:tcPr>
            <w:tcW w:w="397"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185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vAlign w:val="center"/>
            <w:hideMark/>
          </w:tcPr>
          <w:p w:rsidR="00E8441E" w:rsidRDefault="00E8441E">
            <w:pPr>
              <w:ind w:right="-944"/>
              <w:rPr>
                <w:rFonts w:ascii="Arial" w:hAnsi="Arial"/>
              </w:rPr>
            </w:pPr>
            <w:r>
              <w:rPr>
                <w:rFonts w:ascii="Arial" w:hAnsi="Arial"/>
              </w:rPr>
              <w:t>17.5.2023.</w:t>
            </w:r>
          </w:p>
        </w:tc>
        <w:tc>
          <w:tcPr>
            <w:tcW w:w="41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91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vAlign w:val="center"/>
            <w:hideMark/>
          </w:tcPr>
          <w:p w:rsidR="00E8441E" w:rsidRDefault="00E8441E">
            <w:pPr>
              <w:ind w:right="-944"/>
              <w:rPr>
                <w:rFonts w:ascii="Arial" w:hAnsi="Arial"/>
              </w:rPr>
            </w:pPr>
            <w:r>
              <w:rPr>
                <w:rFonts w:ascii="Arial" w:hAnsi="Arial"/>
              </w:rPr>
              <w:t>1.0.0</w:t>
            </w:r>
          </w:p>
        </w:tc>
      </w:tr>
      <w:tr w:rsidR="00E8441E" w:rsidTr="00E8441E">
        <w:trPr>
          <w:trHeight w:val="262"/>
        </w:trPr>
        <w:tc>
          <w:tcPr>
            <w:tcW w:w="3148"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3042"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3143" w:type="dxa"/>
            <w:gridSpan w:val="5"/>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3103" w:type="dxa"/>
            <w:gridSpan w:val="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c>
          <w:tcPr>
            <w:tcW w:w="3186" w:type="dxa"/>
            <w:gridSpan w:val="3"/>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rPr>
            </w:pPr>
          </w:p>
        </w:tc>
      </w:tr>
      <w:tr w:rsidR="00E8441E" w:rsidTr="00E8441E">
        <w:trPr>
          <w:trHeight w:val="266"/>
        </w:trPr>
        <w:tc>
          <w:tcPr>
            <w:tcW w:w="3148" w:type="dxa"/>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tcPr>
          <w:p w:rsidR="00E8441E" w:rsidRDefault="00E8441E">
            <w:pPr>
              <w:ind w:right="-944"/>
              <w:rPr>
                <w:rFonts w:ascii="Arial" w:hAnsi="Arial"/>
                <w:b/>
                <w:color w:val="1F386C"/>
              </w:rPr>
            </w:pPr>
            <w:r>
              <w:rPr>
                <w:rFonts w:ascii="Arial" w:hAnsi="Arial"/>
                <w:b/>
                <w:color w:val="1F386C"/>
              </w:rPr>
              <w:t>Ključni partneri</w:t>
            </w:r>
          </w:p>
          <w:p w:rsidR="00E8441E" w:rsidRDefault="00E8441E">
            <w:pPr>
              <w:ind w:right="-944"/>
              <w:rPr>
                <w:rFonts w:ascii="Arial" w:hAnsi="Arial"/>
                <w:b/>
                <w:color w:val="1F386C"/>
              </w:rPr>
            </w:pPr>
          </w:p>
          <w:p w:rsidR="00E8441E" w:rsidRDefault="00E8441E">
            <w:pPr>
              <w:ind w:right="-944"/>
              <w:rPr>
                <w:rFonts w:ascii="Arial" w:hAnsi="Arial"/>
                <w:color w:val="1F386C"/>
              </w:rPr>
            </w:pPr>
            <w:r>
              <w:rPr>
                <w:rFonts w:ascii="Arial" w:hAnsi="Arial"/>
                <w:color w:val="1F386C"/>
              </w:rPr>
              <w:t>1) Gradske/opštinske/državne</w:t>
            </w:r>
          </w:p>
          <w:p w:rsidR="00E8441E" w:rsidRDefault="00E8441E">
            <w:pPr>
              <w:ind w:right="-944"/>
              <w:rPr>
                <w:rFonts w:ascii="Arial" w:hAnsi="Arial"/>
                <w:color w:val="1F386C"/>
              </w:rPr>
            </w:pPr>
            <w:r>
              <w:rPr>
                <w:rFonts w:ascii="Arial" w:hAnsi="Arial"/>
                <w:color w:val="1F386C"/>
              </w:rPr>
              <w:t xml:space="preserve">uprave – omogućavaju </w:t>
            </w:r>
          </w:p>
          <w:p w:rsidR="00E8441E" w:rsidRDefault="00E8441E">
            <w:pPr>
              <w:ind w:right="-944"/>
              <w:rPr>
                <w:rFonts w:ascii="Arial" w:hAnsi="Arial"/>
                <w:color w:val="1F386C"/>
              </w:rPr>
            </w:pPr>
            <w:r>
              <w:rPr>
                <w:rFonts w:ascii="Arial" w:hAnsi="Arial"/>
                <w:color w:val="1F386C"/>
              </w:rPr>
              <w:t xml:space="preserve">integraciju platforme sa </w:t>
            </w:r>
          </w:p>
          <w:p w:rsidR="00E8441E" w:rsidRDefault="00E8441E">
            <w:pPr>
              <w:ind w:right="-944"/>
              <w:rPr>
                <w:rFonts w:ascii="Arial" w:hAnsi="Arial"/>
                <w:color w:val="1F386C"/>
              </w:rPr>
            </w:pPr>
            <w:r>
              <w:rPr>
                <w:rFonts w:ascii="Arial" w:hAnsi="Arial"/>
                <w:color w:val="1F386C"/>
              </w:rPr>
              <w:t>nadležnim službama</w:t>
            </w:r>
          </w:p>
          <w:p w:rsidR="00E8441E" w:rsidRDefault="00E8441E">
            <w:pPr>
              <w:ind w:right="-944"/>
              <w:rPr>
                <w:rFonts w:ascii="Arial" w:hAnsi="Arial"/>
                <w:color w:val="1F386C"/>
              </w:rPr>
            </w:pPr>
            <w:r>
              <w:rPr>
                <w:rFonts w:ascii="Arial" w:hAnsi="Arial"/>
                <w:color w:val="1F386C"/>
              </w:rPr>
              <w:t xml:space="preserve">2) Kompanije koje se žele </w:t>
            </w:r>
          </w:p>
          <w:p w:rsidR="00E8441E" w:rsidRDefault="00E8441E">
            <w:pPr>
              <w:ind w:right="-944"/>
              <w:rPr>
                <w:rFonts w:ascii="Arial" w:hAnsi="Arial"/>
                <w:color w:val="1F386C"/>
              </w:rPr>
            </w:pPr>
            <w:r>
              <w:rPr>
                <w:rFonts w:ascii="Arial" w:hAnsi="Arial"/>
                <w:color w:val="1F386C"/>
              </w:rPr>
              <w:t xml:space="preserve">reklamirati putem naše </w:t>
            </w:r>
          </w:p>
          <w:p w:rsidR="00E8441E" w:rsidRDefault="00E8441E">
            <w:pPr>
              <w:ind w:right="-944"/>
              <w:rPr>
                <w:rFonts w:ascii="Arial" w:hAnsi="Arial"/>
                <w:color w:val="1F386C"/>
              </w:rPr>
            </w:pPr>
            <w:r>
              <w:rPr>
                <w:rFonts w:ascii="Arial" w:hAnsi="Arial"/>
                <w:color w:val="1F386C"/>
              </w:rPr>
              <w:t xml:space="preserve">aplikacije – plaćaju nam  </w:t>
            </w:r>
          </w:p>
          <w:p w:rsidR="00E8441E" w:rsidRDefault="00E8441E">
            <w:pPr>
              <w:ind w:right="-944"/>
              <w:rPr>
                <w:rFonts w:ascii="Arial" w:hAnsi="Arial"/>
                <w:color w:val="1F386C"/>
              </w:rPr>
            </w:pPr>
            <w:r>
              <w:rPr>
                <w:rFonts w:ascii="Arial" w:hAnsi="Arial"/>
                <w:color w:val="1F386C"/>
              </w:rPr>
              <w:t>prikazivanje njihovih proizvoda</w:t>
            </w:r>
          </w:p>
          <w:p w:rsidR="00E8441E" w:rsidRDefault="00E8441E">
            <w:pPr>
              <w:ind w:right="-944"/>
              <w:rPr>
                <w:rFonts w:ascii="Arial" w:hAnsi="Arial"/>
                <w:color w:val="1F386C"/>
              </w:rPr>
            </w:pPr>
            <w:r>
              <w:rPr>
                <w:rFonts w:ascii="Arial" w:hAnsi="Arial"/>
                <w:color w:val="1F386C"/>
              </w:rPr>
              <w:t xml:space="preserve">ili usluga na našoj web </w:t>
            </w:r>
          </w:p>
          <w:p w:rsidR="00E8441E" w:rsidRDefault="00E8441E">
            <w:pPr>
              <w:ind w:right="-944"/>
              <w:rPr>
                <w:rFonts w:ascii="Arial" w:hAnsi="Arial"/>
                <w:color w:val="1F386C"/>
              </w:rPr>
            </w:pPr>
            <w:r>
              <w:rPr>
                <w:rFonts w:ascii="Arial" w:hAnsi="Arial"/>
                <w:color w:val="1F386C"/>
              </w:rPr>
              <w:lastRenderedPageBreak/>
              <w:t>aplikaciji</w:t>
            </w:r>
          </w:p>
          <w:p w:rsidR="00E8441E" w:rsidRDefault="00E8441E">
            <w:pPr>
              <w:ind w:right="-944"/>
              <w:rPr>
                <w:rFonts w:ascii="Arial" w:hAnsi="Arial"/>
                <w:color w:val="1F386C"/>
              </w:rPr>
            </w:pPr>
            <w:r>
              <w:rPr>
                <w:rFonts w:ascii="Arial" w:hAnsi="Arial"/>
                <w:color w:val="1F386C"/>
              </w:rPr>
              <w:t xml:space="preserve">3) Prodavači tehničke opreme – </w:t>
            </w:r>
          </w:p>
          <w:p w:rsidR="00E8441E" w:rsidRDefault="00E8441E">
            <w:pPr>
              <w:ind w:right="-944"/>
              <w:rPr>
                <w:rFonts w:ascii="Arial" w:hAnsi="Arial"/>
                <w:color w:val="1F386C"/>
              </w:rPr>
            </w:pPr>
            <w:r>
              <w:rPr>
                <w:rFonts w:ascii="Arial" w:hAnsi="Arial"/>
                <w:color w:val="1F386C"/>
              </w:rPr>
              <w:t xml:space="preserve">od kojih ćemo nabavljati </w:t>
            </w:r>
          </w:p>
          <w:p w:rsidR="00E8441E" w:rsidRDefault="00E8441E">
            <w:pPr>
              <w:ind w:right="-944"/>
              <w:rPr>
                <w:rFonts w:ascii="Arial" w:hAnsi="Arial"/>
                <w:color w:val="1F386C"/>
              </w:rPr>
            </w:pPr>
            <w:r>
              <w:rPr>
                <w:rFonts w:ascii="Arial" w:hAnsi="Arial"/>
                <w:color w:val="1F386C"/>
              </w:rPr>
              <w:t>servere, firewall-e, loud</w:t>
            </w:r>
          </w:p>
          <w:p w:rsidR="00E8441E" w:rsidRDefault="00E8441E">
            <w:pPr>
              <w:ind w:right="-944"/>
              <w:rPr>
                <w:rFonts w:ascii="Arial" w:hAnsi="Arial"/>
                <w:color w:val="1F386C"/>
              </w:rPr>
            </w:pPr>
            <w:r>
              <w:rPr>
                <w:rFonts w:ascii="Arial" w:hAnsi="Arial"/>
                <w:color w:val="1F386C"/>
              </w:rPr>
              <w:t>balancere, računare, klima</w:t>
            </w:r>
          </w:p>
          <w:p w:rsidR="00E8441E" w:rsidRDefault="00E8441E">
            <w:pPr>
              <w:ind w:right="-944"/>
              <w:rPr>
                <w:rFonts w:ascii="Arial" w:hAnsi="Arial"/>
                <w:color w:val="1F386C"/>
              </w:rPr>
            </w:pPr>
            <w:r>
              <w:rPr>
                <w:rFonts w:ascii="Arial" w:hAnsi="Arial"/>
                <w:color w:val="1F386C"/>
              </w:rPr>
              <w:t>uređaje…</w:t>
            </w:r>
          </w:p>
          <w:p w:rsidR="00E8441E" w:rsidRDefault="00E8441E">
            <w:pPr>
              <w:ind w:right="-944"/>
              <w:rPr>
                <w:rFonts w:ascii="Arial" w:hAnsi="Arial"/>
                <w:color w:val="1F386C"/>
              </w:rPr>
            </w:pPr>
            <w:r>
              <w:rPr>
                <w:rFonts w:ascii="Arial" w:hAnsi="Arial"/>
                <w:color w:val="1F386C"/>
              </w:rPr>
              <w:t>4) CA tijelo – od kojeg ćemo</w:t>
            </w:r>
          </w:p>
          <w:p w:rsidR="00E8441E" w:rsidRDefault="00E8441E">
            <w:pPr>
              <w:ind w:right="-944"/>
              <w:rPr>
                <w:rFonts w:ascii="Arial" w:hAnsi="Arial"/>
                <w:color w:val="1F386C"/>
              </w:rPr>
            </w:pPr>
            <w:r>
              <w:rPr>
                <w:rFonts w:ascii="Arial" w:hAnsi="Arial"/>
                <w:color w:val="1F386C"/>
              </w:rPr>
              <w:t xml:space="preserve">nabavljati potrebne </w:t>
            </w:r>
          </w:p>
          <w:p w:rsidR="00E8441E" w:rsidRDefault="00E8441E">
            <w:pPr>
              <w:ind w:right="-944"/>
              <w:rPr>
                <w:rFonts w:ascii="Arial" w:hAnsi="Arial"/>
                <w:b/>
                <w:color w:val="1F386C"/>
              </w:rPr>
            </w:pPr>
            <w:r>
              <w:rPr>
                <w:rFonts w:ascii="Arial" w:hAnsi="Arial"/>
                <w:color w:val="1F386C"/>
              </w:rPr>
              <w:t>digitalne setifikate</w:t>
            </w:r>
          </w:p>
        </w:tc>
        <w:tc>
          <w:tcPr>
            <w:tcW w:w="30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tcPr>
          <w:p w:rsidR="00E8441E" w:rsidRDefault="00E8441E">
            <w:pPr>
              <w:ind w:right="-944"/>
              <w:rPr>
                <w:rFonts w:ascii="Arial" w:hAnsi="Arial"/>
                <w:b/>
                <w:color w:val="1F386C"/>
              </w:rPr>
            </w:pPr>
            <w:r>
              <w:rPr>
                <w:rFonts w:ascii="Arial" w:hAnsi="Arial"/>
                <w:b/>
                <w:color w:val="1F386C"/>
              </w:rPr>
              <w:lastRenderedPageBreak/>
              <w:t>Ključne aktivnosti</w:t>
            </w:r>
          </w:p>
          <w:p w:rsidR="00E8441E" w:rsidRDefault="00E8441E">
            <w:pPr>
              <w:ind w:right="-944"/>
              <w:rPr>
                <w:rFonts w:ascii="Arial" w:hAnsi="Arial"/>
                <w:b/>
                <w:color w:val="1F386C"/>
              </w:rPr>
            </w:pPr>
          </w:p>
          <w:p w:rsidR="00E8441E" w:rsidRDefault="00E8441E">
            <w:pPr>
              <w:ind w:right="-944"/>
              <w:rPr>
                <w:rFonts w:ascii="Arial" w:hAnsi="Arial"/>
                <w:bCs/>
                <w:color w:val="1F386C"/>
              </w:rPr>
            </w:pPr>
            <w:r>
              <w:rPr>
                <w:rFonts w:ascii="Arial" w:hAnsi="Arial"/>
                <w:bCs/>
                <w:color w:val="1F386C"/>
              </w:rPr>
              <w:t xml:space="preserve">1) Ispitivanje tržišta i </w:t>
            </w:r>
          </w:p>
          <w:p w:rsidR="00E8441E" w:rsidRDefault="00E8441E">
            <w:pPr>
              <w:ind w:right="-944"/>
              <w:rPr>
                <w:rFonts w:ascii="Arial" w:hAnsi="Arial"/>
                <w:bCs/>
                <w:color w:val="1F386C"/>
              </w:rPr>
            </w:pPr>
            <w:r>
              <w:rPr>
                <w:rFonts w:ascii="Arial" w:hAnsi="Arial"/>
                <w:bCs/>
                <w:color w:val="1F386C"/>
              </w:rPr>
              <w:t>osluškivanje korisničkih</w:t>
            </w:r>
          </w:p>
          <w:p w:rsidR="00E8441E" w:rsidRDefault="00E8441E">
            <w:pPr>
              <w:ind w:right="-944"/>
              <w:rPr>
                <w:rFonts w:ascii="Arial" w:hAnsi="Arial"/>
                <w:bCs/>
                <w:color w:val="1F386C"/>
              </w:rPr>
            </w:pPr>
            <w:r>
              <w:rPr>
                <w:rFonts w:ascii="Arial" w:hAnsi="Arial"/>
                <w:bCs/>
                <w:color w:val="1F386C"/>
              </w:rPr>
              <w:t>zahtjeva i potreba kroz ankete</w:t>
            </w:r>
          </w:p>
          <w:p w:rsidR="00E8441E" w:rsidRDefault="00E8441E">
            <w:pPr>
              <w:ind w:right="-944"/>
              <w:rPr>
                <w:rFonts w:ascii="Arial" w:hAnsi="Arial"/>
                <w:bCs/>
                <w:color w:val="1F386C"/>
              </w:rPr>
            </w:pPr>
            <w:r>
              <w:rPr>
                <w:rFonts w:ascii="Arial" w:hAnsi="Arial"/>
                <w:bCs/>
                <w:color w:val="1F386C"/>
              </w:rPr>
              <w:t>i intervjue.</w:t>
            </w:r>
          </w:p>
          <w:p w:rsidR="00E8441E" w:rsidRDefault="00E8441E">
            <w:pPr>
              <w:ind w:right="-944"/>
              <w:rPr>
                <w:rFonts w:ascii="Arial" w:hAnsi="Arial"/>
                <w:bCs/>
                <w:color w:val="1F386C"/>
              </w:rPr>
            </w:pPr>
            <w:r>
              <w:rPr>
                <w:rFonts w:ascii="Arial" w:hAnsi="Arial"/>
                <w:bCs/>
                <w:color w:val="1F386C"/>
              </w:rPr>
              <w:t>2) Nabavka i konfigurisanje</w:t>
            </w:r>
          </w:p>
          <w:p w:rsidR="00E8441E" w:rsidRDefault="00E8441E">
            <w:pPr>
              <w:ind w:right="-944"/>
              <w:rPr>
                <w:rFonts w:ascii="Arial" w:hAnsi="Arial"/>
                <w:bCs/>
                <w:color w:val="1F386C"/>
              </w:rPr>
            </w:pPr>
            <w:r>
              <w:rPr>
                <w:rFonts w:ascii="Arial" w:hAnsi="Arial"/>
                <w:bCs/>
                <w:color w:val="1F386C"/>
              </w:rPr>
              <w:t>hardverske opreme</w:t>
            </w:r>
          </w:p>
          <w:p w:rsidR="00E8441E" w:rsidRDefault="00E8441E">
            <w:pPr>
              <w:ind w:right="-944"/>
              <w:rPr>
                <w:rFonts w:ascii="Arial" w:hAnsi="Arial"/>
                <w:bCs/>
                <w:color w:val="1F386C"/>
              </w:rPr>
            </w:pPr>
            <w:r>
              <w:rPr>
                <w:rFonts w:ascii="Arial" w:hAnsi="Arial"/>
                <w:bCs/>
                <w:color w:val="1F386C"/>
              </w:rPr>
              <w:t>2) Definisanje API-ja</w:t>
            </w:r>
          </w:p>
          <w:p w:rsidR="00E8441E" w:rsidRDefault="00E8441E">
            <w:pPr>
              <w:ind w:right="-944"/>
              <w:rPr>
                <w:rFonts w:ascii="Arial" w:hAnsi="Arial"/>
                <w:bCs/>
                <w:color w:val="1F386C"/>
              </w:rPr>
            </w:pPr>
            <w:r>
              <w:rPr>
                <w:rFonts w:ascii="Arial" w:hAnsi="Arial"/>
                <w:bCs/>
                <w:color w:val="1F386C"/>
              </w:rPr>
              <w:t>3) Izrada skladišta podataka u</w:t>
            </w:r>
          </w:p>
          <w:p w:rsidR="00E8441E" w:rsidRDefault="00E8441E">
            <w:pPr>
              <w:ind w:right="-944"/>
              <w:rPr>
                <w:rFonts w:ascii="Arial" w:hAnsi="Arial"/>
                <w:bCs/>
                <w:color w:val="1F386C"/>
              </w:rPr>
            </w:pPr>
            <w:r>
              <w:rPr>
                <w:rFonts w:ascii="Arial" w:hAnsi="Arial"/>
                <w:bCs/>
                <w:color w:val="1F386C"/>
              </w:rPr>
              <w:t>vidu MySQL baze podataka</w:t>
            </w:r>
          </w:p>
          <w:p w:rsidR="00E8441E" w:rsidRDefault="00E8441E">
            <w:pPr>
              <w:ind w:right="-944"/>
              <w:rPr>
                <w:rFonts w:ascii="Arial" w:hAnsi="Arial"/>
                <w:bCs/>
                <w:color w:val="1F386C"/>
              </w:rPr>
            </w:pPr>
            <w:r>
              <w:rPr>
                <w:rFonts w:ascii="Arial" w:hAnsi="Arial"/>
                <w:bCs/>
                <w:color w:val="1F386C"/>
              </w:rPr>
              <w:lastRenderedPageBreak/>
              <w:t xml:space="preserve">4) Dizajniranje korisničkog </w:t>
            </w:r>
          </w:p>
          <w:p w:rsidR="00E8441E" w:rsidRDefault="00E8441E">
            <w:pPr>
              <w:ind w:right="-944"/>
              <w:rPr>
                <w:rFonts w:ascii="Arial" w:hAnsi="Arial"/>
                <w:bCs/>
                <w:color w:val="1F386C"/>
              </w:rPr>
            </w:pPr>
            <w:r>
              <w:rPr>
                <w:rFonts w:ascii="Arial" w:hAnsi="Arial"/>
                <w:bCs/>
                <w:color w:val="1F386C"/>
              </w:rPr>
              <w:t>interfejsa</w:t>
            </w:r>
          </w:p>
          <w:p w:rsidR="00E8441E" w:rsidRDefault="00E8441E">
            <w:pPr>
              <w:ind w:right="-944"/>
              <w:rPr>
                <w:rFonts w:ascii="Arial" w:hAnsi="Arial"/>
                <w:bCs/>
                <w:color w:val="1F386C"/>
              </w:rPr>
            </w:pPr>
            <w:r>
              <w:rPr>
                <w:rFonts w:ascii="Arial" w:hAnsi="Arial"/>
                <w:bCs/>
                <w:color w:val="1F386C"/>
              </w:rPr>
              <w:t>5) Implementacija front-end</w:t>
            </w:r>
          </w:p>
          <w:p w:rsidR="00E8441E" w:rsidRDefault="00E8441E">
            <w:pPr>
              <w:ind w:right="-944"/>
              <w:rPr>
                <w:rFonts w:ascii="Arial" w:hAnsi="Arial"/>
                <w:bCs/>
                <w:color w:val="1F386C"/>
              </w:rPr>
            </w:pPr>
            <w:r>
              <w:rPr>
                <w:rFonts w:ascii="Arial" w:hAnsi="Arial"/>
                <w:bCs/>
                <w:color w:val="1F386C"/>
              </w:rPr>
              <w:t>i back-end dijela web</w:t>
            </w:r>
          </w:p>
          <w:p w:rsidR="00E8441E" w:rsidRDefault="00E8441E">
            <w:pPr>
              <w:ind w:right="-944"/>
              <w:rPr>
                <w:rFonts w:ascii="Arial" w:hAnsi="Arial"/>
                <w:bCs/>
                <w:color w:val="1F386C"/>
              </w:rPr>
            </w:pPr>
            <w:r>
              <w:rPr>
                <w:rFonts w:ascii="Arial" w:hAnsi="Arial"/>
                <w:bCs/>
                <w:color w:val="1F386C"/>
              </w:rPr>
              <w:t>aplikacije</w:t>
            </w:r>
          </w:p>
          <w:p w:rsidR="00E8441E" w:rsidRDefault="00E8441E">
            <w:pPr>
              <w:ind w:right="-944"/>
              <w:rPr>
                <w:rFonts w:ascii="Arial" w:hAnsi="Arial"/>
                <w:bCs/>
                <w:color w:val="1F386C"/>
              </w:rPr>
            </w:pPr>
            <w:r>
              <w:rPr>
                <w:rFonts w:ascii="Arial" w:hAnsi="Arial"/>
                <w:bCs/>
                <w:color w:val="1F386C"/>
              </w:rPr>
              <w:t xml:space="preserve">6) Testiranje (jedinično, </w:t>
            </w:r>
          </w:p>
          <w:p w:rsidR="00E8441E" w:rsidRDefault="00E8441E">
            <w:pPr>
              <w:ind w:right="-944"/>
              <w:rPr>
                <w:rFonts w:ascii="Arial" w:hAnsi="Arial"/>
                <w:bCs/>
                <w:color w:val="1F386C"/>
              </w:rPr>
            </w:pPr>
            <w:r>
              <w:rPr>
                <w:rFonts w:ascii="Arial" w:hAnsi="Arial"/>
                <w:bCs/>
                <w:color w:val="1F386C"/>
              </w:rPr>
              <w:t>integraciono, sistemsko)</w:t>
            </w:r>
          </w:p>
          <w:p w:rsidR="00E8441E" w:rsidRDefault="00E8441E">
            <w:pPr>
              <w:ind w:right="-944"/>
              <w:rPr>
                <w:rFonts w:ascii="Arial" w:hAnsi="Arial"/>
                <w:bCs/>
                <w:color w:val="1F386C"/>
              </w:rPr>
            </w:pPr>
            <w:r>
              <w:rPr>
                <w:rFonts w:ascii="Arial" w:hAnsi="Arial"/>
                <w:bCs/>
                <w:color w:val="1F386C"/>
              </w:rPr>
              <w:t xml:space="preserve">7) Instalacija i konfigurisanje </w:t>
            </w:r>
          </w:p>
          <w:p w:rsidR="00E8441E" w:rsidRDefault="00E8441E">
            <w:pPr>
              <w:ind w:right="-944"/>
              <w:rPr>
                <w:rFonts w:ascii="Arial" w:hAnsi="Arial"/>
                <w:bCs/>
                <w:color w:val="1F386C"/>
              </w:rPr>
            </w:pPr>
            <w:r>
              <w:rPr>
                <w:rFonts w:ascii="Arial" w:hAnsi="Arial"/>
                <w:bCs/>
                <w:color w:val="1F386C"/>
              </w:rPr>
              <w:t>sistema kod kupca</w:t>
            </w:r>
          </w:p>
          <w:p w:rsidR="00E8441E" w:rsidRDefault="00E8441E">
            <w:pPr>
              <w:ind w:right="-944"/>
              <w:rPr>
                <w:rFonts w:ascii="Arial" w:hAnsi="Arial"/>
                <w:bCs/>
                <w:color w:val="1F386C"/>
              </w:rPr>
            </w:pPr>
            <w:r>
              <w:rPr>
                <w:rFonts w:ascii="Arial" w:hAnsi="Arial"/>
                <w:bCs/>
                <w:color w:val="1F386C"/>
              </w:rPr>
              <w:t>8) Održavanje sistema</w:t>
            </w:r>
          </w:p>
        </w:tc>
        <w:tc>
          <w:tcPr>
            <w:tcW w:w="3090"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tcPr>
          <w:p w:rsidR="00E8441E" w:rsidRDefault="00E8441E">
            <w:pPr>
              <w:ind w:right="-944"/>
              <w:rPr>
                <w:rFonts w:ascii="Arial" w:hAnsi="Arial"/>
                <w:b/>
                <w:color w:val="1F386C"/>
              </w:rPr>
            </w:pPr>
            <w:r>
              <w:rPr>
                <w:rFonts w:ascii="Arial" w:hAnsi="Arial"/>
                <w:b/>
                <w:color w:val="1F386C"/>
              </w:rPr>
              <w:lastRenderedPageBreak/>
              <w:t>Prijedlog vrijednosti</w:t>
            </w:r>
          </w:p>
          <w:p w:rsidR="00E8441E" w:rsidRDefault="00E8441E">
            <w:pPr>
              <w:ind w:right="-944"/>
              <w:rPr>
                <w:rFonts w:ascii="Arial" w:hAnsi="Arial"/>
                <w:b/>
                <w:color w:val="1F386C"/>
              </w:rPr>
            </w:pPr>
          </w:p>
          <w:p w:rsidR="00E8441E" w:rsidRDefault="00E8441E">
            <w:pPr>
              <w:ind w:right="-944"/>
              <w:rPr>
                <w:rFonts w:ascii="Arial" w:hAnsi="Arial"/>
                <w:bCs/>
                <w:color w:val="1F386C"/>
              </w:rPr>
            </w:pPr>
            <w:r>
              <w:rPr>
                <w:rFonts w:ascii="Arial" w:hAnsi="Arial"/>
                <w:bCs/>
                <w:color w:val="1F386C"/>
              </w:rPr>
              <w:t>Karakteristike:</w:t>
            </w:r>
          </w:p>
          <w:p w:rsidR="00E8441E" w:rsidRDefault="00E8441E">
            <w:pPr>
              <w:ind w:right="-944"/>
              <w:rPr>
                <w:rFonts w:ascii="Arial" w:hAnsi="Arial"/>
                <w:bCs/>
                <w:color w:val="1F386C"/>
              </w:rPr>
            </w:pPr>
            <w:r>
              <w:rPr>
                <w:rFonts w:ascii="Arial" w:hAnsi="Arial"/>
                <w:bCs/>
                <w:color w:val="1F386C"/>
              </w:rPr>
              <w:t xml:space="preserve">Jednostavnost upotrebe i </w:t>
            </w:r>
          </w:p>
          <w:p w:rsidR="00E8441E" w:rsidRDefault="00E8441E">
            <w:pPr>
              <w:ind w:right="-944"/>
              <w:rPr>
                <w:rFonts w:ascii="Arial" w:hAnsi="Arial"/>
                <w:bCs/>
                <w:color w:val="1F386C"/>
              </w:rPr>
            </w:pPr>
            <w:r>
              <w:rPr>
                <w:rFonts w:ascii="Arial" w:hAnsi="Arial"/>
                <w:bCs/>
                <w:color w:val="1F386C"/>
              </w:rPr>
              <w:t>učenja, portabilnost,</w:t>
            </w:r>
          </w:p>
          <w:p w:rsidR="00E8441E" w:rsidRDefault="00E8441E">
            <w:pPr>
              <w:ind w:right="-944"/>
              <w:rPr>
                <w:rFonts w:ascii="Arial" w:hAnsi="Arial"/>
                <w:bCs/>
                <w:color w:val="1F386C"/>
              </w:rPr>
            </w:pPr>
            <w:r>
              <w:rPr>
                <w:rFonts w:ascii="Arial" w:hAnsi="Arial"/>
                <w:bCs/>
                <w:color w:val="1F386C"/>
              </w:rPr>
              <w:t>nadogradnja sistema,</w:t>
            </w:r>
          </w:p>
          <w:p w:rsidR="00E8441E" w:rsidRDefault="00E8441E">
            <w:pPr>
              <w:ind w:right="-944"/>
              <w:rPr>
                <w:rFonts w:ascii="Arial" w:hAnsi="Arial"/>
                <w:bCs/>
                <w:color w:val="1F386C"/>
              </w:rPr>
            </w:pPr>
            <w:r>
              <w:rPr>
                <w:rFonts w:ascii="Arial" w:hAnsi="Arial"/>
                <w:bCs/>
                <w:color w:val="1F386C"/>
              </w:rPr>
              <w:t xml:space="preserve">intuitivnost korisničkog </w:t>
            </w:r>
          </w:p>
          <w:p w:rsidR="00E8441E" w:rsidRDefault="00E8441E">
            <w:pPr>
              <w:ind w:right="-944"/>
              <w:rPr>
                <w:rFonts w:ascii="Arial" w:hAnsi="Arial"/>
                <w:bCs/>
                <w:color w:val="1F386C"/>
              </w:rPr>
            </w:pPr>
            <w:r>
              <w:rPr>
                <w:rFonts w:ascii="Arial" w:hAnsi="Arial"/>
                <w:bCs/>
                <w:color w:val="1F386C"/>
              </w:rPr>
              <w:t xml:space="preserve">interfejsa, inovativnost </w:t>
            </w:r>
          </w:p>
          <w:p w:rsidR="00E8441E" w:rsidRDefault="00E8441E">
            <w:pPr>
              <w:ind w:right="-944"/>
              <w:rPr>
                <w:rFonts w:ascii="Arial" w:hAnsi="Arial"/>
                <w:bCs/>
                <w:color w:val="1F386C"/>
              </w:rPr>
            </w:pPr>
            <w:r>
              <w:rPr>
                <w:rFonts w:ascii="Arial" w:hAnsi="Arial"/>
                <w:bCs/>
                <w:color w:val="1F386C"/>
              </w:rPr>
              <w:t>proizvoda</w:t>
            </w:r>
          </w:p>
          <w:p w:rsidR="00E8441E" w:rsidRDefault="00E8441E">
            <w:pPr>
              <w:ind w:right="-944"/>
              <w:rPr>
                <w:rFonts w:ascii="Arial" w:hAnsi="Arial"/>
                <w:bCs/>
                <w:color w:val="1F386C"/>
              </w:rPr>
            </w:pPr>
          </w:p>
          <w:p w:rsidR="00E8441E" w:rsidRDefault="00E8441E">
            <w:pPr>
              <w:ind w:right="-944"/>
              <w:rPr>
                <w:rFonts w:ascii="Arial" w:hAnsi="Arial"/>
                <w:bCs/>
                <w:color w:val="1F386C"/>
              </w:rPr>
            </w:pPr>
            <w:r>
              <w:rPr>
                <w:rFonts w:ascii="Arial" w:hAnsi="Arial"/>
                <w:bCs/>
                <w:color w:val="1F386C"/>
              </w:rPr>
              <w:t>Usluge:</w:t>
            </w:r>
          </w:p>
          <w:p w:rsidR="00E8441E" w:rsidRDefault="00E8441E">
            <w:pPr>
              <w:ind w:right="-944"/>
              <w:rPr>
                <w:rFonts w:ascii="Arial" w:hAnsi="Arial"/>
                <w:bCs/>
                <w:color w:val="1F386C"/>
              </w:rPr>
            </w:pPr>
            <w:r>
              <w:rPr>
                <w:rFonts w:ascii="Arial" w:hAnsi="Arial"/>
                <w:bCs/>
                <w:color w:val="1F386C"/>
              </w:rPr>
              <w:lastRenderedPageBreak/>
              <w:t xml:space="preserve">1) Registrovani punoljetni </w:t>
            </w:r>
          </w:p>
          <w:p w:rsidR="00E8441E" w:rsidRDefault="00E8441E">
            <w:pPr>
              <w:ind w:right="-944"/>
              <w:rPr>
                <w:rFonts w:ascii="Arial" w:hAnsi="Arial"/>
                <w:bCs/>
                <w:color w:val="1F386C"/>
              </w:rPr>
            </w:pPr>
            <w:r>
              <w:rPr>
                <w:rFonts w:ascii="Arial" w:hAnsi="Arial"/>
                <w:bCs/>
                <w:color w:val="1F386C"/>
              </w:rPr>
              <w:t>građani će moći da</w:t>
            </w:r>
          </w:p>
          <w:p w:rsidR="00E8441E" w:rsidRDefault="00E8441E">
            <w:pPr>
              <w:ind w:right="-944"/>
              <w:rPr>
                <w:rFonts w:ascii="Arial" w:hAnsi="Arial"/>
                <w:bCs/>
                <w:color w:val="1F386C"/>
              </w:rPr>
            </w:pPr>
            <w:r>
              <w:rPr>
                <w:rFonts w:ascii="Arial" w:hAnsi="Arial"/>
                <w:bCs/>
                <w:color w:val="1F386C"/>
              </w:rPr>
              <w:t>jednostavno i brzo da podnose</w:t>
            </w:r>
          </w:p>
          <w:p w:rsidR="00E8441E" w:rsidRDefault="00E8441E">
            <w:pPr>
              <w:ind w:right="-944"/>
              <w:rPr>
                <w:rFonts w:ascii="Arial" w:hAnsi="Arial"/>
                <w:bCs/>
                <w:color w:val="1F386C"/>
              </w:rPr>
            </w:pPr>
            <w:r>
              <w:rPr>
                <w:rFonts w:ascii="Arial" w:hAnsi="Arial"/>
                <w:bCs/>
                <w:color w:val="1F386C"/>
              </w:rPr>
              <w:t>prijave za različite probleme i</w:t>
            </w:r>
          </w:p>
          <w:p w:rsidR="00E8441E" w:rsidRDefault="00E8441E">
            <w:pPr>
              <w:ind w:right="-944"/>
              <w:rPr>
                <w:rFonts w:ascii="Arial" w:hAnsi="Arial"/>
                <w:bCs/>
                <w:color w:val="1F386C"/>
              </w:rPr>
            </w:pPr>
            <w:r>
              <w:rPr>
                <w:rFonts w:ascii="Arial" w:hAnsi="Arial"/>
                <w:bCs/>
                <w:color w:val="1F386C"/>
              </w:rPr>
              <w:t>situacije na teritoriji jedne</w:t>
            </w:r>
          </w:p>
          <w:p w:rsidR="00E8441E" w:rsidRDefault="00E8441E">
            <w:pPr>
              <w:ind w:right="-944"/>
              <w:rPr>
                <w:rFonts w:ascii="Arial" w:hAnsi="Arial"/>
                <w:bCs/>
                <w:color w:val="1F386C"/>
              </w:rPr>
            </w:pPr>
            <w:r>
              <w:rPr>
                <w:rFonts w:ascii="Arial" w:hAnsi="Arial"/>
                <w:bCs/>
                <w:color w:val="1F386C"/>
              </w:rPr>
              <w:t>lokalne samouprave nadležnim službama uz mogućnost</w:t>
            </w:r>
          </w:p>
          <w:p w:rsidR="00E8441E" w:rsidRDefault="00E8441E">
            <w:pPr>
              <w:ind w:right="-944"/>
              <w:rPr>
                <w:rFonts w:ascii="Arial" w:hAnsi="Arial"/>
                <w:bCs/>
                <w:color w:val="1F386C"/>
              </w:rPr>
            </w:pPr>
            <w:r>
              <w:rPr>
                <w:rFonts w:ascii="Arial" w:hAnsi="Arial"/>
                <w:bCs/>
                <w:color w:val="1F386C"/>
              </w:rPr>
              <w:t xml:space="preserve">specifikovanja lokaliteta </w:t>
            </w:r>
          </w:p>
          <w:p w:rsidR="00E8441E" w:rsidRDefault="00E8441E">
            <w:pPr>
              <w:ind w:right="-944"/>
              <w:rPr>
                <w:rFonts w:ascii="Arial" w:hAnsi="Arial"/>
                <w:bCs/>
                <w:color w:val="1F386C"/>
              </w:rPr>
            </w:pPr>
            <w:r>
              <w:rPr>
                <w:rFonts w:ascii="Arial" w:hAnsi="Arial"/>
                <w:bCs/>
                <w:color w:val="1F386C"/>
              </w:rPr>
              <w:t>problema na koji su naišli</w:t>
            </w:r>
          </w:p>
          <w:p w:rsidR="00E8441E" w:rsidRDefault="00E8441E">
            <w:pPr>
              <w:ind w:right="-944"/>
              <w:rPr>
                <w:rFonts w:ascii="Arial" w:hAnsi="Arial"/>
                <w:bCs/>
                <w:color w:val="1F386C"/>
              </w:rPr>
            </w:pPr>
            <w:r>
              <w:rPr>
                <w:rFonts w:ascii="Arial" w:hAnsi="Arial"/>
                <w:bCs/>
                <w:color w:val="1F386C"/>
              </w:rPr>
              <w:t xml:space="preserve">i prilaganja fotografija. </w:t>
            </w:r>
          </w:p>
          <w:p w:rsidR="00E8441E" w:rsidRDefault="00E8441E">
            <w:pPr>
              <w:ind w:right="-944"/>
              <w:rPr>
                <w:rFonts w:ascii="Arial" w:hAnsi="Arial"/>
                <w:bCs/>
                <w:color w:val="1F386C"/>
              </w:rPr>
            </w:pPr>
          </w:p>
          <w:p w:rsidR="00E8441E" w:rsidRDefault="00E8441E">
            <w:pPr>
              <w:ind w:right="-944"/>
              <w:rPr>
                <w:rFonts w:ascii="Arial" w:hAnsi="Arial"/>
                <w:bCs/>
                <w:color w:val="1F386C"/>
              </w:rPr>
            </w:pPr>
            <w:r>
              <w:rPr>
                <w:rFonts w:ascii="Arial" w:hAnsi="Arial"/>
                <w:bCs/>
                <w:color w:val="1F386C"/>
              </w:rPr>
              <w:t xml:space="preserve">2) Svi građani će moći </w:t>
            </w:r>
          </w:p>
          <w:p w:rsidR="00E8441E" w:rsidRDefault="00E8441E">
            <w:pPr>
              <w:ind w:right="-944"/>
              <w:rPr>
                <w:rFonts w:ascii="Arial" w:hAnsi="Arial"/>
                <w:bCs/>
                <w:color w:val="1F386C"/>
              </w:rPr>
            </w:pPr>
            <w:r>
              <w:rPr>
                <w:rFonts w:ascii="Arial" w:hAnsi="Arial"/>
                <w:bCs/>
                <w:color w:val="1F386C"/>
              </w:rPr>
              <w:t>pregledati sva dešavanja</w:t>
            </w:r>
          </w:p>
          <w:p w:rsidR="00E8441E" w:rsidRDefault="00E8441E">
            <w:pPr>
              <w:ind w:right="-944"/>
              <w:rPr>
                <w:rFonts w:ascii="Arial" w:hAnsi="Arial"/>
                <w:bCs/>
                <w:color w:val="1F386C"/>
              </w:rPr>
            </w:pPr>
            <w:r>
              <w:rPr>
                <w:rFonts w:ascii="Arial" w:hAnsi="Arial"/>
                <w:bCs/>
                <w:color w:val="1F386C"/>
              </w:rPr>
              <w:t xml:space="preserve">na teritoriji lokalne </w:t>
            </w:r>
          </w:p>
          <w:p w:rsidR="00E8441E" w:rsidRDefault="00E8441E">
            <w:pPr>
              <w:ind w:right="-944"/>
              <w:rPr>
                <w:rFonts w:ascii="Arial" w:hAnsi="Arial"/>
                <w:bCs/>
                <w:color w:val="1F386C"/>
              </w:rPr>
            </w:pPr>
            <w:r>
              <w:rPr>
                <w:rFonts w:ascii="Arial" w:hAnsi="Arial"/>
                <w:bCs/>
                <w:color w:val="1F386C"/>
              </w:rPr>
              <w:t xml:space="preserve">samouprave na </w:t>
            </w:r>
          </w:p>
          <w:p w:rsidR="00E8441E" w:rsidRDefault="00E8441E">
            <w:pPr>
              <w:ind w:right="-944"/>
              <w:rPr>
                <w:rFonts w:ascii="Arial" w:hAnsi="Arial"/>
                <w:bCs/>
                <w:color w:val="1F386C"/>
              </w:rPr>
            </w:pPr>
            <w:r>
              <w:rPr>
                <w:rFonts w:ascii="Arial" w:hAnsi="Arial"/>
                <w:bCs/>
                <w:color w:val="1F386C"/>
              </w:rPr>
              <w:t xml:space="preserve">interaktivnoj mapi, što </w:t>
            </w:r>
          </w:p>
          <w:p w:rsidR="00E8441E" w:rsidRDefault="00E8441E">
            <w:pPr>
              <w:ind w:right="-944"/>
              <w:rPr>
                <w:rFonts w:ascii="Arial" w:hAnsi="Arial"/>
                <w:bCs/>
                <w:color w:val="1F386C"/>
              </w:rPr>
            </w:pPr>
            <w:r>
              <w:rPr>
                <w:rFonts w:ascii="Arial" w:hAnsi="Arial"/>
                <w:bCs/>
                <w:color w:val="1F386C"/>
              </w:rPr>
              <w:t xml:space="preserve">omogućava veću </w:t>
            </w:r>
          </w:p>
          <w:p w:rsidR="00E8441E" w:rsidRDefault="00E8441E">
            <w:pPr>
              <w:ind w:right="-944"/>
              <w:rPr>
                <w:rFonts w:ascii="Arial" w:hAnsi="Arial"/>
                <w:bCs/>
                <w:color w:val="1F386C"/>
              </w:rPr>
            </w:pPr>
            <w:r>
              <w:rPr>
                <w:rFonts w:ascii="Arial" w:hAnsi="Arial"/>
                <w:bCs/>
                <w:color w:val="1F386C"/>
              </w:rPr>
              <w:t xml:space="preserve">informisanost građana o </w:t>
            </w:r>
          </w:p>
          <w:p w:rsidR="00E8441E" w:rsidRDefault="00E8441E">
            <w:pPr>
              <w:ind w:right="-944"/>
              <w:rPr>
                <w:rFonts w:ascii="Arial" w:hAnsi="Arial"/>
                <w:bCs/>
                <w:color w:val="1F386C"/>
              </w:rPr>
            </w:pPr>
            <w:r>
              <w:rPr>
                <w:rFonts w:ascii="Arial" w:hAnsi="Arial"/>
                <w:bCs/>
                <w:color w:val="1F386C"/>
              </w:rPr>
              <w:t>situacijama i problemima u</w:t>
            </w:r>
          </w:p>
          <w:p w:rsidR="00E8441E" w:rsidRDefault="00E8441E">
            <w:pPr>
              <w:ind w:right="-944"/>
              <w:rPr>
                <w:rFonts w:ascii="Arial" w:hAnsi="Arial"/>
                <w:bCs/>
                <w:color w:val="1F386C"/>
              </w:rPr>
            </w:pPr>
            <w:r>
              <w:rPr>
                <w:rFonts w:ascii="Arial" w:hAnsi="Arial"/>
                <w:bCs/>
                <w:color w:val="1F386C"/>
              </w:rPr>
              <w:t>svom gradu.</w:t>
            </w:r>
          </w:p>
          <w:p w:rsidR="00E8441E" w:rsidRDefault="00E8441E">
            <w:pPr>
              <w:ind w:right="-944"/>
              <w:rPr>
                <w:rFonts w:ascii="Arial" w:hAnsi="Arial"/>
                <w:bCs/>
                <w:color w:val="1F386C"/>
              </w:rPr>
            </w:pPr>
          </w:p>
          <w:p w:rsidR="00E8441E" w:rsidRDefault="00E8441E">
            <w:pPr>
              <w:ind w:right="-944"/>
              <w:rPr>
                <w:rFonts w:ascii="Arial" w:hAnsi="Arial"/>
                <w:bCs/>
                <w:color w:val="1F386C"/>
              </w:rPr>
            </w:pPr>
            <w:r>
              <w:rPr>
                <w:rFonts w:ascii="Arial" w:hAnsi="Arial"/>
                <w:bCs/>
                <w:color w:val="1F386C"/>
              </w:rPr>
              <w:t>3) Registrovani punoljetni</w:t>
            </w:r>
          </w:p>
          <w:p w:rsidR="00E8441E" w:rsidRDefault="00E8441E">
            <w:pPr>
              <w:ind w:right="-944"/>
              <w:rPr>
                <w:rFonts w:ascii="Arial" w:hAnsi="Arial"/>
                <w:bCs/>
                <w:color w:val="1F386C"/>
              </w:rPr>
            </w:pPr>
            <w:r>
              <w:rPr>
                <w:rFonts w:ascii="Arial" w:hAnsi="Arial"/>
                <w:bCs/>
                <w:color w:val="1F386C"/>
              </w:rPr>
              <w:t>građani će moći pregledati</w:t>
            </w:r>
          </w:p>
          <w:p w:rsidR="00E8441E" w:rsidRDefault="00E8441E">
            <w:pPr>
              <w:ind w:right="-944"/>
              <w:rPr>
                <w:rFonts w:ascii="Arial" w:hAnsi="Arial"/>
                <w:bCs/>
                <w:color w:val="1F386C"/>
              </w:rPr>
            </w:pPr>
            <w:r>
              <w:rPr>
                <w:rFonts w:ascii="Arial" w:hAnsi="Arial"/>
                <w:bCs/>
                <w:color w:val="1F386C"/>
              </w:rPr>
              <w:t>status poslane prijave sa</w:t>
            </w:r>
          </w:p>
          <w:p w:rsidR="00E8441E" w:rsidRDefault="00E8441E">
            <w:pPr>
              <w:ind w:right="-944"/>
              <w:rPr>
                <w:rFonts w:ascii="Arial" w:hAnsi="Arial"/>
                <w:bCs/>
                <w:color w:val="1F386C"/>
              </w:rPr>
            </w:pPr>
            <w:r>
              <w:rPr>
                <w:rFonts w:ascii="Arial" w:hAnsi="Arial"/>
                <w:bCs/>
                <w:color w:val="1F386C"/>
              </w:rPr>
              <w:t xml:space="preserve">povratnim informacijama, te </w:t>
            </w:r>
          </w:p>
          <w:p w:rsidR="00E8441E" w:rsidRDefault="00E8441E">
            <w:pPr>
              <w:ind w:right="-944"/>
              <w:rPr>
                <w:rFonts w:ascii="Arial" w:hAnsi="Arial"/>
                <w:bCs/>
                <w:color w:val="1F386C"/>
              </w:rPr>
            </w:pPr>
            <w:r>
              <w:rPr>
                <w:rFonts w:ascii="Arial" w:hAnsi="Arial"/>
                <w:bCs/>
                <w:color w:val="1F386C"/>
              </w:rPr>
              <w:t>tako aktivno sudjelovati u</w:t>
            </w:r>
          </w:p>
          <w:p w:rsidR="00E8441E" w:rsidRDefault="00E8441E">
            <w:pPr>
              <w:ind w:right="-944"/>
              <w:rPr>
                <w:rFonts w:ascii="Arial" w:hAnsi="Arial"/>
                <w:bCs/>
                <w:color w:val="1F386C"/>
              </w:rPr>
            </w:pPr>
            <w:r>
              <w:rPr>
                <w:rFonts w:ascii="Arial" w:hAnsi="Arial"/>
                <w:bCs/>
                <w:color w:val="1F386C"/>
              </w:rPr>
              <w:t>rješavanju konkretnog</w:t>
            </w:r>
          </w:p>
          <w:p w:rsidR="00E8441E" w:rsidRDefault="00E8441E">
            <w:pPr>
              <w:ind w:right="-944"/>
              <w:rPr>
                <w:rFonts w:ascii="Arial" w:hAnsi="Arial"/>
                <w:bCs/>
                <w:color w:val="1F386C"/>
              </w:rPr>
            </w:pPr>
            <w:r>
              <w:rPr>
                <w:rFonts w:ascii="Arial" w:hAnsi="Arial"/>
                <w:bCs/>
                <w:color w:val="1F386C"/>
              </w:rPr>
              <w:t>problema.</w:t>
            </w:r>
          </w:p>
          <w:p w:rsidR="00E8441E" w:rsidRDefault="00E8441E">
            <w:pPr>
              <w:ind w:right="-944"/>
              <w:rPr>
                <w:rFonts w:ascii="Arial" w:hAnsi="Arial"/>
                <w:bCs/>
                <w:color w:val="1F386C"/>
              </w:rPr>
            </w:pPr>
          </w:p>
          <w:p w:rsidR="00E8441E" w:rsidRDefault="00E8441E">
            <w:pPr>
              <w:ind w:right="-944"/>
              <w:rPr>
                <w:rFonts w:ascii="Arial" w:hAnsi="Arial"/>
                <w:bCs/>
                <w:color w:val="1F386C"/>
              </w:rPr>
            </w:pPr>
            <w:r>
              <w:rPr>
                <w:rFonts w:ascii="Arial" w:hAnsi="Arial"/>
                <w:bCs/>
                <w:color w:val="1F386C"/>
              </w:rPr>
              <w:t>4) Gradski službenicima će biti</w:t>
            </w:r>
          </w:p>
          <w:p w:rsidR="00E8441E" w:rsidRDefault="00E8441E">
            <w:pPr>
              <w:ind w:right="-944"/>
              <w:rPr>
                <w:rFonts w:ascii="Arial" w:hAnsi="Arial"/>
                <w:bCs/>
                <w:color w:val="1F386C"/>
              </w:rPr>
            </w:pPr>
            <w:r>
              <w:rPr>
                <w:rFonts w:ascii="Arial" w:hAnsi="Arial"/>
                <w:bCs/>
                <w:color w:val="1F386C"/>
              </w:rPr>
              <w:t xml:space="preserve">omogućena jednostavnija </w:t>
            </w:r>
          </w:p>
          <w:p w:rsidR="00E8441E" w:rsidRDefault="00E8441E">
            <w:pPr>
              <w:ind w:right="-944"/>
              <w:rPr>
                <w:rFonts w:ascii="Arial" w:hAnsi="Arial"/>
                <w:bCs/>
                <w:color w:val="1F386C"/>
              </w:rPr>
            </w:pPr>
            <w:r>
              <w:rPr>
                <w:rFonts w:ascii="Arial" w:hAnsi="Arial"/>
                <w:bCs/>
                <w:color w:val="1F386C"/>
              </w:rPr>
              <w:t>evidencija, čuvanje,</w:t>
            </w:r>
          </w:p>
          <w:p w:rsidR="00E8441E" w:rsidRDefault="00E8441E">
            <w:pPr>
              <w:ind w:right="-944"/>
              <w:rPr>
                <w:rFonts w:ascii="Arial" w:hAnsi="Arial"/>
                <w:bCs/>
                <w:color w:val="1F386C"/>
              </w:rPr>
            </w:pPr>
            <w:r>
              <w:rPr>
                <w:rFonts w:ascii="Arial" w:hAnsi="Arial"/>
                <w:bCs/>
                <w:color w:val="1F386C"/>
              </w:rPr>
              <w:t>organizacija i obrada pristiglih</w:t>
            </w:r>
          </w:p>
          <w:p w:rsidR="00E8441E" w:rsidRDefault="00E8441E">
            <w:pPr>
              <w:ind w:right="-944"/>
              <w:rPr>
                <w:rFonts w:ascii="Arial" w:hAnsi="Arial"/>
                <w:bCs/>
                <w:color w:val="1F386C"/>
              </w:rPr>
            </w:pPr>
            <w:r>
              <w:rPr>
                <w:rFonts w:ascii="Arial" w:hAnsi="Arial"/>
                <w:bCs/>
                <w:color w:val="1F386C"/>
              </w:rPr>
              <w:t>prijava.</w:t>
            </w:r>
          </w:p>
          <w:p w:rsidR="00E8441E" w:rsidRDefault="00E8441E">
            <w:pPr>
              <w:ind w:right="-944"/>
              <w:rPr>
                <w:rFonts w:ascii="Arial" w:hAnsi="Arial"/>
                <w:bCs/>
                <w:color w:val="1F386C"/>
              </w:rPr>
            </w:pPr>
          </w:p>
          <w:p w:rsidR="00E8441E" w:rsidRDefault="00E8441E">
            <w:pPr>
              <w:ind w:right="-944"/>
              <w:rPr>
                <w:rFonts w:ascii="Arial" w:hAnsi="Arial"/>
                <w:bCs/>
                <w:color w:val="1F386C"/>
              </w:rPr>
            </w:pPr>
            <w:r>
              <w:rPr>
                <w:rFonts w:ascii="Arial" w:hAnsi="Arial"/>
                <w:bCs/>
                <w:color w:val="1F386C"/>
              </w:rPr>
              <w:t>5) Gradski službenici će moći</w:t>
            </w:r>
          </w:p>
          <w:p w:rsidR="00E8441E" w:rsidRDefault="00E8441E">
            <w:pPr>
              <w:ind w:right="-944"/>
              <w:rPr>
                <w:rFonts w:ascii="Arial" w:hAnsi="Arial"/>
                <w:bCs/>
                <w:color w:val="1F386C"/>
              </w:rPr>
            </w:pPr>
            <w:r>
              <w:rPr>
                <w:rFonts w:ascii="Arial" w:hAnsi="Arial"/>
                <w:bCs/>
                <w:color w:val="1F386C"/>
              </w:rPr>
              <w:t>lakše informisati građane o dešavanjima i problemima na</w:t>
            </w:r>
          </w:p>
          <w:p w:rsidR="00E8441E" w:rsidRDefault="00E8441E">
            <w:pPr>
              <w:ind w:right="-944"/>
              <w:rPr>
                <w:rFonts w:ascii="Arial" w:hAnsi="Arial"/>
                <w:bCs/>
                <w:color w:val="1F386C"/>
              </w:rPr>
            </w:pPr>
            <w:r>
              <w:rPr>
                <w:rFonts w:ascii="Arial" w:hAnsi="Arial"/>
                <w:bCs/>
                <w:color w:val="1F386C"/>
              </w:rPr>
              <w:t>teritoriji grada.</w:t>
            </w:r>
          </w:p>
          <w:p w:rsidR="00E8441E" w:rsidRDefault="00E8441E">
            <w:pPr>
              <w:ind w:right="-944"/>
              <w:rPr>
                <w:rFonts w:ascii="Arial" w:hAnsi="Arial"/>
                <w:bCs/>
                <w:color w:val="1F386C"/>
              </w:rPr>
            </w:pPr>
            <w:r>
              <w:rPr>
                <w:rFonts w:ascii="Arial" w:hAnsi="Arial"/>
                <w:bCs/>
                <w:color w:val="1F386C"/>
              </w:rPr>
              <w:t xml:space="preserve"> </w:t>
            </w:r>
          </w:p>
          <w:p w:rsidR="00E8441E" w:rsidRDefault="00E8441E">
            <w:pPr>
              <w:ind w:right="-944"/>
              <w:rPr>
                <w:rFonts w:ascii="Arial" w:hAnsi="Arial"/>
                <w:bCs/>
                <w:color w:val="1F386C"/>
              </w:rPr>
            </w:pPr>
            <w:r>
              <w:rPr>
                <w:rFonts w:ascii="Arial" w:hAnsi="Arial"/>
                <w:bCs/>
                <w:color w:val="1F386C"/>
              </w:rPr>
              <w:t xml:space="preserve">6) Pružanje usluge obuke </w:t>
            </w:r>
          </w:p>
          <w:p w:rsidR="00E8441E" w:rsidRDefault="00E8441E">
            <w:pPr>
              <w:ind w:right="-944"/>
              <w:rPr>
                <w:rFonts w:ascii="Arial" w:hAnsi="Arial"/>
                <w:bCs/>
                <w:color w:val="1F386C"/>
              </w:rPr>
            </w:pPr>
            <w:r>
              <w:rPr>
                <w:rFonts w:ascii="Arial" w:hAnsi="Arial"/>
                <w:bCs/>
                <w:color w:val="1F386C"/>
              </w:rPr>
              <w:t>gradskih službenika za rad na</w:t>
            </w:r>
          </w:p>
          <w:p w:rsidR="00E8441E" w:rsidRDefault="00E8441E">
            <w:pPr>
              <w:ind w:right="-944"/>
              <w:rPr>
                <w:rFonts w:ascii="Arial" w:hAnsi="Arial"/>
                <w:bCs/>
                <w:color w:val="1F386C"/>
              </w:rPr>
            </w:pPr>
            <w:r>
              <w:rPr>
                <w:rFonts w:ascii="Arial" w:hAnsi="Arial"/>
                <w:bCs/>
                <w:color w:val="1F386C"/>
              </w:rPr>
              <w:t>sistemu.</w:t>
            </w:r>
          </w:p>
          <w:p w:rsidR="00E8441E" w:rsidRDefault="00E8441E">
            <w:pPr>
              <w:ind w:right="-944"/>
              <w:rPr>
                <w:rFonts w:ascii="Arial" w:hAnsi="Arial"/>
                <w:bCs/>
                <w:color w:val="1F386C"/>
              </w:rPr>
            </w:pPr>
          </w:p>
          <w:p w:rsidR="00E8441E" w:rsidRDefault="00E8441E">
            <w:pPr>
              <w:ind w:right="-944"/>
              <w:rPr>
                <w:rFonts w:ascii="Arial" w:hAnsi="Arial"/>
                <w:bCs/>
                <w:color w:val="1F386C"/>
              </w:rPr>
            </w:pPr>
            <w:r>
              <w:rPr>
                <w:rFonts w:ascii="Arial" w:hAnsi="Arial"/>
                <w:bCs/>
                <w:color w:val="1F386C"/>
              </w:rPr>
              <w:t>7) Pružanje usluge održavanja</w:t>
            </w:r>
          </w:p>
          <w:p w:rsidR="00E8441E" w:rsidRDefault="00E8441E">
            <w:pPr>
              <w:ind w:right="-944"/>
              <w:rPr>
                <w:rFonts w:ascii="Arial" w:hAnsi="Arial"/>
                <w:bCs/>
                <w:color w:val="1F386C"/>
              </w:rPr>
            </w:pPr>
            <w:r>
              <w:rPr>
                <w:rFonts w:ascii="Arial" w:hAnsi="Arial"/>
                <w:bCs/>
                <w:color w:val="1F386C"/>
              </w:rPr>
              <w:t xml:space="preserve">sistema (softverskih i </w:t>
            </w:r>
          </w:p>
          <w:p w:rsidR="00E8441E" w:rsidRDefault="00E8441E">
            <w:pPr>
              <w:ind w:right="-944"/>
              <w:rPr>
                <w:rFonts w:ascii="Arial" w:hAnsi="Arial"/>
                <w:bCs/>
                <w:color w:val="1F386C"/>
              </w:rPr>
            </w:pPr>
            <w:r>
              <w:rPr>
                <w:rFonts w:ascii="Arial" w:hAnsi="Arial"/>
                <w:bCs/>
                <w:color w:val="1F386C"/>
              </w:rPr>
              <w:t>hardverskih resursa)</w:t>
            </w:r>
          </w:p>
          <w:p w:rsidR="00E8441E" w:rsidRDefault="00E8441E">
            <w:pPr>
              <w:ind w:right="-944"/>
              <w:rPr>
                <w:rFonts w:ascii="Arial" w:hAnsi="Arial"/>
                <w:bCs/>
                <w:color w:val="1F386C"/>
              </w:rPr>
            </w:pPr>
          </w:p>
          <w:p w:rsidR="00E8441E" w:rsidRDefault="00E8441E">
            <w:pPr>
              <w:ind w:right="-944"/>
              <w:rPr>
                <w:rFonts w:ascii="Arial" w:hAnsi="Arial"/>
                <w:bCs/>
                <w:color w:val="1F386C"/>
              </w:rPr>
            </w:pPr>
            <w:r>
              <w:rPr>
                <w:rFonts w:ascii="Arial" w:hAnsi="Arial"/>
                <w:bCs/>
                <w:color w:val="1F386C"/>
              </w:rPr>
              <w:t>Problemi koji se rješavaju:</w:t>
            </w:r>
          </w:p>
          <w:p w:rsidR="00E8441E" w:rsidRDefault="00E8441E">
            <w:pPr>
              <w:ind w:right="-944"/>
              <w:rPr>
                <w:rFonts w:ascii="Arial" w:hAnsi="Arial"/>
                <w:bCs/>
                <w:color w:val="1F386C"/>
              </w:rPr>
            </w:pPr>
            <w:r>
              <w:rPr>
                <w:rFonts w:ascii="Arial" w:hAnsi="Arial"/>
                <w:bCs/>
                <w:color w:val="1F386C"/>
              </w:rPr>
              <w:t xml:space="preserve">1) nema više potrebe sa </w:t>
            </w:r>
          </w:p>
          <w:p w:rsidR="00E8441E" w:rsidRDefault="00E8441E">
            <w:pPr>
              <w:ind w:right="-944"/>
              <w:rPr>
                <w:rFonts w:ascii="Arial" w:hAnsi="Arial"/>
                <w:bCs/>
                <w:color w:val="1F386C"/>
              </w:rPr>
            </w:pPr>
            <w:r>
              <w:rPr>
                <w:rFonts w:ascii="Arial" w:hAnsi="Arial"/>
                <w:bCs/>
                <w:color w:val="1F386C"/>
              </w:rPr>
              <w:t xml:space="preserve">tradicionalnim podnošenjem </w:t>
            </w:r>
          </w:p>
          <w:p w:rsidR="00E8441E" w:rsidRDefault="00E8441E">
            <w:pPr>
              <w:ind w:right="-944"/>
              <w:rPr>
                <w:rFonts w:ascii="Arial" w:hAnsi="Arial"/>
                <w:bCs/>
                <w:color w:val="1F386C"/>
              </w:rPr>
            </w:pPr>
            <w:r>
              <w:rPr>
                <w:rFonts w:ascii="Arial" w:hAnsi="Arial"/>
                <w:bCs/>
                <w:color w:val="1F386C"/>
              </w:rPr>
              <w:t xml:space="preserve">prijava nadležnim službama </w:t>
            </w:r>
          </w:p>
          <w:p w:rsidR="00E8441E" w:rsidRDefault="00E8441E">
            <w:pPr>
              <w:ind w:right="-944"/>
              <w:rPr>
                <w:rFonts w:ascii="Arial" w:hAnsi="Arial"/>
                <w:bCs/>
                <w:color w:val="1F386C"/>
              </w:rPr>
            </w:pPr>
            <w:r>
              <w:rPr>
                <w:rFonts w:ascii="Arial" w:hAnsi="Arial"/>
                <w:bCs/>
                <w:color w:val="1F386C"/>
              </w:rPr>
              <w:t>putem telefonskih poziva (koji</w:t>
            </w:r>
          </w:p>
          <w:p w:rsidR="00E8441E" w:rsidRDefault="00E8441E">
            <w:pPr>
              <w:ind w:right="-944"/>
              <w:rPr>
                <w:rFonts w:ascii="Arial" w:hAnsi="Arial"/>
                <w:bCs/>
                <w:color w:val="1F386C"/>
              </w:rPr>
            </w:pPr>
            <w:r>
              <w:rPr>
                <w:rFonts w:ascii="Arial" w:hAnsi="Arial"/>
                <w:bCs/>
                <w:color w:val="1F386C"/>
              </w:rPr>
              <w:t>koštaju) ili mailova</w:t>
            </w:r>
          </w:p>
          <w:p w:rsidR="00E8441E" w:rsidRDefault="00E8441E">
            <w:pPr>
              <w:ind w:right="-944"/>
              <w:rPr>
                <w:rFonts w:ascii="Arial" w:hAnsi="Arial"/>
                <w:bCs/>
                <w:color w:val="1F386C"/>
              </w:rPr>
            </w:pPr>
            <w:r>
              <w:rPr>
                <w:rFonts w:ascii="Arial" w:hAnsi="Arial"/>
                <w:bCs/>
                <w:color w:val="1F386C"/>
              </w:rPr>
              <w:t>2) problem neshvaćenosti</w:t>
            </w:r>
          </w:p>
          <w:p w:rsidR="00E8441E" w:rsidRDefault="00E8441E">
            <w:pPr>
              <w:ind w:right="-944"/>
              <w:rPr>
                <w:rFonts w:ascii="Arial" w:hAnsi="Arial"/>
                <w:bCs/>
                <w:color w:val="1F386C"/>
              </w:rPr>
            </w:pPr>
            <w:r>
              <w:rPr>
                <w:rFonts w:ascii="Arial" w:hAnsi="Arial"/>
                <w:bCs/>
                <w:color w:val="1F386C"/>
              </w:rPr>
              <w:lastRenderedPageBreak/>
              <w:t>detalja prijave ili njene lokacije</w:t>
            </w:r>
          </w:p>
          <w:p w:rsidR="00E8441E" w:rsidRDefault="00E8441E">
            <w:pPr>
              <w:ind w:right="-944"/>
              <w:rPr>
                <w:rFonts w:ascii="Arial" w:hAnsi="Arial"/>
                <w:bCs/>
                <w:color w:val="1F386C"/>
              </w:rPr>
            </w:pPr>
            <w:r>
              <w:rPr>
                <w:rFonts w:ascii="Arial" w:hAnsi="Arial"/>
                <w:bCs/>
                <w:color w:val="1F386C"/>
              </w:rPr>
              <w:t>kod tradicionalnog načina</w:t>
            </w:r>
          </w:p>
          <w:p w:rsidR="00E8441E" w:rsidRDefault="00E8441E">
            <w:pPr>
              <w:ind w:right="-944"/>
              <w:rPr>
                <w:rFonts w:ascii="Arial" w:hAnsi="Arial"/>
                <w:bCs/>
                <w:color w:val="1F386C"/>
              </w:rPr>
            </w:pPr>
            <w:r>
              <w:rPr>
                <w:rFonts w:ascii="Arial" w:hAnsi="Arial"/>
                <w:bCs/>
                <w:color w:val="1F386C"/>
              </w:rPr>
              <w:t>podnošenja putem maila ili</w:t>
            </w:r>
          </w:p>
          <w:p w:rsidR="00E8441E" w:rsidRDefault="00E8441E">
            <w:pPr>
              <w:ind w:right="-944"/>
              <w:rPr>
                <w:rFonts w:ascii="Arial" w:hAnsi="Arial"/>
                <w:bCs/>
                <w:color w:val="1F386C"/>
              </w:rPr>
            </w:pPr>
            <w:r>
              <w:rPr>
                <w:rFonts w:ascii="Arial" w:hAnsi="Arial"/>
                <w:bCs/>
                <w:color w:val="1F386C"/>
              </w:rPr>
              <w:t>telefonskog poziva.</w:t>
            </w:r>
          </w:p>
          <w:p w:rsidR="00E8441E" w:rsidRDefault="00E8441E">
            <w:pPr>
              <w:ind w:right="-944"/>
              <w:rPr>
                <w:rFonts w:ascii="Arial" w:hAnsi="Arial"/>
                <w:bCs/>
                <w:color w:val="1F386C"/>
              </w:rPr>
            </w:pPr>
            <w:r>
              <w:rPr>
                <w:rFonts w:ascii="Arial" w:hAnsi="Arial"/>
                <w:bCs/>
                <w:color w:val="1F386C"/>
              </w:rPr>
              <w:t>3) problem evidencije i čuvanja</w:t>
            </w:r>
          </w:p>
          <w:p w:rsidR="00E8441E" w:rsidRDefault="00E8441E">
            <w:pPr>
              <w:ind w:right="-944"/>
              <w:rPr>
                <w:rFonts w:ascii="Arial" w:hAnsi="Arial"/>
                <w:bCs/>
                <w:color w:val="1F386C"/>
              </w:rPr>
            </w:pPr>
            <w:r>
              <w:rPr>
                <w:rFonts w:ascii="Arial" w:hAnsi="Arial"/>
                <w:bCs/>
                <w:color w:val="1F386C"/>
              </w:rPr>
              <w:t>svih pristiglih prijava</w:t>
            </w:r>
          </w:p>
          <w:p w:rsidR="00E8441E" w:rsidRDefault="00E8441E">
            <w:pPr>
              <w:ind w:right="-944"/>
              <w:rPr>
                <w:rFonts w:ascii="Arial" w:hAnsi="Arial"/>
                <w:bCs/>
                <w:color w:val="1F386C"/>
              </w:rPr>
            </w:pPr>
            <w:r>
              <w:rPr>
                <w:rFonts w:ascii="Arial" w:hAnsi="Arial"/>
                <w:bCs/>
                <w:color w:val="1F386C"/>
              </w:rPr>
              <w:t xml:space="preserve">4) problem otežanog </w:t>
            </w:r>
          </w:p>
          <w:p w:rsidR="00E8441E" w:rsidRDefault="00E8441E">
            <w:pPr>
              <w:ind w:right="-944"/>
              <w:rPr>
                <w:rFonts w:ascii="Arial" w:hAnsi="Arial"/>
                <w:bCs/>
                <w:color w:val="1F386C"/>
              </w:rPr>
            </w:pPr>
            <w:r>
              <w:rPr>
                <w:rFonts w:ascii="Arial" w:hAnsi="Arial"/>
                <w:bCs/>
                <w:color w:val="1F386C"/>
              </w:rPr>
              <w:t>informisanja građana o</w:t>
            </w:r>
          </w:p>
          <w:p w:rsidR="00E8441E" w:rsidRDefault="00E8441E">
            <w:pPr>
              <w:ind w:right="-944"/>
              <w:rPr>
                <w:rFonts w:ascii="Arial" w:hAnsi="Arial"/>
                <w:bCs/>
                <w:color w:val="1F386C"/>
              </w:rPr>
            </w:pPr>
            <w:r>
              <w:rPr>
                <w:rFonts w:ascii="Arial" w:hAnsi="Arial"/>
                <w:bCs/>
                <w:color w:val="1F386C"/>
              </w:rPr>
              <w:t>dešavanjima na teritoriji grada,</w:t>
            </w:r>
          </w:p>
          <w:p w:rsidR="00E8441E" w:rsidRDefault="00E8441E">
            <w:pPr>
              <w:ind w:right="-944"/>
              <w:rPr>
                <w:rFonts w:ascii="Arial" w:hAnsi="Arial"/>
                <w:bCs/>
                <w:color w:val="1F386C"/>
              </w:rPr>
            </w:pPr>
            <w:r>
              <w:rPr>
                <w:rFonts w:ascii="Arial" w:hAnsi="Arial"/>
                <w:bCs/>
                <w:color w:val="1F386C"/>
              </w:rPr>
              <w:t>što se obavlja kroz upotrebu</w:t>
            </w:r>
          </w:p>
          <w:p w:rsidR="00E8441E" w:rsidRDefault="00E8441E">
            <w:pPr>
              <w:ind w:right="-944"/>
              <w:rPr>
                <w:rFonts w:ascii="Arial" w:hAnsi="Arial"/>
                <w:bCs/>
                <w:color w:val="1F386C"/>
              </w:rPr>
            </w:pPr>
            <w:r>
              <w:rPr>
                <w:rFonts w:ascii="Arial" w:hAnsi="Arial"/>
                <w:bCs/>
                <w:color w:val="1F386C"/>
              </w:rPr>
              <w:t xml:space="preserve">socijalnih mreža ili novinskih </w:t>
            </w:r>
          </w:p>
          <w:p w:rsidR="00E8441E" w:rsidRDefault="00E8441E">
            <w:pPr>
              <w:ind w:right="-944"/>
              <w:rPr>
                <w:rFonts w:ascii="Arial" w:hAnsi="Arial"/>
                <w:bCs/>
                <w:color w:val="1F386C"/>
              </w:rPr>
            </w:pPr>
            <w:r>
              <w:rPr>
                <w:rFonts w:ascii="Arial" w:hAnsi="Arial"/>
                <w:bCs/>
                <w:color w:val="1F386C"/>
              </w:rPr>
              <w:t>portala.</w:t>
            </w:r>
          </w:p>
        </w:tc>
        <w:tc>
          <w:tcPr>
            <w:tcW w:w="3109"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tcPr>
          <w:p w:rsidR="00E8441E" w:rsidRDefault="00E8441E">
            <w:pPr>
              <w:ind w:right="-944"/>
              <w:rPr>
                <w:rFonts w:ascii="Arial" w:hAnsi="Arial"/>
                <w:b/>
                <w:color w:val="1F386C"/>
              </w:rPr>
            </w:pPr>
            <w:r>
              <w:rPr>
                <w:rFonts w:ascii="Arial" w:hAnsi="Arial"/>
                <w:b/>
                <w:color w:val="1F386C"/>
              </w:rPr>
              <w:lastRenderedPageBreak/>
              <w:t>Odnosi s kupcima</w:t>
            </w:r>
          </w:p>
          <w:p w:rsidR="00E8441E" w:rsidRDefault="00E8441E">
            <w:pPr>
              <w:ind w:right="-944"/>
              <w:rPr>
                <w:rFonts w:ascii="Arial" w:hAnsi="Arial"/>
                <w:b/>
                <w:color w:val="1F386C"/>
              </w:rPr>
            </w:pPr>
          </w:p>
          <w:p w:rsidR="00E8441E" w:rsidRDefault="00E8441E">
            <w:pPr>
              <w:ind w:right="-944"/>
              <w:rPr>
                <w:rFonts w:ascii="Arial" w:hAnsi="Arial"/>
                <w:bCs/>
                <w:color w:val="1F386C"/>
              </w:rPr>
            </w:pPr>
            <w:r>
              <w:rPr>
                <w:rFonts w:ascii="Arial" w:hAnsi="Arial"/>
                <w:bCs/>
                <w:color w:val="1F386C"/>
              </w:rPr>
              <w:t>Veza sa korisnicima se</w:t>
            </w:r>
          </w:p>
          <w:p w:rsidR="00E8441E" w:rsidRDefault="00E8441E">
            <w:pPr>
              <w:ind w:right="-944"/>
              <w:rPr>
                <w:rFonts w:ascii="Arial" w:hAnsi="Arial"/>
                <w:bCs/>
                <w:color w:val="1F386C"/>
              </w:rPr>
            </w:pPr>
            <w:r>
              <w:rPr>
                <w:rFonts w:ascii="Arial" w:hAnsi="Arial"/>
                <w:bCs/>
                <w:color w:val="1F386C"/>
              </w:rPr>
              <w:t>održava kroz sledeće usluge:</w:t>
            </w:r>
          </w:p>
          <w:p w:rsidR="00E8441E" w:rsidRDefault="00E8441E">
            <w:pPr>
              <w:ind w:right="-944"/>
              <w:rPr>
                <w:rFonts w:ascii="Arial" w:hAnsi="Arial"/>
                <w:bCs/>
                <w:color w:val="1F386C"/>
              </w:rPr>
            </w:pPr>
            <w:r>
              <w:rPr>
                <w:rFonts w:ascii="Arial" w:hAnsi="Arial"/>
                <w:bCs/>
                <w:color w:val="1F386C"/>
              </w:rPr>
              <w:t xml:space="preserve">1) slanjem povratnih </w:t>
            </w:r>
          </w:p>
          <w:p w:rsidR="00E8441E" w:rsidRDefault="00E8441E">
            <w:pPr>
              <w:ind w:right="-944"/>
              <w:rPr>
                <w:rFonts w:ascii="Arial" w:hAnsi="Arial"/>
                <w:bCs/>
                <w:color w:val="1F386C"/>
              </w:rPr>
            </w:pPr>
            <w:r>
              <w:rPr>
                <w:rFonts w:ascii="Arial" w:hAnsi="Arial"/>
                <w:bCs/>
                <w:color w:val="1F386C"/>
              </w:rPr>
              <w:t xml:space="preserve">informacija građanima o </w:t>
            </w:r>
          </w:p>
          <w:p w:rsidR="00E8441E" w:rsidRDefault="00E8441E">
            <w:pPr>
              <w:ind w:right="-944"/>
              <w:rPr>
                <w:rFonts w:ascii="Arial" w:hAnsi="Arial"/>
                <w:bCs/>
                <w:color w:val="1F386C"/>
              </w:rPr>
            </w:pPr>
            <w:r>
              <w:rPr>
                <w:rFonts w:ascii="Arial" w:hAnsi="Arial"/>
                <w:bCs/>
                <w:color w:val="1F386C"/>
              </w:rPr>
              <w:t xml:space="preserve">prijavama koje su prethodno </w:t>
            </w:r>
          </w:p>
          <w:p w:rsidR="00E8441E" w:rsidRDefault="00E8441E">
            <w:pPr>
              <w:ind w:right="-944"/>
              <w:rPr>
                <w:rFonts w:ascii="Arial" w:hAnsi="Arial"/>
                <w:bCs/>
                <w:color w:val="1F386C"/>
              </w:rPr>
            </w:pPr>
            <w:r>
              <w:rPr>
                <w:rFonts w:ascii="Arial" w:hAnsi="Arial"/>
                <w:bCs/>
                <w:color w:val="1F386C"/>
              </w:rPr>
              <w:t>uputili.</w:t>
            </w:r>
          </w:p>
          <w:p w:rsidR="00E8441E" w:rsidRDefault="00E8441E">
            <w:pPr>
              <w:ind w:right="-944"/>
              <w:rPr>
                <w:rFonts w:ascii="Arial" w:hAnsi="Arial"/>
                <w:bCs/>
                <w:color w:val="1F386C"/>
              </w:rPr>
            </w:pPr>
            <w:r>
              <w:rPr>
                <w:rFonts w:ascii="Arial" w:hAnsi="Arial"/>
                <w:bCs/>
                <w:color w:val="1F386C"/>
              </w:rPr>
              <w:t>2) slanjem zahtjeva za</w:t>
            </w:r>
          </w:p>
          <w:p w:rsidR="00E8441E" w:rsidRDefault="00E8441E">
            <w:pPr>
              <w:ind w:right="-944"/>
              <w:rPr>
                <w:rFonts w:ascii="Arial" w:hAnsi="Arial"/>
                <w:bCs/>
                <w:color w:val="1F386C"/>
              </w:rPr>
            </w:pPr>
            <w:r>
              <w:rPr>
                <w:rFonts w:ascii="Arial" w:hAnsi="Arial"/>
                <w:bCs/>
                <w:color w:val="1F386C"/>
              </w:rPr>
              <w:t>dodatnim informacijama</w:t>
            </w:r>
          </w:p>
          <w:p w:rsidR="00E8441E" w:rsidRDefault="00E8441E">
            <w:pPr>
              <w:ind w:right="-944"/>
              <w:rPr>
                <w:rFonts w:ascii="Arial" w:hAnsi="Arial"/>
                <w:bCs/>
                <w:color w:val="1F386C"/>
              </w:rPr>
            </w:pPr>
            <w:r>
              <w:rPr>
                <w:rFonts w:ascii="Arial" w:hAnsi="Arial"/>
                <w:bCs/>
                <w:color w:val="1F386C"/>
              </w:rPr>
              <w:t xml:space="preserve">građanima koji su prijavili </w:t>
            </w:r>
          </w:p>
          <w:p w:rsidR="00E8441E" w:rsidRDefault="00E8441E">
            <w:pPr>
              <w:ind w:right="-944"/>
              <w:rPr>
                <w:rFonts w:ascii="Arial" w:hAnsi="Arial"/>
                <w:bCs/>
                <w:color w:val="1F386C"/>
              </w:rPr>
            </w:pPr>
            <w:r>
              <w:rPr>
                <w:rFonts w:ascii="Arial" w:hAnsi="Arial"/>
                <w:bCs/>
                <w:color w:val="1F386C"/>
              </w:rPr>
              <w:lastRenderedPageBreak/>
              <w:t>problem.</w:t>
            </w:r>
          </w:p>
          <w:p w:rsidR="00E8441E" w:rsidRDefault="00E8441E">
            <w:pPr>
              <w:ind w:right="-944"/>
              <w:rPr>
                <w:rFonts w:ascii="Arial" w:hAnsi="Arial"/>
                <w:bCs/>
                <w:color w:val="1F386C"/>
              </w:rPr>
            </w:pPr>
            <w:r>
              <w:rPr>
                <w:rFonts w:ascii="Arial" w:hAnsi="Arial"/>
                <w:bCs/>
                <w:color w:val="1F386C"/>
              </w:rPr>
              <w:t>3) prikazom svih dešavanja</w:t>
            </w:r>
          </w:p>
          <w:p w:rsidR="00E8441E" w:rsidRDefault="00E8441E">
            <w:pPr>
              <w:ind w:right="-944"/>
              <w:rPr>
                <w:rFonts w:ascii="Arial" w:hAnsi="Arial"/>
                <w:bCs/>
                <w:color w:val="1F386C"/>
              </w:rPr>
            </w:pPr>
            <w:r>
              <w:rPr>
                <w:rFonts w:ascii="Arial" w:hAnsi="Arial"/>
                <w:bCs/>
                <w:color w:val="1F386C"/>
              </w:rPr>
              <w:t xml:space="preserve">na teritoriji grada na </w:t>
            </w:r>
          </w:p>
          <w:p w:rsidR="00E8441E" w:rsidRDefault="00E8441E">
            <w:pPr>
              <w:ind w:right="-944"/>
              <w:rPr>
                <w:rFonts w:ascii="Arial" w:hAnsi="Arial"/>
                <w:bCs/>
                <w:color w:val="1F386C"/>
              </w:rPr>
            </w:pPr>
            <w:r>
              <w:rPr>
                <w:rFonts w:ascii="Arial" w:hAnsi="Arial"/>
                <w:bCs/>
                <w:color w:val="1F386C"/>
              </w:rPr>
              <w:t>interaktivnoj mapi</w:t>
            </w:r>
          </w:p>
          <w:p w:rsidR="00E8441E" w:rsidRDefault="00E8441E">
            <w:pPr>
              <w:ind w:right="-944"/>
              <w:rPr>
                <w:rFonts w:ascii="Arial" w:hAnsi="Arial"/>
                <w:bCs/>
                <w:color w:val="1F386C"/>
              </w:rPr>
            </w:pPr>
            <w:r>
              <w:rPr>
                <w:rFonts w:ascii="Arial" w:hAnsi="Arial"/>
                <w:bCs/>
                <w:color w:val="1F386C"/>
              </w:rPr>
              <w:t xml:space="preserve">4) obučavanje gradskih </w:t>
            </w:r>
          </w:p>
          <w:p w:rsidR="00E8441E" w:rsidRDefault="00E8441E">
            <w:pPr>
              <w:ind w:right="-944"/>
              <w:rPr>
                <w:rFonts w:ascii="Arial" w:hAnsi="Arial"/>
                <w:bCs/>
                <w:color w:val="1F386C"/>
              </w:rPr>
            </w:pPr>
            <w:r>
              <w:rPr>
                <w:rFonts w:ascii="Arial" w:hAnsi="Arial"/>
                <w:bCs/>
                <w:color w:val="1F386C"/>
              </w:rPr>
              <w:t xml:space="preserve">službenika za korištenje </w:t>
            </w:r>
          </w:p>
          <w:p w:rsidR="00E8441E" w:rsidRDefault="00E8441E">
            <w:pPr>
              <w:ind w:right="-944"/>
              <w:rPr>
                <w:rFonts w:ascii="Arial" w:hAnsi="Arial"/>
                <w:bCs/>
                <w:color w:val="1F386C"/>
              </w:rPr>
            </w:pPr>
            <w:r>
              <w:rPr>
                <w:rFonts w:ascii="Arial" w:hAnsi="Arial"/>
                <w:bCs/>
                <w:color w:val="1F386C"/>
              </w:rPr>
              <w:t>sistema</w:t>
            </w:r>
          </w:p>
          <w:p w:rsidR="00E8441E" w:rsidRDefault="00E8441E">
            <w:pPr>
              <w:ind w:right="-944"/>
              <w:rPr>
                <w:rFonts w:ascii="Arial" w:hAnsi="Arial"/>
                <w:bCs/>
                <w:color w:val="1F386C"/>
              </w:rPr>
            </w:pPr>
            <w:r>
              <w:rPr>
                <w:rFonts w:ascii="Arial" w:hAnsi="Arial"/>
                <w:bCs/>
                <w:color w:val="1F386C"/>
              </w:rPr>
              <w:t xml:space="preserve">5) održavanje koda i </w:t>
            </w:r>
          </w:p>
          <w:p w:rsidR="00E8441E" w:rsidRDefault="00E8441E">
            <w:pPr>
              <w:ind w:right="-944"/>
              <w:rPr>
                <w:rFonts w:ascii="Arial" w:hAnsi="Arial"/>
                <w:bCs/>
                <w:color w:val="1F386C"/>
              </w:rPr>
            </w:pPr>
            <w:r>
              <w:rPr>
                <w:rFonts w:ascii="Arial" w:hAnsi="Arial"/>
                <w:bCs/>
                <w:color w:val="1F386C"/>
              </w:rPr>
              <w:t>hardverske opreme kupca</w:t>
            </w:r>
          </w:p>
          <w:p w:rsidR="00E8441E" w:rsidRDefault="00E8441E">
            <w:pPr>
              <w:ind w:right="-944"/>
              <w:rPr>
                <w:rFonts w:ascii="Arial" w:hAnsi="Arial"/>
                <w:bCs/>
                <w:color w:val="1F386C"/>
              </w:rPr>
            </w:pPr>
          </w:p>
        </w:tc>
        <w:tc>
          <w:tcPr>
            <w:tcW w:w="3186" w:type="dxa"/>
            <w:gridSpan w:val="3"/>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tcPr>
          <w:p w:rsidR="00E8441E" w:rsidRDefault="00E8441E">
            <w:pPr>
              <w:ind w:right="-944"/>
              <w:rPr>
                <w:rFonts w:ascii="Arial" w:hAnsi="Arial"/>
                <w:b/>
                <w:color w:val="1F386C"/>
              </w:rPr>
            </w:pPr>
            <w:r>
              <w:rPr>
                <w:rFonts w:ascii="Arial" w:hAnsi="Arial"/>
                <w:b/>
                <w:color w:val="1F386C"/>
              </w:rPr>
              <w:lastRenderedPageBreak/>
              <w:t>Segmenti kupaca</w:t>
            </w:r>
          </w:p>
          <w:p w:rsidR="00E8441E" w:rsidRDefault="00E8441E">
            <w:pPr>
              <w:ind w:right="-944"/>
              <w:rPr>
                <w:rFonts w:ascii="Arial" w:hAnsi="Arial"/>
                <w:b/>
                <w:color w:val="1F386C"/>
              </w:rPr>
            </w:pPr>
          </w:p>
          <w:p w:rsidR="00E8441E" w:rsidRDefault="00E8441E">
            <w:pPr>
              <w:ind w:right="-944"/>
              <w:rPr>
                <w:rFonts w:ascii="Arial" w:hAnsi="Arial"/>
                <w:bCs/>
                <w:color w:val="1F386C"/>
              </w:rPr>
            </w:pPr>
            <w:r>
              <w:rPr>
                <w:rFonts w:ascii="Arial" w:hAnsi="Arial"/>
                <w:bCs/>
                <w:color w:val="1F386C"/>
              </w:rPr>
              <w:t xml:space="preserve">Baza korisnika je </w:t>
            </w:r>
          </w:p>
          <w:p w:rsidR="00E8441E" w:rsidRDefault="00E8441E">
            <w:pPr>
              <w:ind w:right="-944"/>
              <w:rPr>
                <w:rFonts w:ascii="Arial" w:hAnsi="Arial"/>
                <w:bCs/>
                <w:color w:val="1F386C"/>
              </w:rPr>
            </w:pPr>
            <w:r>
              <w:rPr>
                <w:rFonts w:ascii="Arial" w:hAnsi="Arial"/>
                <w:bCs/>
                <w:color w:val="1F386C"/>
              </w:rPr>
              <w:t>segmentirana na grupe</w:t>
            </w:r>
          </w:p>
          <w:p w:rsidR="00E8441E" w:rsidRDefault="00E8441E">
            <w:pPr>
              <w:ind w:right="-944"/>
              <w:rPr>
                <w:rFonts w:ascii="Arial" w:hAnsi="Arial"/>
                <w:bCs/>
                <w:color w:val="1F386C"/>
              </w:rPr>
            </w:pPr>
            <w:r>
              <w:rPr>
                <w:rFonts w:ascii="Arial" w:hAnsi="Arial"/>
                <w:bCs/>
                <w:color w:val="1F386C"/>
              </w:rPr>
              <w:t>običnih korisnika (punoljetnih</w:t>
            </w:r>
          </w:p>
          <w:p w:rsidR="00E8441E" w:rsidRDefault="00E8441E">
            <w:pPr>
              <w:ind w:right="-944"/>
              <w:rPr>
                <w:rFonts w:ascii="Arial" w:hAnsi="Arial"/>
                <w:bCs/>
                <w:color w:val="1F386C"/>
              </w:rPr>
            </w:pPr>
            <w:r>
              <w:rPr>
                <w:rFonts w:ascii="Arial" w:hAnsi="Arial"/>
                <w:bCs/>
                <w:color w:val="1F386C"/>
              </w:rPr>
              <w:t xml:space="preserve">građana) i pripadnike </w:t>
            </w:r>
          </w:p>
          <w:p w:rsidR="00E8441E" w:rsidRDefault="00E8441E">
            <w:pPr>
              <w:ind w:right="-944"/>
              <w:rPr>
                <w:rFonts w:ascii="Arial" w:hAnsi="Arial"/>
                <w:bCs/>
                <w:color w:val="1F386C"/>
              </w:rPr>
            </w:pPr>
            <w:r>
              <w:rPr>
                <w:rFonts w:ascii="Arial" w:hAnsi="Arial"/>
                <w:bCs/>
                <w:color w:val="1F386C"/>
              </w:rPr>
              <w:t>gradskih/državnih službi.</w:t>
            </w:r>
          </w:p>
          <w:p w:rsidR="00E8441E" w:rsidRDefault="00E8441E">
            <w:pPr>
              <w:ind w:right="-944"/>
              <w:rPr>
                <w:rFonts w:ascii="Arial" w:hAnsi="Arial"/>
                <w:bCs/>
                <w:color w:val="1F386C"/>
              </w:rPr>
            </w:pPr>
            <w:r>
              <w:rPr>
                <w:rFonts w:ascii="Arial" w:hAnsi="Arial"/>
                <w:b/>
                <w:color w:val="1F386C"/>
              </w:rPr>
              <w:br/>
            </w:r>
            <w:r>
              <w:rPr>
                <w:rFonts w:ascii="Arial" w:hAnsi="Arial"/>
                <w:color w:val="1F386C"/>
              </w:rPr>
              <w:t>1) Punoljetni građani koji</w:t>
            </w:r>
          </w:p>
          <w:p w:rsidR="00E8441E" w:rsidRDefault="00E8441E">
            <w:pPr>
              <w:ind w:right="-944"/>
              <w:rPr>
                <w:rFonts w:ascii="Arial" w:hAnsi="Arial"/>
                <w:color w:val="1F386C"/>
              </w:rPr>
            </w:pPr>
            <w:r>
              <w:rPr>
                <w:rFonts w:ascii="Arial" w:hAnsi="Arial"/>
                <w:color w:val="1F386C"/>
              </w:rPr>
              <w:t xml:space="preserve">će sistem koristiti za </w:t>
            </w:r>
          </w:p>
          <w:p w:rsidR="00E8441E" w:rsidRDefault="00E8441E">
            <w:pPr>
              <w:ind w:right="-944"/>
              <w:rPr>
                <w:rFonts w:ascii="Arial" w:hAnsi="Arial"/>
                <w:color w:val="1F386C"/>
              </w:rPr>
            </w:pPr>
            <w:r>
              <w:rPr>
                <w:rFonts w:ascii="Arial" w:hAnsi="Arial"/>
                <w:color w:val="1F386C"/>
              </w:rPr>
              <w:t>jednostavnu, efikasnu i</w:t>
            </w:r>
          </w:p>
          <w:p w:rsidR="00E8441E" w:rsidRDefault="00E8441E">
            <w:pPr>
              <w:ind w:right="-944"/>
              <w:rPr>
                <w:rFonts w:ascii="Arial" w:hAnsi="Arial"/>
                <w:color w:val="1F386C"/>
              </w:rPr>
            </w:pPr>
            <w:r>
              <w:rPr>
                <w:rFonts w:ascii="Arial" w:hAnsi="Arial"/>
                <w:color w:val="1F386C"/>
              </w:rPr>
              <w:lastRenderedPageBreak/>
              <w:t xml:space="preserve">brzu prijavu različitih problema, </w:t>
            </w:r>
            <w:r>
              <w:rPr>
                <w:rFonts w:ascii="Arial" w:hAnsi="Arial"/>
                <w:color w:val="1F386C"/>
              </w:rPr>
              <w:br/>
              <w:t>pregled dešavanja na</w:t>
            </w:r>
          </w:p>
          <w:p w:rsidR="00E8441E" w:rsidRDefault="00E8441E">
            <w:pPr>
              <w:ind w:right="-944"/>
              <w:rPr>
                <w:rFonts w:ascii="Arial" w:hAnsi="Arial"/>
                <w:color w:val="1F386C"/>
              </w:rPr>
            </w:pPr>
            <w:r>
              <w:rPr>
                <w:rFonts w:ascii="Arial" w:hAnsi="Arial"/>
                <w:color w:val="1F386C"/>
              </w:rPr>
              <w:t xml:space="preserve">teritoriji grada putem </w:t>
            </w:r>
          </w:p>
          <w:p w:rsidR="00E8441E" w:rsidRDefault="00E8441E">
            <w:pPr>
              <w:ind w:right="-944"/>
              <w:rPr>
                <w:rFonts w:ascii="Arial" w:hAnsi="Arial"/>
                <w:color w:val="1F386C"/>
              </w:rPr>
            </w:pPr>
            <w:r>
              <w:rPr>
                <w:rFonts w:ascii="Arial" w:hAnsi="Arial"/>
                <w:color w:val="1F386C"/>
              </w:rPr>
              <w:t>interaktivne mape,</w:t>
            </w:r>
          </w:p>
          <w:p w:rsidR="00E8441E" w:rsidRDefault="00E8441E">
            <w:pPr>
              <w:ind w:right="-944"/>
              <w:rPr>
                <w:rFonts w:ascii="Arial" w:hAnsi="Arial"/>
                <w:color w:val="1F386C"/>
              </w:rPr>
            </w:pPr>
            <w:r>
              <w:rPr>
                <w:rFonts w:ascii="Arial" w:hAnsi="Arial"/>
                <w:color w:val="1F386C"/>
              </w:rPr>
              <w:t xml:space="preserve">dobijanje povratnih </w:t>
            </w:r>
          </w:p>
          <w:p w:rsidR="00E8441E" w:rsidRDefault="00E8441E">
            <w:pPr>
              <w:ind w:right="-944"/>
              <w:rPr>
                <w:rFonts w:ascii="Arial" w:hAnsi="Arial"/>
                <w:color w:val="1F386C"/>
              </w:rPr>
            </w:pPr>
            <w:r>
              <w:rPr>
                <w:rFonts w:ascii="Arial" w:hAnsi="Arial"/>
                <w:color w:val="1F386C"/>
              </w:rPr>
              <w:t xml:space="preserve">informacija od </w:t>
            </w:r>
          </w:p>
          <w:p w:rsidR="00E8441E" w:rsidRDefault="00E8441E">
            <w:pPr>
              <w:ind w:right="-944"/>
              <w:rPr>
                <w:rFonts w:ascii="Arial" w:hAnsi="Arial"/>
                <w:color w:val="1F386C"/>
              </w:rPr>
            </w:pPr>
            <w:r>
              <w:rPr>
                <w:rFonts w:ascii="Arial" w:hAnsi="Arial"/>
                <w:color w:val="1F386C"/>
              </w:rPr>
              <w:t>nadležnih službi koje se</w:t>
            </w:r>
          </w:p>
          <w:p w:rsidR="00E8441E" w:rsidRDefault="00E8441E">
            <w:pPr>
              <w:ind w:right="-944"/>
              <w:rPr>
                <w:rFonts w:ascii="Arial" w:hAnsi="Arial"/>
                <w:color w:val="1F386C"/>
              </w:rPr>
            </w:pPr>
            <w:r>
              <w:rPr>
                <w:rFonts w:ascii="Arial" w:hAnsi="Arial"/>
                <w:color w:val="1F386C"/>
              </w:rPr>
              <w:t xml:space="preserve">odnose na stanje prijave i </w:t>
            </w:r>
          </w:p>
          <w:p w:rsidR="00E8441E" w:rsidRDefault="00E8441E">
            <w:pPr>
              <w:ind w:right="-944"/>
              <w:rPr>
                <w:rFonts w:ascii="Arial" w:hAnsi="Arial"/>
                <w:color w:val="1F386C"/>
              </w:rPr>
            </w:pPr>
            <w:r>
              <w:rPr>
                <w:rFonts w:ascii="Arial" w:hAnsi="Arial"/>
                <w:color w:val="1F386C"/>
              </w:rPr>
              <w:t xml:space="preserve">napredak u rješavanju </w:t>
            </w:r>
          </w:p>
          <w:p w:rsidR="00E8441E" w:rsidRDefault="00E8441E">
            <w:pPr>
              <w:ind w:right="-944"/>
              <w:rPr>
                <w:rFonts w:ascii="Arial" w:hAnsi="Arial"/>
                <w:color w:val="1F386C"/>
              </w:rPr>
            </w:pPr>
            <w:r>
              <w:rPr>
                <w:rFonts w:ascii="Arial" w:hAnsi="Arial"/>
                <w:color w:val="1F386C"/>
              </w:rPr>
              <w:t>problema.</w:t>
            </w:r>
            <w:r>
              <w:rPr>
                <w:rFonts w:ascii="Arial" w:hAnsi="Arial"/>
                <w:color w:val="1F386C"/>
              </w:rPr>
              <w:br/>
            </w:r>
            <w:r>
              <w:rPr>
                <w:rFonts w:ascii="Arial" w:hAnsi="Arial"/>
                <w:color w:val="1F386C"/>
              </w:rPr>
              <w:br/>
              <w:t xml:space="preserve">2) Gradski službenici kojima </w:t>
            </w:r>
          </w:p>
          <w:p w:rsidR="00E8441E" w:rsidRDefault="00E8441E">
            <w:pPr>
              <w:ind w:right="-944"/>
              <w:rPr>
                <w:rFonts w:ascii="Arial" w:hAnsi="Arial"/>
                <w:color w:val="1F386C"/>
              </w:rPr>
            </w:pPr>
            <w:r>
              <w:rPr>
                <w:rFonts w:ascii="Arial" w:hAnsi="Arial"/>
                <w:color w:val="1F386C"/>
              </w:rPr>
              <w:t>sistem omogućava da</w:t>
            </w:r>
          </w:p>
          <w:p w:rsidR="00E8441E" w:rsidRDefault="00E8441E">
            <w:pPr>
              <w:ind w:right="-944"/>
              <w:rPr>
                <w:rFonts w:ascii="Arial" w:hAnsi="Arial"/>
                <w:color w:val="1F386C"/>
              </w:rPr>
            </w:pPr>
            <w:r>
              <w:rPr>
                <w:rFonts w:ascii="Arial" w:hAnsi="Arial"/>
                <w:color w:val="1F386C"/>
              </w:rPr>
              <w:t>efikasno evidentiraju,</w:t>
            </w:r>
          </w:p>
          <w:p w:rsidR="00E8441E" w:rsidRDefault="00E8441E">
            <w:pPr>
              <w:ind w:right="-944"/>
              <w:rPr>
                <w:rFonts w:ascii="Arial" w:hAnsi="Arial"/>
                <w:color w:val="1F386C"/>
              </w:rPr>
            </w:pPr>
            <w:r>
              <w:rPr>
                <w:rFonts w:ascii="Arial" w:hAnsi="Arial"/>
                <w:color w:val="1F386C"/>
              </w:rPr>
              <w:t>obrade pristigle prijave, da</w:t>
            </w:r>
          </w:p>
          <w:p w:rsidR="00E8441E" w:rsidRDefault="00E8441E">
            <w:pPr>
              <w:ind w:right="-944"/>
              <w:rPr>
                <w:rFonts w:ascii="Arial" w:hAnsi="Arial"/>
                <w:color w:val="1F386C"/>
              </w:rPr>
            </w:pPr>
            <w:r>
              <w:rPr>
                <w:rFonts w:ascii="Arial" w:hAnsi="Arial"/>
                <w:color w:val="1F386C"/>
              </w:rPr>
              <w:t xml:space="preserve">dobijaju notifikacije o </w:t>
            </w:r>
          </w:p>
          <w:p w:rsidR="00E8441E" w:rsidRDefault="00E8441E">
            <w:pPr>
              <w:ind w:right="-944"/>
              <w:rPr>
                <w:rFonts w:ascii="Arial" w:hAnsi="Arial"/>
                <w:color w:val="1F386C"/>
              </w:rPr>
            </w:pPr>
            <w:r>
              <w:rPr>
                <w:rFonts w:ascii="Arial" w:hAnsi="Arial"/>
                <w:color w:val="1F386C"/>
              </w:rPr>
              <w:t>zaprimljenim prijavama, salju</w:t>
            </w:r>
          </w:p>
          <w:p w:rsidR="00E8441E" w:rsidRDefault="00E8441E">
            <w:pPr>
              <w:ind w:right="-944"/>
              <w:rPr>
                <w:rFonts w:ascii="Arial" w:hAnsi="Arial"/>
                <w:color w:val="1F386C"/>
              </w:rPr>
            </w:pPr>
            <w:r>
              <w:rPr>
                <w:rFonts w:ascii="Arial" w:hAnsi="Arial"/>
                <w:color w:val="1F386C"/>
              </w:rPr>
              <w:t>povratne informacije o prijavi,</w:t>
            </w:r>
          </w:p>
          <w:p w:rsidR="00E8441E" w:rsidRDefault="00E8441E">
            <w:pPr>
              <w:ind w:right="-944"/>
              <w:rPr>
                <w:rFonts w:ascii="Arial" w:hAnsi="Arial"/>
                <w:color w:val="1F386C"/>
              </w:rPr>
            </w:pPr>
            <w:r>
              <w:rPr>
                <w:rFonts w:ascii="Arial" w:hAnsi="Arial"/>
                <w:color w:val="1F386C"/>
              </w:rPr>
              <w:t xml:space="preserve">upravljaju dešavanjima koja se </w:t>
            </w:r>
          </w:p>
          <w:p w:rsidR="00E8441E" w:rsidRDefault="00E8441E">
            <w:pPr>
              <w:ind w:right="-944"/>
              <w:rPr>
                <w:rFonts w:ascii="Arial" w:hAnsi="Arial"/>
                <w:color w:val="1F386C"/>
              </w:rPr>
            </w:pPr>
            <w:r>
              <w:rPr>
                <w:rFonts w:ascii="Arial" w:hAnsi="Arial"/>
                <w:color w:val="1F386C"/>
              </w:rPr>
              <w:t>prikazuju na interaktivnoj mapi.</w:t>
            </w:r>
          </w:p>
          <w:p w:rsidR="00E8441E" w:rsidRDefault="00E8441E">
            <w:pPr>
              <w:ind w:right="-944"/>
              <w:rPr>
                <w:rFonts w:ascii="Arial" w:hAnsi="Arial"/>
                <w:b/>
                <w:color w:val="1F386C"/>
              </w:rPr>
            </w:pPr>
            <w:r>
              <w:rPr>
                <w:rFonts w:ascii="Arial" w:hAnsi="Arial"/>
                <w:color w:val="1F386C"/>
              </w:rPr>
              <w:t xml:space="preserve"> </w:t>
            </w:r>
          </w:p>
        </w:tc>
      </w:tr>
      <w:tr w:rsidR="00E8441E" w:rsidTr="00E8441E">
        <w:trPr>
          <w:trHeight w:val="2677"/>
        </w:trPr>
        <w:tc>
          <w:tcPr>
            <w:tcW w:w="3148" w:type="dxa"/>
            <w:vMerge w:val="restart"/>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cPr>
          <w:p w:rsidR="00E8441E" w:rsidRDefault="00E8441E">
            <w:pPr>
              <w:rPr>
                <w:rFonts w:ascii="Arial" w:hAnsi="Arial"/>
                <w:color w:val="808080" w:themeColor="background1" w:themeShade="80"/>
                <w:sz w:val="20"/>
              </w:rPr>
            </w:pPr>
          </w:p>
          <w:p w:rsidR="00E8441E" w:rsidRDefault="00E8441E">
            <w:pPr>
              <w:rPr>
                <w:rFonts w:ascii="Arial" w:hAnsi="Arial"/>
                <w:sz w:val="24"/>
              </w:rPr>
            </w:pPr>
            <w:r>
              <w:rPr>
                <w:rFonts w:ascii="Arial" w:hAnsi="Arial"/>
              </w:rPr>
              <w:t xml:space="preserve"> </w:t>
            </w:r>
          </w:p>
        </w:tc>
        <w:tc>
          <w:tcPr>
            <w:tcW w:w="3089" w:type="dxa"/>
            <w:gridSpan w:val="2"/>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cPr>
          <w:p w:rsidR="00E8441E" w:rsidRDefault="00E8441E">
            <w:pPr>
              <w:rPr>
                <w:rFonts w:ascii="Arial" w:hAnsi="Arial"/>
                <w:color w:val="808080" w:themeColor="background1" w:themeShade="80"/>
                <w:sz w:val="20"/>
              </w:rPr>
            </w:pPr>
          </w:p>
        </w:tc>
        <w:tc>
          <w:tcPr>
            <w:tcW w:w="3096" w:type="dxa"/>
            <w:gridSpan w:val="4"/>
            <w:vMerge w:val="restart"/>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cPr>
          <w:p w:rsidR="00E8441E" w:rsidRDefault="00E8441E">
            <w:pPr>
              <w:rPr>
                <w:rFonts w:ascii="Arial" w:hAnsi="Arial"/>
                <w:color w:val="808080" w:themeColor="background1" w:themeShade="80"/>
                <w:sz w:val="20"/>
                <w:lang w:val="sr-Latn-BA"/>
              </w:rPr>
            </w:pPr>
          </w:p>
        </w:tc>
        <w:tc>
          <w:tcPr>
            <w:tcW w:w="3103" w:type="dxa"/>
            <w:gridSpan w:val="2"/>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cPr>
          <w:p w:rsidR="00E8441E" w:rsidRDefault="00E8441E">
            <w:pPr>
              <w:ind w:right="-10"/>
              <w:rPr>
                <w:rFonts w:ascii="Arial" w:hAnsi="Arial"/>
                <w:color w:val="808080" w:themeColor="background1" w:themeShade="80"/>
                <w:sz w:val="20"/>
                <w:lang w:val="en-GB"/>
              </w:rPr>
            </w:pPr>
          </w:p>
        </w:tc>
        <w:tc>
          <w:tcPr>
            <w:tcW w:w="3186" w:type="dxa"/>
            <w:gridSpan w:val="3"/>
            <w:vMerge w:val="restart"/>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cPr>
          <w:p w:rsidR="00E8441E" w:rsidRDefault="00E8441E">
            <w:pPr>
              <w:ind w:right="-18"/>
              <w:rPr>
                <w:rFonts w:ascii="Arial" w:hAnsi="Arial"/>
                <w:sz w:val="24"/>
              </w:rPr>
            </w:pPr>
          </w:p>
        </w:tc>
      </w:tr>
      <w:tr w:rsidR="00E8441E" w:rsidTr="00E8441E">
        <w:trPr>
          <w:trHeight w:val="264"/>
        </w:trPr>
        <w:tc>
          <w:tcPr>
            <w:tcW w:w="300" w:type="dxa"/>
            <w:vMerge/>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hideMark/>
          </w:tcPr>
          <w:p w:rsidR="00E8441E" w:rsidRDefault="00E8441E">
            <w:pPr>
              <w:rPr>
                <w:rFonts w:ascii="Arial" w:hAnsi="Arial"/>
                <w:noProof/>
                <w:sz w:val="24"/>
                <w:szCs w:val="24"/>
                <w:lang w:val="en-GB"/>
              </w:rPr>
            </w:pPr>
          </w:p>
        </w:tc>
        <w:tc>
          <w:tcPr>
            <w:tcW w:w="3089"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hideMark/>
          </w:tcPr>
          <w:p w:rsidR="00E8441E" w:rsidRDefault="00E8441E">
            <w:pPr>
              <w:ind w:right="-944"/>
              <w:rPr>
                <w:rFonts w:ascii="Arial" w:hAnsi="Arial"/>
                <w:b/>
              </w:rPr>
            </w:pPr>
            <w:r>
              <w:rPr>
                <w:rFonts w:ascii="Arial" w:hAnsi="Arial"/>
                <w:b/>
                <w:color w:val="1F386C"/>
              </w:rPr>
              <w:t>Ključni resursi</w:t>
            </w:r>
          </w:p>
        </w:tc>
        <w:tc>
          <w:tcPr>
            <w:tcW w:w="11918" w:type="dxa"/>
            <w:gridSpan w:val="4"/>
            <w:vMerge/>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hideMark/>
          </w:tcPr>
          <w:p w:rsidR="00E8441E" w:rsidRDefault="00E8441E">
            <w:pPr>
              <w:rPr>
                <w:rFonts w:ascii="Arial" w:hAnsi="Arial"/>
                <w:noProof/>
                <w:color w:val="808080" w:themeColor="background1" w:themeShade="80"/>
                <w:sz w:val="20"/>
                <w:szCs w:val="24"/>
                <w:lang w:val="sr-Latn-BA"/>
              </w:rPr>
            </w:pPr>
          </w:p>
        </w:tc>
        <w:tc>
          <w:tcPr>
            <w:tcW w:w="3103" w:type="dxa"/>
            <w:gridSpan w:val="2"/>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hideMark/>
          </w:tcPr>
          <w:p w:rsidR="00E8441E" w:rsidRDefault="00E8441E">
            <w:pPr>
              <w:ind w:right="-944"/>
              <w:rPr>
                <w:rFonts w:ascii="Arial" w:hAnsi="Arial"/>
                <w:b/>
              </w:rPr>
            </w:pPr>
            <w:r>
              <w:rPr>
                <w:rFonts w:ascii="Arial" w:hAnsi="Arial"/>
                <w:b/>
                <w:color w:val="1F386C"/>
              </w:rPr>
              <w:t>Kanali</w:t>
            </w:r>
          </w:p>
        </w:tc>
        <w:tc>
          <w:tcPr>
            <w:tcW w:w="4516" w:type="dxa"/>
            <w:gridSpan w:val="3"/>
            <w:vMerge/>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hideMark/>
          </w:tcPr>
          <w:p w:rsidR="00E8441E" w:rsidRDefault="00E8441E">
            <w:pPr>
              <w:rPr>
                <w:rFonts w:ascii="Arial" w:hAnsi="Arial"/>
                <w:noProof/>
                <w:sz w:val="24"/>
                <w:szCs w:val="24"/>
                <w:lang w:val="en-GB"/>
              </w:rPr>
            </w:pPr>
          </w:p>
        </w:tc>
      </w:tr>
      <w:tr w:rsidR="00E8441E" w:rsidTr="00E8441E">
        <w:trPr>
          <w:trHeight w:val="2822"/>
        </w:trPr>
        <w:tc>
          <w:tcPr>
            <w:tcW w:w="300" w:type="dxa"/>
            <w:vMerge/>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hideMark/>
          </w:tcPr>
          <w:p w:rsidR="00E8441E" w:rsidRDefault="00E8441E">
            <w:pPr>
              <w:rPr>
                <w:rFonts w:ascii="Arial" w:hAnsi="Arial"/>
                <w:noProof/>
                <w:sz w:val="24"/>
                <w:szCs w:val="24"/>
                <w:lang w:val="en-GB"/>
              </w:rPr>
            </w:pPr>
          </w:p>
        </w:tc>
        <w:tc>
          <w:tcPr>
            <w:tcW w:w="3089" w:type="dxa"/>
            <w:gridSpan w:val="2"/>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cPr>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r>
              <w:rPr>
                <w:rFonts w:ascii="Arial" w:hAnsi="Arial"/>
                <w:color w:val="808080" w:themeColor="background1" w:themeShade="80"/>
                <w:sz w:val="20"/>
              </w:rPr>
              <w:t>1) Ljudski resursi: programerski tim (front-end i back-end programeri, QA testeri, dizajneri)</w:t>
            </w:r>
          </w:p>
          <w:p w:rsidR="00E8441E" w:rsidRDefault="00E8441E">
            <w:pPr>
              <w:rPr>
                <w:rFonts w:ascii="Arial" w:hAnsi="Arial"/>
                <w:color w:val="808080" w:themeColor="background1" w:themeShade="80"/>
                <w:sz w:val="20"/>
              </w:rPr>
            </w:pPr>
            <w:r>
              <w:rPr>
                <w:rFonts w:ascii="Arial" w:hAnsi="Arial"/>
                <w:color w:val="808080" w:themeColor="background1" w:themeShade="80"/>
                <w:sz w:val="20"/>
              </w:rPr>
              <w:t xml:space="preserve">2) Fizički resursi: hardverska oprema (računari, klima uređaji, serveri, štampači…) </w:t>
            </w:r>
          </w:p>
          <w:p w:rsidR="00E8441E" w:rsidRDefault="00E8441E">
            <w:pPr>
              <w:rPr>
                <w:rFonts w:ascii="Arial" w:hAnsi="Arial"/>
                <w:color w:val="808080" w:themeColor="background1" w:themeShade="80"/>
                <w:sz w:val="20"/>
              </w:rPr>
            </w:pPr>
            <w:r>
              <w:rPr>
                <w:rFonts w:ascii="Arial" w:hAnsi="Arial"/>
                <w:color w:val="808080" w:themeColor="background1" w:themeShade="80"/>
                <w:sz w:val="20"/>
              </w:rPr>
              <w:t>Hardverska oprema i sofverski alati.</w:t>
            </w:r>
          </w:p>
          <w:p w:rsidR="00E8441E" w:rsidRDefault="00E8441E">
            <w:pPr>
              <w:rPr>
                <w:rFonts w:ascii="Arial" w:hAnsi="Arial"/>
                <w:color w:val="808080" w:themeColor="background1" w:themeShade="80"/>
                <w:sz w:val="20"/>
              </w:rPr>
            </w:pPr>
            <w:r>
              <w:rPr>
                <w:rFonts w:ascii="Arial" w:hAnsi="Arial"/>
                <w:color w:val="808080" w:themeColor="background1" w:themeShade="80"/>
                <w:sz w:val="20"/>
              </w:rPr>
              <w:t>3) Intelektualni resursi: licence, web aplikacija, digitalni sertifikati, autorska prava</w:t>
            </w:r>
          </w:p>
          <w:p w:rsidR="00E8441E" w:rsidRDefault="00E8441E">
            <w:pPr>
              <w:rPr>
                <w:rFonts w:ascii="Arial" w:hAnsi="Arial"/>
                <w:color w:val="808080" w:themeColor="background1" w:themeShade="80"/>
                <w:sz w:val="20"/>
              </w:rPr>
            </w:pPr>
            <w:r>
              <w:rPr>
                <w:rFonts w:ascii="Arial" w:hAnsi="Arial"/>
                <w:color w:val="808080" w:themeColor="background1" w:themeShade="80"/>
                <w:sz w:val="20"/>
              </w:rPr>
              <w:t>4) Finansijski resursi: novac neophodan za isplatu plata radnicima, kupovinu hardverske opreme, licenci, sertifikata itd.</w:t>
            </w:r>
          </w:p>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p>
          <w:p w:rsidR="00E8441E" w:rsidRDefault="00E8441E">
            <w:pPr>
              <w:rPr>
                <w:rFonts w:ascii="Arial" w:hAnsi="Arial"/>
                <w:color w:val="808080" w:themeColor="background1" w:themeShade="80"/>
                <w:sz w:val="20"/>
              </w:rPr>
            </w:pPr>
          </w:p>
        </w:tc>
        <w:tc>
          <w:tcPr>
            <w:tcW w:w="11918" w:type="dxa"/>
            <w:gridSpan w:val="4"/>
            <w:vMerge/>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hideMark/>
          </w:tcPr>
          <w:p w:rsidR="00E8441E" w:rsidRDefault="00E8441E">
            <w:pPr>
              <w:rPr>
                <w:rFonts w:ascii="Arial" w:hAnsi="Arial"/>
                <w:noProof/>
                <w:color w:val="808080" w:themeColor="background1" w:themeShade="80"/>
                <w:sz w:val="20"/>
                <w:szCs w:val="24"/>
                <w:lang w:val="sr-Latn-BA"/>
              </w:rPr>
            </w:pPr>
          </w:p>
        </w:tc>
        <w:tc>
          <w:tcPr>
            <w:tcW w:w="3103" w:type="dxa"/>
            <w:gridSpan w:val="2"/>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hideMark/>
          </w:tcPr>
          <w:p w:rsidR="00E8441E" w:rsidRDefault="00E8441E">
            <w:pPr>
              <w:ind w:right="-10"/>
              <w:rPr>
                <w:rFonts w:ascii="Arial" w:hAnsi="Arial"/>
                <w:color w:val="808080" w:themeColor="background1" w:themeShade="80"/>
                <w:sz w:val="20"/>
              </w:rPr>
            </w:pPr>
            <w:r w:rsidRPr="00E8441E">
              <w:rPr>
                <w:rFonts w:ascii="Arial" w:hAnsi="Arial"/>
                <w:color w:val="808080" w:themeColor="background1" w:themeShade="80"/>
                <w:sz w:val="20"/>
                <w:lang w:val="sr-Latn-BA"/>
              </w:rPr>
              <w:t xml:space="preserve">Kanal koji korisnici koriste za komunikaciju je web aplikacija. </w:t>
            </w:r>
            <w:r>
              <w:rPr>
                <w:rFonts w:ascii="Arial" w:hAnsi="Arial"/>
                <w:color w:val="808080" w:themeColor="background1" w:themeShade="80"/>
                <w:sz w:val="20"/>
              </w:rPr>
              <w:t>Korisnici (građani i gradski</w:t>
            </w:r>
          </w:p>
          <w:p w:rsidR="00E8441E" w:rsidRDefault="00E8441E">
            <w:pPr>
              <w:ind w:right="-10"/>
              <w:rPr>
                <w:rFonts w:ascii="Arial" w:hAnsi="Arial"/>
                <w:color w:val="808080" w:themeColor="background1" w:themeShade="80"/>
                <w:sz w:val="20"/>
              </w:rPr>
            </w:pPr>
            <w:r>
              <w:rPr>
                <w:rFonts w:ascii="Arial" w:hAnsi="Arial"/>
                <w:color w:val="808080" w:themeColor="background1" w:themeShade="80"/>
                <w:sz w:val="20"/>
              </w:rPr>
              <w:t xml:space="preserve">službenici) pristupaju aplikaciji </w:t>
            </w:r>
          </w:p>
          <w:p w:rsidR="00E8441E" w:rsidRDefault="00E8441E">
            <w:pPr>
              <w:ind w:right="-10"/>
              <w:rPr>
                <w:rFonts w:ascii="Arial" w:hAnsi="Arial"/>
                <w:color w:val="808080" w:themeColor="background1" w:themeShade="80"/>
                <w:sz w:val="20"/>
              </w:rPr>
            </w:pPr>
            <w:r>
              <w:rPr>
                <w:rFonts w:ascii="Arial" w:hAnsi="Arial"/>
                <w:color w:val="808080" w:themeColor="background1" w:themeShade="80"/>
                <w:sz w:val="20"/>
              </w:rPr>
              <w:t>kroz svoj web browser što omogućava korištenje sistema na različitim korisničkim uređajima i platformama.</w:t>
            </w:r>
          </w:p>
          <w:p w:rsidR="00E8441E" w:rsidRDefault="00E8441E">
            <w:pPr>
              <w:ind w:right="-10"/>
              <w:rPr>
                <w:rFonts w:ascii="Arial" w:hAnsi="Arial"/>
                <w:color w:val="808080" w:themeColor="background1" w:themeShade="80"/>
                <w:sz w:val="20"/>
              </w:rPr>
            </w:pPr>
            <w:r>
              <w:rPr>
                <w:rFonts w:ascii="Arial" w:hAnsi="Arial"/>
                <w:color w:val="808080" w:themeColor="background1" w:themeShade="80"/>
                <w:sz w:val="20"/>
              </w:rPr>
              <w:t>Komunikacija između korisničkog web čitača i servera se vrši putem HTTPS protokola.</w:t>
            </w:r>
          </w:p>
        </w:tc>
        <w:tc>
          <w:tcPr>
            <w:tcW w:w="4516" w:type="dxa"/>
            <w:gridSpan w:val="3"/>
            <w:vMerge/>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hideMark/>
          </w:tcPr>
          <w:p w:rsidR="00E8441E" w:rsidRDefault="00E8441E">
            <w:pPr>
              <w:rPr>
                <w:rFonts w:ascii="Arial" w:hAnsi="Arial"/>
                <w:noProof/>
                <w:sz w:val="24"/>
                <w:szCs w:val="24"/>
                <w:lang w:val="en-GB"/>
              </w:rPr>
            </w:pPr>
          </w:p>
        </w:tc>
      </w:tr>
      <w:tr w:rsidR="00E8441E" w:rsidTr="00E8441E">
        <w:trPr>
          <w:trHeight w:val="279"/>
        </w:trPr>
        <w:tc>
          <w:tcPr>
            <w:tcW w:w="7825" w:type="dxa"/>
            <w:gridSpan w:val="4"/>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tcPr>
          <w:p w:rsidR="00E8441E" w:rsidRDefault="00E8441E">
            <w:pPr>
              <w:ind w:right="-944"/>
              <w:rPr>
                <w:rFonts w:ascii="Arial" w:hAnsi="Arial"/>
                <w:b/>
                <w:color w:val="1F386C"/>
              </w:rPr>
            </w:pPr>
            <w:r>
              <w:rPr>
                <w:rFonts w:ascii="Arial" w:hAnsi="Arial"/>
                <w:b/>
                <w:color w:val="1F386C"/>
              </w:rPr>
              <w:t>Troškovi</w:t>
            </w:r>
          </w:p>
          <w:p w:rsidR="00E8441E" w:rsidRDefault="00E8441E">
            <w:pPr>
              <w:ind w:right="-944"/>
              <w:rPr>
                <w:rFonts w:ascii="Arial" w:hAnsi="Arial"/>
                <w:bCs/>
                <w:color w:val="1F386C"/>
              </w:rPr>
            </w:pPr>
          </w:p>
          <w:p w:rsidR="00E8441E" w:rsidRDefault="00E8441E">
            <w:pPr>
              <w:ind w:right="-944"/>
              <w:rPr>
                <w:rFonts w:ascii="Arial" w:hAnsi="Arial"/>
                <w:bCs/>
                <w:sz w:val="20"/>
                <w:szCs w:val="20"/>
              </w:rPr>
            </w:pPr>
            <w:r>
              <w:rPr>
                <w:rFonts w:ascii="Arial" w:hAnsi="Arial"/>
                <w:bCs/>
                <w:sz w:val="20"/>
                <w:szCs w:val="20"/>
              </w:rPr>
              <w:t>Fiksni troškovi:</w:t>
            </w:r>
          </w:p>
          <w:p w:rsidR="00E8441E" w:rsidRDefault="00E8441E">
            <w:pPr>
              <w:ind w:right="-944"/>
              <w:rPr>
                <w:rFonts w:ascii="Arial" w:hAnsi="Arial"/>
                <w:bCs/>
                <w:sz w:val="20"/>
                <w:szCs w:val="20"/>
              </w:rPr>
            </w:pPr>
            <w:r>
              <w:rPr>
                <w:rFonts w:ascii="Arial" w:hAnsi="Arial"/>
                <w:bCs/>
                <w:sz w:val="20"/>
                <w:szCs w:val="20"/>
              </w:rPr>
              <w:t>1) Plate zaposlenima (programerima, testerima i dizajnerima)</w:t>
            </w:r>
          </w:p>
          <w:p w:rsidR="00E8441E" w:rsidRDefault="00E8441E">
            <w:pPr>
              <w:ind w:right="-944"/>
              <w:rPr>
                <w:rFonts w:ascii="Arial" w:hAnsi="Arial"/>
                <w:bCs/>
                <w:sz w:val="20"/>
                <w:szCs w:val="20"/>
              </w:rPr>
            </w:pPr>
            <w:r>
              <w:rPr>
                <w:rFonts w:ascii="Arial" w:hAnsi="Arial"/>
                <w:bCs/>
                <w:sz w:val="20"/>
                <w:szCs w:val="20"/>
              </w:rPr>
              <w:t>2) Zakup poslovnog prostora</w:t>
            </w:r>
          </w:p>
          <w:p w:rsidR="00E8441E" w:rsidRDefault="00E8441E">
            <w:pPr>
              <w:ind w:right="-944"/>
              <w:rPr>
                <w:rFonts w:ascii="Arial" w:hAnsi="Arial"/>
                <w:bCs/>
                <w:sz w:val="20"/>
                <w:szCs w:val="20"/>
              </w:rPr>
            </w:pPr>
            <w:r>
              <w:rPr>
                <w:rFonts w:ascii="Arial" w:hAnsi="Arial"/>
                <w:bCs/>
                <w:sz w:val="20"/>
                <w:szCs w:val="20"/>
              </w:rPr>
              <w:t>3) Plaćanje PTT usluga (pošta, telegraf, telefon, internet…)</w:t>
            </w:r>
          </w:p>
          <w:p w:rsidR="00E8441E" w:rsidRDefault="00E8441E">
            <w:pPr>
              <w:ind w:right="-944"/>
              <w:rPr>
                <w:rFonts w:ascii="Arial" w:hAnsi="Arial"/>
                <w:bCs/>
                <w:sz w:val="20"/>
                <w:szCs w:val="20"/>
              </w:rPr>
            </w:pPr>
            <w:r>
              <w:rPr>
                <w:rFonts w:ascii="Arial" w:hAnsi="Arial"/>
                <w:bCs/>
                <w:sz w:val="20"/>
                <w:szCs w:val="20"/>
              </w:rPr>
              <w:t>4) Plaćanje troškova električne energije, grijanja, vode, goriva...</w:t>
            </w:r>
          </w:p>
          <w:p w:rsidR="00E8441E" w:rsidRDefault="00E8441E">
            <w:pPr>
              <w:ind w:right="-944"/>
              <w:rPr>
                <w:rFonts w:ascii="Arial" w:hAnsi="Arial"/>
                <w:bCs/>
                <w:sz w:val="20"/>
                <w:szCs w:val="20"/>
              </w:rPr>
            </w:pPr>
          </w:p>
          <w:p w:rsidR="00E8441E" w:rsidRDefault="00E8441E">
            <w:pPr>
              <w:ind w:right="-944"/>
              <w:rPr>
                <w:rFonts w:ascii="Arial" w:hAnsi="Arial"/>
                <w:bCs/>
                <w:sz w:val="20"/>
                <w:szCs w:val="20"/>
              </w:rPr>
            </w:pPr>
            <w:r>
              <w:rPr>
                <w:rFonts w:ascii="Arial" w:hAnsi="Arial"/>
                <w:bCs/>
                <w:sz w:val="20"/>
                <w:szCs w:val="20"/>
              </w:rPr>
              <w:t>Varijabilni troškovi:</w:t>
            </w:r>
          </w:p>
          <w:p w:rsidR="00E8441E" w:rsidRDefault="00E8441E">
            <w:pPr>
              <w:ind w:right="-944"/>
              <w:rPr>
                <w:rFonts w:ascii="Arial" w:hAnsi="Arial"/>
                <w:bCs/>
                <w:sz w:val="20"/>
                <w:szCs w:val="20"/>
              </w:rPr>
            </w:pPr>
            <w:r>
              <w:rPr>
                <w:rFonts w:ascii="Arial" w:hAnsi="Arial"/>
                <w:bCs/>
                <w:sz w:val="20"/>
                <w:szCs w:val="20"/>
              </w:rPr>
              <w:lastRenderedPageBreak/>
              <w:t>1) Troškovi nabavke hardverske opreme (servera, firewalla, klima uređaja, računara…)</w:t>
            </w:r>
          </w:p>
          <w:p w:rsidR="00E8441E" w:rsidRDefault="00E8441E">
            <w:pPr>
              <w:ind w:right="-944"/>
              <w:rPr>
                <w:rFonts w:ascii="Arial" w:hAnsi="Arial"/>
                <w:bCs/>
                <w:sz w:val="20"/>
                <w:szCs w:val="20"/>
              </w:rPr>
            </w:pPr>
            <w:r>
              <w:rPr>
                <w:rFonts w:ascii="Arial" w:hAnsi="Arial"/>
                <w:bCs/>
                <w:sz w:val="20"/>
                <w:szCs w:val="20"/>
              </w:rPr>
              <w:t>2) Troškovi nabavke sertifikata i licenci</w:t>
            </w:r>
          </w:p>
        </w:tc>
        <w:tc>
          <w:tcPr>
            <w:tcW w:w="7797" w:type="dxa"/>
            <w:gridSpan w:val="8"/>
            <w:tcBorders>
              <w:top w:val="single" w:sz="4" w:space="0" w:color="F2F2F2" w:themeColor="background1" w:themeShade="F2"/>
              <w:left w:val="single" w:sz="4" w:space="0" w:color="F2F2F2" w:themeColor="background1" w:themeShade="F2"/>
              <w:bottom w:val="nil"/>
              <w:right w:val="single" w:sz="4" w:space="0" w:color="F2F2F2" w:themeColor="background1" w:themeShade="F2"/>
            </w:tcBorders>
            <w:shd w:val="clear" w:color="auto" w:fill="FFFFFF"/>
            <w:hideMark/>
          </w:tcPr>
          <w:p w:rsidR="00E8441E" w:rsidRDefault="00E8441E">
            <w:pPr>
              <w:ind w:right="-944"/>
              <w:rPr>
                <w:rFonts w:ascii="Arial" w:hAnsi="Arial"/>
                <w:b/>
                <w:color w:val="1F386C"/>
                <w:szCs w:val="24"/>
              </w:rPr>
            </w:pPr>
            <w:r>
              <w:rPr>
                <w:rFonts w:ascii="Arial" w:hAnsi="Arial"/>
                <w:b/>
                <w:color w:val="1F386C"/>
              </w:rPr>
              <w:lastRenderedPageBreak/>
              <w:t>Novčani tokovi</w:t>
            </w:r>
          </w:p>
          <w:p w:rsidR="00E8441E" w:rsidRDefault="00E8441E">
            <w:pPr>
              <w:ind w:right="-944"/>
              <w:rPr>
                <w:rFonts w:ascii="Arial" w:hAnsi="Arial"/>
                <w:bCs/>
                <w:color w:val="1F386C"/>
                <w:sz w:val="20"/>
                <w:szCs w:val="20"/>
              </w:rPr>
            </w:pPr>
            <w:r>
              <w:rPr>
                <w:rFonts w:ascii="Arial" w:hAnsi="Arial"/>
                <w:bCs/>
                <w:color w:val="1F386C"/>
                <w:sz w:val="20"/>
                <w:szCs w:val="20"/>
              </w:rPr>
              <w:t xml:space="preserve">Prihodi od prodaje aplikacija lokalnim samoupravama: cijena po proizvodu je </w:t>
            </w:r>
          </w:p>
          <w:p w:rsidR="00E8441E" w:rsidRDefault="00E8441E">
            <w:pPr>
              <w:ind w:right="-944"/>
              <w:rPr>
                <w:rFonts w:ascii="Arial" w:hAnsi="Arial"/>
                <w:bCs/>
                <w:color w:val="1F386C"/>
                <w:sz w:val="20"/>
                <w:szCs w:val="20"/>
              </w:rPr>
            </w:pPr>
            <w:r>
              <w:rPr>
                <w:rFonts w:ascii="Arial" w:hAnsi="Arial"/>
                <w:bCs/>
                <w:color w:val="1F386C"/>
                <w:sz w:val="20"/>
                <w:szCs w:val="20"/>
              </w:rPr>
              <w:t>procjenjena na 50.000KM u toku prve godine poslovanja, a u narednim godinama će ta</w:t>
            </w:r>
          </w:p>
          <w:p w:rsidR="00E8441E" w:rsidRDefault="00E8441E">
            <w:pPr>
              <w:ind w:right="-944"/>
              <w:rPr>
                <w:rFonts w:ascii="Arial" w:hAnsi="Arial"/>
                <w:bCs/>
                <w:sz w:val="20"/>
                <w:szCs w:val="20"/>
              </w:rPr>
            </w:pPr>
            <w:r>
              <w:rPr>
                <w:rFonts w:ascii="Arial" w:hAnsi="Arial"/>
                <w:bCs/>
                <w:color w:val="1F386C"/>
                <w:sz w:val="20"/>
                <w:szCs w:val="20"/>
              </w:rPr>
              <w:t>cijena da raste zbog inflacije.</w:t>
            </w:r>
          </w:p>
        </w:tc>
      </w:tr>
      <w:tr w:rsidR="00E8441E" w:rsidTr="00E8441E">
        <w:trPr>
          <w:trHeight w:val="2667"/>
        </w:trPr>
        <w:tc>
          <w:tcPr>
            <w:tcW w:w="7825" w:type="dxa"/>
            <w:gridSpan w:val="4"/>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cPr>
          <w:p w:rsidR="00E8441E" w:rsidRDefault="00E8441E">
            <w:pPr>
              <w:ind w:right="-32"/>
              <w:rPr>
                <w:rFonts w:ascii="Arial" w:hAnsi="Arial"/>
                <w:color w:val="808080" w:themeColor="background1" w:themeShade="80"/>
                <w:sz w:val="20"/>
                <w:szCs w:val="24"/>
              </w:rPr>
            </w:pPr>
          </w:p>
          <w:p w:rsidR="00E8441E" w:rsidRDefault="00E8441E">
            <w:pPr>
              <w:ind w:right="-32"/>
              <w:rPr>
                <w:rFonts w:ascii="Arial" w:hAnsi="Arial"/>
                <w:color w:val="808080" w:themeColor="background1" w:themeShade="80"/>
                <w:sz w:val="20"/>
              </w:rPr>
            </w:pPr>
          </w:p>
          <w:p w:rsidR="00E8441E" w:rsidRDefault="00E8441E">
            <w:pPr>
              <w:ind w:right="-32"/>
              <w:rPr>
                <w:rFonts w:ascii="Arial" w:hAnsi="Arial"/>
                <w:color w:val="808080" w:themeColor="background1" w:themeShade="80"/>
                <w:sz w:val="20"/>
              </w:rPr>
            </w:pPr>
            <w:r>
              <w:rPr>
                <w:rFonts w:ascii="Arial" w:hAnsi="Arial"/>
                <w:color w:val="808080" w:themeColor="background1" w:themeShade="80"/>
                <w:sz w:val="20"/>
              </w:rPr>
              <w:t>Najveći trošak čini isplata plata zaposlenima u firmi. Uzimajući u obzir da front-end programeri imaju najveću prosječnu platu među zaposlenima, najveći trošak otpada na isplatu njih. Implementacija front-end i back-end dijela sistema oduzima najviše vremena u razvoju aplikacije pa su to i najskuplje aktivnosti razvojnog procesa.</w:t>
            </w:r>
          </w:p>
        </w:tc>
        <w:tc>
          <w:tcPr>
            <w:tcW w:w="7797" w:type="dxa"/>
            <w:gridSpan w:val="8"/>
            <w:tcBorders>
              <w:top w:val="nil"/>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hideMark/>
          </w:tcPr>
          <w:p w:rsidR="00E8441E" w:rsidRDefault="00E8441E">
            <w:pPr>
              <w:ind w:right="-18"/>
              <w:rPr>
                <w:rFonts w:ascii="Arial" w:hAnsi="Arial"/>
                <w:color w:val="808080" w:themeColor="background1" w:themeShade="80"/>
                <w:sz w:val="20"/>
              </w:rPr>
            </w:pPr>
            <w:r>
              <w:rPr>
                <w:rFonts w:ascii="Arial" w:hAnsi="Arial"/>
                <w:color w:val="808080" w:themeColor="background1" w:themeShade="80"/>
                <w:sz w:val="20"/>
              </w:rPr>
              <w:t>Prihodi od konfigurisanja i instalacije sistema: cijena onih aktivnosti po jednom proizvodu u toku godine je procjenjena na 2300KM.</w:t>
            </w:r>
          </w:p>
          <w:p w:rsidR="00E8441E" w:rsidRDefault="00E8441E">
            <w:pPr>
              <w:ind w:right="-18"/>
              <w:rPr>
                <w:rFonts w:ascii="Arial" w:hAnsi="Arial"/>
                <w:color w:val="808080" w:themeColor="background1" w:themeShade="80"/>
                <w:sz w:val="20"/>
              </w:rPr>
            </w:pPr>
            <w:r>
              <w:rPr>
                <w:rFonts w:ascii="Arial" w:hAnsi="Arial"/>
                <w:color w:val="808080" w:themeColor="background1" w:themeShade="80"/>
                <w:sz w:val="20"/>
              </w:rPr>
              <w:t>Prihodi od održavanja sistema: cijena održavanja po proizvodu u toku jedne godine je procjenjena na 2000KM.</w:t>
            </w:r>
          </w:p>
          <w:p w:rsidR="00E8441E" w:rsidRDefault="00E8441E">
            <w:pPr>
              <w:ind w:right="-18"/>
              <w:rPr>
                <w:rFonts w:ascii="Arial" w:hAnsi="Arial"/>
                <w:color w:val="808080" w:themeColor="background1" w:themeShade="80"/>
                <w:sz w:val="20"/>
              </w:rPr>
            </w:pPr>
            <w:r>
              <w:rPr>
                <w:rFonts w:ascii="Arial" w:hAnsi="Arial"/>
                <w:color w:val="808080" w:themeColor="background1" w:themeShade="80"/>
                <w:sz w:val="20"/>
              </w:rPr>
              <w:t>Prihodi od reklama: kroz našu web aplikaciju biće omogućeno oglašavanje i reklamiranje različitih proizvoda i usluga, a svaki klik na ove oglase će predstavljati prihod</w:t>
            </w:r>
          </w:p>
        </w:tc>
      </w:tr>
      <w:tr w:rsidR="00E8441E" w:rsidTr="00E8441E">
        <w:trPr>
          <w:trHeight w:val="282"/>
        </w:trPr>
        <w:tc>
          <w:tcPr>
            <w:tcW w:w="15622" w:type="dxa"/>
            <w:gridSpan w:val="12"/>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3F3F3"/>
            <w:vAlign w:val="center"/>
          </w:tcPr>
          <w:p w:rsidR="00E8441E" w:rsidRDefault="00E8441E">
            <w:pPr>
              <w:ind w:right="-944"/>
              <w:rPr>
                <w:rFonts w:ascii="Arial" w:hAnsi="Arial"/>
                <w:sz w:val="16"/>
              </w:rPr>
            </w:pPr>
          </w:p>
        </w:tc>
      </w:tr>
    </w:tbl>
    <w:p w:rsidR="00E8441E" w:rsidRPr="00E8441E" w:rsidRDefault="00E8441E" w:rsidP="00E8441E">
      <w:bookmarkStart w:id="7" w:name="_GoBack"/>
      <w:bookmarkEnd w:id="7"/>
    </w:p>
    <w:sectPr w:rsidR="00E8441E" w:rsidRPr="00E8441E" w:rsidSect="00407B67">
      <w:headerReference w:type="default" r:id="rId16"/>
      <w:footerReference w:type="default" r:id="rId17"/>
      <w:pgSz w:w="11907" w:h="16840" w:code="9"/>
      <w:pgMar w:top="1440" w:right="1440" w:bottom="1440" w:left="1440"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27BF" w:rsidRDefault="007127BF" w:rsidP="0073086C">
      <w:pPr>
        <w:spacing w:after="0" w:line="240" w:lineRule="auto"/>
      </w:pPr>
      <w:r>
        <w:separator/>
      </w:r>
    </w:p>
  </w:endnote>
  <w:endnote w:type="continuationSeparator" w:id="0">
    <w:p w:rsidR="007127BF" w:rsidRDefault="007127BF" w:rsidP="00730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0029734"/>
      <w:docPartObj>
        <w:docPartGallery w:val="Page Numbers (Bottom of Page)"/>
        <w:docPartUnique/>
      </w:docPartObj>
    </w:sdtPr>
    <w:sdtEndPr>
      <w:rPr>
        <w:noProof/>
      </w:rPr>
    </w:sdtEndPr>
    <w:sdtContent>
      <w:p w:rsidR="0073086C" w:rsidRDefault="0073086C">
        <w:pPr>
          <w:pStyle w:val="Footer"/>
          <w:jc w:val="right"/>
        </w:pPr>
        <w:r>
          <w:fldChar w:fldCharType="begin"/>
        </w:r>
        <w:r>
          <w:instrText xml:space="preserve"> PAGE   \* MERGEFORMAT </w:instrText>
        </w:r>
        <w:r>
          <w:fldChar w:fldCharType="separate"/>
        </w:r>
        <w:r w:rsidR="00E8441E">
          <w:rPr>
            <w:noProof/>
          </w:rPr>
          <w:t>12</w:t>
        </w:r>
        <w:r>
          <w:rPr>
            <w:noProof/>
          </w:rPr>
          <w:fldChar w:fldCharType="end"/>
        </w:r>
      </w:p>
    </w:sdtContent>
  </w:sdt>
  <w:p w:rsidR="0073086C" w:rsidRDefault="00730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27BF" w:rsidRDefault="007127BF" w:rsidP="0073086C">
      <w:pPr>
        <w:spacing w:after="0" w:line="240" w:lineRule="auto"/>
      </w:pPr>
      <w:r>
        <w:separator/>
      </w:r>
    </w:p>
  </w:footnote>
  <w:footnote w:type="continuationSeparator" w:id="0">
    <w:p w:rsidR="007127BF" w:rsidRDefault="007127BF" w:rsidP="00730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B67" w:rsidRDefault="00407B67">
    <w:pPr>
      <w:pStyle w:val="Header"/>
    </w:pPr>
    <w:r>
      <w:t>Biznis plan –</w:t>
    </w:r>
    <w:r w:rsidR="00C90B2F">
      <w:t xml:space="preserve"> S</w:t>
    </w:r>
    <w:r>
      <w:t>istem za prijavu problema</w:t>
    </w:r>
  </w:p>
  <w:p w:rsidR="00407B67" w:rsidRDefault="00407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3A4D2E"/>
    <w:multiLevelType w:val="hybridMultilevel"/>
    <w:tmpl w:val="3FA4E2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86C"/>
    <w:rsid w:val="000148D1"/>
    <w:rsid w:val="00126BEA"/>
    <w:rsid w:val="001B10D8"/>
    <w:rsid w:val="001E3FF3"/>
    <w:rsid w:val="00206116"/>
    <w:rsid w:val="002C5DAC"/>
    <w:rsid w:val="00307624"/>
    <w:rsid w:val="00316E5E"/>
    <w:rsid w:val="00371A6E"/>
    <w:rsid w:val="003C7965"/>
    <w:rsid w:val="00407B67"/>
    <w:rsid w:val="004A53A1"/>
    <w:rsid w:val="004F5AA8"/>
    <w:rsid w:val="00512D59"/>
    <w:rsid w:val="005135B9"/>
    <w:rsid w:val="00560FDD"/>
    <w:rsid w:val="005A1D4F"/>
    <w:rsid w:val="005E432F"/>
    <w:rsid w:val="005F49D7"/>
    <w:rsid w:val="00663BF4"/>
    <w:rsid w:val="006A3D41"/>
    <w:rsid w:val="007127BF"/>
    <w:rsid w:val="0073086C"/>
    <w:rsid w:val="007C7FB6"/>
    <w:rsid w:val="007E1B41"/>
    <w:rsid w:val="008A0A58"/>
    <w:rsid w:val="00913243"/>
    <w:rsid w:val="00922059"/>
    <w:rsid w:val="00981B2B"/>
    <w:rsid w:val="00A012BB"/>
    <w:rsid w:val="00AB4905"/>
    <w:rsid w:val="00AE7EF0"/>
    <w:rsid w:val="00B21CCA"/>
    <w:rsid w:val="00BE37FE"/>
    <w:rsid w:val="00C44C28"/>
    <w:rsid w:val="00C46476"/>
    <w:rsid w:val="00C777D7"/>
    <w:rsid w:val="00C90B2F"/>
    <w:rsid w:val="00D25988"/>
    <w:rsid w:val="00D26E9F"/>
    <w:rsid w:val="00D74E4D"/>
    <w:rsid w:val="00D83199"/>
    <w:rsid w:val="00D91AF8"/>
    <w:rsid w:val="00D968CF"/>
    <w:rsid w:val="00E8441E"/>
    <w:rsid w:val="00ED5C73"/>
    <w:rsid w:val="00F95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2B734"/>
  <w15:chartTrackingRefBased/>
  <w15:docId w15:val="{A52AEFC7-4B2E-4F2A-90CD-7A96A5D62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08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71A6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259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2205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08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86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3086C"/>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730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08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86C"/>
  </w:style>
  <w:style w:type="paragraph" w:styleId="Footer">
    <w:name w:val="footer"/>
    <w:basedOn w:val="Normal"/>
    <w:link w:val="FooterChar"/>
    <w:uiPriority w:val="99"/>
    <w:unhideWhenUsed/>
    <w:rsid w:val="007308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86C"/>
  </w:style>
  <w:style w:type="paragraph" w:styleId="TOCHeading">
    <w:name w:val="TOC Heading"/>
    <w:basedOn w:val="Heading1"/>
    <w:next w:val="Normal"/>
    <w:uiPriority w:val="39"/>
    <w:unhideWhenUsed/>
    <w:qFormat/>
    <w:rsid w:val="00407B67"/>
    <w:pPr>
      <w:outlineLvl w:val="9"/>
    </w:pPr>
  </w:style>
  <w:style w:type="paragraph" w:customStyle="1" w:styleId="Default">
    <w:name w:val="Default"/>
    <w:rsid w:val="00407B67"/>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C90B2F"/>
    <w:pPr>
      <w:spacing w:after="100"/>
    </w:pPr>
  </w:style>
  <w:style w:type="character" w:styleId="Hyperlink">
    <w:name w:val="Hyperlink"/>
    <w:basedOn w:val="DefaultParagraphFont"/>
    <w:uiPriority w:val="99"/>
    <w:unhideWhenUsed/>
    <w:rsid w:val="00C90B2F"/>
    <w:rPr>
      <w:color w:val="0563C1" w:themeColor="hyperlink"/>
      <w:u w:val="single"/>
    </w:rPr>
  </w:style>
  <w:style w:type="character" w:customStyle="1" w:styleId="Heading2Char">
    <w:name w:val="Heading 2 Char"/>
    <w:basedOn w:val="DefaultParagraphFont"/>
    <w:link w:val="Heading2"/>
    <w:uiPriority w:val="9"/>
    <w:rsid w:val="00371A6E"/>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B10D8"/>
    <w:pPr>
      <w:spacing w:after="100"/>
      <w:ind w:left="220"/>
    </w:pPr>
  </w:style>
  <w:style w:type="character" w:customStyle="1" w:styleId="Heading3Char">
    <w:name w:val="Heading 3 Char"/>
    <w:basedOn w:val="DefaultParagraphFont"/>
    <w:link w:val="Heading3"/>
    <w:uiPriority w:val="9"/>
    <w:rsid w:val="00D259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22059"/>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8A0A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137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76231-E0DD-4E99-B775-494353E72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14</Pages>
  <Words>3277</Words>
  <Characters>18681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Zeljko Tripic</dc:creator>
  <cp:keywords/>
  <dc:description/>
  <cp:lastModifiedBy>Zeljko Tripic</cp:lastModifiedBy>
  <cp:revision>54</cp:revision>
  <dcterms:created xsi:type="dcterms:W3CDTF">2023-05-15T18:54:00Z</dcterms:created>
  <dcterms:modified xsi:type="dcterms:W3CDTF">2023-05-16T21:34:00Z</dcterms:modified>
</cp:coreProperties>
</file>