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3D" w:rsidRDefault="000E443D" w:rsidP="002B3BC1">
      <w:r>
        <w:t>1</w:t>
      </w:r>
      <w:r w:rsidR="002B3BC1">
        <w:t xml:space="preserve">. </w:t>
      </w:r>
      <w:r>
        <w:t xml:space="preserve">На основі </w:t>
      </w:r>
      <w:proofErr w:type="spellStart"/>
      <w:r>
        <w:t>згенерованих</w:t>
      </w:r>
      <w:proofErr w:type="spellEnd"/>
      <w:r>
        <w:t xml:space="preserve"> даних застосуємо вибір найкращої підмножини.</w:t>
      </w:r>
    </w:p>
    <w:p w:rsidR="002B3BC1" w:rsidRDefault="000E443D" w:rsidP="002B3BC1">
      <w:r>
        <w:t xml:space="preserve">1.1. Використовуючи функцію </w:t>
      </w:r>
      <w:proofErr w:type="spellStart"/>
      <w:r w:rsidR="002B3BC1">
        <w:t>rnorm</w:t>
      </w:r>
      <w:proofErr w:type="spellEnd"/>
      <w:r w:rsidR="002B3BC1">
        <w:t xml:space="preserve">() </w:t>
      </w:r>
      <w:r>
        <w:t xml:space="preserve">згенеруйте </w:t>
      </w:r>
      <w:proofErr w:type="spellStart"/>
      <w:r>
        <w:t>предиктор</w:t>
      </w:r>
      <w:proofErr w:type="spellEnd"/>
      <w:r w:rsidR="002B3BC1">
        <w:t xml:space="preserve"> </w:t>
      </w:r>
      <w:r w:rsidR="002B3BC1" w:rsidRPr="000E443D">
        <w:rPr>
          <w:i/>
        </w:rPr>
        <w:t>X</w:t>
      </w:r>
      <w:r w:rsidR="002B3BC1">
        <w:t xml:space="preserve"> </w:t>
      </w:r>
      <w:r>
        <w:t xml:space="preserve">довжиною </w:t>
      </w:r>
      <w:r w:rsidR="002B3BC1" w:rsidRPr="000E443D">
        <w:rPr>
          <w:i/>
        </w:rPr>
        <w:t>n</w:t>
      </w:r>
      <w:r w:rsidR="002B3BC1">
        <w:t xml:space="preserve"> = 100, </w:t>
      </w:r>
      <w:r>
        <w:t xml:space="preserve">та вектор залишків </w:t>
      </w:r>
      <w:r w:rsidRPr="000E443D">
        <w:rPr>
          <w:rFonts w:cs="Times New Roman"/>
          <w:i/>
        </w:rPr>
        <w:t>ε</w:t>
      </w:r>
      <w:r w:rsidR="002B3BC1">
        <w:t xml:space="preserve"> </w:t>
      </w:r>
      <w:r>
        <w:t xml:space="preserve">такої ж довжини </w:t>
      </w:r>
      <w:r w:rsidR="002B3BC1" w:rsidRPr="000E443D">
        <w:rPr>
          <w:i/>
        </w:rPr>
        <w:t>n</w:t>
      </w:r>
      <w:r w:rsidR="002B3BC1">
        <w:t xml:space="preserve"> = 100.</w:t>
      </w:r>
    </w:p>
    <w:p w:rsidR="002B3BC1" w:rsidRDefault="000E443D" w:rsidP="000E443D">
      <w:r>
        <w:t xml:space="preserve">1.2. Згенеруйте вектор залежних змінних </w:t>
      </w:r>
      <w:r w:rsidR="002B3BC1" w:rsidRPr="000E443D">
        <w:rPr>
          <w:i/>
        </w:rPr>
        <w:t>Y</w:t>
      </w:r>
      <w:r w:rsidR="002B3BC1">
        <w:t xml:space="preserve"> </w:t>
      </w:r>
      <w:r>
        <w:t>довжини</w:t>
      </w:r>
      <w:r w:rsidR="002B3BC1">
        <w:t xml:space="preserve"> </w:t>
      </w:r>
      <w:r w:rsidR="002B3BC1" w:rsidRPr="000E443D">
        <w:rPr>
          <w:i/>
        </w:rPr>
        <w:t>n</w:t>
      </w:r>
      <w:r w:rsidR="002B3BC1">
        <w:t xml:space="preserve"> = 100 </w:t>
      </w:r>
      <w:r>
        <w:t>відповідно до моделі</w:t>
      </w:r>
    </w:p>
    <w:p w:rsidR="002B3BC1" w:rsidRDefault="002B3BC1" w:rsidP="000E443D">
      <w:pPr>
        <w:jc w:val="center"/>
      </w:pPr>
      <w:r w:rsidRPr="000E443D">
        <w:rPr>
          <w:i/>
        </w:rPr>
        <w:t>Y</w:t>
      </w:r>
      <w:r>
        <w:t xml:space="preserve"> = </w:t>
      </w:r>
      <w:r w:rsidRPr="000E443D">
        <w:rPr>
          <w:i/>
        </w:rPr>
        <w:t>β</w:t>
      </w:r>
      <w:r w:rsidRPr="000E443D">
        <w:rPr>
          <w:vertAlign w:val="subscript"/>
        </w:rPr>
        <w:t>0</w:t>
      </w:r>
      <w:r>
        <w:t xml:space="preserve"> + </w:t>
      </w:r>
      <w:r w:rsidRPr="000E443D">
        <w:rPr>
          <w:i/>
        </w:rPr>
        <w:t>β</w:t>
      </w:r>
      <w:r w:rsidRPr="000E443D">
        <w:rPr>
          <w:vertAlign w:val="subscript"/>
        </w:rPr>
        <w:t>1</w:t>
      </w:r>
      <w:r w:rsidRPr="000E443D">
        <w:rPr>
          <w:i/>
        </w:rPr>
        <w:t>X</w:t>
      </w:r>
      <w:r>
        <w:t xml:space="preserve"> +</w:t>
      </w:r>
      <w:r w:rsidRPr="000E443D">
        <w:rPr>
          <w:i/>
        </w:rPr>
        <w:t xml:space="preserve"> β</w:t>
      </w:r>
      <w:r w:rsidRPr="000E443D">
        <w:rPr>
          <w:vertAlign w:val="subscript"/>
        </w:rPr>
        <w:t>2</w:t>
      </w:r>
      <w:r w:rsidRPr="000E443D">
        <w:rPr>
          <w:i/>
        </w:rPr>
        <w:t>X</w:t>
      </w:r>
      <w:r w:rsidRPr="00F57E14">
        <w:rPr>
          <w:vertAlign w:val="superscript"/>
        </w:rPr>
        <w:t>2</w:t>
      </w:r>
      <w:r>
        <w:t xml:space="preserve"> + </w:t>
      </w:r>
      <w:r w:rsidRPr="000E443D">
        <w:rPr>
          <w:i/>
        </w:rPr>
        <w:t>β</w:t>
      </w:r>
      <w:r w:rsidRPr="000E443D">
        <w:rPr>
          <w:vertAlign w:val="subscript"/>
        </w:rPr>
        <w:t>3</w:t>
      </w:r>
      <w:r w:rsidRPr="000E443D">
        <w:rPr>
          <w:i/>
        </w:rPr>
        <w:t>X</w:t>
      </w:r>
      <w:r w:rsidRPr="00F57E14">
        <w:rPr>
          <w:vertAlign w:val="superscript"/>
        </w:rPr>
        <w:t>3</w:t>
      </w:r>
      <w:r>
        <w:t xml:space="preserve"> + </w:t>
      </w:r>
      <w:r w:rsidR="000E443D" w:rsidRPr="000E443D">
        <w:rPr>
          <w:rFonts w:cs="Times New Roman"/>
          <w:i/>
        </w:rPr>
        <w:t>ε</w:t>
      </w:r>
      <w:r>
        <w:t>,</w:t>
      </w:r>
    </w:p>
    <w:p w:rsidR="002B3BC1" w:rsidRDefault="000E443D" w:rsidP="000E443D">
      <w:pPr>
        <w:ind w:firstLine="0"/>
      </w:pPr>
      <w:r>
        <w:t>де</w:t>
      </w:r>
      <w:r w:rsidR="002B3BC1">
        <w:t xml:space="preserve"> </w:t>
      </w:r>
      <w:r w:rsidR="002B3BC1" w:rsidRPr="000E443D">
        <w:rPr>
          <w:i/>
        </w:rPr>
        <w:t>β</w:t>
      </w:r>
      <w:r w:rsidR="002B3BC1" w:rsidRPr="000E443D">
        <w:rPr>
          <w:vertAlign w:val="subscript"/>
        </w:rPr>
        <w:t>0</w:t>
      </w:r>
      <w:r w:rsidR="002B3BC1">
        <w:t>,</w:t>
      </w:r>
      <w:r w:rsidR="002B3BC1" w:rsidRPr="000E443D">
        <w:t xml:space="preserve"> </w:t>
      </w:r>
      <w:r w:rsidR="002B3BC1" w:rsidRPr="000E443D">
        <w:rPr>
          <w:i/>
        </w:rPr>
        <w:t>β</w:t>
      </w:r>
      <w:r w:rsidR="002B3BC1" w:rsidRPr="000E443D">
        <w:rPr>
          <w:vertAlign w:val="subscript"/>
        </w:rPr>
        <w:t>1</w:t>
      </w:r>
      <w:r w:rsidR="002B3BC1">
        <w:t xml:space="preserve">, </w:t>
      </w:r>
      <w:r w:rsidR="002B3BC1" w:rsidRPr="000E443D">
        <w:rPr>
          <w:i/>
        </w:rPr>
        <w:t>β</w:t>
      </w:r>
      <w:r w:rsidR="002B3BC1" w:rsidRPr="000E443D">
        <w:rPr>
          <w:vertAlign w:val="subscript"/>
        </w:rPr>
        <w:t>2</w:t>
      </w:r>
      <w:r w:rsidR="002B3BC1">
        <w:t xml:space="preserve"> </w:t>
      </w:r>
      <w:r>
        <w:t>і</w:t>
      </w:r>
      <w:r w:rsidR="002B3BC1">
        <w:t xml:space="preserve"> </w:t>
      </w:r>
      <w:r w:rsidR="002B3BC1" w:rsidRPr="000E443D">
        <w:rPr>
          <w:i/>
        </w:rPr>
        <w:t>β</w:t>
      </w:r>
      <w:r w:rsidR="002B3BC1" w:rsidRPr="000E443D">
        <w:rPr>
          <w:vertAlign w:val="subscript"/>
        </w:rPr>
        <w:t>3</w:t>
      </w:r>
      <w:r w:rsidR="002B3BC1">
        <w:t xml:space="preserve"> </w:t>
      </w:r>
      <w:r>
        <w:t>константи на ваш вибір</w:t>
      </w:r>
      <w:r w:rsidR="002B3BC1">
        <w:t>.</w:t>
      </w:r>
    </w:p>
    <w:p w:rsidR="000E443D" w:rsidRDefault="000E443D" w:rsidP="000E443D">
      <w:r>
        <w:t>1.3.</w:t>
      </w:r>
      <w:r w:rsidR="002B3BC1">
        <w:t xml:space="preserve"> </w:t>
      </w:r>
      <w:r>
        <w:t>Використовуючи функцію</w:t>
      </w:r>
      <w:r w:rsidR="002B3BC1">
        <w:t xml:space="preserve"> </w:t>
      </w:r>
      <w:proofErr w:type="spellStart"/>
      <w:r w:rsidR="002B3BC1">
        <w:t>regsubsets</w:t>
      </w:r>
      <w:proofErr w:type="spellEnd"/>
      <w:r w:rsidR="002B3BC1">
        <w:t xml:space="preserve">() </w:t>
      </w:r>
      <w:r>
        <w:t xml:space="preserve">виберіть найкращу модель методом вибору найкращої підмножини з множини </w:t>
      </w:r>
      <w:proofErr w:type="spellStart"/>
      <w:r>
        <w:t>предикторів</w:t>
      </w:r>
      <w:proofErr w:type="spellEnd"/>
      <w:r>
        <w:t xml:space="preserve"> </w:t>
      </w:r>
      <w:r w:rsidR="002B3BC1" w:rsidRPr="000E443D">
        <w:rPr>
          <w:i/>
        </w:rPr>
        <w:t>X</w:t>
      </w:r>
      <w:r w:rsidR="002B3BC1">
        <w:t>,</w:t>
      </w:r>
      <w:r>
        <w:t xml:space="preserve"> </w:t>
      </w:r>
      <w:r w:rsidR="002B3BC1" w:rsidRPr="000E443D">
        <w:rPr>
          <w:i/>
        </w:rPr>
        <w:t>X</w:t>
      </w:r>
      <w:r w:rsidR="002B3BC1" w:rsidRPr="000E443D">
        <w:rPr>
          <w:vertAlign w:val="superscript"/>
        </w:rPr>
        <w:t>2</w:t>
      </w:r>
      <w:r w:rsidR="002B3BC1">
        <w:t>, . . .,</w:t>
      </w:r>
      <w:r>
        <w:t xml:space="preserve"> </w:t>
      </w:r>
      <w:r w:rsidR="002B3BC1" w:rsidRPr="000E443D">
        <w:rPr>
          <w:i/>
        </w:rPr>
        <w:t>X</w:t>
      </w:r>
      <w:r w:rsidR="002B3BC1" w:rsidRPr="000E443D">
        <w:rPr>
          <w:vertAlign w:val="superscript"/>
        </w:rPr>
        <w:t>10</w:t>
      </w:r>
      <w:r w:rsidR="002B3BC1">
        <w:t xml:space="preserve">. </w:t>
      </w:r>
      <w:r>
        <w:t xml:space="preserve">Яка модель найкраща за показниками </w:t>
      </w:r>
      <w:proofErr w:type="spellStart"/>
      <w:r w:rsidR="002B3BC1" w:rsidRPr="000E443D">
        <w:rPr>
          <w:i/>
        </w:rPr>
        <w:t>C</w:t>
      </w:r>
      <w:r w:rsidR="002B3BC1" w:rsidRPr="000E443D">
        <w:rPr>
          <w:i/>
          <w:vertAlign w:val="subscript"/>
        </w:rPr>
        <w:t>p</w:t>
      </w:r>
      <w:proofErr w:type="spellEnd"/>
      <w:r w:rsidR="002B3BC1">
        <w:t xml:space="preserve">, </w:t>
      </w:r>
      <w:r w:rsidR="002B3BC1" w:rsidRPr="000E443D">
        <w:rPr>
          <w:i/>
        </w:rPr>
        <w:t>BIC</w:t>
      </w:r>
      <w:r w:rsidR="002B3BC1">
        <w:t xml:space="preserve"> </w:t>
      </w:r>
      <w:r>
        <w:t>і скорегований</w:t>
      </w:r>
      <w:r w:rsidR="002B3BC1">
        <w:t xml:space="preserve"> </w:t>
      </w:r>
      <w:r w:rsidR="002B3BC1" w:rsidRPr="000E443D">
        <w:rPr>
          <w:i/>
        </w:rPr>
        <w:t>R</w:t>
      </w:r>
      <w:r w:rsidR="002B3BC1" w:rsidRPr="000E443D">
        <w:rPr>
          <w:vertAlign w:val="superscript"/>
        </w:rPr>
        <w:t>2</w:t>
      </w:r>
      <w:r w:rsidR="002B3BC1">
        <w:t xml:space="preserve">? </w:t>
      </w:r>
      <w:r>
        <w:t>Наведіть декілька графіків на підтвердження своєї відповіді та вкажіть оцінки коефіцієнтів найкращої моделі</w:t>
      </w:r>
      <w:r w:rsidR="002B3BC1">
        <w:t>.</w:t>
      </w:r>
    </w:p>
    <w:p w:rsidR="002B3BC1" w:rsidRDefault="000E443D" w:rsidP="000E443D">
      <w:r w:rsidRPr="000E443D">
        <w:t>1.4.</w:t>
      </w:r>
      <w:r w:rsidR="002B3BC1" w:rsidRPr="000E443D">
        <w:t xml:space="preserve"> </w:t>
      </w:r>
      <w:r w:rsidRPr="000E443D">
        <w:t>Повторіть 1.3</w:t>
      </w:r>
      <w:r w:rsidR="002B3BC1" w:rsidRPr="000E443D">
        <w:t xml:space="preserve">, </w:t>
      </w:r>
      <w:r w:rsidRPr="000E443D">
        <w:t>використовуючи методи покрокового вибору вперед та назад</w:t>
      </w:r>
      <w:r w:rsidR="002B3BC1" w:rsidRPr="000E443D">
        <w:t xml:space="preserve">. </w:t>
      </w:r>
      <w:r>
        <w:t>Порівняйте отримані результати з 1.3.</w:t>
      </w:r>
    </w:p>
    <w:p w:rsidR="002B3BC1" w:rsidRDefault="000E443D" w:rsidP="00F57E14">
      <w:r>
        <w:t>1.5.</w:t>
      </w:r>
      <w:r w:rsidR="002B3BC1">
        <w:t xml:space="preserve"> </w:t>
      </w:r>
      <w:r>
        <w:t xml:space="preserve">Пристосуйте ласо модель до </w:t>
      </w:r>
      <w:proofErr w:type="spellStart"/>
      <w:r>
        <w:t>згенерованих</w:t>
      </w:r>
      <w:proofErr w:type="spellEnd"/>
      <w:r>
        <w:t xml:space="preserve"> даних</w:t>
      </w:r>
      <w:r w:rsidR="00F57E14">
        <w:t xml:space="preserve">, використовуючи </w:t>
      </w:r>
      <w:r w:rsidR="00F57E14" w:rsidRPr="000E443D">
        <w:rPr>
          <w:i/>
        </w:rPr>
        <w:t>X</w:t>
      </w:r>
      <w:r w:rsidR="00F57E14">
        <w:t xml:space="preserve">, </w:t>
      </w:r>
      <w:r w:rsidR="00F57E14" w:rsidRPr="000E443D">
        <w:rPr>
          <w:i/>
        </w:rPr>
        <w:t>X</w:t>
      </w:r>
      <w:r w:rsidR="00F57E14" w:rsidRPr="000E443D">
        <w:rPr>
          <w:vertAlign w:val="superscript"/>
        </w:rPr>
        <w:t>2</w:t>
      </w:r>
      <w:r w:rsidR="00F57E14">
        <w:t xml:space="preserve">, . . ., </w:t>
      </w:r>
      <w:r w:rsidR="00F57E14" w:rsidRPr="000E443D">
        <w:rPr>
          <w:i/>
        </w:rPr>
        <w:t>X</w:t>
      </w:r>
      <w:r w:rsidR="00F57E14" w:rsidRPr="000E443D">
        <w:rPr>
          <w:vertAlign w:val="superscript"/>
        </w:rPr>
        <w:t>10</w:t>
      </w:r>
      <w:r w:rsidR="00F57E14">
        <w:t xml:space="preserve"> як </w:t>
      </w:r>
      <w:proofErr w:type="spellStart"/>
      <w:r w:rsidR="00F57E14">
        <w:t>предиктори</w:t>
      </w:r>
      <w:proofErr w:type="spellEnd"/>
      <w:r w:rsidR="00F57E14">
        <w:t xml:space="preserve"> </w:t>
      </w:r>
      <w:r w:rsidR="002B3BC1">
        <w:t xml:space="preserve">. </w:t>
      </w:r>
      <w:r w:rsidR="00F57E14">
        <w:t>Використайте перехресну перевірку для вибору значення</w:t>
      </w:r>
      <w:r w:rsidR="002B3BC1">
        <w:t xml:space="preserve"> λ. </w:t>
      </w:r>
      <w:r w:rsidR="00F57E14">
        <w:t xml:space="preserve">Побудуйте графіки помилки перехресної перевірки як функції від </w:t>
      </w:r>
      <w:r w:rsidR="002B3BC1">
        <w:t xml:space="preserve">λ. </w:t>
      </w:r>
      <w:r w:rsidR="00F57E14">
        <w:t xml:space="preserve">Наведіть отримані оцінки коефіцієнтів моделі та </w:t>
      </w:r>
      <w:proofErr w:type="spellStart"/>
      <w:r w:rsidR="00F57E14">
        <w:t>обгрунтуйте</w:t>
      </w:r>
      <w:proofErr w:type="spellEnd"/>
      <w:r w:rsidR="00F57E14">
        <w:t xml:space="preserve"> отримані результати</w:t>
      </w:r>
      <w:r w:rsidR="002B3BC1">
        <w:t>.</w:t>
      </w:r>
    </w:p>
    <w:p w:rsidR="00F57E14" w:rsidRDefault="00F57E14" w:rsidP="00F57E14">
      <w:r>
        <w:t>1.6.</w:t>
      </w:r>
      <w:r w:rsidR="002B3BC1">
        <w:t xml:space="preserve"> </w:t>
      </w:r>
      <w:r>
        <w:t>Згенеруйте вектор залежних змінних</w:t>
      </w:r>
      <w:r w:rsidR="002B3BC1">
        <w:t xml:space="preserve"> </w:t>
      </w:r>
      <w:r w:rsidR="002B3BC1" w:rsidRPr="00F57E14">
        <w:rPr>
          <w:i/>
        </w:rPr>
        <w:t>Y</w:t>
      </w:r>
      <w:r w:rsidR="002B3BC1">
        <w:t xml:space="preserve"> </w:t>
      </w:r>
      <w:r>
        <w:t>відповідно до моделі</w:t>
      </w:r>
    </w:p>
    <w:p w:rsidR="002B3BC1" w:rsidRDefault="00F57E14" w:rsidP="00F57E14">
      <w:pPr>
        <w:jc w:val="center"/>
      </w:pPr>
      <w:r w:rsidRPr="000E443D">
        <w:rPr>
          <w:i/>
        </w:rPr>
        <w:t>Y</w:t>
      </w:r>
      <w:r>
        <w:t xml:space="preserve"> = </w:t>
      </w:r>
      <w:r w:rsidRPr="000E443D">
        <w:rPr>
          <w:i/>
        </w:rPr>
        <w:t>β</w:t>
      </w:r>
      <w:r w:rsidRPr="000E443D">
        <w:rPr>
          <w:vertAlign w:val="subscript"/>
        </w:rPr>
        <w:t>0</w:t>
      </w:r>
      <w:r>
        <w:t xml:space="preserve"> + </w:t>
      </w:r>
      <w:r w:rsidRPr="000E443D">
        <w:rPr>
          <w:i/>
        </w:rPr>
        <w:t>β</w:t>
      </w:r>
      <w:r>
        <w:rPr>
          <w:vertAlign w:val="subscript"/>
        </w:rPr>
        <w:t>7</w:t>
      </w:r>
      <w:r w:rsidRPr="000E443D">
        <w:rPr>
          <w:i/>
        </w:rPr>
        <w:t>X</w:t>
      </w:r>
      <w:r w:rsidRPr="00F57E14">
        <w:rPr>
          <w:vertAlign w:val="superscript"/>
        </w:rPr>
        <w:t>7</w:t>
      </w:r>
      <w:r>
        <w:t xml:space="preserve"> + </w:t>
      </w:r>
      <w:r w:rsidRPr="000E443D">
        <w:rPr>
          <w:rFonts w:cs="Times New Roman"/>
          <w:i/>
        </w:rPr>
        <w:t>ε</w:t>
      </w:r>
      <w:r w:rsidR="002B3BC1">
        <w:t>,</w:t>
      </w:r>
    </w:p>
    <w:p w:rsidR="002B3BC1" w:rsidRDefault="00F57E14" w:rsidP="00F57E14">
      <w:pPr>
        <w:ind w:firstLine="0"/>
      </w:pPr>
      <w:r>
        <w:t xml:space="preserve">і застосуйте метод найкращого вибору підмножини і ласо. </w:t>
      </w:r>
      <w:proofErr w:type="spellStart"/>
      <w:r>
        <w:t>Обгрунтуйте</w:t>
      </w:r>
      <w:proofErr w:type="spellEnd"/>
      <w:r>
        <w:t xml:space="preserve"> отримані результати</w:t>
      </w:r>
      <w:r w:rsidR="002B3BC1">
        <w:t>.</w:t>
      </w:r>
    </w:p>
    <w:p w:rsidR="00F57E14" w:rsidRDefault="00F57E14" w:rsidP="00F57E14">
      <w:pPr>
        <w:ind w:firstLine="0"/>
      </w:pPr>
    </w:p>
    <w:p w:rsidR="002B3BC1" w:rsidRDefault="00F57E14" w:rsidP="002B3BC1">
      <w:r>
        <w:t>2</w:t>
      </w:r>
      <w:r w:rsidR="002B3BC1">
        <w:t xml:space="preserve">. </w:t>
      </w:r>
      <w:r>
        <w:t xml:space="preserve">На основі даних </w:t>
      </w:r>
      <w:proofErr w:type="spellStart"/>
      <w:r w:rsidR="002B3BC1">
        <w:t>College</w:t>
      </w:r>
      <w:proofErr w:type="spellEnd"/>
      <w:r w:rsidR="002B3BC1">
        <w:t xml:space="preserve"> </w:t>
      </w:r>
      <w:r>
        <w:t>передбачимо кількість отриманих заяв</w:t>
      </w:r>
      <w:r w:rsidR="002B3BC1">
        <w:t>.</w:t>
      </w:r>
    </w:p>
    <w:p w:rsidR="00F57E14" w:rsidRDefault="00F57E14" w:rsidP="00F57E14">
      <w:r>
        <w:t>2.1. Розбийте набір даних на навчальний та тестовий набори.</w:t>
      </w:r>
    </w:p>
    <w:p w:rsidR="00F57E14" w:rsidRDefault="00F57E14" w:rsidP="00F57E14">
      <w:r>
        <w:t>2.2. Оцініть лінійну модель, використовуючи метод найменших квадратів на навчальному наборі, та обчисліть тестову помилку.</w:t>
      </w:r>
    </w:p>
    <w:p w:rsidR="00F57E14" w:rsidRDefault="00F57E14" w:rsidP="00F57E14">
      <w:r>
        <w:t>2.3. Пристосуйте модель гребеневої регресії до тренувального набору, вибравши λ шляхом перехресної перевірки. Обчисліть тестову помилку.</w:t>
      </w:r>
    </w:p>
    <w:p w:rsidR="00F57E14" w:rsidRDefault="00F57E14" w:rsidP="00F57E14">
      <w:r>
        <w:lastRenderedPageBreak/>
        <w:t>2.4. Пристосуйте модель ласо до тренувального набору, вибравши λ шляхом перехресної перевірки. Обчисліть тестову помилку. Яка кількість ненульових оцінок коефіцієнтів.</w:t>
      </w:r>
    </w:p>
    <w:p w:rsidR="00F57E14" w:rsidRDefault="00F57E14" w:rsidP="00F57E14">
      <w:r>
        <w:t>2.5 Пристосуйте модель PCR до тренувального набору, причому М виб</w:t>
      </w:r>
      <w:r w:rsidR="00043FC7">
        <w:t>е</w:t>
      </w:r>
      <w:bookmarkStart w:id="0" w:name="_GoBack"/>
      <w:bookmarkEnd w:id="0"/>
      <w:r>
        <w:t>ріть шляхом перехресної перевірки. Яке отримане значення М? Обчисліть отриману помилку тесту.</w:t>
      </w:r>
    </w:p>
    <w:p w:rsidR="00F57E14" w:rsidRDefault="00F57E14" w:rsidP="00F57E14">
      <w:r>
        <w:t xml:space="preserve">2.6. Пристосуйте модель PLS до тренувального набору, причому М </w:t>
      </w:r>
      <w:proofErr w:type="spellStart"/>
      <w:r>
        <w:t>вибиріть</w:t>
      </w:r>
      <w:proofErr w:type="spellEnd"/>
      <w:r>
        <w:t xml:space="preserve"> шляхом перехресної перевірки. Яке отримане значення М? Обчисліть отриману помилку тесту.</w:t>
      </w:r>
    </w:p>
    <w:p w:rsidR="00AE1078" w:rsidRDefault="00F57E14" w:rsidP="00F57E14">
      <w:r>
        <w:t xml:space="preserve">2.7. Прокоментуйте отримані результати. Наскільки точно ми можемо передбачити кількість отриманих заявок на коледж? Чи велика різниця між </w:t>
      </w:r>
      <w:proofErr w:type="spellStart"/>
      <w:r>
        <w:t>тетсовими</w:t>
      </w:r>
      <w:proofErr w:type="spellEnd"/>
      <w:r>
        <w:t xml:space="preserve"> помилками, що виникають внаслідок розглянутих п’яти підходів? </w:t>
      </w:r>
    </w:p>
    <w:p w:rsidR="00AE1078" w:rsidRDefault="00AE1078" w:rsidP="00F57E14"/>
    <w:p w:rsidR="00021AA3" w:rsidRDefault="00AE1078" w:rsidP="00021AA3">
      <w:r>
        <w:t>3</w:t>
      </w:r>
      <w:r w:rsidR="00021AA3">
        <w:t xml:space="preserve">. Ми бачили, що зі збільшенням кількості </w:t>
      </w:r>
      <w:proofErr w:type="spellStart"/>
      <w:r w:rsidR="00021AA3">
        <w:t>предикторів</w:t>
      </w:r>
      <w:proofErr w:type="spellEnd"/>
      <w:r w:rsidR="00021AA3">
        <w:t xml:space="preserve">, що використовуються в моделі, навчальна помилка обов'язково зменшиться, але тестова - не обов'язково. Дослідимо це на </w:t>
      </w:r>
      <w:proofErr w:type="spellStart"/>
      <w:r w:rsidR="00021AA3">
        <w:t>згенерованих</w:t>
      </w:r>
      <w:proofErr w:type="spellEnd"/>
      <w:r w:rsidR="00021AA3">
        <w:t xml:space="preserve"> даних.</w:t>
      </w:r>
    </w:p>
    <w:p w:rsidR="00021AA3" w:rsidRDefault="00021AA3" w:rsidP="00021AA3"/>
    <w:p w:rsidR="00021AA3" w:rsidRDefault="00021AA3" w:rsidP="00021AA3">
      <w:r>
        <w:t xml:space="preserve">3.1. Сформуйте набір даних з </w:t>
      </w:r>
      <w:r w:rsidRPr="00021AA3">
        <w:rPr>
          <w:i/>
        </w:rPr>
        <w:t>p</w:t>
      </w:r>
      <w:r>
        <w:t xml:space="preserve"> = 20 ознаками, </w:t>
      </w:r>
      <w:r w:rsidRPr="00021AA3">
        <w:rPr>
          <w:i/>
        </w:rPr>
        <w:t>n</w:t>
      </w:r>
      <w:r>
        <w:t xml:space="preserve"> = 1000 спостереженнями, і пов'язаний з ним вектор залежних змінних відповідно до моделі</w:t>
      </w:r>
    </w:p>
    <w:p w:rsidR="00021AA3" w:rsidRDefault="00021AA3" w:rsidP="00021AA3">
      <w:pPr>
        <w:ind w:firstLine="0"/>
        <w:jc w:val="center"/>
      </w:pPr>
      <w:r w:rsidRPr="00021AA3">
        <w:rPr>
          <w:i/>
        </w:rPr>
        <w:t>Y</w:t>
      </w:r>
      <w:r>
        <w:t xml:space="preserve"> = </w:t>
      </w:r>
      <w:r w:rsidRPr="00021AA3">
        <w:rPr>
          <w:i/>
        </w:rPr>
        <w:t>Xβ</w:t>
      </w:r>
      <w:r>
        <w:t xml:space="preserve"> + </w:t>
      </w:r>
      <w:r w:rsidRPr="00021AA3">
        <w:rPr>
          <w:rFonts w:cs="Times New Roman"/>
          <w:i/>
        </w:rPr>
        <w:t>ε</w:t>
      </w:r>
      <w:r>
        <w:t>,</w:t>
      </w:r>
    </w:p>
    <w:p w:rsidR="00021AA3" w:rsidRDefault="00021AA3" w:rsidP="00021AA3">
      <w:pPr>
        <w:ind w:firstLine="0"/>
      </w:pPr>
      <w:r>
        <w:t xml:space="preserve">де вектор </w:t>
      </w:r>
      <w:r w:rsidRPr="00021AA3">
        <w:rPr>
          <w:i/>
        </w:rPr>
        <w:t>β</w:t>
      </w:r>
      <w:r>
        <w:t xml:space="preserve"> має деякі елементи, які точно дорівнюють нулю.</w:t>
      </w:r>
    </w:p>
    <w:p w:rsidR="00021AA3" w:rsidRDefault="00021AA3" w:rsidP="00021AA3">
      <w:r>
        <w:t>3.2. Розділіть свій набір даних на навчальний набір, що містить 100 спостережень та тестовий набір, що містить 900 спостережень.</w:t>
      </w:r>
    </w:p>
    <w:p w:rsidR="00021AA3" w:rsidRDefault="00021AA3" w:rsidP="00021AA3">
      <w:r>
        <w:t>3.3. Використайте метод вибору найкращої підмножини на навчальному наборі та побудуйте графік навчального MSE, який відповідає найкращій моделі кожного розміру.</w:t>
      </w:r>
    </w:p>
    <w:p w:rsidR="00021AA3" w:rsidRDefault="00021AA3" w:rsidP="00021AA3">
      <w:r>
        <w:t>3.4. Побудуйте графік тестового MSE, , який відповідає найкращій моделі кожного розміру.</w:t>
      </w:r>
    </w:p>
    <w:p w:rsidR="00021AA3" w:rsidRDefault="00021AA3" w:rsidP="00021AA3">
      <w:r>
        <w:t xml:space="preserve">3.5. Для якого розміру моделі тестовий MSE приймає мінімальне значення? Прокоментуйте отримані результати. Якщо ця величина набуває свого мінімального значення для нульової моделі, чи моделі, що містить усі </w:t>
      </w:r>
      <w:proofErr w:type="spellStart"/>
      <w:r>
        <w:lastRenderedPageBreak/>
        <w:t>предиктори</w:t>
      </w:r>
      <w:proofErr w:type="spellEnd"/>
      <w:r>
        <w:t xml:space="preserve">, поверніться до 3.1. та </w:t>
      </w:r>
      <w:proofErr w:type="spellStart"/>
      <w:r>
        <w:t>поекспериментуйте</w:t>
      </w:r>
      <w:proofErr w:type="spellEnd"/>
      <w:r>
        <w:t xml:space="preserve"> з генерацією поки не отримаєте сценарій за якого тестовий MSE д</w:t>
      </w:r>
      <w:r w:rsidR="00581FAF">
        <w:t>о</w:t>
      </w:r>
      <w:r>
        <w:t>сягає мінімуму для якоїсь проміжної моделі.</w:t>
      </w:r>
    </w:p>
    <w:p w:rsidR="00021AA3" w:rsidRDefault="00021AA3" w:rsidP="00021AA3">
      <w:r>
        <w:t>3.6. Як співвідносяться модель, що мінімізує тестовий MSE та справжня модель, яка використовувалася для генерації даних? Прокоментуйте значення оцінок коефіцієнтів.</w:t>
      </w:r>
    </w:p>
    <w:p w:rsidR="00021AA3" w:rsidRDefault="00021AA3" w:rsidP="00021AA3">
      <w:r>
        <w:t>3.7. Побудуйте графік для відображення величини</w:t>
      </w:r>
    </w:p>
    <w:p w:rsidR="00021AA3" w:rsidRPr="00021AA3" w:rsidRDefault="00021AA3" w:rsidP="00021AA3">
      <w:pPr>
        <w:ind w:firstLine="0"/>
        <w:jc w:val="center"/>
        <w:rPr>
          <w:lang w:val="en-US"/>
        </w:rPr>
      </w:pPr>
      <w:r w:rsidRPr="00021AA3">
        <w:rPr>
          <w:position w:val="-32"/>
        </w:rPr>
        <w:object w:dxaOrig="17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39pt" o:ole="">
            <v:imagedata r:id="rId4" o:title=""/>
          </v:shape>
          <o:OLEObject Type="Embed" ProgID="Equation.3" ShapeID="_x0000_i1025" DrawAspect="Content" ObjectID="_1697350366" r:id="rId5"/>
        </w:object>
      </w:r>
    </w:p>
    <w:p w:rsidR="002B3BC1" w:rsidRDefault="00021AA3" w:rsidP="00021AA3">
      <w:pPr>
        <w:ind w:firstLine="0"/>
      </w:pPr>
      <w:r>
        <w:t xml:space="preserve">для всіх значень </w:t>
      </w:r>
      <w:r w:rsidRPr="00021AA3">
        <w:rPr>
          <w:i/>
        </w:rPr>
        <w:t>r</w:t>
      </w:r>
      <w:r>
        <w:t xml:space="preserve">, де </w:t>
      </w:r>
      <w:r w:rsidRPr="00F539C0">
        <w:rPr>
          <w:position w:val="-16"/>
        </w:rPr>
        <w:object w:dxaOrig="340" w:dyaOrig="480">
          <v:shape id="_x0000_i1026" type="#_x0000_t75" style="width:16.8pt;height:24pt" o:ole="">
            <v:imagedata r:id="rId6" o:title=""/>
          </v:shape>
          <o:OLEObject Type="Embed" ProgID="Equation.3" ShapeID="_x0000_i1026" DrawAspect="Content" ObjectID="_1697350367" r:id="rId7"/>
        </w:object>
      </w:r>
      <w:r>
        <w:t xml:space="preserve"> - оцінка </w:t>
      </w:r>
      <w:r w:rsidRPr="00021AA3">
        <w:rPr>
          <w:i/>
        </w:rPr>
        <w:t>j</w:t>
      </w:r>
      <w:r>
        <w:t xml:space="preserve">-ого коефіцієнта для найкращої моделі, що містить </w:t>
      </w:r>
      <w:r w:rsidRPr="00021AA3">
        <w:rPr>
          <w:i/>
        </w:rPr>
        <w:t>r</w:t>
      </w:r>
      <w:r>
        <w:t xml:space="preserve"> коефіцієнтів. Прокоментуйте результати. Порівняйте отриманий графік з графіком тестового MSE з 3.4?</w:t>
      </w:r>
    </w:p>
    <w:p w:rsidR="002B3BC1" w:rsidRDefault="00A93FA8" w:rsidP="002B3BC1">
      <w:r>
        <w:t>4</w:t>
      </w:r>
      <w:r w:rsidR="002B3BC1">
        <w:t xml:space="preserve">. </w:t>
      </w:r>
      <w:r w:rsidR="00021AA3">
        <w:t xml:space="preserve">Спробуємо передбачити рівень злочинності на основі набору даних </w:t>
      </w:r>
      <w:proofErr w:type="spellStart"/>
      <w:r w:rsidR="002B3BC1">
        <w:t>Boston</w:t>
      </w:r>
      <w:proofErr w:type="spellEnd"/>
      <w:r w:rsidR="002B3BC1">
        <w:t>.</w:t>
      </w:r>
    </w:p>
    <w:p w:rsidR="00021AA3" w:rsidRDefault="00021AA3" w:rsidP="00021AA3">
      <w:r>
        <w:t xml:space="preserve">4.1. Застосуйте методи вибору моделі регресії, розглянуті раніше, такі як вибір найкращої підмножини, ласо, гребенева регресія та PCR. </w:t>
      </w:r>
      <w:proofErr w:type="spellStart"/>
      <w:r>
        <w:t>Представте</w:t>
      </w:r>
      <w:proofErr w:type="spellEnd"/>
      <w:r>
        <w:t xml:space="preserve"> та обговоріть результати щодо підходів, які ви використовуєте.</w:t>
      </w:r>
    </w:p>
    <w:p w:rsidR="00021AA3" w:rsidRDefault="00021AA3" w:rsidP="00021AA3">
      <w:r>
        <w:t xml:space="preserve">4.2. Запропонуйте модель, яка мала б добре працювати і обґрунтуйте свою відповідь. Для оцінки якості моделі використайте помилки </w:t>
      </w:r>
      <w:proofErr w:type="spellStart"/>
      <w:r>
        <w:t>валідаційної</w:t>
      </w:r>
      <w:proofErr w:type="spellEnd"/>
      <w:r>
        <w:t xml:space="preserve"> множини, перехресної перевірки, або іншу розумну альтернатива (не використовуйте навчальну помилку).</w:t>
      </w:r>
    </w:p>
    <w:p w:rsidR="007172A6" w:rsidRDefault="00021AA3" w:rsidP="00021AA3">
      <w:r>
        <w:t xml:space="preserve">4.3. Чи включає обрана модель всі </w:t>
      </w:r>
      <w:proofErr w:type="spellStart"/>
      <w:r>
        <w:t>предиктори</w:t>
      </w:r>
      <w:proofErr w:type="spellEnd"/>
      <w:r>
        <w:t>? Чому?</w:t>
      </w:r>
    </w:p>
    <w:sectPr w:rsidR="007172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C1"/>
    <w:rsid w:val="00021AA3"/>
    <w:rsid w:val="00043FC7"/>
    <w:rsid w:val="000B32AB"/>
    <w:rsid w:val="000E443D"/>
    <w:rsid w:val="002B3BC1"/>
    <w:rsid w:val="0038632B"/>
    <w:rsid w:val="00581FAF"/>
    <w:rsid w:val="007172A6"/>
    <w:rsid w:val="007C501B"/>
    <w:rsid w:val="00A93FA8"/>
    <w:rsid w:val="00AE1078"/>
    <w:rsid w:val="00F5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E2F0D-933A-4FBC-963F-1FA31C58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2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2873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2021-06-25T08:33:00Z</dcterms:created>
  <dcterms:modified xsi:type="dcterms:W3CDTF">2021-11-02T07:26:00Z</dcterms:modified>
</cp:coreProperties>
</file>