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[分组编号]_系统使用手册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一、系统概述</w:t>
      </w:r>
    </w:p>
    <w:p>
      <w:r>
        <w:rPr>
          <w:rFonts w:ascii="微软雅黑" w:hAnsi="微软雅黑" w:eastAsia="微软雅黑"/>
          <w:b w:val="0"/>
          <w:sz w:val="21"/>
        </w:rPr>
        <w:t>食堂仿真系统是 Java Swing 桌面应用，主界面为“北京交通大学就餐仿真系统 - 总控台大屏”。系统包含寻优模式和仿真模式。寻优模式用于自动搜索推荐窗口数和桌子数；仿真模式用于配置参数并展示学生到达、窗口排队、座位占用和实时日志。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二、如何启动进入系统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Windows 下启动</w:t>
      </w:r>
    </w:p>
    <w:p>
      <w:r>
        <w:rPr>
          <w:rFonts w:ascii="微软雅黑" w:hAnsi="微软雅黑" w:eastAsia="微软雅黑"/>
          <w:b w:val="0"/>
          <w:sz w:val="21"/>
        </w:rPr>
        <w:t>在部署包根目录双击 start.bat，或进入 deploy-output 双击 run.bat。</w:t>
      </w:r>
    </w:p>
    <w:p>
      <w:r>
        <w:rPr>
          <w:rFonts w:ascii="微软雅黑" w:hAnsi="微软雅黑" w:eastAsia="微软雅黑"/>
          <w:b/>
          <w:sz w:val="21"/>
        </w:rPr>
        <w:t>命令行启动：</w:t>
      </w:r>
    </w:p>
    <w:p>
      <w:r>
        <w:rPr>
          <w:rFonts w:ascii="Consolas" w:hAnsi="Consolas" w:eastAsia="Consolas"/>
          <w:sz w:val="20"/>
        </w:rPr>
        <w:t>start.bat</w:t>
      </w:r>
    </w:p>
    <w:p>
      <w:r>
        <w:rPr>
          <w:rFonts w:ascii="微软雅黑" w:hAnsi="微软雅黑" w:eastAsia="微软雅黑"/>
          <w:b/>
          <w:sz w:val="21"/>
        </w:rPr>
        <w:t>或：</w:t>
      </w:r>
    </w:p>
    <w:p>
      <w:r>
        <w:rPr>
          <w:rFonts w:ascii="Consolas" w:hAnsi="Consolas" w:eastAsia="Consolas"/>
          <w:sz w:val="20"/>
        </w:rPr>
        <w:t>deploy-output\run.bat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Linux/虚拟机下启动</w:t>
      </w:r>
    </w:p>
    <w:p>
      <w:r>
        <w:rPr>
          <w:rFonts w:ascii="微软雅黑" w:hAnsi="微软雅黑" w:eastAsia="微软雅黑"/>
          <w:b w:val="0"/>
          <w:sz w:val="21"/>
        </w:rPr>
        <w:t>Linux 需要图形桌面环境，进入部署包目录后执行：</w:t>
      </w:r>
    </w:p>
    <w:p>
      <w:r>
        <w:rPr>
          <w:rFonts w:ascii="微软雅黑" w:hAnsi="微软雅黑" w:eastAsia="微软雅黑"/>
          <w:b/>
          <w:sz w:val="21"/>
        </w:rPr>
        <w:t>授权并启动：</w:t>
      </w:r>
    </w:p>
    <w:p>
      <w:r>
        <w:rPr>
          <w:rFonts w:ascii="Consolas" w:hAnsi="Consolas" w:eastAsia="Consolas"/>
          <w:sz w:val="20"/>
        </w:rPr>
        <w:t>chmod +x start.sh</w:t>
        <w:br/>
        <w:t>./start.sh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启动成功标志</w:t>
      </w:r>
    </w:p>
    <w:p>
      <w:r>
        <w:rPr>
          <w:rFonts w:ascii="微软雅黑" w:hAnsi="微软雅黑" w:eastAsia="微软雅黑"/>
          <w:b w:val="0"/>
          <w:sz w:val="21"/>
        </w:rPr>
        <w:t>出现“北京交通大学就餐仿真系统 - 总控台大屏”窗口，顶部显示“寻优模式”和“仿真模式”。系统不是网页系统，没有访问地址。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三、系统功能界面说明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界面/区域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实际功能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顶部导航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在“寻优模式”和“仿真模式”之间切换。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寻优模式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输入就餐人数和候选数量，自动搜索窗口数、桌子数的推荐组合。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寻优 KPI 卡片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显示推荐窗口、推荐桌子、平均等待、综合损失、座位利用率、窗口利用率。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最优候选方案表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展示 Top K 候选方案，包括等待、损失值、利用率、最大排队、放弃率、完成率。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损失值曲线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展示寻优过程中本轮损失和当前最佳损失趋势。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窗口-桌子热力图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展示不同窗口数和桌子数组合的损失分布。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仿真模式控制栏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包含“从寻优范围选择参数”“配置并启动仿真”“恢复自定义初始化”“停止仿真”。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就餐区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以桌子和四个座位格展示座位占用状态。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排队区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按窗口展示排队人数进度条，颜色表示拥挤程度。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实时日志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显示学生到达、排队、入座、离开、餐段切换和仿真结束事件。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四、寻优模式使用步骤</w:t>
      </w:r>
    </w:p>
    <w:p>
      <w:r>
        <w:rPr>
          <w:rFonts w:ascii="微软雅黑" w:hAnsi="微软雅黑" w:eastAsia="微软雅黑"/>
          <w:b w:val="0"/>
          <w:sz w:val="21"/>
        </w:rPr>
        <w:t>1. 启动系统后默认进入寻优模式。</w:t>
      </w:r>
    </w:p>
    <w:p>
      <w:r>
        <w:rPr>
          <w:rFonts w:ascii="微软雅黑" w:hAnsi="微软雅黑" w:eastAsia="微软雅黑"/>
          <w:b w:val="0"/>
          <w:sz w:val="21"/>
        </w:rPr>
        <w:t>2. 在“就餐人数”输入框填写人数，例如 1000。</w:t>
      </w:r>
    </w:p>
    <w:p>
      <w:r>
        <w:rPr>
          <w:rFonts w:ascii="微软雅黑" w:hAnsi="微软雅黑" w:eastAsia="微软雅黑"/>
          <w:b w:val="0"/>
          <w:sz w:val="21"/>
        </w:rPr>
        <w:t>3. 在“候选数量”输入框填写 Top K 数量，例如 10。</w:t>
      </w:r>
    </w:p>
    <w:p>
      <w:r>
        <w:rPr>
          <w:rFonts w:ascii="微软雅黑" w:hAnsi="微软雅黑" w:eastAsia="微软雅黑"/>
          <w:b w:val="0"/>
          <w:sz w:val="21"/>
        </w:rPr>
        <w:t>4. 点击“开始寻优”。进度条会显示候选方案搜索进度。</w:t>
      </w:r>
    </w:p>
    <w:p>
      <w:r>
        <w:rPr>
          <w:rFonts w:ascii="微软雅黑" w:hAnsi="微软雅黑" w:eastAsia="微软雅黑"/>
          <w:b w:val="0"/>
          <w:sz w:val="21"/>
        </w:rPr>
        <w:t>5. 寻优完成后查看 KPI 卡片、最优候选方案表、损失值曲线和热力图。</w:t>
      </w:r>
    </w:p>
    <w:p>
      <w:r>
        <w:rPr>
          <w:rFonts w:ascii="微软雅黑" w:hAnsi="微软雅黑" w:eastAsia="微软雅黑"/>
          <w:b w:val="0"/>
          <w:sz w:val="21"/>
        </w:rPr>
        <w:t>6. 点击“导入最佳方案到复盘”可将最佳窗口数和桌子数带入仿真模式。也可在表格中选择一行后点击“导入选中方案”。</w:t>
      </w:r>
    </w:p>
    <w:p>
      <w:r>
        <w:rPr>
          <w:rFonts w:ascii="微软雅黑" w:hAnsi="微软雅黑" w:eastAsia="微软雅黑"/>
          <w:b w:val="0"/>
          <w:sz w:val="21"/>
        </w:rPr>
        <w:t>7. 如果寻优时间较长，可以点击“取消寻优”，系统会保留已完成候选结果。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五、仿真模式使用步骤</w:t>
      </w:r>
    </w:p>
    <w:p>
      <w:r>
        <w:rPr>
          <w:rFonts w:ascii="微软雅黑" w:hAnsi="微软雅黑" w:eastAsia="微软雅黑"/>
          <w:b w:val="0"/>
          <w:sz w:val="21"/>
        </w:rPr>
        <w:t>1. 点击顶部“仿真模式”。</w:t>
      </w:r>
    </w:p>
    <w:p>
      <w:r>
        <w:rPr>
          <w:rFonts w:ascii="微软雅黑" w:hAnsi="微软雅黑" w:eastAsia="微软雅黑"/>
          <w:b w:val="0"/>
          <w:sz w:val="21"/>
        </w:rPr>
        <w:t>2. 点击“配置并启动仿真”，打开“仿真参数初始化配置”弹窗。</w:t>
      </w:r>
    </w:p>
    <w:p>
      <w:r>
        <w:rPr>
          <w:rFonts w:ascii="微软雅黑" w:hAnsi="微软雅黑" w:eastAsia="微软雅黑"/>
          <w:b w:val="0"/>
          <w:sz w:val="21"/>
        </w:rPr>
        <w:t>3. 填写就餐区桌子总数、营业总时长、食堂就餐总人数、开放窗口数量、单人就餐概率、随机种子。</w:t>
      </w:r>
    </w:p>
    <w:p>
      <w:r>
        <w:rPr>
          <w:rFonts w:ascii="微软雅黑" w:hAnsi="微软雅黑" w:eastAsia="微软雅黑"/>
          <w:b w:val="0"/>
          <w:sz w:val="21"/>
        </w:rPr>
        <w:t>4. 选择模拟模式。“单时段”可选择早餐、午餐或晚餐；“全天仿真”会连续执行早中晚并自动插入关闭间隔。</w:t>
      </w:r>
    </w:p>
    <w:p>
      <w:r>
        <w:rPr>
          <w:rFonts w:ascii="微软雅黑" w:hAnsi="微软雅黑" w:eastAsia="微软雅黑"/>
          <w:b w:val="0"/>
          <w:sz w:val="21"/>
        </w:rPr>
        <w:t>5. 如需导入配置，点击“导入配置文件”，选择 config/simulation_config.example.json 格式的 JSON 文件。当前导入功能主要解析数字字段，模式和餐段仍建议在界面中确认。</w:t>
      </w:r>
    </w:p>
    <w:p>
      <w:r>
        <w:rPr>
          <w:rFonts w:ascii="微软雅黑" w:hAnsi="微软雅黑" w:eastAsia="微软雅黑"/>
          <w:b w:val="0"/>
          <w:sz w:val="21"/>
        </w:rPr>
        <w:t>6. 点击“确认并启动”。系统会清空日志，重新生成学生到达计划并启动仿真引擎。</w:t>
      </w:r>
    </w:p>
    <w:p>
      <w:r>
        <w:rPr>
          <w:rFonts w:ascii="微软雅黑" w:hAnsi="微软雅黑" w:eastAsia="微软雅黑"/>
          <w:b w:val="0"/>
          <w:sz w:val="21"/>
        </w:rPr>
        <w:t>7. 观察就餐区座位颜色、排队区进度条和实时日志。</w:t>
      </w:r>
    </w:p>
    <w:p>
      <w:r>
        <w:rPr>
          <w:rFonts w:ascii="微软雅黑" w:hAnsi="微软雅黑" w:eastAsia="微软雅黑"/>
          <w:b w:val="0"/>
          <w:sz w:val="21"/>
        </w:rPr>
        <w:t>8. 需要中止时点击“停止仿真”；仿真结束后系统会弹窗提示。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六、结果文件说明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目录/文件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simulation-output/simulation_timeline_时间戳.csv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仿真时间线快照。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simulation-output/simulation_events_时间戳.csv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事件明细。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simulation-output/simulation_summary_时间戳.txt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本次仿真摘要。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simulation-output/simulation_report_时间戳.html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HTML 格式营业报告，可用浏览器打开查看。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optimization-output/optimization_result.csv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全部寻优候选方案结果。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optimization-output/top_k_result.csv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Top K 最优候选方案。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optimization-output/best_replay.csv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最佳方案复盘快照。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七、系统参数配置说明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参数名称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参数含义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默认值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配置位置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修改方法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是否需要重启系统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推荐取值范围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错误配置可能造成的问题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totalTables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桌子总数，每桌 4 个座位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UI 30，后端 150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SimulationConfigDTO / CanteenConfig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弹窗输入或改源码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弹窗修改不需要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1-200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过小会等座严重，过大界面滚动较多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windowCount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开放窗口数量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SimulationConfigDTO / CanteenConfig.initWindowsConfig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弹窗输入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不需要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1-20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过小排队拥堵，过大资源浪费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openDuration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营业时长，单位分钟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120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SimulationConfigDTO / CanteenConfig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弹窗输入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不需要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30-240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过短会导致到达密集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totalStudents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参与仿真的学生人数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1000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SimulationConfigDTO / CanteenConfig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寻优或仿真弹窗输入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不需要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1-10000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过大运行变慢，过小结果波动大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probSolo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单人就餐概率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0.7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SimulationConfigDTO / CanteenConfig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弹窗输入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不需要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0.0-1.0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非法值会被弹窗拦截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randomSeed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随机种子，用于复现实验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20260407/20260324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SimulationConfigDTO / CanteenConfig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弹窗输入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不需要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任意 long 整数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不同种子导致结果不同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simulationMode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单时段或全天仿真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singlePeriod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SimulationConfigDTO / SimulationMode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弹窗选择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不需要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singlePeriod/fullDay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非法源码值会抛异常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mealPeriod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早餐/午餐/晚餐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lunch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SimulationConfigDTO / MealPeriod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单时段模式下弹窗选择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不需要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breakfast/lunch/dinner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非法源码值会抛异常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WINDOW_AVG_SERVE_TIME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各窗口平均服务时间，秒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[18,21,24,19,90]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CanteenConfig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修改源码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需要重新部署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15-120 秒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过大导致排队严重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DINING_TIME_MEAN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平均就餐时间，秒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900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CanteenConfig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修改源码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需要重新部署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600-1800 秒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过大导致座位占用时间长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PATIENCE_MIN/MAX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学生排队耐心范围，秒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1200-2700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CanteenConfig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修改源码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需要重新部署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300-3600 秒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过小导致大量放弃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八、常见使用问题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解决方法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系统打不开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先运行 deploy.bat，确认 JDK 17/21 安装正确，确认 deploy-output\classes 和 flatlaf-3.4.1.jar 存在。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仿真结果为空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检查就餐人数是否大于 0，确认点击了“确认并启动”，并等待日志显示学生数据生成完成。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图表不显示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寻优图表只有在点击“开始寻优”并产生结果后才显示；仿真模式没有独立统计图表。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参数修改后没有生效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必须在启动本次仿真前修改参数；源码默认值修改后要重新运行 deploy.bat。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运行速度慢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减少就餐人数或候选数量，关闭其他程序，给虚拟机分配更多 CPU 和内存。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数据结果异常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检查随机种子、人数、窗口数、桌子数和概率是否极端；使用同一随机种子复现实验。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