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12.png" ContentType="image/png"/>
  <Override PartName="/word/media/image35.png" ContentType="image/png"/>
  <Override PartName="/word/media/image3.png" ContentType="image/png"/>
  <Override PartName="/word/media/image9.png" ContentType="image/png"/>
  <Override PartName="/word/media/image20.png" ContentType="image/png"/>
  <Override PartName="/word/media/image18.png" ContentType="image/png"/>
  <Override PartName="/word/media/image13.png" ContentType="image/png"/>
  <Override PartName="/word/media/image36.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40.png" ContentType="image/png"/>
  <Override PartName="/word/media/image41.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5.png" ContentType="image/png"/>
  <Override PartName="/word/media/image37.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Matemática &amp; JSPlotly</w:t>
      </w:r>
    </w:p>
    <w:sdt>
      <w:sdtPr>
        <w:docPartObj>
          <w:docPartGallery w:val="Table of Contents"/>
          <w:docPartUnique w:val="true"/>
        </w:docPartObj>
      </w:sdtPr>
      <w:sdtContent>
        <w:p>
          <w:pPr>
            <w:pStyle w:val="TOCHeading"/>
            <w:spacing w:lineRule="auto" w:line="259" w:before="240" w:after="80"/>
            <w:rPr>
              <w:rFonts w:ascii="Aptos Display" w:hAnsi="Aptos Display" w:eastAsia="Arial" w:cs="Arial" w:asciiTheme="majorHAnsi" w:cstheme="majorBidi" w:eastAsiaTheme="majorEastAsia" w:hAnsiTheme="majorHAnsi"/>
              <w:b w:val="false"/>
              <w:bCs w:val="false"/>
              <w:color w:themeColor="accent1" w:themeShade="bf" w:val="365F91"/>
            </w:rPr>
          </w:pPr>
          <w:r>
            <w:rPr>
              <w:rFonts w:eastAsia="Arial" w:cs="Arial" w:cstheme="majorBidi" w:eastAsiaTheme="majorEastAsia"/>
              <w:b w:val="false"/>
              <w:bCs w:val="false"/>
              <w:color w:themeColor="accent1" w:themeShade="bf" w:val="365F91"/>
            </w:rPr>
            <w:t>Sumário</w:t>
          </w:r>
        </w:p>
        <w:p>
          <w:pPr>
            <w:pStyle w:val="TOC1"/>
            <w:tabs>
              <w:tab w:val="clear" w:pos="720"/>
              <w:tab w:val="right" w:pos="9354" w:leader="dot"/>
            </w:tabs>
            <w:rPr/>
          </w:pPr>
          <w:r>
            <w:fldChar w:fldCharType="begin"/>
          </w:r>
          <w:r>
            <w:rPr>
              <w:webHidden/>
              <w:rStyle w:val="IndexLink"/>
            </w:rPr>
            <w:instrText xml:space="preserve"> TOC \z \o "1-3" \u \h</w:instrText>
          </w:r>
          <w:r>
            <w:rPr>
              <w:webHidden/>
              <w:rStyle w:val="IndexLink"/>
            </w:rPr>
            <w:fldChar w:fldCharType="separate"/>
          </w:r>
          <w:hyperlink w:anchor="__RefHeading___Toc42612_381400650">
            <w:r>
              <w:rPr>
                <w:webHidden/>
                <w:rStyle w:val="IndexLink"/>
              </w:rPr>
              <w:t>1. Introdução</w:t>
              <w:tab/>
              <w:t>2</w:t>
            </w:r>
          </w:hyperlink>
        </w:p>
        <w:p>
          <w:pPr>
            <w:pStyle w:val="TOC2"/>
            <w:tabs>
              <w:tab w:val="clear" w:pos="720"/>
              <w:tab w:val="right" w:pos="9354" w:leader="dot"/>
            </w:tabs>
            <w:rPr/>
          </w:pPr>
          <w:hyperlink w:anchor="__RefHeading___Toc42614_381400650">
            <w:r>
              <w:rPr>
                <w:webHidden/>
                <w:rStyle w:val="IndexLink"/>
              </w:rPr>
              <w:t>1.1 A Ferramenta JSPlotly</w:t>
              <w:tab/>
              <w:t>2</w:t>
            </w:r>
          </w:hyperlink>
        </w:p>
        <w:p>
          <w:pPr>
            <w:pStyle w:val="TOC1"/>
            <w:tabs>
              <w:tab w:val="clear" w:pos="720"/>
              <w:tab w:val="right" w:pos="9354" w:leader="dot"/>
            </w:tabs>
            <w:rPr/>
          </w:pPr>
          <w:hyperlink w:anchor="__RefHeading___Toc42616_381400650">
            <w:r>
              <w:rPr>
                <w:webHidden/>
                <w:rStyle w:val="IndexLink"/>
              </w:rPr>
              <w:t>2. Padrões de Mudança: como funções descrevem o comportamento do mundo</w:t>
              <w:tab/>
              <w:t>2</w:t>
            </w:r>
          </w:hyperlink>
        </w:p>
        <w:p>
          <w:pPr>
            <w:pStyle w:val="TOC2"/>
            <w:tabs>
              <w:tab w:val="clear" w:pos="720"/>
              <w:tab w:val="right" w:pos="9354" w:leader="dot"/>
            </w:tabs>
            <w:rPr/>
          </w:pPr>
          <w:hyperlink w:anchor="__RefHeading___Toc42618_381400650">
            <w:r>
              <w:rPr>
                <w:webHidden/>
                <w:rStyle w:val="IndexLink"/>
              </w:rPr>
              <w:t>2.1 Quatro comportamentos importantes</w:t>
              <w:tab/>
              <w:t>5</w:t>
            </w:r>
          </w:hyperlink>
        </w:p>
        <w:p>
          <w:pPr>
            <w:pStyle w:val="TOC3"/>
            <w:tabs>
              <w:tab w:val="clear" w:pos="720"/>
              <w:tab w:val="right" w:pos="9354" w:leader="dot"/>
            </w:tabs>
            <w:rPr/>
          </w:pPr>
          <w:hyperlink w:anchor="__RefHeading___Toc42620_381400650">
            <w:r>
              <w:rPr>
                <w:webHidden/>
                <w:rStyle w:val="IndexLink"/>
              </w:rPr>
              <w:t>2.1.1 Função linear</w:t>
              <w:tab/>
              <w:t>5</w:t>
            </w:r>
          </w:hyperlink>
        </w:p>
        <w:p>
          <w:pPr>
            <w:pStyle w:val="TOC3"/>
            <w:tabs>
              <w:tab w:val="clear" w:pos="720"/>
              <w:tab w:val="right" w:pos="9354" w:leader="dot"/>
            </w:tabs>
            <w:rPr/>
          </w:pPr>
          <w:hyperlink w:anchor="__RefHeading___Toc42622_381400650">
            <w:r>
              <w:rPr>
                <w:webHidden/>
                <w:rStyle w:val="IndexLink"/>
              </w:rPr>
              <w:t>2.1.2 Função quadrática</w:t>
              <w:tab/>
              <w:t>5</w:t>
            </w:r>
          </w:hyperlink>
        </w:p>
        <w:p>
          <w:pPr>
            <w:pStyle w:val="TOC3"/>
            <w:tabs>
              <w:tab w:val="clear" w:pos="720"/>
              <w:tab w:val="right" w:pos="9354" w:leader="dot"/>
            </w:tabs>
            <w:rPr/>
          </w:pPr>
          <w:hyperlink w:anchor="__RefHeading___Toc42624_381400650">
            <w:r>
              <w:rPr>
                <w:webHidden/>
                <w:rStyle w:val="IndexLink"/>
              </w:rPr>
              <w:t>2.1.3 Função exponencial</w:t>
              <w:tab/>
              <w:t>5</w:t>
            </w:r>
          </w:hyperlink>
        </w:p>
        <w:p>
          <w:pPr>
            <w:pStyle w:val="TOC3"/>
            <w:tabs>
              <w:tab w:val="clear" w:pos="720"/>
              <w:tab w:val="right" w:pos="9354" w:leader="dot"/>
            </w:tabs>
            <w:rPr/>
          </w:pPr>
          <w:hyperlink w:anchor="__RefHeading___Toc42626_381400650">
            <w:r>
              <w:rPr>
                <w:webHidden/>
                <w:rStyle w:val="IndexLink"/>
              </w:rPr>
              <w:t>2.1.4 Função logarítmica</w:t>
              <w:tab/>
              <w:t>6</w:t>
            </w:r>
          </w:hyperlink>
        </w:p>
        <w:p>
          <w:pPr>
            <w:pStyle w:val="TOC3"/>
            <w:tabs>
              <w:tab w:val="clear" w:pos="720"/>
              <w:tab w:val="right" w:pos="9354" w:leader="dot"/>
            </w:tabs>
            <w:rPr/>
          </w:pPr>
          <w:hyperlink w:anchor="__RefHeading___Toc42628_381400650">
            <w:r>
              <w:rPr>
                <w:webHidden/>
                <w:rStyle w:val="IndexLink"/>
              </w:rPr>
              <w:t>2.1.5 Inequações</w:t>
              <w:tab/>
              <w:t>8</w:t>
            </w:r>
          </w:hyperlink>
        </w:p>
        <w:p>
          <w:pPr>
            <w:pStyle w:val="TOC1"/>
            <w:tabs>
              <w:tab w:val="clear" w:pos="720"/>
              <w:tab w:val="right" w:pos="9354" w:leader="dot"/>
            </w:tabs>
            <w:rPr/>
          </w:pPr>
          <w:hyperlink w:anchor="__RefHeading___Toc42630_381400650">
            <w:r>
              <w:rPr>
                <w:webHidden/>
                <w:rStyle w:val="IndexLink"/>
              </w:rPr>
              <w:t>3. Geometria integrada: do plano ao espaço e às coordenadas</w:t>
              <w:tab/>
              <w:t>13</w:t>
            </w:r>
          </w:hyperlink>
        </w:p>
        <w:p>
          <w:pPr>
            <w:pStyle w:val="TOC2"/>
            <w:tabs>
              <w:tab w:val="clear" w:pos="720"/>
              <w:tab w:val="right" w:pos="9354" w:leader="dot"/>
            </w:tabs>
            <w:rPr/>
          </w:pPr>
          <w:hyperlink w:anchor="__RefHeading___Toc42632_381400650">
            <w:r>
              <w:rPr>
                <w:webHidden/>
                <w:rStyle w:val="IndexLink"/>
              </w:rPr>
              <w:t>3.1 Geometria plana: como descrever a forma</w:t>
              <w:tab/>
              <w:t>17</w:t>
            </w:r>
          </w:hyperlink>
        </w:p>
        <w:p>
          <w:pPr>
            <w:pStyle w:val="TOC2"/>
            <w:tabs>
              <w:tab w:val="clear" w:pos="720"/>
              <w:tab w:val="right" w:pos="9354" w:leader="dot"/>
            </w:tabs>
            <w:rPr/>
          </w:pPr>
          <w:hyperlink w:anchor="__RefHeading___Toc42634_381400650">
            <w:r>
              <w:rPr>
                <w:webHidden/>
                <w:rStyle w:val="IndexLink"/>
              </w:rPr>
              <w:t>3.2 Geometria espacial: como a forma ocupa espaço</w:t>
              <w:tab/>
              <w:t>18</w:t>
            </w:r>
          </w:hyperlink>
        </w:p>
        <w:p>
          <w:pPr>
            <w:pStyle w:val="TOC2"/>
            <w:tabs>
              <w:tab w:val="clear" w:pos="720"/>
              <w:tab w:val="right" w:pos="9354" w:leader="dot"/>
            </w:tabs>
            <w:rPr/>
          </w:pPr>
          <w:hyperlink w:anchor="__RefHeading___Toc42636_381400650">
            <w:r>
              <w:rPr>
                <w:webHidden/>
                <w:rStyle w:val="IndexLink"/>
              </w:rPr>
              <w:t>3.3 Geometria analítica: como descrever por coordenadas</w:t>
              <w:tab/>
              <w:t>19</w:t>
            </w:r>
          </w:hyperlink>
        </w:p>
        <w:p>
          <w:pPr>
            <w:pStyle w:val="TOC1"/>
            <w:tabs>
              <w:tab w:val="clear" w:pos="720"/>
              <w:tab w:val="right" w:pos="9354" w:leader="dot"/>
            </w:tabs>
            <w:rPr/>
          </w:pPr>
          <w:hyperlink w:anchor="__RefHeading___Toc42638_381400650">
            <w:r>
              <w:rPr>
                <w:webHidden/>
                <w:rStyle w:val="IndexLink"/>
              </w:rPr>
              <w:t>4. Probabilidade e Estatística: quando o acaso revela padrões</w:t>
              <w:tab/>
              <w:t>29</w:t>
            </w:r>
          </w:hyperlink>
        </w:p>
        <w:p>
          <w:pPr>
            <w:pStyle w:val="TOC3"/>
            <w:tabs>
              <w:tab w:val="clear" w:pos="720"/>
              <w:tab w:val="right" w:pos="9354" w:leader="dot"/>
            </w:tabs>
            <w:rPr/>
          </w:pPr>
          <w:hyperlink w:anchor="__RefHeading___Toc42640_381400650">
            <w:r>
              <w:rPr>
                <w:webHidden/>
                <w:rStyle w:val="IndexLink"/>
              </w:rPr>
              <w:t>4.0.1 Probabilidade: chance, modelo e frequência</w:t>
              <w:tab/>
              <w:t>34</w:t>
            </w:r>
          </w:hyperlink>
        </w:p>
        <w:p>
          <w:pPr>
            <w:pStyle w:val="TOC2"/>
            <w:tabs>
              <w:tab w:val="clear" w:pos="720"/>
              <w:tab w:val="right" w:pos="9354" w:leader="dot"/>
            </w:tabs>
            <w:rPr/>
          </w:pPr>
          <w:hyperlink w:anchor="__RefHeading___Toc42642_381400650">
            <w:r>
              <w:rPr>
                <w:webHidden/>
                <w:rStyle w:val="IndexLink"/>
              </w:rPr>
              <w:t>4.1 Estatística: resumir e interpretar dados</w:t>
              <w:tab/>
              <w:t>34</w:t>
            </w:r>
          </w:hyperlink>
        </w:p>
        <w:p>
          <w:pPr>
            <w:pStyle w:val="TOC2"/>
            <w:tabs>
              <w:tab w:val="clear" w:pos="720"/>
              <w:tab w:val="right" w:pos="9354" w:leader="dot"/>
            </w:tabs>
            <w:rPr/>
          </w:pPr>
          <w:hyperlink w:anchor="__RefHeading___Toc42644_381400650">
            <w:r>
              <w:rPr>
                <w:webHidden/>
                <w:rStyle w:val="IndexLink"/>
              </w:rPr>
              <w:t>4.2 Da chance ao padrão</w:t>
              <w:tab/>
              <w:t>36</w:t>
            </w:r>
          </w:hyperlink>
        </w:p>
        <w:p>
          <w:pPr>
            <w:pStyle w:val="TOC1"/>
            <w:tabs>
              <w:tab w:val="clear" w:pos="720"/>
              <w:tab w:val="right" w:pos="9354" w:leader="dot"/>
            </w:tabs>
            <w:rPr/>
          </w:pPr>
          <w:hyperlink w:anchor="__RefHeading___Toc42646_381400650">
            <w:r>
              <w:rPr>
                <w:webHidden/>
                <w:rStyle w:val="IndexLink"/>
              </w:rPr>
              <w:t>5. Quando o movimento se repete: trigonometria, periodicidade e números complexos</w:t>
              <w:tab/>
              <w:t>41</w:t>
            </w:r>
          </w:hyperlink>
        </w:p>
        <w:p>
          <w:pPr>
            <w:pStyle w:val="TOC2"/>
            <w:tabs>
              <w:tab w:val="clear" w:pos="720"/>
              <w:tab w:val="right" w:pos="9354" w:leader="dot"/>
            </w:tabs>
            <w:rPr/>
          </w:pPr>
          <w:hyperlink w:anchor="__RefHeading___Toc42648_381400650">
            <w:r>
              <w:rPr>
                <w:webHidden/>
                <w:rStyle w:val="IndexLink"/>
              </w:rPr>
              <w:t>5.1 Números complexos</w:t>
              <w:tab/>
              <w:t>48</w:t>
            </w:r>
          </w:hyperlink>
        </w:p>
        <w:p>
          <w:pPr>
            <w:pStyle w:val="TOC1"/>
            <w:tabs>
              <w:tab w:val="clear" w:pos="720"/>
              <w:tab w:val="right" w:pos="9354" w:leader="dot"/>
            </w:tabs>
            <w:rPr/>
          </w:pPr>
          <w:hyperlink w:anchor="__RefHeading___Toc42650_381400650">
            <w:r>
              <w:rPr>
                <w:webHidden/>
                <w:rStyle w:val="IndexLink"/>
              </w:rPr>
              <w:t>6. Crescimento, Tempo e Decisão: Matemática Financeira</w:t>
              <w:tab/>
              <w:t>55</w:t>
            </w:r>
          </w:hyperlink>
        </w:p>
        <w:p>
          <w:pPr>
            <w:pStyle w:val="TOC3"/>
            <w:tabs>
              <w:tab w:val="clear" w:pos="720"/>
              <w:tab w:val="right" w:pos="9354" w:leader="dot"/>
            </w:tabs>
            <w:rPr/>
          </w:pPr>
          <w:hyperlink w:anchor="__RefHeading___Toc42652_381400650">
            <w:r>
              <w:rPr>
                <w:webHidden/>
                <w:rStyle w:val="IndexLink"/>
              </w:rPr>
              <w:t>Agite antes de usar</w:t>
              <w:tab/>
              <w:t>62</w:t>
            </w:r>
          </w:hyperlink>
        </w:p>
        <w:p>
          <w:pPr>
            <w:pStyle w:val="TOC2"/>
            <w:tabs>
              <w:tab w:val="clear" w:pos="720"/>
              <w:tab w:val="right" w:pos="9354" w:leader="dot"/>
            </w:tabs>
            <w:rPr/>
          </w:pPr>
          <w:hyperlink w:anchor="__RefHeading___Toc42654_381400650">
            <w:r>
              <w:rPr>
                <w:webHidden/>
                <w:rStyle w:val="IndexLink"/>
              </w:rPr>
              <w:t xml:space="preserve">6.1 Estrutura de </w:t>
            </w:r>
            <w:r>
              <w:rPr>
                <w:rStyle w:val="IndexLink"/>
                <w:i/>
                <w:iCs/>
              </w:rPr>
              <w:t>JS</w:t>
            </w:r>
            <w:r>
              <w:rPr>
                <w:rStyle w:val="IndexLink"/>
              </w:rPr>
              <w:tab/>
              <w:t>71</w:t>
            </w:r>
          </w:hyperlink>
        </w:p>
        <w:p>
          <w:pPr>
            <w:pStyle w:val="TOC1"/>
            <w:tabs>
              <w:tab w:val="clear" w:pos="720"/>
              <w:tab w:val="right" w:pos="9354" w:leader="dot"/>
            </w:tabs>
            <w:rPr/>
          </w:pPr>
          <w:hyperlink w:anchor="__RefHeading___Toc42656_381400650">
            <w:r>
              <w:rPr>
                <w:webHidden/>
                <w:rStyle w:val="IndexLink"/>
              </w:rPr>
              <w:t>7. Matrizes e modelagem - Transformando relações em sistemas manipuláveis</w:t>
              <w:tab/>
              <w:t>72</w:t>
            </w:r>
          </w:hyperlink>
        </w:p>
        <w:p>
          <w:pPr>
            <w:pStyle w:val="TOC3"/>
            <w:tabs>
              <w:tab w:val="clear" w:pos="720"/>
              <w:tab w:val="right" w:pos="9354" w:leader="dot"/>
            </w:tabs>
            <w:rPr/>
          </w:pPr>
          <w:hyperlink w:anchor="__RefHeading___Toc42658_381400650">
            <w:r>
              <w:rPr>
                <w:webHidden/>
                <w:rStyle w:val="IndexLink"/>
              </w:rPr>
              <w:t>Aritmética</w:t>
              <w:tab/>
              <w:t>89</w:t>
            </w:r>
          </w:hyperlink>
        </w:p>
        <w:p>
          <w:pPr>
            <w:pStyle w:val="TOC3"/>
            <w:tabs>
              <w:tab w:val="clear" w:pos="720"/>
              <w:tab w:val="right" w:pos="9354" w:leader="dot"/>
            </w:tabs>
            <w:rPr/>
          </w:pPr>
          <w:hyperlink w:anchor="__RefHeading___Toc42660_381400650">
            <w:r>
              <w:rPr>
                <w:webHidden/>
                <w:rStyle w:val="IndexLink"/>
              </w:rPr>
              <w:t>Arrays</w:t>
              <w:tab/>
              <w:t>90</w:t>
            </w:r>
          </w:hyperlink>
        </w:p>
        <w:p>
          <w:pPr>
            <w:pStyle w:val="TOC3"/>
            <w:tabs>
              <w:tab w:val="clear" w:pos="720"/>
              <w:tab w:val="right" w:pos="9354" w:leader="dot"/>
            </w:tabs>
            <w:rPr/>
          </w:pPr>
          <w:hyperlink w:anchor="__RefHeading___Toc42662_381400650">
            <w:r>
              <w:rPr>
                <w:webHidden/>
                <w:rStyle w:val="IndexLink"/>
              </w:rPr>
              <w:t>Uma palavrinha sobre métodos</w:t>
              <w:tab/>
              <w:t>91</w:t>
            </w:r>
          </w:hyperlink>
        </w:p>
        <w:p>
          <w:pPr>
            <w:pStyle w:val="TOC3"/>
            <w:tabs>
              <w:tab w:val="clear" w:pos="720"/>
              <w:tab w:val="right" w:pos="9354" w:leader="dot"/>
            </w:tabs>
            <w:rPr/>
          </w:pPr>
          <w:hyperlink w:anchor="__RefHeading___Toc42664_381400650">
            <w:r>
              <w:rPr>
                <w:webHidden/>
                <w:rStyle w:val="IndexLink"/>
              </w:rPr>
              <w:t>JavaScript, uma linguagem orientada a objetos</w:t>
              <w:tab/>
              <w:t>92</w:t>
            </w:r>
          </w:hyperlink>
        </w:p>
        <w:p>
          <w:pPr>
            <w:pStyle w:val="TOC1"/>
            <w:tabs>
              <w:tab w:val="clear" w:pos="720"/>
              <w:tab w:val="right" w:pos="9354" w:leader="dot"/>
            </w:tabs>
            <w:rPr/>
          </w:pPr>
          <w:hyperlink w:anchor="__RefHeading___Toc42666_381400650">
            <w:r>
              <w:rPr>
                <w:webHidden/>
                <w:rStyle w:val="IndexLink"/>
              </w:rPr>
              <w:t>8. Cálculo Diferencial e Integral - Quando o mundo começa a mudar, e você aprende a medir essa mudança</w:t>
              <w:tab/>
              <w:t>95</w:t>
            </w:r>
          </w:hyperlink>
        </w:p>
        <w:p>
          <w:pPr>
            <w:pStyle w:val="TOC3"/>
            <w:tabs>
              <w:tab w:val="clear" w:pos="720"/>
              <w:tab w:val="right" w:pos="9354" w:leader="dot"/>
            </w:tabs>
            <w:rPr/>
          </w:pPr>
          <w:hyperlink w:anchor="__RefHeading___Toc42668_381400650">
            <w:r>
              <w:rPr>
                <w:webHidden/>
                <w:rStyle w:val="IndexLink"/>
              </w:rPr>
              <w:t>Por dentro do script</w:t>
              <w:tab/>
              <w:t>111</w:t>
            </w:r>
          </w:hyperlink>
          <w:r>
            <w:rPr>
              <w:rStyle w:val="IndexLink"/>
            </w:rPr>
            <w:fldChar w:fldCharType="end"/>
          </w:r>
        </w:p>
      </w:sdtContent>
    </w:sdt>
    <w:p>
      <w:pPr>
        <w:pStyle w:val="Heading1"/>
        <w:rPr/>
      </w:pPr>
      <w:bookmarkStart w:id="0" w:name="__RefHeading___Toc42612_381400650"/>
      <w:bookmarkStart w:id="1" w:name="introdução"/>
      <w:bookmarkEnd w:id="0"/>
      <w:r>
        <w:rPr/>
        <w:t>1. Introdução</w:t>
      </w:r>
    </w:p>
    <w:p>
      <w:pPr>
        <w:pStyle w:val="Heading2"/>
        <w:rPr/>
      </w:pPr>
      <w:bookmarkStart w:id="2" w:name="introdução"/>
      <w:bookmarkStart w:id="3" w:name="__RefHeading___Toc42614_381400650"/>
      <w:bookmarkStart w:id="4" w:name="sec-introd"/>
      <w:bookmarkEnd w:id="3"/>
      <w:r>
        <w:rPr/>
        <w:t>1.1 A Ferramenta JSPlotly</w:t>
      </w:r>
      <w:bookmarkEnd w:id="2"/>
      <w:bookmarkEnd w:id="4"/>
    </w:p>
    <w:p>
      <w:pPr>
        <w:pStyle w:val="Heading1"/>
        <w:rPr/>
      </w:pPr>
      <w:bookmarkStart w:id="5" w:name="__RefHeading___Toc42616_381400650"/>
      <w:bookmarkStart w:id="6" w:name="X15835006b08c0ee8e651bb8fac661b891ea6b7a"/>
      <w:bookmarkEnd w:id="5"/>
      <w:bookmarkEnd w:id="6"/>
      <w:r>
        <w:rPr/>
        <w:t>2. Padrões de Mudança: como funções descrevem o comportamento do mundo</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80" w:after="180"/>
              <w:rPr/>
            </w:pPr>
            <w:r>
              <w:rPr/>
              <w:t>Imagine uma cidade pequena com 10 mil habitantes. Ou uma megalópole com mais de 10 milhões ! A cada ano, a população cresce. Mas será que esse crescimento acontece sempre do mesmo jeito ? Em alguns casos, o aumento pode parecer constante, mas em outros ele parece acelerar com o tempo. Há situações também em que o crescimento desacelera, se estabiliza ou até mesmo diminui. Isso nos leva a perguntar como diferentes tipos de função podem ajudar a descrever tendências e comportamentos do mundo real, o que será abordado neste capítulo.</w:t>
            </w:r>
          </w:p>
        </w:tc>
      </w:tr>
    </w:tbl>
    <w:p>
      <w:pPr>
        <w:pStyle w:val="BodyText"/>
        <w:rPr/>
      </w:pPr>
      <w:r>
        <w:rPr>
          <w:b/>
          <w:bCs/>
        </w:rPr>
        <w:t>Depois de explorar, você consegue:</w:t>
      </w:r>
    </w:p>
    <w:p>
      <w:pPr>
        <w:pStyle w:val="SourceCode"/>
        <w:rPr/>
      </w:pPr>
      <w:r>
        <w:rPr>
          <w:rStyle w:val="ExtensionTok"/>
        </w:rPr>
        <w:t>-</w:t>
      </w:r>
      <w:r>
        <w:rPr>
          <w:rStyle w:val="NormalTok"/>
        </w:rPr>
        <w:t xml:space="preserve"> reconhecer diferentes padrões de variação</w:t>
      </w:r>
      <w:r>
        <w:rPr>
          <w:rStyle w:val="KeywordTok"/>
        </w:rPr>
        <w:t>;</w:t>
      </w:r>
      <w:r>
        <w:rPr/>
        <w:br/>
      </w:r>
      <w:r>
        <w:rPr>
          <w:rStyle w:val="ExtensionTok"/>
        </w:rPr>
        <w:t>-</w:t>
      </w:r>
      <w:r>
        <w:rPr>
          <w:rStyle w:val="NormalTok"/>
        </w:rPr>
        <w:t xml:space="preserve"> relacionar situações reais com modelos matemáticos</w:t>
      </w:r>
      <w:r>
        <w:rPr>
          <w:rStyle w:val="KeywordTok"/>
        </w:rPr>
        <w:t>;</w:t>
      </w:r>
      <w:r>
        <w:rPr/>
        <w:br/>
      </w:r>
      <w:r>
        <w:rPr>
          <w:rStyle w:val="ExtensionTok"/>
        </w:rPr>
        <w:t>-</w:t>
      </w:r>
      <w:r>
        <w:rPr>
          <w:rStyle w:val="NormalTok"/>
        </w:rPr>
        <w:t xml:space="preserve"> comparar funções linear, quadrática, exponencial, logarítmica, bem como inequações</w:t>
      </w:r>
      <w:r>
        <w:rPr>
          <w:rStyle w:val="KeywordTok"/>
        </w:rPr>
        <w:t>;</w:t>
      </w:r>
      <w:r>
        <w:rPr/>
        <w:br/>
      </w:r>
      <w:r>
        <w:rPr>
          <w:rStyle w:val="ExtensionTok"/>
        </w:rPr>
        <w:t>-</w:t>
      </w:r>
      <w:r>
        <w:rPr>
          <w:rStyle w:val="NormalTok"/>
        </w:rPr>
        <w:t xml:space="preserve"> interpretar graficamente o comportamento dessas funções</w:t>
      </w:r>
      <w:r>
        <w:rPr>
          <w:rStyle w:val="KeywordTok"/>
        </w:rPr>
        <w:t>;</w:t>
      </w:r>
      <w:r>
        <w:rPr/>
        <w:br/>
      </w:r>
      <w:r>
        <w:rPr>
          <w:rStyle w:val="ExtensionTok"/>
        </w:rPr>
        <w:t>-</w:t>
      </w:r>
      <w:r>
        <w:rPr>
          <w:rStyle w:val="NormalTok"/>
        </w:rPr>
        <w:t xml:space="preserve"> usar visualizações interativas para explorar algumas funções.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ImageCaption"/>
              <w:spacing w:before="200" w:after="120"/>
              <w:jc w:val="left"/>
              <w:rPr/>
            </w:pPr>
            <w:bookmarkStart w:id="7" w:name="fig-fun_gizz"/>
            <w:r>
              <w:rPr/>
              <w:t>Figura 2.1: O perfil de uma curva de crescimento populacional pode variar dependendo do contexto em que a população se encontre (taxas de natividade, mortalidade, etc).</w:t>
            </w:r>
          </w:p>
          <w:p>
            <w:pPr>
              <w:pStyle w:val="Compact"/>
              <w:spacing w:before="36" w:after="36"/>
              <w:jc w:val="left"/>
              <w:rPr/>
            </w:pPr>
            <w:bookmarkStart w:id="8" w:name="fig-fun_gizz"/>
            <w:r>
              <w:rPr/>
              <w:drawing>
                <wp:inline distT="0" distB="0" distL="0" distR="0">
                  <wp:extent cx="5930900" cy="299593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30900" cy="2995930"/>
                          </a:xfrm>
                          <a:prstGeom prst="rect">
                            <a:avLst/>
                          </a:prstGeom>
                        </pic:spPr>
                      </pic:pic>
                    </a:graphicData>
                  </a:graphic>
                </wp:inline>
              </w:drawing>
            </w:r>
            <w:bookmarkEnd w:id="8"/>
          </w:p>
        </w:tc>
      </w:tr>
    </w:tbl>
    <w:p>
      <w:pPr>
        <w:pStyle w:val="BodyText"/>
        <w:rPr/>
      </w:pPr>
      <w:r>
        <w:rPr/>
        <w:t xml:space="preserve"> </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BodyText"/>
              <w:spacing w:before="16" w:after="16"/>
              <w:rPr/>
            </w:pPr>
            <w:r>
              <w:rPr/>
              <w:t xml:space="preserve">MEXA ANTES DE ENTENDER </w:t>
            </w:r>
            <w:r>
              <w:rPr/>
              <w:drawing>
                <wp:inline distT="0" distB="0" distL="0" distR="0">
                  <wp:extent cx="415290" cy="3435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Antes de buscar definições formais, explore o </w:t>
            </w:r>
            <w:r>
              <w:rPr>
                <w:i/>
                <w:iCs/>
              </w:rPr>
              <w:t>objeto interativo</w:t>
            </w:r>
            <w:r>
              <w:rPr/>
              <w:t xml:space="preserve"> da </w:t>
            </w:r>
            <w:hyperlink w:anchor="fig-fun">
              <w:r>
                <w:rPr>
                  <w:rStyle w:val="Hyperlink"/>
                </w:rPr>
                <w:t>Figura 2.2</w:t>
              </w:r>
            </w:hyperlink>
            <w:r>
              <w:rPr/>
              <w:t xml:space="preserve">, clicando no </w:t>
            </w:r>
            <w:r>
              <w:rPr>
                <w:rStyle w:val="VerbatimChar"/>
              </w:rPr>
              <w:t>link</w:t>
            </w:r>
            <w:r>
              <w:rPr/>
              <w:t xml:space="preserve"> que aparece na legenda.</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9" w:name="fig-fun"/>
                  <w:r>
                    <w:rPr/>
                    <w:t xml:space="preserve">Figura 2.2: Um </w:t>
                  </w:r>
                  <w:r>
                    <w:rPr>
                      <w:i/>
                      <w:iCs/>
                    </w:rPr>
                    <w:t>JSPlotly</w:t>
                  </w:r>
                  <w:r>
                    <w:rPr/>
                    <w:t xml:space="preserve"> personalizado para visualização e estudo de funções. Clique com o botão direito do mouse neste </w:t>
                  </w:r>
                  <w:hyperlink r:id="rId5">
                    <w:r>
                      <w:rPr>
                        <w:rStyle w:val="Hyperlink"/>
                      </w:rPr>
                      <w:t>LINK</w:t>
                    </w:r>
                  </w:hyperlink>
                  <w:r>
                    <w:rPr/>
                    <w:t xml:space="preserve"> e abra-o numa nova aba. Ou use a tela capacitiva de seu dispositivo móvel (celular, tablet).</w:t>
                  </w:r>
                </w:p>
                <w:p>
                  <w:pPr>
                    <w:pStyle w:val="Compact"/>
                    <w:spacing w:before="36" w:after="36"/>
                    <w:jc w:val="left"/>
                    <w:rPr/>
                  </w:pPr>
                  <w:bookmarkStart w:id="10" w:name="fig-fun"/>
                  <w:r>
                    <w:rPr/>
                    <w:drawing>
                      <wp:inline distT="0" distB="0" distL="0" distR="0">
                        <wp:extent cx="5930900" cy="32131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5930900" cy="3213100"/>
                                </a:xfrm>
                                <a:prstGeom prst="rect">
                                  <a:avLst/>
                                </a:prstGeom>
                              </pic:spPr>
                            </pic:pic>
                          </a:graphicData>
                        </a:graphic>
                      </wp:inline>
                    </w:drawing>
                  </w:r>
                  <w:bookmarkEnd w:id="10"/>
                </w:p>
              </w:tc>
            </w:tr>
          </w:tbl>
          <w:p>
            <w:pPr>
              <w:pStyle w:val="BodyText"/>
              <w:rPr/>
            </w:pPr>
            <w:r>
              <w:rPr/>
              <w:t xml:space="preserve">Para usar o </w:t>
            </w:r>
            <w:r>
              <w:rPr>
                <w:i/>
                <w:iCs/>
              </w:rPr>
              <w:t>app</w:t>
            </w:r>
            <w:r>
              <w:rPr/>
              <w:t xml:space="preserve">, como chamaremos o </w:t>
            </w:r>
            <w:r>
              <w:rPr>
                <w:i/>
                <w:iCs/>
              </w:rPr>
              <w:t>JSPlotly personalizado com um código específico</w:t>
            </w:r>
            <w:r>
              <w:rPr/>
              <w:t xml:space="preserve"> como o da figura, basta clicar no botão </w:t>
            </w:r>
            <w:r>
              <w:rPr>
                <w:rStyle w:val="VerbatimChar"/>
              </w:rPr>
              <w:t>add</w:t>
            </w:r>
            <w:r>
              <w:rPr/>
              <w:t xml:space="preserve">. Você verá a mesma imagem da </w:t>
            </w:r>
            <w:hyperlink w:anchor="fig-fun">
              <w:r>
                <w:rPr>
                  <w:rStyle w:val="Hyperlink"/>
                </w:rPr>
                <w:t>Figura 2.2</w:t>
              </w:r>
            </w:hyperlink>
            <w:r>
              <w:rPr/>
              <w:t xml:space="preserve">, embora com diversos recursos interativos, tal como tratado na </w:t>
            </w:r>
            <w:hyperlink w:anchor="sec-introd">
              <w:r>
                <w:rPr>
                  <w:rStyle w:val="Hyperlink"/>
                </w:rPr>
                <w:t>Seção 1.1</w:t>
              </w:r>
            </w:hyperlink>
            <w:r>
              <w:rPr/>
              <w:t>.</w:t>
            </w:r>
          </w:p>
          <w:p>
            <w:pPr>
              <w:pStyle w:val="Heading4"/>
              <w:rPr/>
            </w:pPr>
            <w:r>
              <w:rPr/>
              <w:t>Agite antes de usar</w:t>
            </w:r>
          </w:p>
          <w:p>
            <w:pPr>
              <w:pStyle w:val="Compact"/>
              <w:numPr>
                <w:ilvl w:val="0"/>
                <w:numId w:val="144"/>
              </w:numPr>
              <w:spacing w:before="36" w:after="0"/>
              <w:rPr/>
            </w:pPr>
            <w:r>
              <w:rPr/>
              <w:t xml:space="preserve">Clique no botão </w:t>
            </w:r>
            <w:r>
              <w:rPr>
                <w:i/>
                <w:iCs/>
              </w:rPr>
              <w:t>add</w:t>
            </w:r>
            <w:r>
              <w:rPr/>
              <w:t xml:space="preserve"> do editor de código;</w:t>
            </w:r>
          </w:p>
          <w:p>
            <w:pPr>
              <w:pStyle w:val="Compact"/>
              <w:numPr>
                <w:ilvl w:val="0"/>
                <w:numId w:val="2"/>
              </w:numPr>
              <w:spacing w:before="0" w:after="0"/>
              <w:rPr/>
            </w:pPr>
            <w:r>
              <w:rPr/>
              <w:t>Observe o gráfico resultante;</w:t>
            </w:r>
          </w:p>
          <w:p>
            <w:pPr>
              <w:pStyle w:val="Compact"/>
              <w:numPr>
                <w:ilvl w:val="0"/>
                <w:numId w:val="2"/>
              </w:numPr>
              <w:spacing w:before="0" w:after="36"/>
              <w:rPr/>
            </w:pPr>
            <w:r>
              <w:rPr/>
              <w:t xml:space="preserve">No editor de códigos, troque a </w:t>
            </w:r>
            <w:r>
              <w:rPr>
                <w:rStyle w:val="VerbatimChar"/>
              </w:rPr>
              <w:t>inclinação</w:t>
            </w:r>
            <w:r>
              <w:rPr/>
              <w:t xml:space="preserve"> do gráfico em </w:t>
            </w:r>
            <w:r>
              <w:rPr>
                <w:i/>
                <w:iCs/>
              </w:rPr>
              <w:t>Parâmetros ajustáveis</w:t>
            </w:r>
            <w:r>
              <w:rPr/>
              <w:t xml:space="preserve">, e sobreponha-o ao anterior clicando no botão </w:t>
            </w:r>
            <w:r>
              <w:rPr>
                <w:rStyle w:val="VerbatimChar"/>
              </w:rPr>
              <w:t>add</w:t>
            </w:r>
            <w:r>
              <w:rPr/>
              <w:t>. Por exemplo:</w:t>
            </w:r>
          </w:p>
          <w:p>
            <w:pPr>
              <w:pStyle w:val="SourceCode"/>
              <w:rPr/>
            </w:pPr>
            <w:r>
              <w:rPr>
                <w:rStyle w:val="KeywordTok"/>
              </w:rPr>
              <w:t>let</w:t>
            </w:r>
            <w:r>
              <w:rPr>
                <w:rStyle w:val="NormalTok"/>
              </w:rPr>
              <w:t xml:space="preserve"> a </w:t>
            </w:r>
            <w:r>
              <w:rPr>
                <w:rStyle w:val="OperatorTok"/>
              </w:rPr>
              <w:t>=</w:t>
            </w:r>
            <w:r>
              <w:rPr>
                <w:rStyle w:val="NormalTok"/>
              </w:rPr>
              <w:t xml:space="preserve"> </w:t>
            </w:r>
            <w:r>
              <w:rPr>
                <w:rStyle w:val="DecValTok"/>
              </w:rPr>
              <w:t>2</w:t>
            </w:r>
            <w:r>
              <w:rPr>
                <w:rStyle w:val="OperatorTok"/>
              </w:rPr>
              <w:t>;</w:t>
            </w:r>
          </w:p>
          <w:p>
            <w:pPr>
              <w:pStyle w:val="Compact"/>
              <w:numPr>
                <w:ilvl w:val="0"/>
                <w:numId w:val="145"/>
              </w:numPr>
              <w:spacing w:before="36" w:after="0"/>
              <w:rPr/>
            </w:pPr>
            <w:r>
              <w:rPr/>
              <w:t xml:space="preserve">Substitua também o </w:t>
            </w:r>
            <w:r>
              <w:rPr>
                <w:rStyle w:val="VerbatimChar"/>
              </w:rPr>
              <w:t>intercepto</w:t>
            </w:r>
            <w:r>
              <w:rPr/>
              <w:t xml:space="preserve">, e depois clique no botão </w:t>
            </w:r>
            <w:r>
              <w:rPr>
                <w:rStyle w:val="VerbatimChar"/>
              </w:rPr>
              <w:t>add</w:t>
            </w:r>
            <w:r>
              <w:rPr/>
              <w:t xml:space="preserve"> (ex: </w:t>
            </w:r>
            <w:r>
              <w:rPr>
                <w:i/>
                <w:iCs/>
              </w:rPr>
              <w:t>“let b = -10;”</w:t>
            </w:r>
            <w:r>
              <w:rPr/>
              <w:t>);</w:t>
            </w:r>
          </w:p>
          <w:p>
            <w:pPr>
              <w:pStyle w:val="Compact"/>
              <w:numPr>
                <w:ilvl w:val="0"/>
                <w:numId w:val="3"/>
              </w:numPr>
              <w:spacing w:before="0" w:after="36"/>
              <w:rPr/>
            </w:pPr>
            <w:r>
              <w:rPr/>
              <w:t xml:space="preserve">Troque a função matemática ! Para isso, melhor limpar a área gráfica antes (botão </w:t>
            </w:r>
            <w:r>
              <w:rPr>
                <w:rStyle w:val="VerbatimChar"/>
              </w:rPr>
              <w:t>clean</w:t>
            </w:r>
            <w:r>
              <w:rPr/>
              <w:t xml:space="preserve">), e retornar com os valores originais (se não souber quais são, basta recarregar a página do navegador ou clicar novamente na </w:t>
            </w:r>
            <w:hyperlink w:anchor="fig-fun">
              <w:r>
                <w:rPr>
                  <w:rStyle w:val="Hyperlink"/>
                </w:rPr>
                <w:t>Figura 2.2</w:t>
              </w:r>
            </w:hyperlink>
            <w:r>
              <w:rPr/>
              <w:t xml:space="preserve">, que o simulador já vem limpinho!). Para selecionar outra função, substitua a </w:t>
            </w:r>
            <w:r>
              <w:rPr>
                <w:i/>
                <w:iCs/>
              </w:rPr>
              <w:t>linear</w:t>
            </w:r>
            <w:r>
              <w:rPr/>
              <w:t xml:space="preserve"> por uma das que seguem, junto ao código:</w:t>
            </w:r>
          </w:p>
          <w:p>
            <w:pPr>
              <w:pStyle w:val="SourceCode"/>
              <w:rPr/>
            </w:pPr>
            <w:r>
              <w:rPr>
                <w:rStyle w:val="KeywordTok"/>
              </w:rPr>
              <w:t>let</w:t>
            </w:r>
            <w:r>
              <w:rPr>
                <w:rStyle w:val="NormalTok"/>
              </w:rPr>
              <w:t xml:space="preserve"> tipo </w:t>
            </w:r>
            <w:r>
              <w:rPr>
                <w:rStyle w:val="OperatorTok"/>
              </w:rPr>
              <w:t>=</w:t>
            </w:r>
            <w:r>
              <w:rPr>
                <w:rStyle w:val="NormalTok"/>
              </w:rPr>
              <w:t xml:space="preserve"> </w:t>
            </w:r>
            <w:r>
              <w:rPr>
                <w:rStyle w:val="StringTok"/>
              </w:rPr>
              <w:t>"linear"</w:t>
            </w:r>
            <w:r>
              <w:rPr>
                <w:rStyle w:val="OperatorTok"/>
              </w:rPr>
              <w:t>;</w:t>
            </w:r>
            <w:r>
              <w:rPr>
                <w:rStyle w:val="NormalTok"/>
              </w:rPr>
              <w:t xml:space="preserve"> </w:t>
            </w:r>
            <w:r>
              <w:rPr>
                <w:rStyle w:val="CommentTok"/>
              </w:rPr>
              <w:t>// "linear", "quadratica", "exponencial", "log"</w:t>
            </w:r>
          </w:p>
          <w:p>
            <w:pPr>
              <w:pStyle w:val="FirstParagraph"/>
              <w:spacing w:before="180" w:after="16"/>
              <w:rPr/>
            </w:pPr>
            <w:r>
              <w:rPr/>
              <w:t xml:space="preserve">Agora explore livremente o </w:t>
            </w:r>
            <w:r>
              <w:rPr>
                <w:i/>
                <w:iCs/>
              </w:rPr>
              <w:t>app</w:t>
            </w:r>
            <w:r>
              <w:rPr/>
              <w:t xml:space="preserve"> e tente perceber, por exemplo, qual curva representa crescimento constante (mesma taxa), qual apresenta aceleração, qual cresce cada vez mais rápido, e qual perde intensidade ao longo do tempo (desacelera).</w:t>
            </w:r>
            <w:bookmarkStart w:id="11" w:name="agite-antes-de-usar"/>
            <w:bookmarkEnd w:id="11"/>
          </w:p>
        </w:tc>
      </w:tr>
    </w:tbl>
    <w:p>
      <w:pPr>
        <w:pStyle w:val="BodyText"/>
        <w:rPr/>
      </w:pPr>
      <w:r>
        <w:rPr/>
        <w:t xml:space="preserve"> </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BodyText"/>
              <w:spacing w:before="16" w:after="16"/>
              <w:rPr/>
            </w:pPr>
            <w:r>
              <w:rPr/>
              <w:t xml:space="preserve">FAZENDO APARECER </w:t>
            </w:r>
            <w:r>
              <w:rPr/>
              <w:drawing>
                <wp:inline distT="0" distB="0" distL="0" distR="0">
                  <wp:extent cx="415290" cy="5365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 xml:space="preserve">Uma função é uma regra que associa valores de entrada a valores de saída. Chato desse jeito, né ? Então que ta…um função é uma equação que pega um </w:t>
            </w:r>
            <w:r>
              <w:rPr>
                <w:rStyle w:val="VerbatimChar"/>
              </w:rPr>
              <w:t>x</w:t>
            </w:r>
            <w:r>
              <w:rPr/>
              <w:t xml:space="preserve"> e o transforma em </w:t>
            </w:r>
            <w:r>
              <w:rPr>
                <w:rStyle w:val="VerbatimChar"/>
              </w:rPr>
              <w:t>y</w:t>
            </w:r>
            <w:r>
              <w:rPr/>
              <w:t>. Menos técnico, mas mais digerível.</w:t>
            </w:r>
          </w:p>
          <w:p>
            <w:pPr>
              <w:pStyle w:val="BodyText"/>
              <w:rPr/>
            </w:pPr>
            <w:r>
              <w:rPr/>
              <w:t xml:space="preserve">Bom, quando representamos essa relação em um gráfico, começamos a enxergar alguns padrões. Cada tipo de função expressa um comportamento diferente. Na função </w:t>
            </w:r>
            <w:r>
              <w:rPr>
                <w:rStyle w:val="VerbatimChar"/>
              </w:rPr>
              <w:t>linear</w:t>
            </w:r>
            <w:r>
              <w:rPr/>
              <w:t xml:space="preserve">, a variação ocorre de forma constante. Nas demais funções do </w:t>
            </w:r>
            <w:r>
              <w:rPr>
                <w:i/>
                <w:iCs/>
              </w:rPr>
              <w:t>app</w:t>
            </w:r>
            <w:r>
              <w:rPr/>
              <w:t xml:space="preserve"> o gráfico se mostra em curvas. Na função </w:t>
            </w:r>
            <w:r>
              <w:rPr>
                <w:rStyle w:val="VerbatimChar"/>
              </w:rPr>
              <w:t>quadrática</w:t>
            </w:r>
            <w:r>
              <w:rPr/>
              <w:t xml:space="preserve">, a variação muda resultando numa curva </w:t>
            </w:r>
            <w:r>
              <w:rPr>
                <w:rStyle w:val="VerbatimChar"/>
              </w:rPr>
              <w:t>côncava</w:t>
            </w:r>
            <w:r>
              <w:rPr/>
              <w:t xml:space="preserve"> (parece “feliz”) o </w:t>
            </w:r>
            <w:r>
              <w:rPr>
                <w:rStyle w:val="VerbatimChar"/>
              </w:rPr>
              <w:t>convexa</w:t>
            </w:r>
            <w:r>
              <w:rPr/>
              <w:t xml:space="preserve">(parece “triste”). Na função </w:t>
            </w:r>
            <w:r>
              <w:rPr>
                <w:rStyle w:val="VerbatimChar"/>
              </w:rPr>
              <w:t>exponencial</w:t>
            </w:r>
            <w:r>
              <w:rPr/>
              <w:t xml:space="preserve">, o crescimento pode se intensificar rapidamente, de uma hora pra outra. Já na função </w:t>
            </w:r>
            <w:r>
              <w:rPr>
                <w:rStyle w:val="VerbatimChar"/>
              </w:rPr>
              <w:t>logarítmica</w:t>
            </w:r>
            <w:r>
              <w:rPr/>
              <w:t>, o crescimento começa intenso e depois vai desacelerando. Essas diferenças representam formas distintas de mudança no mundo real, por exemplo, na tendência de crescimento populacional indagada na acima.</w:t>
            </w:r>
          </w:p>
          <w:p>
            <w:pPr>
              <w:pStyle w:val="Heading2"/>
              <w:rPr/>
            </w:pPr>
            <w:bookmarkStart w:id="12" w:name="__RefHeading___Toc42618_381400650"/>
            <w:bookmarkEnd w:id="12"/>
            <w:r>
              <w:rPr/>
              <w:t>2.1 Quatro comportamentos importantes</w:t>
            </w:r>
          </w:p>
          <w:p>
            <w:pPr>
              <w:pStyle w:val="Heading3"/>
              <w:rPr/>
            </w:pPr>
            <w:bookmarkStart w:id="13" w:name="__RefHeading___Toc42620_381400650"/>
            <w:bookmarkStart w:id="14" w:name="função-linear"/>
            <w:bookmarkEnd w:id="13"/>
            <w:r>
              <w:rPr/>
              <w:t>2.1.1 Função linear</w:t>
            </w:r>
          </w:p>
          <w:p>
            <w:pPr>
              <w:pStyle w:val="FirstParagraph"/>
              <w:rPr/>
            </w:pPr>
            <w:r>
              <w:rPr/>
              <w:t xml:space="preserve">A função linear, também denominada </w:t>
            </w:r>
            <w:r>
              <w:rPr>
                <w:i/>
                <w:iCs/>
              </w:rPr>
              <w:t>função afim</w:t>
            </w:r>
            <w:r>
              <w:rPr/>
              <w:t>, relaciona-se a situações em que a taxa de variação é sempre constante. Sua equação é definida por:</w:t>
            </w:r>
          </w:p>
          <w:p>
            <w:pPr>
              <w:pStyle w:val="BodyText"/>
              <w:jc w:val="center"/>
              <w:rPr/>
            </w:pPr>
            <w:bookmarkStart w:id="15" w:name="eq-lin"/>
            <w:r>
              <w:rPr/>
            </w:r>
            <m:oMathPara xmlns:m="http://schemas.openxmlformats.org/officeDocument/2006/math">
              <m:oMathParaPr>
                <m:jc m:val="center"/>
              </m:oMathParaPr>
              <m:oMath>
                <m:r>
                  <w:rPr>
                    <w:rFonts w:ascii="Cambria Math" w:hAnsi="Cambria Math"/>
                  </w:rPr>
                  <m:t xml:space="preserve">y</m:t>
                </m:r>
                <m:r>
                  <w:rPr>
                    <w:rFonts w:ascii="Cambria Math" w:hAnsi="Cambria Math"/>
                  </w:rPr>
                  <m:t xml:space="preserve">=</m:t>
                </m:r>
                <m:r>
                  <w:rPr>
                    <w:rFonts w:ascii="Cambria Math" w:hAnsi="Cambria Math"/>
                  </w:rPr>
                  <m:t xml:space="preserve">a</m:t>
                </m:r>
                <m:r>
                  <w:rPr>
                    <w:rFonts w:ascii="Cambria Math" w:hAnsi="Cambria Math"/>
                  </w:rPr>
                  <m:t xml:space="preserve">x</m:t>
                </m:r>
                <m:r>
                  <w:rPr>
                    <w:rFonts w:ascii="Cambria Math" w:hAnsi="Cambria Math"/>
                  </w:rPr>
                  <m:t xml:space="preserve">+</m:t>
                </m:r>
                <m:r>
                  <w:rPr>
                    <w:rFonts w:ascii="Cambria Math" w:hAnsi="Cambria Math"/>
                  </w:rPr>
                  <m:t xml:space="preserve">b</m:t>
                </m:r>
                <m:d>
                  <m:dPr>
                    <m:begChr m:val="("/>
                    <m:endChr m:val=")"/>
                  </m:dPr>
                  <m:e>
                    <m:r>
                      <w:rPr>
                        <w:rFonts w:ascii="Cambria Math" w:hAnsi="Cambria Math"/>
                      </w:rPr>
                      <m:t xml:space="preserve">2.1</m:t>
                    </m:r>
                  </m:e>
                </m:d>
              </m:oMath>
            </m:oMathPara>
            <w:bookmarkEnd w:id="15"/>
          </w:p>
          <w:p>
            <w:pPr>
              <w:pStyle w:val="FirstParagraph"/>
              <w:rPr/>
            </w:pPr>
            <w:r>
              <w:rPr/>
              <w:t xml:space="preserve">Nessa equação, o coeficiente </w:t>
            </w:r>
            <w:r>
              <w:rPr>
                <w:rStyle w:val="VerbatimChar"/>
              </w:rPr>
              <w:t>a</w:t>
            </w:r>
            <w:r>
              <w:rPr/>
              <w:t xml:space="preserve"> indica a inclinação da reta, e o valor </w:t>
            </w:r>
            <w:r>
              <w:rPr>
                <w:rStyle w:val="VerbatimChar"/>
              </w:rPr>
              <w:t>b</w:t>
            </w:r>
            <w:r>
              <w:rPr/>
              <w:t xml:space="preserve"> o ponto onde a reta intercepta o eixo vertical (também chamado de </w:t>
            </w:r>
            <w:r>
              <w:rPr>
                <w:i/>
                <w:iCs/>
              </w:rPr>
              <w:t>eixo das ordenadas</w:t>
            </w:r>
            <w:r>
              <w:rPr/>
              <w:t xml:space="preserve">, ou da </w:t>
            </w:r>
            <w:r>
              <w:rPr>
                <w:i/>
                <w:iCs/>
              </w:rPr>
              <w:t>variável dependente</w:t>
            </w:r>
            <w:r>
              <w:rPr/>
              <w:t xml:space="preserve">, ou comumente </w:t>
            </w:r>
            <w:r>
              <w:rPr>
                <w:i/>
                <w:iCs/>
              </w:rPr>
              <w:t>eixo y</w:t>
            </w:r>
            <w:r>
              <w:rPr/>
              <w:t>.).</w:t>
            </w:r>
            <w:bookmarkEnd w:id="14"/>
          </w:p>
          <w:p>
            <w:pPr>
              <w:pStyle w:val="Heading3"/>
              <w:rPr/>
            </w:pPr>
            <w:bookmarkStart w:id="16" w:name="__RefHeading___Toc42622_381400650"/>
            <w:bookmarkStart w:id="17" w:name="função-quadrática"/>
            <w:bookmarkEnd w:id="16"/>
            <w:r>
              <w:rPr/>
              <w:t>2.1.2 Função quadrática</w:t>
            </w:r>
          </w:p>
          <w:p>
            <w:pPr>
              <w:pStyle w:val="FirstParagraph"/>
              <w:rPr/>
            </w:pPr>
            <w:r>
              <w:rPr/>
              <w:t xml:space="preserve">As demais funções apresentadas neste capítulo variam conforme o valor aumenta no eixo horizontal (também denominado por </w:t>
            </w:r>
            <w:r>
              <w:rPr>
                <w:i/>
                <w:iCs/>
              </w:rPr>
              <w:t>eixo das abscissas</w:t>
            </w:r>
            <w:r>
              <w:rPr/>
              <w:t xml:space="preserve">, ou da </w:t>
            </w:r>
            <w:r>
              <w:rPr>
                <w:i/>
                <w:iCs/>
              </w:rPr>
              <w:t>variável independente</w:t>
            </w:r>
            <w:r>
              <w:rPr/>
              <w:t xml:space="preserve">, ou comumente como </w:t>
            </w:r>
            <w:r>
              <w:rPr>
                <w:i/>
                <w:iCs/>
              </w:rPr>
              <w:t>eixo x</w:t>
            </w:r>
            <w:r>
              <w:rPr/>
              <w:t>). Ilustrando, a função quadrática relaciona-se a situações em que a variação muda com o quadrado do tempo. Sua equação pode ser definida como:</w:t>
            </w:r>
          </w:p>
          <w:p>
            <w:pPr>
              <w:pStyle w:val="BodyText"/>
              <w:jc w:val="center"/>
              <w:rPr/>
            </w:pPr>
            <w:bookmarkStart w:id="18" w:name="eq-quad"/>
            <w:r>
              <w:rPr/>
            </w:r>
            <m:oMathPara xmlns:m="http://schemas.openxmlformats.org/officeDocument/2006/math">
              <m:oMathParaPr>
                <m:jc m:val="center"/>
              </m:oMathParaPr>
              <m:oMath>
                <m:r>
                  <w:rPr>
                    <w:rFonts w:ascii="Cambria Math" w:hAnsi="Cambria Math"/>
                  </w:rPr>
                  <m:t xml:space="preserve">y</m:t>
                </m:r>
                <m:r>
                  <w:rPr>
                    <w:rFonts w:ascii="Cambria Math" w:hAnsi="Cambria Math"/>
                  </w:rPr>
                  <m:t xml:space="preserve">=</m:t>
                </m:r>
                <m:r>
                  <w:rPr>
                    <w:rFonts w:ascii="Cambria Math" w:hAnsi="Cambria Math"/>
                  </w:rPr>
                  <m:t xml:space="preserve">a</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b</m:t>
                </m:r>
                <m:r>
                  <w:rPr>
                    <w:rFonts w:ascii="Cambria Math" w:hAnsi="Cambria Math"/>
                  </w:rPr>
                  <m:t xml:space="preserve">x</m:t>
                </m:r>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2.2</m:t>
                    </m:r>
                  </m:e>
                </m:d>
              </m:oMath>
            </m:oMathPara>
            <w:bookmarkEnd w:id="18"/>
          </w:p>
          <w:p>
            <w:pPr>
              <w:pStyle w:val="FirstParagraph"/>
              <w:rPr/>
            </w:pPr>
            <w:r>
              <w:rPr/>
              <w:t xml:space="preserve">O gráfico resultante é uma parábola, e cuja </w:t>
            </w:r>
            <w:r>
              <w:rPr>
                <w:i/>
                <w:iCs/>
              </w:rPr>
              <w:t>concavidade</w:t>
            </w:r>
            <w:r>
              <w:rPr/>
              <w:t xml:space="preserve"> depende do sinal de </w:t>
            </w:r>
            <w:r>
              <w:rPr>
                <w:rStyle w:val="VerbatimChar"/>
              </w:rPr>
              <w:t>a</w:t>
            </w:r>
            <w:r>
              <w:rPr/>
              <w:t xml:space="preserve">. Teste no </w:t>
            </w:r>
            <w:r>
              <w:rPr>
                <w:i/>
                <w:iCs/>
              </w:rPr>
              <w:t>app</w:t>
            </w:r>
            <w:r>
              <w:rPr/>
              <w:t xml:space="preserve"> da </w:t>
            </w:r>
            <w:hyperlink w:anchor="fig-fun">
              <w:r>
                <w:rPr>
                  <w:rStyle w:val="Hyperlink"/>
                </w:rPr>
                <w:t>Figura 2.2</w:t>
              </w:r>
            </w:hyperlink>
            <w:r>
              <w:rPr/>
              <w:t xml:space="preserve">: valores positivos, concavidade pra cima (ou </w:t>
            </w:r>
            <w:r>
              <w:rPr>
                <w:i/>
                <w:iCs/>
              </w:rPr>
              <w:t>perfil côncavo</w:t>
            </w:r>
            <w:r>
              <w:rPr/>
              <w:t xml:space="preserve">); valores negativos, concavidade para baixo (ou </w:t>
            </w:r>
            <w:r>
              <w:rPr>
                <w:i/>
                <w:iCs/>
              </w:rPr>
              <w:t>perfil convexo</w:t>
            </w:r>
            <w:r>
              <w:rPr/>
              <w:t>).</w:t>
            </w:r>
            <w:bookmarkEnd w:id="17"/>
          </w:p>
          <w:p>
            <w:pPr>
              <w:pStyle w:val="Heading3"/>
              <w:rPr/>
            </w:pPr>
            <w:bookmarkStart w:id="19" w:name="__RefHeading___Toc42624_381400650"/>
            <w:bookmarkStart w:id="20" w:name="função-exponencial"/>
            <w:bookmarkEnd w:id="19"/>
            <w:r>
              <w:rPr/>
              <w:t>2.1.3 Função exponencial</w:t>
            </w:r>
          </w:p>
          <w:p>
            <w:pPr>
              <w:pStyle w:val="FirstParagraph"/>
              <w:rPr/>
            </w:pPr>
            <w:r>
              <w:rPr/>
              <w:t>Esta função relaciona-se a processos em que o crescimento depende muito do valor atual, sendo escrita como:</w:t>
            </w:r>
          </w:p>
          <w:p>
            <w:pPr>
              <w:pStyle w:val="BodyText"/>
              <w:jc w:val="center"/>
              <w:rPr/>
            </w:pPr>
            <w:bookmarkStart w:id="21" w:name="eq-exp"/>
            <w:r>
              <w:rPr/>
            </w:r>
            <m:oMathPara xmlns:m="http://schemas.openxmlformats.org/officeDocument/2006/math">
              <m:oMathParaPr>
                <m:jc m:val="center"/>
              </m:oMathParaPr>
              <m:oMath>
                <m:r>
                  <w:rPr>
                    <w:rFonts w:ascii="Cambria Math" w:hAnsi="Cambria Math"/>
                  </w:rPr>
                  <m:t xml:space="preserve">y</m:t>
                </m:r>
                <m:r>
                  <w:rPr>
                    <w:rFonts w:ascii="Cambria Math" w:hAnsi="Cambria Math"/>
                  </w:rPr>
                  <m:t xml:space="preserve">=</m:t>
                </m:r>
                <m:r>
                  <w:rPr>
                    <w:rFonts w:ascii="Cambria Math" w:hAnsi="Cambria Math"/>
                  </w:rPr>
                  <m:t xml:space="preserve">a</m:t>
                </m:r>
                <m:r>
                  <w:rPr>
                    <w:rFonts w:ascii="Cambria Math" w:hAnsi="Cambria Math"/>
                  </w:rPr>
                  <m:t xml:space="preserve">⋅</m:t>
                </m:r>
                <m:sSup>
                  <m:e>
                    <m:r>
                      <w:rPr>
                        <w:rFonts w:ascii="Cambria Math" w:hAnsi="Cambria Math"/>
                      </w:rPr>
                      <m:t xml:space="preserve">b</m:t>
                    </m:r>
                  </m:e>
                  <m:sup>
                    <m:r>
                      <w:rPr>
                        <w:rFonts w:ascii="Cambria Math" w:hAnsi="Cambria Math"/>
                      </w:rPr>
                      <m:t xml:space="preserve">x</m:t>
                    </m:r>
                  </m:sup>
                </m:sSup>
                <m:d>
                  <m:dPr>
                    <m:begChr m:val="("/>
                    <m:endChr m:val=")"/>
                  </m:dPr>
                  <m:e>
                    <m:r>
                      <w:rPr>
                        <w:rFonts w:ascii="Cambria Math" w:hAnsi="Cambria Math"/>
                      </w:rPr>
                      <m:t xml:space="preserve">2.3</m:t>
                    </m:r>
                  </m:e>
                </m:d>
              </m:oMath>
            </m:oMathPara>
            <w:bookmarkEnd w:id="21"/>
          </w:p>
          <w:p>
            <w:pPr>
              <w:pStyle w:val="FirstParagraph"/>
              <w:rPr/>
            </w:pPr>
            <w:r>
              <w:rPr/>
              <w:t xml:space="preserve">Isso acontece porque pequenas mudanças em </w:t>
            </w:r>
            <w:r>
              <w:rPr>
                <w:rStyle w:val="VerbatimChar"/>
              </w:rPr>
              <w:t>x</w:t>
            </w:r>
            <w:r>
              <w:rPr/>
              <w:t xml:space="preserve"> podem gerar grandes variações em </w:t>
            </w:r>
            <w:r>
              <w:rPr>
                <w:rStyle w:val="VerbatimChar"/>
              </w:rPr>
              <w:t>y</w:t>
            </w:r>
            <w:r>
              <w:rPr/>
              <w:t>.</w:t>
            </w:r>
            <w:bookmarkEnd w:id="20"/>
          </w:p>
          <w:p>
            <w:pPr>
              <w:pStyle w:val="Heading3"/>
              <w:rPr/>
            </w:pPr>
            <w:bookmarkStart w:id="22" w:name="__RefHeading___Toc42626_381400650"/>
            <w:bookmarkEnd w:id="22"/>
            <w:r>
              <w:rPr/>
              <w:t>2.1.4 Função logarítmica</w:t>
            </w:r>
          </w:p>
          <w:p>
            <w:pPr>
              <w:pStyle w:val="FirstParagraph"/>
              <w:rPr/>
            </w:pPr>
            <w:r>
              <w:rPr/>
              <w:t xml:space="preserve">Essa função relaciona-se a processos em que o crescimento desacelera. Isso acontece porque o valor final varia depende da </w:t>
            </w:r>
            <w:r>
              <w:rPr>
                <w:rStyle w:val="VerbatimChar"/>
              </w:rPr>
              <w:t>base</w:t>
            </w:r>
            <w:r>
              <w:rPr/>
              <w:t xml:space="preserve"> </w:t>
            </w:r>
            <w:r>
              <w:rPr>
                <w:i/>
                <w:iCs/>
              </w:rPr>
              <w:t>b</w:t>
            </w:r>
            <w:r>
              <w:rPr/>
              <w:t xml:space="preserve"> mostrada abaixo na </w:t>
            </w:r>
            <w:hyperlink w:anchor="eq-log">
              <w:r>
                <w:rPr>
                  <w:rStyle w:val="Hyperlink"/>
                </w:rPr>
                <w:t>Equação 2.4</w:t>
              </w:r>
            </w:hyperlink>
            <w:r>
              <w:rPr/>
              <w:t xml:space="preserve">. Por exemplo, se </w:t>
            </w:r>
            <w:r>
              <w:rPr>
                <w:i/>
                <w:iCs/>
              </w:rPr>
              <w:t>b</w:t>
            </w:r>
            <w:r>
              <w:rPr/>
              <w:t xml:space="preserve"> for 10, então o termo </w:t>
            </w:r>
            <w:r>
              <w:rPr/>
            </w:r>
            <m:oMath xmlns:m="http://schemas.openxmlformats.org/officeDocument/2006/math">
              <m:r>
                <w:rPr>
                  <w:rFonts w:ascii="Cambria Math" w:hAnsi="Cambria Math"/>
                </w:rPr>
                <m:t xml:space="preserve">l</m:t>
              </m:r>
              <m:r>
                <w:rPr>
                  <w:rFonts w:ascii="Cambria Math" w:hAnsi="Cambria Math"/>
                </w:rPr>
                <m:t xml:space="preserve">o</m:t>
              </m:r>
              <m:sSub>
                <m:e>
                  <m:r>
                    <w:rPr>
                      <w:rFonts w:ascii="Cambria Math" w:hAnsi="Cambria Math"/>
                    </w:rPr>
                    <m:t xml:space="preserve">g</m:t>
                  </m:r>
                </m:e>
                <m:sub>
                  <m:r>
                    <w:rPr>
                      <w:rFonts w:ascii="Cambria Math" w:hAnsi="Cambria Math"/>
                    </w:rPr>
                    <m:t xml:space="preserve">b</m:t>
                  </m:r>
                </m:sub>
              </m:sSub>
              <m:d>
                <m:dPr>
                  <m:begChr m:val="("/>
                  <m:endChr m:val=")"/>
                </m:dPr>
                <m:e>
                  <m:r>
                    <w:rPr>
                      <w:rFonts w:ascii="Cambria Math" w:hAnsi="Cambria Math"/>
                    </w:rPr>
                    <m:t xml:space="preserve">x</m:t>
                  </m:r>
                </m:e>
              </m:d>
            </m:oMath>
            <w:r>
              <w:rPr/>
              <w:t xml:space="preserve"> fará com que grandes aumentos em </w:t>
            </w:r>
            <w:r>
              <w:rPr>
                <w:i/>
                <w:iCs/>
              </w:rPr>
              <w:t>x</w:t>
            </w:r>
            <w:r>
              <w:rPr/>
              <w:t xml:space="preserve"> (10, 100, 1000) resultem em pouca diferença no resultado (1, 2, 3).</w:t>
            </w:r>
          </w:p>
          <w:p>
            <w:pPr>
              <w:pStyle w:val="BodyText"/>
              <w:jc w:val="center"/>
              <w:rPr/>
            </w:pPr>
            <w:bookmarkStart w:id="23" w:name="eq-log"/>
            <w:r>
              <w:rPr/>
            </w:r>
            <m:oMathPara xmlns:m="http://schemas.openxmlformats.org/officeDocument/2006/math">
              <m:oMathParaPr>
                <m:jc m:val="center"/>
              </m:oMathParaPr>
              <m:oMath>
                <m:r>
                  <w:rPr>
                    <w:rFonts w:ascii="Cambria Math" w:hAnsi="Cambria Math"/>
                  </w:rPr>
                  <m:t xml:space="preserve">y</m:t>
                </m:r>
                <m:r>
                  <w:rPr>
                    <w:rFonts w:ascii="Cambria Math" w:hAnsi="Cambria Math"/>
                  </w:rPr>
                  <m:t xml:space="preserve">=</m:t>
                </m:r>
                <m:r>
                  <w:rPr>
                    <w:rFonts w:ascii="Cambria Math" w:hAnsi="Cambria Math"/>
                  </w:rPr>
                  <m:t xml:space="preserve">a</m:t>
                </m:r>
                <m:r>
                  <w:rPr>
                    <w:rFonts w:ascii="Cambria Math" w:hAnsi="Cambria Math"/>
                  </w:rPr>
                  <m:t xml:space="preserve">⋅</m:t>
                </m:r>
                <m:sSub>
                  <m:e>
                    <m:r>
                      <w:rPr>
                        <w:rFonts w:ascii="Cambria Math" w:hAnsi="Cambria Math"/>
                      </w:rPr>
                      <m:t xml:space="preserve">log</m:t>
                    </m:r>
                  </m:e>
                  <m:sub>
                    <m:r>
                      <w:rPr>
                        <w:rFonts w:ascii="Cambria Math" w:hAnsi="Cambria Math"/>
                      </w:rPr>
                      <m:t xml:space="preserve">b</m:t>
                    </m:r>
                  </m:sub>
                </m:sSub>
                <m:d>
                  <m:dPr>
                    <m:begChr m:val="("/>
                    <m:endChr m:val=")"/>
                  </m:dPr>
                  <m:e>
                    <m:r>
                      <w:rPr>
                        <w:rFonts w:ascii="Cambria Math" w:hAnsi="Cambria Math"/>
                      </w:rPr>
                      <m:t xml:space="preserve">x</m:t>
                    </m:r>
                  </m:e>
                </m:d>
                <m:d>
                  <m:dPr>
                    <m:begChr m:val="("/>
                    <m:endChr m:val=")"/>
                  </m:dPr>
                  <m:e>
                    <m:r>
                      <w:rPr>
                        <w:rFonts w:ascii="Cambria Math" w:hAnsi="Cambria Math"/>
                      </w:rPr>
                      <m:t xml:space="preserve">2.4</m:t>
                    </m:r>
                  </m:e>
                </m:d>
              </m:oMath>
            </m:oMathPara>
            <w:bookmarkEnd w:id="23"/>
          </w:p>
          <w:p>
            <w:pPr>
              <w:pStyle w:val="FirstParagraph"/>
              <w:spacing w:before="180" w:after="16"/>
              <w:rPr/>
            </w:pPr>
            <w:r>
              <w:rPr/>
              <w:t xml:space="preserve">Experimente junto ao </w:t>
            </w:r>
            <w:r>
              <w:rPr>
                <w:i/>
                <w:iCs/>
              </w:rPr>
              <w:t>app</w:t>
            </w:r>
            <w:r>
              <w:rPr/>
              <w:t xml:space="preserve"> que o crescimento é rápido no início e depois se torna mais lento.</w:t>
            </w:r>
            <w:bookmarkStart w:id="24" w:name="quatro-comportamentos-importantes"/>
            <w:bookmarkStart w:id="25" w:name="função-logarítmica"/>
            <w:bookmarkEnd w:id="24"/>
            <w:bookmarkEnd w:id="25"/>
          </w:p>
        </w:tc>
      </w:tr>
    </w:tbl>
    <w:p>
      <w:pPr>
        <w:pStyle w:val="Normal"/>
        <w:rPr/>
      </w:pPr>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VOLTA PRO MUNDO </w:t>
            </w:r>
            <w:r>
              <w:rPr/>
              <w:drawing>
                <wp:inline distT="0" distB="0" distL="0" distR="0">
                  <wp:extent cx="415290" cy="542290"/>
                  <wp:effectExtent l="0" t="0" r="0" b="0"/>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8"/>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 xml:space="preserve">Vamos retomar o problema inicial. Se a população aumentasse sempre pela mesma quantidade, um </w:t>
            </w:r>
            <w:r>
              <w:rPr>
                <w:rStyle w:val="VerbatimChar"/>
              </w:rPr>
              <w:t>modelo</w:t>
            </w:r>
            <w:r>
              <w:rPr/>
              <w:t xml:space="preserve"> linear seria suficiente para explicá-la. Modelos são funções que descrevem comportamentos. Se o crescimento dependesse do número atual de habitantes, o modelo exponencial faria então mais sentido. Perceba que a escolha da função vai além de conhecer a função, mas sim o fenômeno que está sendo observado. Então a gente volta à questão que abre esse capítulo:</w:t>
            </w:r>
          </w:p>
          <w:p>
            <w:pPr>
              <w:pStyle w:val="BodyText"/>
              <w:rPr/>
            </w:pPr>
            <w:r>
              <w:rPr>
                <w:i/>
                <w:iCs/>
              </w:rPr>
              <w:t>Qual comportamento descreve melhor uma situação real ?</w:t>
            </w:r>
          </w:p>
          <w:p>
            <w:pPr>
              <w:pStyle w:val="BodyText"/>
              <w:rPr/>
            </w:pPr>
            <w:r>
              <w:rPr/>
              <w:t xml:space="preserve">O </w:t>
            </w:r>
            <w:r>
              <w:rPr>
                <w:i/>
                <w:iCs/>
              </w:rPr>
              <w:t>app</w:t>
            </w:r>
            <w:r>
              <w:rPr/>
              <w:t xml:space="preserve"> da </w:t>
            </w:r>
            <w:hyperlink w:anchor="fig-fun">
              <w:r>
                <w:rPr>
                  <w:rStyle w:val="Hyperlink"/>
                </w:rPr>
                <w:t>Figura 2.2</w:t>
              </w:r>
            </w:hyperlink>
            <w:r>
              <w:rPr/>
              <w:t xml:space="preserve"> é suficiente para explorar diversas possibilidades relacionadas às funções linear, quadrática, exponencial e logarítmica. Para isso, como você já deve ter percebido, basta alterar o tipo da função e seus valores, </w:t>
            </w:r>
            <w:r>
              <w:rPr>
                <w:i/>
                <w:iCs/>
              </w:rPr>
              <w:t>“rodando”</w:t>
            </w:r>
            <w:r>
              <w:rPr/>
              <w:t xml:space="preserve"> em seguida o </w:t>
            </w:r>
            <w:r>
              <w:rPr>
                <w:i/>
                <w:iCs/>
              </w:rPr>
              <w:t>app</w:t>
            </w:r>
            <w:r>
              <w:rPr/>
              <w:t xml:space="preserve"> pelo botão </w:t>
            </w:r>
            <w:r>
              <w:rPr>
                <w:rStyle w:val="VerbatimChar"/>
              </w:rPr>
              <w:t>add</w:t>
            </w:r>
            <w:r>
              <w:rPr/>
              <w:t>. Mas também dá pra estudar outras relações de um modo mais integrado e…bom…arriscaria dizer…</w:t>
            </w:r>
            <w:r>
              <w:rPr>
                <w:i/>
                <w:iCs/>
              </w:rPr>
              <w:t>“divertido”</w:t>
            </w:r>
            <w:r>
              <w:rPr/>
              <w:t xml:space="preserve"> !</w:t>
            </w:r>
          </w:p>
          <w:p>
            <w:pPr>
              <w:pStyle w:val="BodyText"/>
              <w:rPr/>
            </w:pPr>
            <w:r>
              <w:rPr/>
              <w:t xml:space="preserve">Para uma exploração mais consistente, experimente o aplicativo </w:t>
            </w:r>
            <w:r>
              <w:rPr>
                <w:i/>
                <w:iCs/>
              </w:rPr>
              <w:t>app</w:t>
            </w:r>
            <w:r>
              <w:rPr/>
              <w:t xml:space="preserve"> JSPlotly que segue. Da mesma forma que para o anterior, basta clicar no </w:t>
            </w:r>
            <w:r>
              <w:rPr>
                <w:rStyle w:val="VerbatimChar"/>
              </w:rPr>
              <w:t>LINK</w:t>
            </w:r>
            <w:r>
              <w:rPr/>
              <w:t xml:space="preserve"> que aparece na legenda da figura.</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26" w:name="fig-fun2"/>
                  <w:r>
                    <w:rPr/>
                    <w:t xml:space="preserve">Figura 2.3: Aplicativo JSPlotly para explorar as funções deste capítulo de modo mais integrado. Para acessá-lo, como antes, basta clicar com o botão direito do mouse, ou na tela capacitiva, diretamente neste </w:t>
                  </w:r>
                  <w:hyperlink r:id="rId9">
                    <w:r>
                      <w:rPr>
                        <w:rStyle w:val="Hyperlink"/>
                      </w:rPr>
                      <w:t>LINK</w:t>
                    </w:r>
                  </w:hyperlink>
                  <w:r>
                    <w:rPr/>
                    <w:t xml:space="preserve"> para uma nova aba.</w:t>
                  </w:r>
                </w:p>
                <w:p>
                  <w:pPr>
                    <w:pStyle w:val="Compact"/>
                    <w:spacing w:before="36" w:after="36"/>
                    <w:jc w:val="left"/>
                    <w:rPr/>
                  </w:pPr>
                  <w:bookmarkStart w:id="27" w:name="fig-fun2"/>
                  <w:r>
                    <w:rPr/>
                    <w:drawing>
                      <wp:inline distT="0" distB="0" distL="0" distR="0">
                        <wp:extent cx="5930900" cy="3679825"/>
                        <wp:effectExtent l="0" t="0" r="0" b="0"/>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5930900" cy="3679825"/>
                                </a:xfrm>
                                <a:prstGeom prst="rect">
                                  <a:avLst/>
                                </a:prstGeom>
                              </pic:spPr>
                            </pic:pic>
                          </a:graphicData>
                        </a:graphic>
                      </wp:inline>
                    </w:drawing>
                  </w:r>
                  <w:bookmarkEnd w:id="27"/>
                </w:p>
              </w:tc>
            </w:tr>
          </w:tbl>
          <w:p>
            <w:pPr>
              <w:pStyle w:val="BodyText"/>
              <w:spacing w:before="180" w:after="16"/>
              <w:rPr/>
            </w:pPr>
            <w:r>
              <w:rPr/>
              <w:t xml:space="preserve">Agora a cena é outra ! Varie os valores de inclinação e intercepto da </w:t>
            </w:r>
            <w:r>
              <w:rPr>
                <w:i/>
                <w:iCs/>
              </w:rPr>
              <w:t>função afim</w:t>
            </w:r>
            <w:r>
              <w:rPr/>
              <w:t xml:space="preserve"> pelas </w:t>
            </w:r>
            <w:r>
              <w:rPr>
                <w:i/>
                <w:iCs/>
              </w:rPr>
              <w:t>barras deslizantes</w:t>
            </w:r>
            <w:r>
              <w:rPr/>
              <w:t xml:space="preserve"> (ou </w:t>
            </w:r>
            <w:r>
              <w:rPr>
                <w:rStyle w:val="VerbatimChar"/>
              </w:rPr>
              <w:t>slider</w:t>
            </w:r>
            <w:r>
              <w:rPr/>
              <w:t xml:space="preserve">). Depois, selecione outras funções pelos </w:t>
            </w:r>
            <w:r>
              <w:rPr>
                <w:i/>
                <w:iCs/>
              </w:rPr>
              <w:t>botões de rádio</w:t>
            </w:r>
            <w:r>
              <w:rPr/>
              <w:t xml:space="preserve"> (</w:t>
            </w:r>
            <w:r>
              <w:rPr>
                <w:rStyle w:val="VerbatimChar"/>
              </w:rPr>
              <w:t>radio buttons</w:t>
            </w:r>
            <w:r>
              <w:rPr/>
              <w:t>). E tente modificar o perfil dos gráficos. Veja o que acontece com cada função quando você escolhe uma parâmetro com valor zero (</w:t>
            </w:r>
            <w:r>
              <w:rPr>
                <w:i/>
                <w:iCs/>
              </w:rPr>
              <w:t>0</w:t>
            </w:r>
            <w:r>
              <w:rPr/>
              <w:t xml:space="preserve">) ou negativo. Essas mudanças mostram como os parâmetros alteram o comportamento das funções. Assim, você será capaz de responder algumas perguntas cruciais relacionadas ao </w:t>
            </w:r>
            <w:r>
              <w:rPr>
                <w:i/>
                <w:iCs/>
              </w:rPr>
              <w:t>crescimento da população</w:t>
            </w:r>
            <w:r>
              <w:rPr/>
              <w:t xml:space="preserve"> levantado no início deste capítulo.</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E SE… </w:t>
            </w:r>
            <w:r>
              <w:rPr/>
              <w:drawing>
                <wp:inline distT="0" distB="0" distL="0" distR="0">
                  <wp:extent cx="534035" cy="514985"/>
                  <wp:effectExtent l="0" t="0" r="0" b="0"/>
                  <wp:docPr id="1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pic:cNvPicPr>
                            <a:picLocks noChangeAspect="1" noChangeArrowheads="1"/>
                          </pic:cNvPicPr>
                        </pic:nvPicPr>
                        <pic:blipFill>
                          <a:blip r:embed="rId11"/>
                          <a:stretch>
                            <a:fillRect/>
                          </a:stretch>
                        </pic:blipFill>
                        <pic:spPr bwMode="auto">
                          <a:xfrm>
                            <a:off x="0" y="0"/>
                            <a:ext cx="534035" cy="514985"/>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 xml:space="preserve">Você verá essa seção ao longo do livro como a mais </w:t>
            </w:r>
            <w:r>
              <w:rPr>
                <w:i/>
                <w:iCs/>
              </w:rPr>
              <w:t>“viajante”</w:t>
            </w:r>
            <w:r>
              <w:rPr/>
              <w:t xml:space="preserve">. Isso porque a ideia aqui é explorar as possibilidades de variação para determinado tema, tanto as enraizadas nos conceitos que o envolverem, como as mais </w:t>
            </w:r>
            <w:r>
              <w:rPr>
                <w:i/>
                <w:iCs/>
              </w:rPr>
              <w:t>“delirantes”</w:t>
            </w:r>
            <w:r>
              <w:rPr/>
              <w:t>, também.</w:t>
            </w:r>
          </w:p>
          <w:p>
            <w:pPr>
              <w:pStyle w:val="Compact"/>
              <w:numPr>
                <w:ilvl w:val="0"/>
                <w:numId w:val="4"/>
              </w:numPr>
              <w:spacing w:before="36" w:after="0"/>
              <w:rPr/>
            </w:pPr>
            <w:r>
              <w:rPr/>
              <w:t>E se a taxa de crescimento for zero ?</w:t>
            </w:r>
          </w:p>
          <w:p>
            <w:pPr>
              <w:pStyle w:val="Compact"/>
              <w:numPr>
                <w:ilvl w:val="0"/>
                <w:numId w:val="4"/>
              </w:numPr>
              <w:spacing w:before="0" w:after="0"/>
              <w:rPr/>
            </w:pPr>
            <w:r>
              <w:rPr/>
              <w:t>E se for negativa ?</w:t>
            </w:r>
          </w:p>
          <w:p>
            <w:pPr>
              <w:pStyle w:val="Compact"/>
              <w:numPr>
                <w:ilvl w:val="0"/>
                <w:numId w:val="4"/>
              </w:numPr>
              <w:spacing w:before="0" w:after="0"/>
              <w:rPr/>
            </w:pPr>
            <w:r>
              <w:rPr/>
              <w:t>E se a parábola abrir para baixo ?</w:t>
            </w:r>
          </w:p>
          <w:p>
            <w:pPr>
              <w:pStyle w:val="Compact"/>
              <w:numPr>
                <w:ilvl w:val="0"/>
                <w:numId w:val="4"/>
              </w:numPr>
              <w:spacing w:before="0" w:after="0"/>
              <w:rPr/>
            </w:pPr>
            <w:r>
              <w:rPr/>
              <w:t>E se a exponencial crescer lentamente no início ?</w:t>
            </w:r>
          </w:p>
          <w:p>
            <w:pPr>
              <w:pStyle w:val="Compact"/>
              <w:numPr>
                <w:ilvl w:val="0"/>
                <w:numId w:val="4"/>
              </w:numPr>
              <w:spacing w:before="0" w:after="0"/>
              <w:rPr/>
            </w:pPr>
            <w:r>
              <w:rPr/>
              <w:t>E se o crescimento desacelerar ao longo do tempo ?</w:t>
            </w:r>
          </w:p>
          <w:p>
            <w:pPr>
              <w:pStyle w:val="Compact"/>
              <w:numPr>
                <w:ilvl w:val="0"/>
                <w:numId w:val="4"/>
              </w:numPr>
              <w:spacing w:before="0" w:after="0"/>
              <w:rPr/>
            </w:pPr>
            <w:r>
              <w:rPr/>
              <w:t>E se uma pedra for atirada…qual a função provável que descreverá sua trajetória ?</w:t>
            </w:r>
          </w:p>
          <w:p>
            <w:pPr>
              <w:pStyle w:val="Compact"/>
              <w:numPr>
                <w:ilvl w:val="0"/>
                <w:numId w:val="4"/>
              </w:numPr>
              <w:spacing w:before="0" w:after="0"/>
              <w:rPr/>
            </w:pPr>
            <w:r>
              <w:rPr/>
              <w:t>E se a função precisar descrever um tobogã de parque aquático ?</w:t>
            </w:r>
          </w:p>
          <w:p>
            <w:pPr>
              <w:pStyle w:val="Compact"/>
              <w:numPr>
                <w:ilvl w:val="0"/>
                <w:numId w:val="4"/>
              </w:numPr>
              <w:spacing w:before="0" w:after="36"/>
              <w:rPr/>
            </w:pPr>
            <w:r>
              <w:rPr/>
              <w:t xml:space="preserve">E se a função se parecer com uma serpente em </w:t>
            </w:r>
            <w:r>
              <w:rPr>
                <w:i/>
                <w:iCs/>
              </w:rPr>
              <w:t>S</w:t>
            </w:r>
            <w:r>
              <w:rPr/>
              <w:t>…tem equação para isso ?</w:t>
            </w:r>
          </w:p>
          <w:p>
            <w:pPr>
              <w:pStyle w:val="Heading3"/>
              <w:rPr/>
            </w:pPr>
            <w:bookmarkStart w:id="28" w:name="__RefHeading___Toc42628_381400650"/>
            <w:bookmarkEnd w:id="28"/>
            <w:r>
              <w:rPr/>
              <w:t>2.1.5 Inequações</w:t>
            </w:r>
          </w:p>
          <w:p>
            <w:pPr>
              <w:pStyle w:val="FirstParagraph"/>
              <w:rPr/>
            </w:pPr>
            <w:r>
              <w:rPr/>
              <w:t xml:space="preserve">Existe um outro tipo de função que se comporta dependendo da faixa da variável independente. Essas funções são denominadas </w:t>
            </w:r>
            <w:r>
              <w:rPr>
                <w:i/>
                <w:iCs/>
              </w:rPr>
              <w:t>inequações</w:t>
            </w:r>
            <w:r>
              <w:rPr/>
              <w:t xml:space="preserve">. Quer um exemplo bem prático de inequações ? Em diversas situações no comércio, o preço de um produto muda em função da quantidade que é adquirida pelo comprador. Por exemplo, o preço do varejo (poucas unidades) e o do atacado (muitas unidades). Outra situação refere-se ao valor que se paga pelo uso de água encanada ou energia elétrica em seu município. Ele também depende de faixas de consumo, da econômica até a </w:t>
            </w:r>
            <w:r>
              <w:rPr>
                <w:i/>
                <w:iCs/>
              </w:rPr>
              <w:t>“super esbanjadora”</w:t>
            </w:r>
            <w:r>
              <w:rPr/>
              <w:t>.</w:t>
            </w:r>
          </w:p>
          <w:p>
            <w:pPr>
              <w:pStyle w:val="BodyText"/>
              <w:rPr/>
            </w:pPr>
            <w:r>
              <w:rPr/>
              <w:t xml:space="preserve">Assim, as inequações aparecem quando queremos saber se o resultado depende de uma faixa determinada para valores de </w:t>
            </w:r>
            <w:r>
              <w:rPr>
                <w:rStyle w:val="VerbatimChar"/>
              </w:rPr>
              <w:t>x</w:t>
            </w:r>
            <w:r>
              <w:rPr/>
              <w:t xml:space="preserve">, e não quando há uma expressão única que trabalha com esse </w:t>
            </w:r>
            <w:r>
              <w:rPr>
                <w:rStyle w:val="VerbatimChar"/>
              </w:rPr>
              <w:t>x</w:t>
            </w:r>
            <w:r>
              <w:rPr/>
              <w:t>. Ou seja, saber quando uma expressão é maior, menor ou limitada por outra. Em vez de perguntar se:</w:t>
            </w:r>
          </w:p>
          <w:p>
            <w:pPr>
              <w:pStyle w:val="BodyText"/>
              <w:jc w:val="center"/>
              <w:rPr/>
            </w:pPr>
            <w:r>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0</m:t>
                </m:r>
                <m:r>
                  <m:rPr>
                    <m:lit/>
                    <m:nor/>
                  </m:rPr>
                  <w:rPr>
                    <w:rFonts w:ascii="Cambria Math" w:hAnsi="Cambria Math"/>
                  </w:rPr>
                  <m:t xml:space="preserve">?</m:t>
                </m:r>
              </m:oMath>
            </m:oMathPara>
          </w:p>
          <w:p>
            <w:pPr>
              <w:pStyle w:val="FirstParagraph"/>
              <w:rPr/>
            </w:pPr>
            <w:r>
              <w:rPr/>
              <w:t>A inequação pergunta se…</w:t>
            </w:r>
          </w:p>
          <w:p>
            <w:pPr>
              <w:pStyle w:val="BodyText"/>
              <w:jc w:val="center"/>
              <w:rPr/>
            </w:pPr>
            <w:r>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&gt;</m:t>
                </m:r>
                <m:r>
                  <w:rPr>
                    <w:rFonts w:ascii="Cambria Math" w:hAnsi="Cambria Math"/>
                  </w:rPr>
                  <m:t xml:space="preserve">0</m:t>
                </m:r>
                <m:r>
                  <m:rPr>
                    <m:lit/>
                    <m:nor/>
                  </m:rPr>
                  <w:rPr>
                    <w:rFonts w:ascii="Cambria Math" w:hAnsi="Cambria Math"/>
                  </w:rPr>
                  <m:t xml:space="preserve">?</m:t>
                </m:r>
              </m:oMath>
            </m:oMathPara>
          </w:p>
          <w:p>
            <w:pPr>
              <w:pStyle w:val="FirstParagraph"/>
              <w:rPr/>
            </w:pPr>
            <w:r>
              <w:rPr/>
              <w:t>Ou também se…</w:t>
            </w:r>
          </w:p>
          <w:p>
            <w:pPr>
              <w:pStyle w:val="BodyText"/>
              <w:jc w:val="center"/>
              <w:rPr/>
            </w:pPr>
            <w:r>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&lt;</m:t>
                </m:r>
                <m:r>
                  <w:rPr>
                    <w:rFonts w:ascii="Cambria Math" w:hAnsi="Cambria Math"/>
                  </w:rPr>
                  <m:t xml:space="preserve">0</m:t>
                </m:r>
                <m:r>
                  <m:rPr>
                    <m:lit/>
                    <m:nor/>
                  </m:rPr>
                  <w:rPr>
                    <w:rFonts w:ascii="Cambria Math" w:hAnsi="Cambria Math"/>
                  </w:rPr>
                  <m:t xml:space="preserve">?</m:t>
                </m:r>
              </m:oMath>
            </m:oMathPara>
          </w:p>
          <w:p>
            <w:pPr>
              <w:pStyle w:val="FirstParagraph"/>
              <w:rPr/>
            </w:pPr>
            <w:r>
              <w:rPr/>
              <w:t>E até mesmo se…</w:t>
            </w:r>
          </w:p>
          <w:p>
            <w:pPr>
              <w:pStyle w:val="BodyText"/>
              <w:jc w:val="center"/>
              <w:rPr/>
            </w:pPr>
            <w:r>
              <w:rPr/>
            </w:r>
            <m:oMathPara xmlns:m="http://schemas.openxmlformats.org/officeDocument/2006/math">
              <m:oMathParaPr>
                <m:jc m:val="center"/>
              </m:oMathParaPr>
              <m:oMath>
                <m:r>
                  <w:rPr>
                    <w:rFonts w:ascii="Cambria Math" w:hAnsi="Cambria Math"/>
                  </w:rPr>
                  <m:t xml:space="preserve">5</m:t>
                </m:r>
                <m:r>
                  <w:rPr>
                    <w:rFonts w:ascii="Cambria Math" w:hAnsi="Cambria Math"/>
                  </w:rPr>
                  <m:t xml:space="preserve">&lt;</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&lt;</m:t>
                </m:r>
                <m:r>
                  <w:rPr>
                    <w:rFonts w:ascii="Cambria Math" w:hAnsi="Cambria Math"/>
                  </w:rPr>
                  <m:t xml:space="preserve">10</m:t>
                </m:r>
                <m:r>
                  <m:rPr>
                    <m:lit/>
                    <m:nor/>
                  </m:rPr>
                  <w:rPr>
                    <w:rFonts w:ascii="Cambria Math" w:hAnsi="Cambria Math"/>
                  </w:rPr>
                  <m:t xml:space="preserve">?</m:t>
                </m:r>
              </m:oMath>
            </m:oMathPara>
          </w:p>
          <w:p>
            <w:pPr>
              <w:pStyle w:val="FirstParagraph"/>
              <w:rPr/>
            </w:pPr>
            <w:r>
              <w:rPr/>
              <w:t>E isso muda a leitura de um gráfico, porque agora passa a importar os intervalos em que a curva fica acima ou abaixo dos pontos que cruzam o eixo horizonta. Exemplificando para uma função linear, se:</w:t>
            </w:r>
          </w:p>
          <w:p>
            <w:pPr>
              <w:pStyle w:val="BodyText"/>
              <w:jc w:val="center"/>
              <w:rPr/>
            </w:pPr>
            <w:r>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2</m:t>
                </m:r>
              </m:oMath>
            </m:oMathPara>
          </w:p>
          <w:p>
            <w:pPr>
              <w:pStyle w:val="FirstParagraph"/>
              <w:rPr/>
            </w:pPr>
            <w:r>
              <w:rPr/>
              <w:t>O comportamento da função muda quando se estabelece uma inequação, tal como:</w:t>
            </w:r>
          </w:p>
          <w:p>
            <w:pPr>
              <w:pStyle w:val="BodyText"/>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r>
                  <w:rPr>
                    <w:rFonts w:ascii="Cambria Math" w:hAnsi="Cambria Math"/>
                  </w:rPr>
                  <m:t xml:space="preserve">2</m:t>
                </m:r>
                <m:r>
                  <w:rPr>
                    <w:rFonts w:ascii="Cambria Math" w:hAnsi="Cambria Math"/>
                  </w:rPr>
                  <m:t xml:space="preserve">&gt;</m:t>
                </m:r>
                <m:r>
                  <w:rPr>
                    <w:rFonts w:ascii="Cambria Math" w:hAnsi="Cambria Math"/>
                  </w:rPr>
                  <m:t xml:space="preserve">0</m:t>
                </m:r>
              </m:oMath>
            </m:oMathPara>
          </w:p>
          <w:p>
            <w:pPr>
              <w:pStyle w:val="FirstParagraph"/>
              <w:rPr/>
            </w:pPr>
            <w:r>
              <w:rPr/>
              <w:t xml:space="preserve">Na prática, a relação acima equivale dizer que a expressão </w:t>
            </w:r>
            <w:r>
              <w:rPr>
                <w:i/>
                <w:iCs/>
              </w:rPr>
              <w:t>“é verdadeira quando”</w:t>
            </w:r>
            <w:r>
              <w:rPr/>
              <w:t>:</w:t>
            </w:r>
          </w:p>
          <w:p>
            <w:pPr>
              <w:pStyle w:val="BodyText"/>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&gt;</m:t>
                </m:r>
                <m:r>
                  <w:rPr>
                    <w:rFonts w:ascii="Cambria Math" w:hAnsi="Cambria Math"/>
                  </w:rPr>
                  <m:t xml:space="preserve">2</m:t>
                </m:r>
              </m:oMath>
            </m:oMathPara>
          </w:p>
          <w:p>
            <w:pPr>
              <w:pStyle w:val="FirstParagraph"/>
              <w:rPr/>
            </w:pPr>
            <w:r>
              <w:rPr/>
              <w:t>Na elaboração de um gráfico, isso corresponde à parte da reta 2 unidades acima do eixo horizontal (se considerar esse iniciando na origem).</w:t>
            </w:r>
          </w:p>
          <w:p>
            <w:pPr>
              <w:pStyle w:val="BodyText"/>
              <w:rPr/>
            </w:pPr>
            <w:r>
              <w:rPr/>
              <w:t xml:space="preserve">Pelo mesmo raciocínio, agora para uma </w:t>
            </w:r>
            <w:r>
              <w:rPr>
                <w:i/>
                <w:iCs/>
              </w:rPr>
              <w:t>função quadrática</w:t>
            </w:r>
            <w:r>
              <w:rPr/>
              <w:t>:</w:t>
            </w:r>
          </w:p>
          <w:p>
            <w:pPr>
              <w:pStyle w:val="BodyText"/>
              <w:jc w:val="center"/>
              <w:rPr/>
            </w:pPr>
            <w:r>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4</m:t>
                </m:r>
              </m:oMath>
            </m:oMathPara>
          </w:p>
          <w:p>
            <w:pPr>
              <w:pStyle w:val="FirstParagraph"/>
              <w:rPr/>
            </w:pPr>
            <w:r>
              <w:rPr/>
              <w:t>A inequação torna-se:</w:t>
            </w:r>
          </w:p>
          <w:p>
            <w:pPr>
              <w:pStyle w:val="BodyText"/>
              <w:jc w:val="center"/>
              <w:rPr/>
            </w:pPr>
            <w:r>
              <w:rPr/>
            </w:r>
            <m:oMathPara xmlns:m="http://schemas.openxmlformats.org/officeDocument/2006/math">
              <m:oMathParaPr>
                <m:jc m:val="center"/>
              </m:oMathParaPr>
              <m:o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4</m:t>
                </m:r>
                <m:r>
                  <w:rPr>
                    <w:rFonts w:ascii="Cambria Math" w:hAnsi="Cambria Math"/>
                  </w:rPr>
                  <m:t xml:space="preserve">&lt;</m:t>
                </m:r>
                <m:r>
                  <w:rPr>
                    <w:rFonts w:ascii="Cambria Math" w:hAnsi="Cambria Math"/>
                  </w:rPr>
                  <m:t xml:space="preserve">0</m:t>
                </m:r>
              </m:oMath>
            </m:oMathPara>
          </w:p>
          <w:p>
            <w:pPr>
              <w:pStyle w:val="FirstParagraph"/>
              <w:rPr/>
            </w:pPr>
            <w:r>
              <w:rPr/>
              <w:t>E é verdadeira quando:</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2</m:t>
                </m:r>
                <m:r>
                  <w:rPr>
                    <w:rFonts w:ascii="Cambria Math" w:hAnsi="Cambria Math"/>
                  </w:rPr>
                  <m:t xml:space="preserve">&lt;</m:t>
                </m:r>
                <m:r>
                  <w:rPr>
                    <w:rFonts w:ascii="Cambria Math" w:hAnsi="Cambria Math"/>
                  </w:rPr>
                  <m:t xml:space="preserve">x</m:t>
                </m:r>
                <m:r>
                  <w:rPr>
                    <w:rFonts w:ascii="Cambria Math" w:hAnsi="Cambria Math"/>
                  </w:rPr>
                  <m:t xml:space="preserve">&lt;</m:t>
                </m:r>
                <m:r>
                  <w:rPr>
                    <w:rFonts w:ascii="Cambria Math" w:hAnsi="Cambria Math"/>
                  </w:rPr>
                  <m:t xml:space="preserve">2</m:t>
                </m:r>
              </m:oMath>
            </m:oMathPara>
          </w:p>
          <w:p>
            <w:pPr>
              <w:pStyle w:val="FirstParagraph"/>
              <w:rPr/>
            </w:pPr>
            <w:r>
              <w:rPr/>
              <w:t>No gráfico, isso corresponde ao trecho de uma parábola abaixo do eixo horizontal.</w:t>
            </w:r>
          </w:p>
          <w:p>
            <w:pPr>
              <w:pStyle w:val="BodyText"/>
              <w:rPr/>
            </w:pPr>
            <w:r>
              <w:rPr/>
              <w:t xml:space="preserve">Resumindo, perceba que resolver uma inequação é descobrir em quais regiões do eixo </w:t>
            </w:r>
            <w:r>
              <w:rPr>
                <w:rStyle w:val="VerbatimChar"/>
              </w:rPr>
              <w:t>x</w:t>
            </w:r>
            <w:r>
              <w:rPr/>
              <w:t xml:space="preserve"> uma condição é satisfeita. Essas regiões podem ser à esquerda ou à direita de um ponto, entre dois pontos ou fora de um intervalo. Em alguns casos, também, a região pode abraçar todo o </w:t>
            </w:r>
            <w:r>
              <w:rPr>
                <w:i/>
                <w:iCs/>
              </w:rPr>
              <w:t>domínio da função</w:t>
            </w:r>
            <w:r>
              <w:rPr/>
              <w:t>.</w:t>
            </w:r>
          </w:p>
          <w:p>
            <w:pPr>
              <w:pStyle w:val="BodyText"/>
              <w:rPr/>
            </w:pPr>
            <w:r>
              <w:rPr/>
              <w:t>Por que não testar isso na prática ?!</w:t>
            </w:r>
          </w:p>
          <w:p>
            <w:pPr>
              <w:pStyle w:val="BodyText"/>
              <w:rPr/>
            </w:pPr>
            <w:r>
              <w:rPr/>
              <w:t xml:space="preserve">Aproveite o momento e use o </w:t>
            </w:r>
            <w:r>
              <w:rPr>
                <w:i/>
                <w:iCs/>
              </w:rPr>
              <w:t>app</w:t>
            </w:r>
            <w:r>
              <w:rPr/>
              <w:t xml:space="preserve"> da </w:t>
            </w:r>
            <w:hyperlink w:anchor="fig-fun3">
              <w:r>
                <w:rPr>
                  <w:rStyle w:val="Hyperlink"/>
                </w:rPr>
                <w:t>Figura 2.4</w:t>
              </w:r>
            </w:hyperlink>
            <w:r>
              <w:rPr/>
              <w:t xml:space="preserve"> que segue para visualizar o efeito gráfico de inequações sobre uma função afim ou uma parábola.</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29" w:name="fig-fun3"/>
                  <w:r>
                    <w:rPr/>
                    <w:t xml:space="preserve">Figura 2.4: Numa inequação o resultado depende da faixa escolhida. Para acessar o </w:t>
                  </w:r>
                  <w:r>
                    <w:rPr>
                      <w:i/>
                      <w:iCs/>
                    </w:rPr>
                    <w:t>app</w:t>
                  </w:r>
                  <w:r>
                    <w:rPr/>
                    <w:t xml:space="preserve">, basta clicar neste </w:t>
                  </w:r>
                  <w:hyperlink r:id="rId12">
                    <w:r>
                      <w:rPr>
                        <w:rStyle w:val="Hyperlink"/>
                      </w:rPr>
                      <w:t>LINK</w:t>
                    </w:r>
                  </w:hyperlink>
                  <w:r>
                    <w:rPr/>
                    <w:t xml:space="preserve"> para uma nova aba.</w:t>
                  </w:r>
                </w:p>
                <w:p>
                  <w:pPr>
                    <w:pStyle w:val="Compact"/>
                    <w:spacing w:before="36" w:after="36"/>
                    <w:jc w:val="left"/>
                    <w:rPr/>
                  </w:pPr>
                  <w:bookmarkStart w:id="30" w:name="fig-fun3"/>
                  <w:r>
                    <w:rPr/>
                    <w:drawing>
                      <wp:inline distT="0" distB="0" distL="0" distR="0">
                        <wp:extent cx="5930900" cy="5229225"/>
                        <wp:effectExtent l="0" t="0" r="0" b="0"/>
                        <wp:docPr id="1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
                                <pic:cNvPicPr>
                                  <a:picLocks noChangeAspect="1" noChangeArrowheads="1"/>
                                </pic:cNvPicPr>
                              </pic:nvPicPr>
                              <pic:blipFill>
                                <a:blip r:embed="rId13"/>
                                <a:stretch>
                                  <a:fillRect/>
                                </a:stretch>
                              </pic:blipFill>
                              <pic:spPr bwMode="auto">
                                <a:xfrm>
                                  <a:off x="0" y="0"/>
                                  <a:ext cx="5930900" cy="5229225"/>
                                </a:xfrm>
                                <a:prstGeom prst="rect">
                                  <a:avLst/>
                                </a:prstGeom>
                              </pic:spPr>
                            </pic:pic>
                          </a:graphicData>
                        </a:graphic>
                      </wp:inline>
                    </w:drawing>
                  </w:r>
                  <w:bookmarkEnd w:id="30"/>
                </w:p>
              </w:tc>
            </w:tr>
          </w:tbl>
          <w:p>
            <w:pPr>
              <w:pStyle w:val="Heading4"/>
              <w:rPr/>
            </w:pPr>
            <w:r>
              <w:rPr/>
              <w:t>Agite antes de usar</w:t>
            </w:r>
          </w:p>
          <w:p>
            <w:pPr>
              <w:pStyle w:val="FirstParagraph"/>
              <w:rPr/>
            </w:pPr>
            <w:r>
              <w:rPr/>
              <w:t xml:space="preserve">Use o </w:t>
            </w:r>
            <w:r>
              <w:rPr>
                <w:i/>
                <w:iCs/>
              </w:rPr>
              <w:t>app</w:t>
            </w:r>
            <w:r>
              <w:rPr/>
              <w:t xml:space="preserve"> para perceber que resolver uma inequação é localizar regiões do gráfico.</w:t>
            </w:r>
          </w:p>
          <w:p>
            <w:pPr>
              <w:pStyle w:val="Compact"/>
              <w:numPr>
                <w:ilvl w:val="0"/>
                <w:numId w:val="146"/>
              </w:numPr>
              <w:spacing w:before="36" w:after="0"/>
              <w:rPr/>
            </w:pPr>
            <w:r>
              <w:rPr/>
              <w:t>Escolha se deseja explorar uma função linear ou quadrática;</w:t>
            </w:r>
          </w:p>
          <w:p>
            <w:pPr>
              <w:pStyle w:val="Compact"/>
              <w:numPr>
                <w:ilvl w:val="0"/>
                <w:numId w:val="147"/>
              </w:numPr>
              <w:spacing w:before="0" w:after="0"/>
              <w:rPr/>
            </w:pPr>
            <w:r>
              <w:rPr/>
              <w:t>Escolha a condição da inequação: maior que zero, menor que zero, maior ou igual a zero, ou menor ou igual a zero;</w:t>
            </w:r>
          </w:p>
          <w:p>
            <w:pPr>
              <w:pStyle w:val="Compact"/>
              <w:numPr>
                <w:ilvl w:val="0"/>
                <w:numId w:val="148"/>
              </w:numPr>
              <w:spacing w:before="0" w:after="0"/>
              <w:rPr/>
            </w:pPr>
            <w:r>
              <w:rPr/>
              <w:t xml:space="preserve">Mova os controles </w:t>
            </w:r>
            <w:r>
              <w:rPr>
                <w:rStyle w:val="VerbatimChar"/>
              </w:rPr>
              <w:t>a</w:t>
            </w:r>
            <w:r>
              <w:rPr/>
              <w:t xml:space="preserve">, </w:t>
            </w:r>
            <w:r>
              <w:rPr>
                <w:rStyle w:val="VerbatimChar"/>
              </w:rPr>
              <w:t>b</w:t>
            </w:r>
            <w:r>
              <w:rPr/>
              <w:t xml:space="preserve"> e </w:t>
            </w:r>
            <w:r>
              <w:rPr>
                <w:rStyle w:val="VerbatimChar"/>
              </w:rPr>
              <w:t>c</w:t>
            </w:r>
            <w:r>
              <w:rPr/>
              <w:t>;</w:t>
            </w:r>
          </w:p>
          <w:p>
            <w:pPr>
              <w:pStyle w:val="Compact"/>
              <w:numPr>
                <w:ilvl w:val="0"/>
                <w:numId w:val="149"/>
              </w:numPr>
              <w:spacing w:before="0" w:after="36"/>
              <w:rPr/>
            </w:pPr>
            <w:r>
              <w:rPr/>
              <w:t xml:space="preserve">Observe o trecho mais grosso do gráfico. Esse trecho indica os valores de </w:t>
            </w:r>
            <w:r>
              <w:rPr>
                <w:rStyle w:val="VerbatimChar"/>
              </w:rPr>
              <w:t>x</w:t>
            </w:r>
            <w:r>
              <w:rPr/>
              <w:t xml:space="preserve"> para os quais a inequação é verdadeira.</w:t>
            </w:r>
          </w:p>
          <w:p>
            <w:pPr>
              <w:pStyle w:val="FirstParagraph"/>
              <w:rPr/>
            </w:pPr>
            <w:r>
              <w:rPr/>
              <w:t>Você também pode realizar alguns experimentos interessantes com o aplicativo, para sedimentar as ideias acima, veja:</w:t>
            </w:r>
          </w:p>
          <w:p>
            <w:pPr>
              <w:pStyle w:val="Compact"/>
              <w:numPr>
                <w:ilvl w:val="0"/>
                <w:numId w:val="150"/>
              </w:numPr>
              <w:spacing w:before="36" w:after="0"/>
              <w:rPr/>
            </w:pPr>
            <w:r>
              <w:rPr/>
              <w:t xml:space="preserve">Na função linear, coloque </w:t>
            </w:r>
            <w:r>
              <w:rPr>
                <w:rStyle w:val="VerbatimChar"/>
              </w:rPr>
              <w:t>a = 1</w:t>
            </w:r>
            <w:r>
              <w:rPr/>
              <w:t xml:space="preserve"> e </w:t>
            </w:r>
            <w:r>
              <w:rPr>
                <w:rStyle w:val="VerbatimChar"/>
              </w:rPr>
              <w:t>b = -2</w:t>
            </w:r>
            <w:r>
              <w:rPr/>
              <w:t xml:space="preserve">. Observe onde </w:t>
            </w:r>
            <w:r>
              <w:rPr>
                <w:rStyle w:val="VerbatimChar"/>
              </w:rPr>
              <w:t>f(x) &gt; 0</w:t>
            </w:r>
            <w:r>
              <w:rPr/>
              <w:t>;</w:t>
            </w:r>
          </w:p>
          <w:p>
            <w:pPr>
              <w:pStyle w:val="Compact"/>
              <w:numPr>
                <w:ilvl w:val="0"/>
                <w:numId w:val="151"/>
              </w:numPr>
              <w:spacing w:before="0" w:after="0"/>
              <w:rPr/>
            </w:pPr>
            <w:r>
              <w:rPr/>
              <w:t xml:space="preserve">Na função linear, coloque </w:t>
            </w:r>
            <w:r>
              <w:rPr>
                <w:rStyle w:val="VerbatimChar"/>
              </w:rPr>
              <w:t>a = -1</w:t>
            </w:r>
            <w:r>
              <w:rPr/>
              <w:t xml:space="preserve"> e </w:t>
            </w:r>
            <w:r>
              <w:rPr>
                <w:rStyle w:val="VerbatimChar"/>
              </w:rPr>
              <w:t>b = 2</w:t>
            </w:r>
            <w:r>
              <w:rPr/>
              <w:t>. Compare com o caso anterior;</w:t>
            </w:r>
          </w:p>
          <w:p>
            <w:pPr>
              <w:pStyle w:val="Compact"/>
              <w:numPr>
                <w:ilvl w:val="0"/>
                <w:numId w:val="152"/>
              </w:numPr>
              <w:spacing w:before="0" w:after="0"/>
              <w:rPr/>
            </w:pPr>
            <w:r>
              <w:rPr/>
              <w:t xml:space="preserve">Na função quadrática, use </w:t>
            </w:r>
            <w:r>
              <w:rPr>
                <w:rStyle w:val="VerbatimChar"/>
              </w:rPr>
              <w:t>a = 1</w:t>
            </w:r>
            <w:r>
              <w:rPr/>
              <w:t xml:space="preserve">, </w:t>
            </w:r>
            <w:r>
              <w:rPr>
                <w:rStyle w:val="VerbatimChar"/>
              </w:rPr>
              <w:t>b = 0</w:t>
            </w:r>
            <w:r>
              <w:rPr/>
              <w:t xml:space="preserve">, </w:t>
            </w:r>
            <w:r>
              <w:rPr>
                <w:rStyle w:val="VerbatimChar"/>
              </w:rPr>
              <w:t>c = -4</w:t>
            </w:r>
            <w:r>
              <w:rPr/>
              <w:t>. Observe onde a parábola fica abaixo do eixo;</w:t>
            </w:r>
          </w:p>
          <w:p>
            <w:pPr>
              <w:pStyle w:val="Compact"/>
              <w:numPr>
                <w:ilvl w:val="0"/>
                <w:numId w:val="153"/>
              </w:numPr>
              <w:spacing w:before="0" w:after="0"/>
              <w:rPr/>
            </w:pPr>
            <w:r>
              <w:rPr/>
              <w:t xml:space="preserve">Troque para </w:t>
            </w:r>
            <w:r>
              <w:rPr>
                <w:rStyle w:val="VerbatimChar"/>
              </w:rPr>
              <w:t>f(x) &lt; 0</w:t>
            </w:r>
            <w:r>
              <w:rPr/>
              <w:t xml:space="preserve"> e veja como a solução muda;</w:t>
            </w:r>
          </w:p>
          <w:p>
            <w:pPr>
              <w:pStyle w:val="Compact"/>
              <w:numPr>
                <w:ilvl w:val="0"/>
                <w:numId w:val="154"/>
              </w:numPr>
              <w:spacing w:before="0" w:after="36"/>
              <w:rPr/>
            </w:pPr>
            <w:r>
              <w:rPr/>
              <w:t xml:space="preserve">Coloque </w:t>
            </w:r>
            <w:r>
              <w:rPr>
                <w:rStyle w:val="VerbatimChar"/>
              </w:rPr>
              <w:t>a = 0</w:t>
            </w:r>
            <w:r>
              <w:rPr/>
              <w:t xml:space="preserve"> na função quadrática e observe como ela se aproxima de uma função linear.</w:t>
            </w:r>
            <w:bookmarkStart w:id="31" w:name="inequações"/>
            <w:bookmarkEnd w:id="31"/>
          </w:p>
        </w:tc>
      </w:tr>
    </w:tbl>
    <w:p>
      <w:pPr>
        <w:pStyle w:val="Normal"/>
        <w:rPr/>
      </w:pPr>
      <w:r>
        <w:rPr/>
        <mc:AlternateContent>
          <mc:Choice Requires="wps">
            <w:drawing>
              <wp:inline distT="0" distB="0" distL="0" distR="0">
                <wp:extent cx="635"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1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descr=""/>
                          <pic:cNvPicPr>
                            <a:picLocks noChangeAspect="1" noChangeArrowheads="1"/>
                          </pic:cNvPicPr>
                        </pic:nvPicPr>
                        <pic:blipFill>
                          <a:blip r:embed="rId14"/>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6"/>
              <w:rPr/>
            </w:pPr>
            <w:r>
              <w:rPr/>
              <w:t>As funções apresentadas neste capítulo permeiam diversos contextos e áreas do conhecimento. Os mesmos padrões encontrados aqui também aparecem, por exemplo no custo de corrida com tarifa fixa (função afim), na trajetória de lançamento de objetos (função quadrática), no crescimento populacional e no de juros compostos (função exponencial), ou em processos de adaptação e saturação, como o volume sonoro medido em decibéis (função logartítmica).</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1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descr=""/>
                          <pic:cNvPicPr>
                            <a:picLocks noChangeAspect="1" noChangeArrowheads="1"/>
                          </pic:cNvPicPr>
                        </pic:nvPicPr>
                        <pic:blipFill>
                          <a:blip r:embed="rId15"/>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Esse espaço é dedicado para se compreender um pouco a lógica de funcionamento de um </w:t>
            </w:r>
            <w:r>
              <w:rPr>
                <w:i/>
                <w:iCs/>
              </w:rPr>
              <w:t>app</w:t>
            </w:r>
            <w:r>
              <w:rPr/>
              <w:t xml:space="preserve"> do capítulo, ilustrando-o para que você </w:t>
            </w:r>
            <w:r>
              <w:rPr>
                <w:b/>
                <w:bCs/>
              </w:rPr>
              <w:t>pense computacionalmente</w:t>
            </w:r>
            <w:r>
              <w:rPr/>
              <w:t xml:space="preserve"> em como ele foi criado. O escolhido para esse capítulo é o da </w:t>
            </w:r>
            <w:hyperlink w:anchor="fig-fun">
              <w:r>
                <w:rPr>
                  <w:rStyle w:val="Hyperlink"/>
                </w:rPr>
                <w:t>Figura 2.2</w:t>
              </w:r>
            </w:hyperlink>
            <w:r>
              <w:rPr/>
              <w:t>. O aplicativo segue um padrão simples. Abra-o novamente e compare as linhas de comando que lá estão com o padrão que segue.</w:t>
            </w:r>
          </w:p>
          <w:p>
            <w:pPr>
              <w:pStyle w:val="BodyText"/>
              <w:rPr/>
            </w:pPr>
            <w:r>
              <w:rPr/>
              <w:t xml:space="preserve">Primeiro escolhe-se o tipo de função. Em seguida, define-se um intervalo de valores para a variável de entrada. Para cada valor de </w:t>
            </w:r>
            <w:r>
              <w:rPr>
                <w:rStyle w:val="VerbatimChar"/>
              </w:rPr>
              <w:t>x</w:t>
            </w:r>
            <w:r>
              <w:rPr/>
              <w:t xml:space="preserve">, calcula-se o valor correspondente de </w:t>
            </w:r>
            <w:r>
              <w:rPr>
                <w:rStyle w:val="VerbatimChar"/>
              </w:rPr>
              <w:t>y</w:t>
            </w:r>
            <w:r>
              <w:rPr/>
              <w:t>. Esses valores são armazenados e usados para gerar o gráfico.</w:t>
            </w:r>
          </w:p>
          <w:p>
            <w:pPr>
              <w:pStyle w:val="BodyText"/>
              <w:rPr/>
            </w:pPr>
            <w:r>
              <w:rPr/>
              <w:t xml:space="preserve">Aqui faz-se uma observação importante sobre a linguagem envolvida, </w:t>
            </w:r>
            <w:r>
              <w:rPr>
                <w:i/>
                <w:iCs/>
              </w:rPr>
              <w:t>JavaScript</w:t>
            </w:r>
            <w:r>
              <w:rPr/>
              <w:t xml:space="preserve">. Perceba que os parâmetros da equação são apresentados de forma diferente que o conjunto de dados utilizado para construir os valores de </w:t>
            </w:r>
            <w:r>
              <w:rPr>
                <w:i/>
                <w:iCs/>
              </w:rPr>
              <w:t>x</w:t>
            </w:r>
            <w:r>
              <w:rPr/>
              <w:t xml:space="preserve"> e de </w:t>
            </w:r>
            <w:r>
              <w:rPr>
                <w:i/>
                <w:iCs/>
              </w:rPr>
              <w:t>y</w:t>
            </w:r>
            <w:r>
              <w:rPr/>
              <w:t xml:space="preserve"> das funções. Relembrando o código:</w:t>
            </w:r>
          </w:p>
          <w:p>
            <w:pPr>
              <w:pStyle w:val="SourceCode"/>
              <w:rPr/>
            </w:pPr>
            <w:r>
              <w:rPr>
                <w:rStyle w:val="KeywordTok"/>
              </w:rPr>
              <w:t>let</w:t>
            </w:r>
            <w:r>
              <w:rPr>
                <w:rStyle w:val="NormalTok"/>
              </w:rPr>
              <w:t xml:space="preserve"> c </w:t>
            </w:r>
            <w:r>
              <w:rPr>
                <w:rStyle w:val="OperatorTok"/>
              </w:rPr>
              <w:t>=</w:t>
            </w:r>
            <w:r>
              <w:rPr>
                <w:rStyle w:val="NormalTok"/>
              </w:rPr>
              <w:t xml:space="preserve"> </w:t>
            </w:r>
            <w:r>
              <w:rPr>
                <w:rStyle w:val="DecValTok"/>
              </w:rPr>
              <w:t>0</w:t>
            </w:r>
            <w:r>
              <w:rPr>
                <w:rStyle w:val="OperatorTok"/>
              </w:rPr>
              <w:t>;</w:t>
            </w:r>
            <w:r>
              <w:rPr/>
              <w:br/>
            </w:r>
            <w:r>
              <w:rPr>
                <w:rStyle w:val="CommentTok"/>
              </w:rPr>
              <w:t>// Vetores</w:t>
            </w:r>
            <w:r>
              <w:rPr/>
              <w:br/>
            </w:r>
            <w:r>
              <w:rPr>
                <w:rStyle w:val="KeywordTok"/>
              </w:rPr>
              <w:t>const</w:t>
            </w:r>
            <w:r>
              <w:rPr>
                <w:rStyle w:val="NormalTok"/>
              </w:rPr>
              <w:t xml:space="preserve"> x_values </w:t>
            </w:r>
            <w:r>
              <w:rPr>
                <w:rStyle w:val="OperatorTok"/>
              </w:rPr>
              <w:t>=</w:t>
            </w:r>
            <w:r>
              <w:rPr>
                <w:rStyle w:val="NormalTok"/>
              </w:rPr>
              <w:t xml:space="preserve"> []</w:t>
            </w:r>
            <w:r>
              <w:rPr>
                <w:rStyle w:val="OperatorTok"/>
              </w:rPr>
              <w:t>;</w:t>
            </w:r>
          </w:p>
          <w:p>
            <w:pPr>
              <w:pStyle w:val="FirstParagraph"/>
              <w:rPr/>
            </w:pPr>
            <w:r>
              <w:rPr/>
              <w:t xml:space="preserve">Isso é chamado </w:t>
            </w:r>
            <w:r>
              <w:rPr>
                <w:i/>
                <w:iCs/>
              </w:rPr>
              <w:t>declaração de variáveis</w:t>
            </w:r>
            <w:r>
              <w:rPr/>
              <w:t xml:space="preserve"> em linguagens de programação. Assim, </w:t>
            </w:r>
            <w:r>
              <w:rPr>
                <w:rStyle w:val="VerbatimChar"/>
              </w:rPr>
              <w:t>let</w:t>
            </w:r>
            <w:r>
              <w:rPr/>
              <w:t xml:space="preserve"> sinaliza para uma variável que tende a ser alterada, enquanto que </w:t>
            </w:r>
            <w:r>
              <w:rPr>
                <w:rStyle w:val="VerbatimChar"/>
              </w:rPr>
              <w:t>const</w:t>
            </w:r>
            <w:r>
              <w:rPr/>
              <w:t xml:space="preserve"> uma variável que tende a permanecer constante (os </w:t>
            </w:r>
            <w:r>
              <w:rPr>
                <w:i/>
                <w:iCs/>
              </w:rPr>
              <w:t>vetores de dados</w:t>
            </w:r>
            <w:r>
              <w:rPr/>
              <w:t xml:space="preserve"> para </w:t>
            </w:r>
            <w:r>
              <w:rPr>
                <w:i/>
                <w:iCs/>
              </w:rPr>
              <w:t>x</w:t>
            </w:r>
            <w:r>
              <w:rPr/>
              <w:t xml:space="preserve"> e </w:t>
            </w:r>
            <w:r>
              <w:rPr>
                <w:i/>
                <w:iCs/>
              </w:rPr>
              <w:t>y</w:t>
            </w:r>
            <w:r>
              <w:rPr/>
              <w:t>).</w:t>
            </w:r>
          </w:p>
          <w:p>
            <w:pPr>
              <w:pStyle w:val="BodyText"/>
              <w:rPr/>
            </w:pPr>
            <w:r>
              <w:rPr/>
              <w:t xml:space="preserve">Resumindo a estrutura do código (um </w:t>
            </w:r>
            <w:r>
              <w:rPr>
                <w:i/>
                <w:iCs/>
              </w:rPr>
              <w:t>pseudocódigo</w:t>
            </w:r>
            <w:r>
              <w:rPr/>
              <w:t>):</w:t>
            </w:r>
          </w:p>
          <w:p>
            <w:pPr>
              <w:pStyle w:val="SourceCode"/>
              <w:shd w:val="clear" w:color="auto" w:fill="F1F3F5"/>
              <w:spacing w:before="0" w:after="200"/>
              <w:rPr/>
            </w:pPr>
            <w:r>
              <w:rPr>
                <w:rStyle w:val="ExtensionTok"/>
              </w:rPr>
              <w:t>1.</w:t>
            </w:r>
            <w:r>
              <w:rPr>
                <w:rStyle w:val="NormalTok"/>
              </w:rPr>
              <w:t xml:space="preserve"> Define-se o tipo de função</w:t>
            </w:r>
            <w:r>
              <w:rPr>
                <w:rStyle w:val="KeywordTok"/>
              </w:rPr>
              <w:t>;</w:t>
            </w:r>
            <w:r>
              <w:rPr/>
              <w:br/>
            </w:r>
            <w:r>
              <w:rPr>
                <w:rStyle w:val="ExtensionTok"/>
              </w:rPr>
              <w:t>2.</w:t>
            </w:r>
            <w:r>
              <w:rPr>
                <w:rStyle w:val="NormalTok"/>
              </w:rPr>
              <w:t xml:space="preserve"> Define-se os parametros</w:t>
            </w:r>
            <w:r>
              <w:rPr>
                <w:rStyle w:val="KeywordTok"/>
              </w:rPr>
              <w:t>;</w:t>
            </w:r>
            <w:r>
              <w:rPr/>
              <w:br/>
            </w:r>
            <w:r>
              <w:rPr>
                <w:rStyle w:val="ExtensionTok"/>
              </w:rPr>
              <w:t>3.</w:t>
            </w:r>
            <w:r>
              <w:rPr>
                <w:rStyle w:val="NormalTok"/>
              </w:rPr>
              <w:t xml:space="preserve"> Gera-se os valores de x</w:t>
            </w:r>
            <w:r>
              <w:rPr>
                <w:rStyle w:val="KeywordTok"/>
              </w:rPr>
              <w:t>;</w:t>
            </w:r>
            <w:r>
              <w:rPr/>
              <w:br/>
            </w:r>
            <w:r>
              <w:rPr>
                <w:rStyle w:val="ExtensionTok"/>
              </w:rPr>
              <w:t>4.</w:t>
            </w:r>
            <w:r>
              <w:rPr>
                <w:rStyle w:val="NormalTok"/>
              </w:rPr>
              <w:t xml:space="preserve"> Para cada x:</w:t>
            </w:r>
            <w:r>
              <w:rPr/>
              <w:br/>
            </w:r>
            <w:r>
              <w:rPr>
                <w:rStyle w:val="NormalTok"/>
              </w:rPr>
              <w:t xml:space="preserve">    </w:t>
            </w:r>
            <w:r>
              <w:rPr>
                <w:rStyle w:val="ExtensionTok"/>
              </w:rPr>
              <w:t>a.</w:t>
            </w:r>
            <w:r>
              <w:rPr>
                <w:rStyle w:val="NormalTok"/>
              </w:rPr>
              <w:t xml:space="preserve"> calcula-se y</w:t>
            </w:r>
            <w:r>
              <w:rPr>
                <w:rStyle w:val="KeywordTok"/>
              </w:rPr>
              <w:t>;</w:t>
            </w:r>
            <w:r>
              <w:rPr/>
              <w:br/>
            </w:r>
            <w:r>
              <w:rPr>
                <w:rStyle w:val="NormalTok"/>
              </w:rPr>
              <w:t xml:space="preserve">    </w:t>
            </w:r>
            <w:r>
              <w:rPr>
                <w:rStyle w:val="ExtensionTok"/>
              </w:rPr>
              <w:t>b.</w:t>
            </w:r>
            <w:r>
              <w:rPr>
                <w:rStyle w:val="NormalTok"/>
              </w:rPr>
              <w:t xml:space="preserve"> armazena-se os valores</w:t>
            </w:r>
            <w:r>
              <w:rPr>
                <w:rStyle w:val="KeywordTok"/>
              </w:rPr>
              <w:t>;</w:t>
            </w:r>
            <w:r>
              <w:rPr/>
              <w:br/>
            </w:r>
            <w:r>
              <w:rPr>
                <w:rStyle w:val="NormalTok"/>
              </w:rPr>
              <w:t xml:space="preserve">    </w:t>
            </w:r>
            <w:r>
              <w:rPr>
                <w:rStyle w:val="ExtensionTok"/>
              </w:rPr>
              <w:t>c.</w:t>
            </w:r>
            <w:r>
              <w:rPr>
                <w:rStyle w:val="NormalTok"/>
              </w:rPr>
              <w:t xml:space="preserve"> constroi-se o grafico</w:t>
            </w:r>
          </w:p>
        </w:tc>
      </w:tr>
    </w:tbl>
    <w:p>
      <w:pPr>
        <w:pStyle w:val="Normal"/>
        <w:rPr/>
      </w:pPr>
      <w:r>
        <w:rPr/>
      </w:r>
      <w:bookmarkStart w:id="32" w:name="X15835006b08c0ee8e651bb8fac661b891ea6b7a"/>
      <w:bookmarkStart w:id="33" w:name="X15835006b08c0ee8e651bb8fac661b891ea6b7a"/>
      <w:bookmarkEnd w:id="33"/>
      <w:r>
        <w:br w:type="page"/>
      </w:r>
    </w:p>
    <w:p>
      <w:pPr>
        <w:pStyle w:val="Heading1"/>
        <w:spacing w:before="0" w:after="80"/>
        <w:rPr/>
      </w:pPr>
      <w:bookmarkStart w:id="34" w:name="__RefHeading___Toc42630_381400650"/>
      <w:bookmarkStart w:id="35" w:name="Xc2fdc2a6be0ce26aa7d15b546d05ba25ddefb37"/>
      <w:bookmarkEnd w:id="34"/>
      <w:bookmarkEnd w:id="35"/>
      <w:r>
        <w:rPr/>
        <w:t>3. Geometria integrada: do plano ao espaço e às coordenadas</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20"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 descr=""/>
                          <pic:cNvPicPr>
                            <a:picLocks noChangeAspect="1" noChangeArrowheads="1"/>
                          </pic:cNvPicPr>
                        </pic:nvPicPr>
                        <pic:blipFill>
                          <a:blip r:embed="rId16"/>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 xml:space="preserve">Uma caixa, um prédio, um copo, uma planta baixa, um mapa. Esses objetos são bastante distintos entre si, embora compartilhem em comum a </w:t>
            </w:r>
            <w:r>
              <w:rPr>
                <w:rStyle w:val="VerbatimChar"/>
              </w:rPr>
              <w:t>forma</w:t>
            </w:r>
            <w:r>
              <w:rPr/>
              <w:t xml:space="preserve">. Formas são igualmente diferentes, umas se apresentando no </w:t>
            </w:r>
            <w:r>
              <w:rPr>
                <w:i/>
                <w:iCs/>
              </w:rPr>
              <w:t>plano</w:t>
            </w:r>
            <w:r>
              <w:rPr/>
              <w:t xml:space="preserve"> e outras no </w:t>
            </w:r>
            <w:r>
              <w:rPr>
                <w:i/>
                <w:iCs/>
              </w:rPr>
              <w:t>espaço</w:t>
            </w:r>
            <w:r>
              <w:rPr/>
              <w:t xml:space="preserve">. Algumas parecem apenas um </w:t>
            </w:r>
            <w:r>
              <w:rPr>
                <w:i/>
                <w:iCs/>
              </w:rPr>
              <w:t>contorno</w:t>
            </w:r>
            <w:r>
              <w:rPr/>
              <w:t xml:space="preserve">, enquanto outras um </w:t>
            </w:r>
            <w:r>
              <w:rPr>
                <w:i/>
                <w:iCs/>
              </w:rPr>
              <w:t>conjunto de pontos</w:t>
            </w:r>
            <w:r>
              <w:rPr/>
              <w:t xml:space="preserve">, ou um </w:t>
            </w:r>
            <w:r>
              <w:rPr>
                <w:i/>
                <w:iCs/>
              </w:rPr>
              <w:t>objeto</w:t>
            </w:r>
            <w:r>
              <w:rPr/>
              <w:t xml:space="preserve"> inteiro. Outra coisa: formas não são estáticas, podendo alterar-se por giro (</w:t>
            </w:r>
            <w:r>
              <w:rPr>
                <w:i/>
                <w:iCs/>
              </w:rPr>
              <w:t>rotação</w:t>
            </w:r>
            <w:r>
              <w:rPr/>
              <w:t xml:space="preserve">, </w:t>
            </w:r>
            <w:r>
              <w:rPr>
                <w:i/>
                <w:iCs/>
              </w:rPr>
              <w:t>translação</w:t>
            </w:r>
            <w:r>
              <w:rPr/>
              <w:t>), deslocamento, ou crescimento, entre outros.</w:t>
            </w:r>
          </w:p>
          <w:p>
            <w:pPr>
              <w:pStyle w:val="BodyText"/>
              <w:rPr/>
            </w:pPr>
            <w:r>
              <w:rPr/>
              <w:t>Ilustrando, uma caixa de presente possui faces planas, ocupa espaço e pode ser descrita por algumas medidas. Já uma quadra esportiva pode ser vista como um retângulo no plano, mas também como um conjunto de pontos em um sistema de coordenadas. Um prédio pode ser desenhado por figuras simples, modelado como sólido e localizado por posições no espaço. Assim, uma forma pode mudar deixando de ser apenas um desenho, passando a ocupar o espaço, ou ainda ser descrita somente por coordenadas.</w:t>
            </w:r>
          </w:p>
          <w:p>
            <w:pPr>
              <w:pStyle w:val="BodyText"/>
              <w:rPr/>
            </w:pPr>
            <w:r>
              <w:rPr/>
              <w:t xml:space="preserve">Esse é o objeto deste capítulo, que busca explicar o tronco da Geometria em três ramos principais: geometria plana, espacial, e analítica. A </w:t>
            </w:r>
            <w:r>
              <w:rPr>
                <w:i/>
                <w:iCs/>
              </w:rPr>
              <w:t>geometria plana</w:t>
            </w:r>
            <w:r>
              <w:rPr/>
              <w:t xml:space="preserve"> permite reconhecer formas, medidas e relações em duas dimensões. A </w:t>
            </w:r>
            <w:r>
              <w:rPr>
                <w:i/>
                <w:iCs/>
              </w:rPr>
              <w:t>geometria espacial</w:t>
            </w:r>
            <w:r>
              <w:rPr/>
              <w:t xml:space="preserve"> torna possível conceber como figuras planas podem gerar sólidos e volumes. E a </w:t>
            </w:r>
            <w:r>
              <w:rPr>
                <w:i/>
                <w:iCs/>
              </w:rPr>
              <w:t>geometria analítica</w:t>
            </w:r>
            <w:r>
              <w:rPr/>
              <w:t xml:space="preserve"> propõe descrever essas formas por pontos, distâncias e posições no plano cartesiano.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36" w:name="fig-gizz_geo"/>
                  <w:r>
                    <w:rPr/>
                    <w:t>Figura 3.1: O mundo não separa as geometrias, mas as integra entre forma, espaço e coordenadas.</w:t>
                  </w:r>
                </w:p>
                <w:p>
                  <w:pPr>
                    <w:pStyle w:val="Compact"/>
                    <w:spacing w:before="36" w:after="36"/>
                    <w:jc w:val="left"/>
                    <w:rPr/>
                  </w:pPr>
                  <w:bookmarkStart w:id="37" w:name="fig-gizz_geo"/>
                  <w:r>
                    <w:rPr/>
                    <w:drawing>
                      <wp:inline distT="0" distB="0" distL="0" distR="0">
                        <wp:extent cx="5930900" cy="3158490"/>
                        <wp:effectExtent l="0" t="0" r="0" b="0"/>
                        <wp:docPr id="2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 descr=""/>
                                <pic:cNvPicPr>
                                  <a:picLocks noChangeAspect="1" noChangeArrowheads="1"/>
                                </pic:cNvPicPr>
                              </pic:nvPicPr>
                              <pic:blipFill>
                                <a:blip r:embed="rId17"/>
                                <a:stretch>
                                  <a:fillRect/>
                                </a:stretch>
                              </pic:blipFill>
                              <pic:spPr bwMode="auto">
                                <a:xfrm>
                                  <a:off x="0" y="0"/>
                                  <a:ext cx="5930900" cy="3158490"/>
                                </a:xfrm>
                                <a:prstGeom prst="rect">
                                  <a:avLst/>
                                </a:prstGeom>
                              </pic:spPr>
                            </pic:pic>
                          </a:graphicData>
                        </a:graphic>
                      </wp:inline>
                    </w:drawing>
                  </w:r>
                  <w:bookmarkEnd w:id="37"/>
                </w:p>
              </w:tc>
            </w:tr>
          </w:tbl>
          <w:p>
            <w:pPr>
              <w:pStyle w:val="BodyText"/>
              <w:rPr/>
            </w:pPr>
            <w:r>
              <w:rPr>
                <w:b/>
                <w:bCs/>
              </w:rPr>
              <w:t>Depois de explorar, você consegue:</w:t>
            </w:r>
          </w:p>
          <w:p>
            <w:pPr>
              <w:pStyle w:val="SourceCode"/>
              <w:shd w:val="clear" w:color="auto" w:fill="F1F3F5"/>
              <w:spacing w:before="0" w:after="200"/>
              <w:rPr/>
            </w:pPr>
            <w:r>
              <w:rPr>
                <w:rStyle w:val="ExtensionTok"/>
              </w:rPr>
              <w:t>-</w:t>
            </w:r>
            <w:r>
              <w:rPr>
                <w:rStyle w:val="NormalTok"/>
              </w:rPr>
              <w:t xml:space="preserve"> reconhecer como uma figura plana pode originar um sólido</w:t>
            </w:r>
            <w:r>
              <w:rPr>
                <w:rStyle w:val="KeywordTok"/>
              </w:rPr>
              <w:t>;</w:t>
            </w:r>
            <w:r>
              <w:rPr/>
              <w:br/>
            </w:r>
            <w:r>
              <w:rPr>
                <w:rStyle w:val="ExtensionTok"/>
              </w:rPr>
              <w:t>-</w:t>
            </w:r>
            <w:r>
              <w:rPr>
                <w:rStyle w:val="NormalTok"/>
              </w:rPr>
              <w:t xml:space="preserve"> relacionar área, volume e altura em construções geométricas</w:t>
            </w:r>
            <w:r>
              <w:rPr>
                <w:rStyle w:val="KeywordTok"/>
              </w:rPr>
              <w:t>;</w:t>
            </w:r>
            <w:r>
              <w:rPr/>
              <w:br/>
            </w:r>
            <w:r>
              <w:rPr>
                <w:rStyle w:val="ExtensionTok"/>
              </w:rPr>
              <w:t>-</w:t>
            </w:r>
            <w:r>
              <w:rPr>
                <w:rStyle w:val="NormalTok"/>
              </w:rPr>
              <w:t xml:space="preserve"> interpretar figuras por suas coordenadas no plano cartesiano</w:t>
            </w:r>
            <w:r>
              <w:rPr>
                <w:rStyle w:val="KeywordTok"/>
              </w:rPr>
              <w:t>;</w:t>
            </w:r>
            <w:r>
              <w:rPr/>
              <w:br/>
            </w:r>
            <w:r>
              <w:rPr>
                <w:rStyle w:val="ExtensionTok"/>
              </w:rPr>
              <w:t>-</w:t>
            </w:r>
            <w:r>
              <w:rPr>
                <w:rStyle w:val="NormalTok"/>
              </w:rPr>
              <w:t xml:space="preserve"> perceber que forma, medida e posição contam a mesma história geométrica</w:t>
            </w:r>
            <w:r>
              <w:rPr>
                <w:rStyle w:val="KeywordTok"/>
              </w:rPr>
              <w:t>;</w:t>
            </w:r>
            <w:r>
              <w:rPr/>
              <w:br/>
            </w:r>
            <w:r>
              <w:rPr>
                <w:rStyle w:val="ExtensionTok"/>
              </w:rPr>
              <w:t>-</w:t>
            </w:r>
            <w:r>
              <w:rPr>
                <w:rStyle w:val="NormalTok"/>
              </w:rPr>
              <w:t xml:space="preserve"> usar visualizações interativas para explorar as diferentes geometrias.</w:t>
            </w:r>
          </w:p>
        </w:tc>
      </w:tr>
    </w:tbl>
    <w:p>
      <w:pPr>
        <w:pStyle w:val="Normal"/>
        <w:rPr/>
      </w:pPr>
      <w:r>
        <w:rPr/>
        <mc:AlternateContent>
          <mc:Choice Requires="wps">
            <w:drawing>
              <wp:inline distT="0" distB="0" distL="0" distR="0">
                <wp:extent cx="635"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2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 descr=""/>
                          <pic:cNvPicPr>
                            <a:picLocks noChangeAspect="1" noChangeArrowheads="1"/>
                          </pic:cNvPicPr>
                        </pic:nvPicPr>
                        <pic:blipFill>
                          <a:blip r:embed="rId18"/>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Embora seja comum estudar figuras planas, sólidos e coordenadas em momentos separados nos livros, no mundo real essas ideias aparecem juntas. Uma mesma forma pode ser vista como contorno no plano, transformada em objeto tridimensional, descrita por </w:t>
            </w:r>
            <w:r>
              <w:rPr>
                <w:rStyle w:val="VerbatimChar"/>
              </w:rPr>
              <w:t>vértices</w:t>
            </w:r>
            <w:r>
              <w:rPr/>
              <w:t xml:space="preserve">, </w:t>
            </w:r>
            <w:r>
              <w:rPr>
                <w:rStyle w:val="VerbatimChar"/>
              </w:rPr>
              <w:t>eixos</w:t>
            </w:r>
            <w:r>
              <w:rPr/>
              <w:t>, distâncias e equações. Essa integração aparece em plantas em 2D e construções em 3D da arquitetura e engenharia, em montagem de embalagens, nas coordenadas de um mapa geográfico, e na modelagem digital em jogos de videogame, por exemplo. Ou seja, o mundo não separa geometria plana, espacial e analítica. Somos nós que fazemos essa separação para compreender melhor como essas formas se apresentam no mundo.</w:t>
            </w:r>
          </w:p>
          <w:p>
            <w:pPr>
              <w:pStyle w:val="BodyText"/>
              <w:rPr/>
            </w:pPr>
            <w:r>
              <w:rPr/>
              <w:t>A seguir é apresentado um JSPlotly que convida você a explorar essas conexões. Antes de qualquer definição formal, experimente-o. Sem pressa. Sem decorar fórmulas.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38" w:name="fig-geo"/>
                  <w:r>
                    <w:rPr/>
                    <w:t xml:space="preserve">Figura 3.2: Aplicativo de JSPlotly para explorar base plana, sólidos e volumes. A área pertence à base plana, enquanto que o volume surge quando essa base ganha altura. Em muitos sólidos, o volume é dado pela relação área da base X altura. Clique com o botão direito do mouse neste </w:t>
                  </w:r>
                  <w:hyperlink r:id="rId19">
                    <w:r>
                      <w:rPr>
                        <w:rStyle w:val="Hyperlink"/>
                      </w:rPr>
                      <w:t>LINK</w:t>
                    </w:r>
                  </w:hyperlink>
                  <w:r>
                    <w:rPr/>
                    <w:t xml:space="preserve"> para abri-lo em uma nova janela, ou use a tela capacitiva de seu dispositivo móvel.</w:t>
                  </w:r>
                </w:p>
                <w:p>
                  <w:pPr>
                    <w:pStyle w:val="Compact"/>
                    <w:spacing w:before="36" w:after="36"/>
                    <w:jc w:val="left"/>
                    <w:rPr/>
                  </w:pPr>
                  <w:bookmarkStart w:id="39" w:name="fig-geo"/>
                  <w:r>
                    <w:rPr/>
                    <w:drawing>
                      <wp:inline distT="0" distB="0" distL="0" distR="0">
                        <wp:extent cx="5930900" cy="4186555"/>
                        <wp:effectExtent l="0" t="0" r="0" b="0"/>
                        <wp:docPr id="2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5" descr=""/>
                                <pic:cNvPicPr>
                                  <a:picLocks noChangeAspect="1" noChangeArrowheads="1"/>
                                </pic:cNvPicPr>
                              </pic:nvPicPr>
                              <pic:blipFill>
                                <a:blip r:embed="rId20"/>
                                <a:stretch>
                                  <a:fillRect/>
                                </a:stretch>
                              </pic:blipFill>
                              <pic:spPr bwMode="auto">
                                <a:xfrm>
                                  <a:off x="0" y="0"/>
                                  <a:ext cx="5930900" cy="4186555"/>
                                </a:xfrm>
                                <a:prstGeom prst="rect">
                                  <a:avLst/>
                                </a:prstGeom>
                              </pic:spPr>
                            </pic:pic>
                          </a:graphicData>
                        </a:graphic>
                      </wp:inline>
                    </w:drawing>
                  </w:r>
                  <w:bookmarkEnd w:id="39"/>
                </w:p>
              </w:tc>
            </w:tr>
          </w:tbl>
          <w:p>
            <w:pPr>
              <w:pStyle w:val="Heading4"/>
              <w:rPr/>
            </w:pPr>
            <w:r>
              <w:rPr/>
              <w:t>Agite antes de usar</w:t>
            </w:r>
          </w:p>
          <w:p>
            <w:pPr>
              <w:pStyle w:val="FirstParagraph"/>
              <w:rPr/>
            </w:pPr>
            <w:r>
              <w:rPr/>
              <w:t xml:space="preserve">O </w:t>
            </w:r>
            <w:r>
              <w:rPr>
                <w:i/>
                <w:iCs/>
              </w:rPr>
              <w:t>app</w:t>
            </w:r>
            <w:r>
              <w:rPr/>
              <w:t xml:space="preserve"> mostra como uma </w:t>
            </w:r>
            <w:r>
              <w:rPr>
                <w:i/>
                <w:iCs/>
              </w:rPr>
              <w:t>figura plana</w:t>
            </w:r>
            <w:r>
              <w:rPr/>
              <w:t xml:space="preserve"> pode gerar um </w:t>
            </w:r>
            <w:r>
              <w:rPr>
                <w:i/>
                <w:iCs/>
              </w:rPr>
              <w:t>sólido geométrico</w:t>
            </w:r>
            <w:r>
              <w:rPr/>
              <w:t xml:space="preserve"> quando recebe uma </w:t>
            </w:r>
            <w:r>
              <w:rPr>
                <w:i/>
                <w:iCs/>
              </w:rPr>
              <w:t>altura de extrusão</w:t>
            </w:r>
            <w:r>
              <w:rPr/>
              <w:t xml:space="preserve"> (ou de </w:t>
            </w:r>
            <w:r>
              <w:rPr>
                <w:i/>
                <w:iCs/>
              </w:rPr>
              <w:t>camada</w:t>
            </w:r>
            <w:r>
              <w:rPr/>
              <w:t>). Sem calcular nada ainda, observe o que acontece quando você muda valores simples ligados à forma escolhida e à altura do sólido gerado. Experimente variar o tipo de figura plana, as medidas da base, e a altura. E veja que o gráfico responde com área da base e volume do sólido. Verifique então o que muda no desenho plano e no sólido gerado.</w:t>
            </w:r>
          </w:p>
          <w:p>
            <w:pPr>
              <w:pStyle w:val="BodyText"/>
              <w:rPr/>
            </w:pPr>
            <w:r>
              <w:rPr/>
              <w:t>Ao invés de decorar fórmulas, siga as intruções abaixo para alterar esses valores no código.</w:t>
            </w:r>
          </w:p>
          <w:p>
            <w:pPr>
              <w:pStyle w:val="Normal"/>
              <w:numPr>
                <w:ilvl w:val="0"/>
                <w:numId w:val="155"/>
              </w:numPr>
              <w:rPr/>
            </w:pPr>
            <w:r>
              <w:rPr/>
              <w:t>Escolha a forma da base. Altere a linha:</w:t>
            </w:r>
          </w:p>
          <w:p>
            <w:pPr>
              <w:pStyle w:val="SourceCode"/>
              <w:numPr>
                <w:ilvl w:val="0"/>
                <w:numId w:val="1"/>
              </w:numPr>
              <w:rPr/>
            </w:pPr>
            <w:r>
              <w:rPr>
                <w:rStyle w:val="KeywordTok"/>
              </w:rPr>
              <w:t>const</w:t>
            </w:r>
            <w:r>
              <w:rPr>
                <w:rStyle w:val="NormalTok"/>
              </w:rPr>
              <w:t xml:space="preserve"> forma </w:t>
            </w:r>
            <w:r>
              <w:rPr>
                <w:rStyle w:val="OperatorTok"/>
              </w:rPr>
              <w:t>=</w:t>
            </w:r>
            <w:r>
              <w:rPr>
                <w:rStyle w:val="NormalTok"/>
              </w:rPr>
              <w:t xml:space="preserve"> </w:t>
            </w:r>
            <w:r>
              <w:rPr>
                <w:rStyle w:val="StringTok"/>
              </w:rPr>
              <w:t>"circulo"</w:t>
            </w:r>
            <w:r>
              <w:rPr>
                <w:rStyle w:val="OperatorTok"/>
              </w:rPr>
              <w:t>;</w:t>
            </w:r>
          </w:p>
          <w:p>
            <w:pPr>
              <w:pStyle w:val="Normal"/>
              <w:numPr>
                <w:ilvl w:val="0"/>
                <w:numId w:val="1"/>
              </w:numPr>
              <w:rPr/>
            </w:pPr>
            <w:r>
              <w:rPr/>
              <w:t xml:space="preserve">Você pode usar </w:t>
            </w:r>
            <w:r>
              <w:rPr>
                <w:rStyle w:val="VerbatimChar"/>
              </w:rPr>
              <w:t>"quadrado"</w:t>
            </w:r>
            <w:r>
              <w:rPr/>
              <w:t xml:space="preserve">, </w:t>
            </w:r>
            <w:r>
              <w:rPr>
                <w:rStyle w:val="VerbatimChar"/>
              </w:rPr>
              <w:t>"retangulo"</w:t>
            </w:r>
            <w:r>
              <w:rPr/>
              <w:t xml:space="preserve">, </w:t>
            </w:r>
            <w:r>
              <w:rPr>
                <w:rStyle w:val="VerbatimChar"/>
              </w:rPr>
              <w:t>"circulo"</w:t>
            </w:r>
            <w:r>
              <w:rPr/>
              <w:t xml:space="preserve">, e </w:t>
            </w:r>
            <w:r>
              <w:rPr>
                <w:rStyle w:val="VerbatimChar"/>
              </w:rPr>
              <w:t>"triangulo"</w:t>
            </w:r>
            <w:r>
              <w:rPr/>
              <w:t>.</w:t>
            </w:r>
          </w:p>
          <w:p>
            <w:pPr>
              <w:pStyle w:val="Normal"/>
              <w:numPr>
                <w:ilvl w:val="0"/>
                <w:numId w:val="156"/>
              </w:numPr>
              <w:rPr/>
            </w:pPr>
            <w:r>
              <w:rPr/>
              <w:t>Altere as medidas da base. Modifique:</w:t>
            </w:r>
          </w:p>
          <w:p>
            <w:pPr>
              <w:pStyle w:val="SourceCode"/>
              <w:numPr>
                <w:ilvl w:val="0"/>
                <w:numId w:val="1"/>
              </w:numPr>
              <w:rPr/>
            </w:pPr>
            <w:r>
              <w:rPr>
                <w:rStyle w:val="KeywordTok"/>
              </w:rPr>
              <w:t>const</w:t>
            </w:r>
            <w:r>
              <w:rPr>
                <w:rStyle w:val="NormalTok"/>
              </w:rPr>
              <w:t xml:space="preserve"> a </w:t>
            </w:r>
            <w:r>
              <w:rPr>
                <w:rStyle w:val="OperatorTok"/>
              </w:rPr>
              <w:t>=</w:t>
            </w:r>
            <w:r>
              <w:rPr>
                <w:rStyle w:val="NormalTok"/>
              </w:rPr>
              <w:t xml:space="preserve"> </w:t>
            </w:r>
            <w:r>
              <w:rPr>
                <w:rStyle w:val="DecValTok"/>
              </w:rPr>
              <w:t>4</w:t>
            </w:r>
            <w:r>
              <w:rPr>
                <w:rStyle w:val="OperatorTok"/>
              </w:rPr>
              <w:t>;</w:t>
            </w:r>
            <w:r>
              <w:rPr/>
              <w:br/>
            </w:r>
            <w:r>
              <w:rPr>
                <w:rStyle w:val="KeywordTok"/>
              </w:rPr>
              <w:t>const</w:t>
            </w:r>
            <w:r>
              <w:rPr>
                <w:rStyle w:val="NormalTok"/>
              </w:rPr>
              <w:t xml:space="preserve"> b </w:t>
            </w:r>
            <w:r>
              <w:rPr>
                <w:rStyle w:val="OperatorTok"/>
              </w:rPr>
              <w:t>=</w:t>
            </w:r>
            <w:r>
              <w:rPr>
                <w:rStyle w:val="NormalTok"/>
              </w:rPr>
              <w:t xml:space="preserve"> </w:t>
            </w:r>
            <w:r>
              <w:rPr>
                <w:rStyle w:val="DecValTok"/>
              </w:rPr>
              <w:t>2</w:t>
            </w:r>
            <w:r>
              <w:rPr>
                <w:rStyle w:val="OperatorTok"/>
              </w:rPr>
              <w:t>;</w:t>
            </w:r>
          </w:p>
          <w:p>
            <w:pPr>
              <w:pStyle w:val="Normal"/>
              <w:numPr>
                <w:ilvl w:val="0"/>
                <w:numId w:val="1"/>
              </w:numPr>
              <w:rPr/>
            </w:pPr>
            <w:r>
              <w:rPr/>
              <w:t xml:space="preserve">O significado de </w:t>
            </w:r>
            <w:r>
              <w:rPr>
                <w:rStyle w:val="VerbatimChar"/>
              </w:rPr>
              <w:t>a</w:t>
            </w:r>
            <w:r>
              <w:rPr/>
              <w:t xml:space="preserve"> e </w:t>
            </w:r>
            <w:r>
              <w:rPr>
                <w:rStyle w:val="VerbatimChar"/>
              </w:rPr>
              <w:t>b</w:t>
            </w:r>
            <w:r>
              <w:rPr/>
              <w:t xml:space="preserve"> depende da forma escolhida:</w:t>
            </w:r>
          </w:p>
          <w:p>
            <w:pPr>
              <w:pStyle w:val="Compact"/>
              <w:numPr>
                <w:ilvl w:val="1"/>
                <w:numId w:val="157"/>
              </w:numPr>
              <w:spacing w:before="36" w:after="0"/>
              <w:rPr/>
            </w:pPr>
            <w:r>
              <w:rPr/>
              <w:t xml:space="preserve">no quadrado, </w:t>
            </w:r>
            <w:r>
              <w:rPr>
                <w:rStyle w:val="VerbatimChar"/>
              </w:rPr>
              <w:t>a</w:t>
            </w:r>
            <w:r>
              <w:rPr/>
              <w:t xml:space="preserve"> é o lado;</w:t>
            </w:r>
          </w:p>
          <w:p>
            <w:pPr>
              <w:pStyle w:val="Compact"/>
              <w:numPr>
                <w:ilvl w:val="1"/>
                <w:numId w:val="158"/>
              </w:numPr>
              <w:spacing w:before="0" w:after="0"/>
              <w:rPr/>
            </w:pPr>
            <w:r>
              <w:rPr/>
              <w:t xml:space="preserve">no retângulo, </w:t>
            </w:r>
            <w:r>
              <w:rPr>
                <w:rStyle w:val="VerbatimChar"/>
              </w:rPr>
              <w:t>a</w:t>
            </w:r>
            <w:r>
              <w:rPr/>
              <w:t xml:space="preserve"> e </w:t>
            </w:r>
            <w:r>
              <w:rPr>
                <w:rStyle w:val="VerbatimChar"/>
              </w:rPr>
              <w:t>b</w:t>
            </w:r>
            <w:r>
              <w:rPr/>
              <w:t xml:space="preserve"> são as dimensões da base;</w:t>
            </w:r>
          </w:p>
          <w:p>
            <w:pPr>
              <w:pStyle w:val="Compact"/>
              <w:numPr>
                <w:ilvl w:val="1"/>
                <w:numId w:val="159"/>
              </w:numPr>
              <w:spacing w:before="0" w:after="0"/>
              <w:rPr/>
            </w:pPr>
            <w:r>
              <w:rPr/>
              <w:t xml:space="preserve">no círculo, </w:t>
            </w:r>
            <w:r>
              <w:rPr>
                <w:rStyle w:val="VerbatimChar"/>
              </w:rPr>
              <w:t>a</w:t>
            </w:r>
            <w:r>
              <w:rPr/>
              <w:t xml:space="preserve"> é o raio;</w:t>
            </w:r>
          </w:p>
          <w:p>
            <w:pPr>
              <w:pStyle w:val="Compact"/>
              <w:numPr>
                <w:ilvl w:val="1"/>
                <w:numId w:val="160"/>
              </w:numPr>
              <w:spacing w:before="0" w:after="36"/>
              <w:rPr/>
            </w:pPr>
            <w:r>
              <w:rPr/>
              <w:t xml:space="preserve">no triângulo, </w:t>
            </w:r>
            <w:r>
              <w:rPr>
                <w:rStyle w:val="VerbatimChar"/>
              </w:rPr>
              <w:t>a</w:t>
            </w:r>
            <w:r>
              <w:rPr/>
              <w:t xml:space="preserve"> é a base e </w:t>
            </w:r>
            <w:r>
              <w:rPr>
                <w:rStyle w:val="VerbatimChar"/>
              </w:rPr>
              <w:t>b</w:t>
            </w:r>
            <w:r>
              <w:rPr/>
              <w:t xml:space="preserve"> é a altura do triângulo.</w:t>
            </w:r>
          </w:p>
          <w:p>
            <w:pPr>
              <w:pStyle w:val="Normal"/>
              <w:numPr>
                <w:ilvl w:val="0"/>
                <w:numId w:val="161"/>
              </w:numPr>
              <w:rPr/>
            </w:pPr>
            <w:r>
              <w:rPr/>
              <w:t>Altere a altura do sólido. Modifique:</w:t>
            </w:r>
          </w:p>
          <w:p>
            <w:pPr>
              <w:pStyle w:val="SourceCode"/>
              <w:numPr>
                <w:ilvl w:val="0"/>
                <w:numId w:val="1"/>
              </w:numPr>
              <w:rPr/>
            </w:pPr>
            <w:r>
              <w:rPr>
                <w:rStyle w:val="KeywordTok"/>
              </w:rPr>
              <w:t>const</w:t>
            </w:r>
            <w:r>
              <w:rPr>
                <w:rStyle w:val="NormalTok"/>
              </w:rPr>
              <w:t xml:space="preserve"> h </w:t>
            </w:r>
            <w:r>
              <w:rPr>
                <w:rStyle w:val="OperatorTok"/>
              </w:rPr>
              <w:t>=</w:t>
            </w:r>
            <w:r>
              <w:rPr>
                <w:rStyle w:val="NormalTok"/>
              </w:rPr>
              <w:t xml:space="preserve"> </w:t>
            </w:r>
            <w:r>
              <w:rPr>
                <w:rStyle w:val="DecValTok"/>
              </w:rPr>
              <w:t>6</w:t>
            </w:r>
            <w:r>
              <w:rPr>
                <w:rStyle w:val="OperatorTok"/>
              </w:rPr>
              <w:t>;</w:t>
            </w:r>
          </w:p>
          <w:p>
            <w:pPr>
              <w:pStyle w:val="FirstParagraph"/>
              <w:rPr/>
            </w:pPr>
            <w:r>
              <w:rPr/>
              <w:t xml:space="preserve">Essa altura transforma a figura plana em um sólido. Observe o gráfico de barras. O </w:t>
            </w:r>
            <w:r>
              <w:rPr>
                <w:i/>
                <w:iCs/>
              </w:rPr>
              <w:t>app</w:t>
            </w:r>
            <w:r>
              <w:rPr/>
              <w:t xml:space="preserve"> mostra área da base e volume do sólido.</w:t>
            </w:r>
          </w:p>
          <w:p>
            <w:pPr>
              <w:pStyle w:val="Normal"/>
              <w:numPr>
                <w:ilvl w:val="0"/>
                <w:numId w:val="162"/>
              </w:numPr>
              <w:rPr/>
            </w:pPr>
            <w:r>
              <w:rPr/>
              <w:t>Compare diferentes formas. Teste, por exemplo:</w:t>
            </w:r>
          </w:p>
          <w:p>
            <w:pPr>
              <w:pStyle w:val="Compact"/>
              <w:numPr>
                <w:ilvl w:val="1"/>
                <w:numId w:val="163"/>
              </w:numPr>
              <w:spacing w:before="36" w:after="0"/>
              <w:rPr/>
            </w:pPr>
            <w:r>
              <w:rPr/>
              <w:t>quadrado com lado 4;</w:t>
            </w:r>
          </w:p>
          <w:p>
            <w:pPr>
              <w:pStyle w:val="Compact"/>
              <w:numPr>
                <w:ilvl w:val="1"/>
                <w:numId w:val="164"/>
              </w:numPr>
              <w:spacing w:before="0" w:after="0"/>
              <w:rPr/>
            </w:pPr>
            <w:r>
              <w:rPr/>
              <w:t>retângulo com base 4 e largura 2;</w:t>
            </w:r>
          </w:p>
          <w:p>
            <w:pPr>
              <w:pStyle w:val="Compact"/>
              <w:numPr>
                <w:ilvl w:val="1"/>
                <w:numId w:val="165"/>
              </w:numPr>
              <w:spacing w:before="0" w:after="0"/>
              <w:rPr/>
            </w:pPr>
            <w:r>
              <w:rPr/>
              <w:t>círculo com raio 4;</w:t>
            </w:r>
          </w:p>
          <w:p>
            <w:pPr>
              <w:pStyle w:val="Compact"/>
              <w:numPr>
                <w:ilvl w:val="1"/>
                <w:numId w:val="166"/>
              </w:numPr>
              <w:spacing w:before="0" w:after="36"/>
              <w:rPr/>
            </w:pPr>
            <w:r>
              <w:rPr/>
              <w:t>triângulo com base 4 e altura 2.</w:t>
            </w:r>
          </w:p>
          <w:p>
            <w:pPr>
              <w:pStyle w:val="Normal"/>
              <w:numPr>
                <w:ilvl w:val="0"/>
                <w:numId w:val="167"/>
              </w:numPr>
              <w:rPr/>
            </w:pPr>
            <w:r>
              <w:rPr/>
              <w:t xml:space="preserve">Teste a mesma base com alturas diferentes. Mantenha a forma e as medidas da base, mas altere </w:t>
            </w:r>
            <w:r>
              <w:rPr>
                <w:rStyle w:val="VerbatimChar"/>
              </w:rPr>
              <w:t>h</w:t>
            </w:r>
            <w:r>
              <w:rPr/>
              <w:t>.</w:t>
            </w:r>
          </w:p>
          <w:p>
            <w:pPr>
              <w:pStyle w:val="FirstParagraph"/>
              <w:rPr/>
            </w:pPr>
            <w:r>
              <w:rPr/>
              <w:t>Perceba então o que pertence à geometria plana e o que passa a pertencer à geometria espacial. E tente responder às perguntas que seguem, mesmo sem ter estudado o conteúdo:</w:t>
            </w:r>
          </w:p>
          <w:p>
            <w:pPr>
              <w:pStyle w:val="Compact"/>
              <w:numPr>
                <w:ilvl w:val="0"/>
                <w:numId w:val="168"/>
              </w:numPr>
              <w:spacing w:before="36" w:after="0"/>
              <w:rPr/>
            </w:pPr>
            <w:r>
              <w:rPr/>
              <w:t>A área da base muda quando apenas a altura do sólido muda ?</w:t>
            </w:r>
          </w:p>
          <w:p>
            <w:pPr>
              <w:pStyle w:val="Compact"/>
              <w:numPr>
                <w:ilvl w:val="0"/>
                <w:numId w:val="169"/>
              </w:numPr>
              <w:spacing w:before="0" w:after="0"/>
              <w:rPr/>
            </w:pPr>
            <w:r>
              <w:rPr/>
              <w:t>Dois sólidos podem ter a mesma altura, mas volumes diferentes ?</w:t>
            </w:r>
          </w:p>
          <w:p>
            <w:pPr>
              <w:pStyle w:val="Compact"/>
              <w:numPr>
                <w:ilvl w:val="0"/>
                <w:numId w:val="170"/>
              </w:numPr>
              <w:spacing w:before="0" w:after="0"/>
              <w:rPr/>
            </w:pPr>
            <w:r>
              <w:rPr/>
              <w:t>O volume pode mudar sem mudar a área da base ?</w:t>
            </w:r>
          </w:p>
          <w:p>
            <w:pPr>
              <w:pStyle w:val="Compact"/>
              <w:numPr>
                <w:ilvl w:val="0"/>
                <w:numId w:val="171"/>
              </w:numPr>
              <w:spacing w:before="0" w:after="0"/>
              <w:rPr/>
            </w:pPr>
            <w:r>
              <w:rPr/>
              <w:t>Quais medidas crescem mais rapidamente ?</w:t>
            </w:r>
          </w:p>
          <w:p>
            <w:pPr>
              <w:pStyle w:val="Compact"/>
              <w:numPr>
                <w:ilvl w:val="0"/>
                <w:numId w:val="172"/>
              </w:numPr>
              <w:spacing w:before="0" w:after="0"/>
              <w:rPr/>
            </w:pPr>
            <w:r>
              <w:rPr/>
              <w:t>O volume cresce mais por causa da base ou da altura ?</w:t>
            </w:r>
          </w:p>
          <w:p>
            <w:pPr>
              <w:pStyle w:val="Compact"/>
              <w:numPr>
                <w:ilvl w:val="0"/>
                <w:numId w:val="173"/>
              </w:numPr>
              <w:spacing w:before="0" w:after="0"/>
              <w:rPr/>
            </w:pPr>
            <w:r>
              <w:rPr/>
              <w:t xml:space="preserve">Toda figura plana pode gerar um </w:t>
            </w:r>
            <w:r>
              <w:rPr>
                <w:i/>
                <w:iCs/>
              </w:rPr>
              <w:t>sólido por extrusão</w:t>
            </w:r>
            <w:r>
              <w:rPr/>
              <w:t>, ou seja, um objeto 3D criado por adição de uma 3a. dimensão a uma forma plana, criando um volume ?</w:t>
            </w:r>
          </w:p>
          <w:p>
            <w:pPr>
              <w:pStyle w:val="Compact"/>
              <w:numPr>
                <w:ilvl w:val="0"/>
                <w:numId w:val="174"/>
              </w:numPr>
              <w:spacing w:before="0" w:after="0"/>
              <w:rPr/>
            </w:pPr>
            <w:r>
              <w:rPr/>
              <w:t>Se duas bases tiverem a mesma área, seus sólidos terão o mesmo volume para a mesma altura ?</w:t>
            </w:r>
          </w:p>
          <w:p>
            <w:pPr>
              <w:pStyle w:val="Compact"/>
              <w:numPr>
                <w:ilvl w:val="0"/>
                <w:numId w:val="175"/>
              </w:numPr>
              <w:spacing w:before="0" w:after="0"/>
              <w:rPr/>
            </w:pPr>
            <w:r>
              <w:rPr/>
              <w:t>Aumentar a altura muda a área da base ?</w:t>
            </w:r>
          </w:p>
          <w:p>
            <w:pPr>
              <w:pStyle w:val="Compact"/>
              <w:numPr>
                <w:ilvl w:val="0"/>
                <w:numId w:val="176"/>
              </w:numPr>
              <w:spacing w:before="0" w:after="0"/>
              <w:rPr/>
            </w:pPr>
            <w:r>
              <w:rPr/>
              <w:t>O que muda primeiro quando alteramos uma figura: o contorno, a área ou o volume do sólido associado ?</w:t>
            </w:r>
          </w:p>
          <w:p>
            <w:pPr>
              <w:pStyle w:val="Compact"/>
              <w:numPr>
                <w:ilvl w:val="0"/>
                <w:numId w:val="177"/>
              </w:numPr>
              <w:spacing w:before="0" w:after="0"/>
              <w:rPr/>
            </w:pPr>
            <w:r>
              <w:rPr/>
              <w:t>A altura pertence à geometria plana, espacial ou ajuda a conectar as duas ?</w:t>
            </w:r>
          </w:p>
          <w:p>
            <w:pPr>
              <w:pStyle w:val="Compact"/>
              <w:numPr>
                <w:ilvl w:val="0"/>
                <w:numId w:val="178"/>
              </w:numPr>
              <w:spacing w:before="0" w:after="0"/>
              <w:rPr/>
            </w:pPr>
            <w:r>
              <w:rPr/>
              <w:t>Quando colocamos uma figura no plano cartesiano, estamos mudando a forma ou apenas a maneira de descrevê-la ?</w:t>
            </w:r>
          </w:p>
          <w:p>
            <w:pPr>
              <w:pStyle w:val="Compact"/>
              <w:numPr>
                <w:ilvl w:val="0"/>
                <w:numId w:val="179"/>
              </w:numPr>
              <w:spacing w:before="0" w:after="0"/>
              <w:rPr/>
            </w:pPr>
            <w:r>
              <w:rPr/>
              <w:t>Uma mesma forma pode parecer diferente e ainda conservar propriedades geométricas importantes ?</w:t>
            </w:r>
          </w:p>
          <w:p>
            <w:pPr>
              <w:pStyle w:val="Compact"/>
              <w:numPr>
                <w:ilvl w:val="0"/>
                <w:numId w:val="180"/>
              </w:numPr>
              <w:spacing w:before="0" w:after="36"/>
              <w:rPr/>
            </w:pPr>
            <w:r>
              <w:rPr/>
              <w:t xml:space="preserve">Como localizar os </w:t>
            </w:r>
            <w:r>
              <w:rPr>
                <w:i/>
                <w:iCs/>
              </w:rPr>
              <w:t>vértices</w:t>
            </w:r>
            <w:r>
              <w:rPr/>
              <w:t xml:space="preserve"> de uma figura usando </w:t>
            </w:r>
            <w:r>
              <w:rPr>
                <w:i/>
                <w:iCs/>
              </w:rPr>
              <w:t>coordenadas</w:t>
            </w:r>
            <w:r>
              <w:rPr/>
              <w:t xml:space="preserve"> ?</w:t>
            </w:r>
          </w:p>
        </w:tc>
      </w:tr>
    </w:tbl>
    <w:p>
      <w:pPr>
        <w:pStyle w:val="Normal"/>
        <w:rPr/>
      </w:pPr>
      <w:r>
        <w:rPr/>
        <mc:AlternateContent>
          <mc:Choice Requires="wps">
            <w:drawing>
              <wp:inline distT="0" distB="0" distL="0" distR="0">
                <wp:extent cx="635"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28"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 descr=""/>
                          <pic:cNvPicPr>
                            <a:picLocks noChangeAspect="1" noChangeArrowheads="1"/>
                          </pic:cNvPicPr>
                        </pic:nvPicPr>
                        <pic:blipFill>
                          <a:blip r:embed="rId21"/>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Na </w:t>
            </w:r>
            <w:r>
              <w:rPr>
                <w:i/>
                <w:iCs/>
              </w:rPr>
              <w:t>geometria plana</w:t>
            </w:r>
            <w:r>
              <w:rPr/>
              <w:t xml:space="preserve">, uma figura pode ser descrita por suas medidas: lados, ângulos, área. Ao adicionar uma altura, surge a </w:t>
            </w:r>
            <w:r>
              <w:rPr>
                <w:i/>
                <w:iCs/>
              </w:rPr>
              <w:t>geometria espacial</w:t>
            </w:r>
            <w:r>
              <w:rPr/>
              <w:t xml:space="preserve">, um sólido, no caso. Existem diversos tipos de sólidos, sendo bem comuns o </w:t>
            </w:r>
            <w:r>
              <w:rPr>
                <w:rStyle w:val="VerbatimChar"/>
              </w:rPr>
              <w:t>cubo</w:t>
            </w:r>
            <w:r>
              <w:rPr/>
              <w:t xml:space="preserve">, que surge de um quadrado, o </w:t>
            </w:r>
            <w:r>
              <w:rPr>
                <w:rStyle w:val="VerbatimChar"/>
              </w:rPr>
              <w:t>paralelepípedo</w:t>
            </w:r>
            <w:r>
              <w:rPr/>
              <w:t xml:space="preserve">, que surge de um retângulo, ou o </w:t>
            </w:r>
            <w:r>
              <w:rPr>
                <w:rStyle w:val="VerbatimChar"/>
              </w:rPr>
              <w:t>prisma</w:t>
            </w:r>
            <w:r>
              <w:rPr/>
              <w:t xml:space="preserve"> triangular, que surge de um triângulo.</w:t>
            </w:r>
          </w:p>
          <w:p>
            <w:pPr>
              <w:pStyle w:val="BodyText"/>
              <w:rPr/>
            </w:pPr>
            <w:r>
              <w:rPr/>
              <w:t xml:space="preserve">Em adição, cada ponto da figura pode ser representado por coordenadas (x, y), e que também são apresentadas no centro da figura. Alterar essas coordenadas resulta no deslocamento da figura, enquanto que girar a figura muda sua orientação, mas não sua forma. É disso que trata a </w:t>
            </w:r>
            <w:r>
              <w:rPr>
                <w:i/>
                <w:iCs/>
              </w:rPr>
              <w:t>geometria analítica</w:t>
            </w:r>
            <w:r>
              <w:rPr/>
              <w:t>, que permite descrever a forma sem depender apenas do desenho.</w:t>
            </w:r>
          </w:p>
          <w:p>
            <w:pPr>
              <w:pStyle w:val="Heading2"/>
              <w:rPr/>
            </w:pPr>
            <w:bookmarkStart w:id="40" w:name="__RefHeading___Toc42632_381400650"/>
            <w:bookmarkStart w:id="41" w:name="geometria-plana-como-descrever-a-forma"/>
            <w:bookmarkEnd w:id="40"/>
            <w:r>
              <w:rPr/>
              <w:t>3.1 Geometria plana: como descrever a forma</w:t>
            </w:r>
          </w:p>
          <w:p>
            <w:pPr>
              <w:pStyle w:val="FirstParagraph"/>
              <w:rPr/>
            </w:pPr>
            <w:r>
              <w:rPr/>
              <w:t xml:space="preserve">A geometria plana estuda figuras em duas dimensões. Nela aparecem comprimentos, perímetros, áreas, ângulos e relações entre lados. </w:t>
            </w:r>
            <w:r>
              <w:rPr>
                <w:i/>
                <w:iCs/>
              </w:rPr>
              <w:t>Triângulos, retângulos, quadrados, paralelogramos, trapézios e circunferências</w:t>
            </w:r>
            <w:r>
              <w:rPr/>
              <w:t xml:space="preserve"> são exemplos clássicos desse universo. Quando mudamos uma medida em uma figura plana, não alteramos apenas seu tamanho. Alteramos também relações como área, inclinação, diagonal e simetria. As equações abaixo exemplificam como calcular a </w:t>
            </w:r>
            <w:r>
              <w:rPr>
                <w:rStyle w:val="VerbatimChar"/>
              </w:rPr>
              <w:t>área</w:t>
            </w:r>
            <w:r>
              <w:rPr/>
              <w:t xml:space="preserve"> (A) e o </w:t>
            </w:r>
            <w:r>
              <w:rPr>
                <w:rStyle w:val="VerbatimChar"/>
              </w:rPr>
              <w:t>perímetro</w:t>
            </w:r>
            <w:r>
              <w:rPr/>
              <w:t xml:space="preserve"> (P) para algumas figuras planas comuns.</w:t>
            </w:r>
          </w:p>
          <w:p>
            <w:pPr>
              <w:pStyle w:val="BodyText"/>
              <w:rPr/>
            </w:pPr>
            <w:r>
              <w:rPr>
                <w:b/>
                <w:bCs/>
              </w:rPr>
              <w:t>Triângulo:</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f>
                  <m:num>
                    <m:r>
                      <w:rPr>
                        <w:rFonts w:ascii="Cambria Math" w:hAnsi="Cambria Math"/>
                      </w:rPr>
                      <m:t xml:space="preserve">b</m:t>
                    </m:r>
                    <m:r>
                      <w:rPr>
                        <w:rFonts w:ascii="Cambria Math" w:hAnsi="Cambria Math"/>
                      </w:rPr>
                      <m:t xml:space="preserve">⋅</m:t>
                    </m:r>
                    <m:r>
                      <w:rPr>
                        <w:rFonts w:ascii="Cambria Math" w:hAnsi="Cambria Math"/>
                      </w:rPr>
                      <m:t xml:space="preserve">h</m:t>
                    </m:r>
                  </m:num>
                  <m:den>
                    <m:r>
                      <w:rPr>
                        <w:rFonts w:ascii="Cambria Math" w:hAnsi="Cambria Math"/>
                      </w:rPr>
                      <m:t xml:space="preserve">2</m:t>
                    </m:r>
                  </m:den>
                </m:f>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c</m:t>
                </m:r>
              </m:oMath>
            </m:oMathPara>
          </w:p>
          <w:p>
            <w:pPr>
              <w:pStyle w:val="FirstParagraph"/>
              <w:rPr/>
            </w:pPr>
            <w:r>
              <w:rPr>
                <w:b/>
                <w:bCs/>
              </w:rPr>
              <w:t>Quadrado</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sSup>
                  <m:e>
                    <m:r>
                      <w:rPr>
                        <w:rFonts w:ascii="Cambria Math" w:hAnsi="Cambria Math"/>
                      </w:rPr>
                      <m:t xml:space="preserve">l</m:t>
                    </m:r>
                  </m:e>
                  <m:sup>
                    <m:r>
                      <w:rPr>
                        <w:rFonts w:ascii="Cambria Math" w:hAnsi="Cambria Math"/>
                      </w:rPr>
                      <m:t xml:space="preserve">2</m:t>
                    </m:r>
                  </m:sup>
                </m:sSup>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4</m:t>
                </m:r>
                <m:r>
                  <w:rPr>
                    <w:rFonts w:ascii="Cambria Math" w:hAnsi="Cambria Math"/>
                  </w:rPr>
                  <m:t xml:space="preserve">l</m:t>
                </m:r>
              </m:oMath>
            </m:oMathPara>
          </w:p>
          <w:p>
            <w:pPr>
              <w:pStyle w:val="FirstParagraph"/>
              <w:rPr/>
            </w:pPr>
            <w:r>
              <w:rPr>
                <w:b/>
                <w:bCs/>
              </w:rPr>
              <w:t>Retângulo</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h</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2</m:t>
                </m:r>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h</m:t>
                    </m:r>
                  </m:e>
                </m:d>
              </m:oMath>
            </m:oMathPara>
          </w:p>
          <w:p>
            <w:pPr>
              <w:pStyle w:val="FirstParagraph"/>
              <w:rPr/>
            </w:pPr>
            <w:r>
              <w:rPr>
                <w:b/>
                <w:bCs/>
              </w:rPr>
              <w:t>Paralelogramo</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h</m:t>
                </m:r>
              </m:oMath>
            </m:oMathPara>
          </w:p>
          <w:p>
            <w:pPr>
              <w:pStyle w:val="FirstParagraph"/>
              <w:rPr/>
            </w:pPr>
            <w:r>
              <w:rPr>
                <w:b/>
                <w:bCs/>
              </w:rPr>
              <w:t>Losango</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f>
                  <m:num>
                    <m:r>
                      <w:rPr>
                        <w:rFonts w:ascii="Cambria Math" w:hAnsi="Cambria Math"/>
                      </w:rPr>
                      <m:t xml:space="preserve">D</m:t>
                    </m:r>
                    <m:r>
                      <w:rPr>
                        <w:rFonts w:ascii="Cambria Math" w:hAnsi="Cambria Math"/>
                      </w:rPr>
                      <m:t xml:space="preserve">⋅</m:t>
                    </m:r>
                    <m:r>
                      <w:rPr>
                        <w:rFonts w:ascii="Cambria Math" w:hAnsi="Cambria Math"/>
                      </w:rPr>
                      <m:t xml:space="preserve">d</m:t>
                    </m:r>
                  </m:num>
                  <m:den>
                    <m:r>
                      <w:rPr>
                        <w:rFonts w:ascii="Cambria Math" w:hAnsi="Cambria Math"/>
                      </w:rPr>
                      <m:t xml:space="preserve">2</m:t>
                    </m:r>
                  </m:den>
                </m:f>
              </m:oMath>
            </m:oMathPara>
          </w:p>
          <w:p>
            <w:pPr>
              <w:pStyle w:val="FirstParagraph"/>
              <w:rPr/>
            </w:pPr>
            <w:r>
              <w:rPr>
                <w:b/>
                <w:bCs/>
              </w:rPr>
              <w:t>Trapézio</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f>
                  <m:num>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b</m:t>
                        </m:r>
                      </m:e>
                    </m:d>
                    <m:r>
                      <w:rPr>
                        <w:rFonts w:ascii="Cambria Math" w:hAnsi="Cambria Math"/>
                      </w:rPr>
                      <m:t xml:space="preserve">⋅</m:t>
                    </m:r>
                    <m:r>
                      <w:rPr>
                        <w:rFonts w:ascii="Cambria Math" w:hAnsi="Cambria Math"/>
                      </w:rPr>
                      <m:t xml:space="preserve">h</m:t>
                    </m:r>
                  </m:num>
                  <m:den>
                    <m:r>
                      <w:rPr>
                        <w:rFonts w:ascii="Cambria Math" w:hAnsi="Cambria Math"/>
                      </w:rPr>
                      <m:t xml:space="preserve">2</m:t>
                    </m:r>
                  </m:den>
                </m:f>
              </m:oMath>
            </m:oMathPara>
          </w:p>
          <w:p>
            <w:pPr>
              <w:pStyle w:val="FirstParagraph"/>
              <w:rPr/>
            </w:pPr>
            <w:r>
              <w:rPr>
                <w:b/>
                <w:bCs/>
              </w:rPr>
              <w:t>Círculo</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r>
                  <w:rPr>
                    <w:rFonts w:ascii="Cambria Math" w:hAnsi="Cambria Math"/>
                  </w:rPr>
                  <m:t xml:space="preserve">π</m:t>
                </m:r>
                <m:sSup>
                  <m:e>
                    <m:r>
                      <w:rPr>
                        <w:rFonts w:ascii="Cambria Math" w:hAnsi="Cambria Math"/>
                      </w:rPr>
                      <m:t xml:space="preserve">r</m:t>
                    </m:r>
                  </m:e>
                  <m:sup>
                    <m:r>
                      <w:rPr>
                        <w:rFonts w:ascii="Cambria Math" w:hAnsi="Cambria Math"/>
                      </w:rPr>
                      <m:t xml:space="preserve">2</m:t>
                    </m:r>
                  </m:sup>
                </m:sSup>
              </m:oMath>
            </m:oMathPara>
          </w:p>
          <w:p>
            <w:pPr>
              <w:pStyle w:val="FirstParagraph"/>
              <w:jc w:val="center"/>
              <w:rPr/>
            </w:pPr>
            <w:bookmarkStart w:id="42" w:name="geometria-plana-como-descrever-a-forma"/>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r>
                  <w:rPr>
                    <w:rFonts w:ascii="Cambria Math" w:hAnsi="Cambria Math"/>
                  </w:rPr>
                  <m:t xml:space="preserve">2</m:t>
                </m:r>
                <m:r>
                  <w:rPr>
                    <w:rFonts w:ascii="Cambria Math" w:hAnsi="Cambria Math"/>
                  </w:rPr>
                  <m:t xml:space="preserve">π</m:t>
                </m:r>
                <m:r>
                  <w:rPr>
                    <w:rFonts w:ascii="Cambria Math" w:hAnsi="Cambria Math"/>
                  </w:rPr>
                  <m:t xml:space="preserve">r</m:t>
                </m:r>
                <m:r>
                  <m:rPr>
                    <m:lit/>
                    <m:nor/>
                  </m:rPr>
                  <w:rPr>
                    <w:rFonts w:ascii="Cambria Math" w:hAnsi="Cambria Math"/>
                  </w:rPr>
                  <m:t xml:space="preserve">, circunferência</m:t>
                </m:r>
              </m:oMath>
            </m:oMathPara>
            <w:bookmarkEnd w:id="42"/>
          </w:p>
          <w:p>
            <w:pPr>
              <w:pStyle w:val="Heading2"/>
              <w:rPr/>
            </w:pPr>
            <w:bookmarkStart w:id="43" w:name="__RefHeading___Toc42634_381400650"/>
            <w:bookmarkStart w:id="44" w:name="Xbc273389990e88718e2c60b2b0e776984a63503"/>
            <w:bookmarkEnd w:id="43"/>
            <w:r>
              <w:rPr/>
              <w:t>3.2 Geometria espacial: como a forma ocupa espaço</w:t>
            </w:r>
          </w:p>
          <w:p>
            <w:pPr>
              <w:pStyle w:val="FirstParagraph"/>
              <w:rPr/>
            </w:pPr>
            <w:r>
              <w:rPr/>
              <w:t>Quando uma figura plana ganha profundidade, surge um sólido. Um retângulo pode gerar um paralelepípedo, enquanto que um círculo pode gerar um cilindro, e um triângulo, um prisma triangular. Nesse momento, a geometria deixa de tratar apenas de superfície e passa a considerar também volume, faces, arestas e vértices. Nesse caso, a área total do objeto é multiplicada a partir de sua base, surgindo o volume. As relações abaixo ilustam o volume e área de superfície para alguns sólidos.</w:t>
            </w:r>
          </w:p>
          <w:p>
            <w:pPr>
              <w:pStyle w:val="BodyText"/>
              <w:rPr/>
            </w:pPr>
            <w:r>
              <w:rPr>
                <w:b/>
                <w:bCs/>
              </w:rPr>
              <w:t>Cubo</w:t>
            </w:r>
          </w:p>
          <w:p>
            <w:pPr>
              <w:pStyle w:val="BodyText"/>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sSup>
                  <m:e>
                    <m:r>
                      <w:rPr>
                        <w:rFonts w:ascii="Cambria Math" w:hAnsi="Cambria Math"/>
                      </w:rPr>
                      <m:t xml:space="preserve">a</m:t>
                    </m:r>
                  </m:e>
                  <m:sup>
                    <m:r>
                      <w:rPr>
                        <w:rFonts w:ascii="Cambria Math" w:hAnsi="Cambria Math"/>
                      </w:rPr>
                      <m:t xml:space="preserve">3</m:t>
                    </m:r>
                  </m:sup>
                </m:sSup>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r>
                  <w:rPr>
                    <w:rFonts w:ascii="Cambria Math" w:hAnsi="Cambria Math"/>
                  </w:rPr>
                  <m:t xml:space="preserve">6</m:t>
                </m:r>
                <m:sSup>
                  <m:e>
                    <m:r>
                      <w:rPr>
                        <w:rFonts w:ascii="Cambria Math" w:hAnsi="Cambria Math"/>
                      </w:rPr>
                      <m:t xml:space="preserve">a</m:t>
                    </m:r>
                  </m:e>
                  <m:sup>
                    <m:r>
                      <w:rPr>
                        <w:rFonts w:ascii="Cambria Math" w:hAnsi="Cambria Math"/>
                      </w:rPr>
                      <m:t xml:space="preserve">2</m:t>
                    </m:r>
                  </m:sup>
                </m:sSup>
              </m:oMath>
            </m:oMathPara>
          </w:p>
          <w:p>
            <w:pPr>
              <w:pStyle w:val="FirstParagraph"/>
              <w:rPr/>
            </w:pPr>
            <w:r>
              <w:rPr>
                <w:b/>
                <w:bCs/>
              </w:rPr>
              <w:t>Paralelepípedo (Prisma Retangular)</w:t>
            </w:r>
          </w:p>
          <w:p>
            <w:pPr>
              <w:pStyle w:val="BodyText"/>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c</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r>
                  <w:rPr>
                    <w:rFonts w:ascii="Cambria Math" w:hAnsi="Cambria Math"/>
                  </w:rPr>
                  <m:t xml:space="preserve">2</m:t>
                </m:r>
                <m:d>
                  <m:dPr>
                    <m:begChr m:val="("/>
                    <m:endChr m:val=")"/>
                  </m:dPr>
                  <m:e>
                    <m:r>
                      <w:rPr>
                        <w:rFonts w:ascii="Cambria Math" w:hAnsi="Cambria Math"/>
                      </w:rPr>
                      <m:t xml:space="preserve">a</m:t>
                    </m:r>
                    <m:r>
                      <w:rPr>
                        <w:rFonts w:ascii="Cambria Math" w:hAnsi="Cambria Math"/>
                      </w:rPr>
                      <m:t xml:space="preserve">b</m:t>
                    </m:r>
                    <m:r>
                      <w:rPr>
                        <w:rFonts w:ascii="Cambria Math" w:hAnsi="Cambria Math"/>
                      </w:rPr>
                      <m:t xml:space="preserve">+</m:t>
                    </m:r>
                    <m:r>
                      <w:rPr>
                        <w:rFonts w:ascii="Cambria Math" w:hAnsi="Cambria Math"/>
                      </w:rPr>
                      <m:t xml:space="preserve">b</m:t>
                    </m:r>
                    <m:r>
                      <w:rPr>
                        <w:rFonts w:ascii="Cambria Math" w:hAnsi="Cambria Math"/>
                      </w:rPr>
                      <m:t xml:space="preserve">c</m:t>
                    </m:r>
                    <m:r>
                      <w:rPr>
                        <w:rFonts w:ascii="Cambria Math" w:hAnsi="Cambria Math"/>
                      </w:rPr>
                      <m:t xml:space="preserve">+</m:t>
                    </m:r>
                    <m:r>
                      <w:rPr>
                        <w:rFonts w:ascii="Cambria Math" w:hAnsi="Cambria Math"/>
                      </w:rPr>
                      <m:t xml:space="preserve">a</m:t>
                    </m:r>
                    <m:r>
                      <w:rPr>
                        <w:rFonts w:ascii="Cambria Math" w:hAnsi="Cambria Math"/>
                      </w:rPr>
                      <m:t xml:space="preserve">c</m:t>
                    </m:r>
                  </m:e>
                </m:d>
              </m:oMath>
            </m:oMathPara>
          </w:p>
          <w:p>
            <w:pPr>
              <w:pStyle w:val="FirstParagraph"/>
              <w:rPr/>
            </w:pPr>
            <w:r>
              <w:rPr>
                <w:b/>
                <w:bCs/>
              </w:rPr>
              <w:t>Prisma (geral)</w:t>
            </w:r>
          </w:p>
          <w:p>
            <w:pPr>
              <w:pStyle w:val="BodyText"/>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sSub>
                  <m:e>
                    <m:r>
                      <w:rPr>
                        <w:rFonts w:ascii="Cambria Math" w:hAnsi="Cambria Math"/>
                      </w:rPr>
                      <m:t xml:space="preserve">A</m:t>
                    </m:r>
                  </m:e>
                  <m:sub>
                    <m:r>
                      <w:rPr>
                        <w:rFonts w:ascii="Cambria Math" w:hAnsi="Cambria Math"/>
                      </w:rPr>
                      <m:t xml:space="preserve">b</m:t>
                    </m:r>
                  </m:sub>
                </m:sSub>
                <m:r>
                  <w:rPr>
                    <w:rFonts w:ascii="Cambria Math" w:hAnsi="Cambria Math"/>
                  </w:rPr>
                  <m:t xml:space="preserve">⋅</m:t>
                </m:r>
                <m:r>
                  <w:rPr>
                    <w:rFonts w:ascii="Cambria Math" w:hAnsi="Cambria Math"/>
                  </w:rPr>
                  <m:t xml:space="preserve">h</m:t>
                </m:r>
              </m:oMath>
            </m:oMathPara>
          </w:p>
          <w:p>
            <w:pPr>
              <w:pStyle w:val="FirstParagraph"/>
              <w:rPr/>
            </w:pPr>
            <w:r>
              <w:rPr>
                <w:b/>
                <w:bCs/>
              </w:rPr>
              <w:t>Pirâmide</w:t>
            </w:r>
          </w:p>
          <w:p>
            <w:pPr>
              <w:pStyle w:val="BodyText"/>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f>
                  <m:num>
                    <m:sSub>
                      <m:e>
                        <m:r>
                          <w:rPr>
                            <w:rFonts w:ascii="Cambria Math" w:hAnsi="Cambria Math"/>
                          </w:rPr>
                          <m:t xml:space="preserve">A</m:t>
                        </m:r>
                      </m:e>
                      <m:sub>
                        <m:r>
                          <w:rPr>
                            <w:rFonts w:ascii="Cambria Math" w:hAnsi="Cambria Math"/>
                          </w:rPr>
                          <m:t xml:space="preserve">b</m:t>
                        </m:r>
                      </m:sub>
                    </m:sSub>
                    <m:r>
                      <w:rPr>
                        <w:rFonts w:ascii="Cambria Math" w:hAnsi="Cambria Math"/>
                      </w:rPr>
                      <m:t xml:space="preserve">⋅</m:t>
                    </m:r>
                    <m:r>
                      <w:rPr>
                        <w:rFonts w:ascii="Cambria Math" w:hAnsi="Cambria Math"/>
                      </w:rPr>
                      <m:t xml:space="preserve">h</m:t>
                    </m:r>
                  </m:num>
                  <m:den>
                    <m:r>
                      <w:rPr>
                        <w:rFonts w:ascii="Cambria Math" w:hAnsi="Cambria Math"/>
                      </w:rPr>
                      <m:t xml:space="preserve">3</m:t>
                    </m:r>
                  </m:den>
                </m:f>
              </m:oMath>
            </m:oMathPara>
          </w:p>
          <w:p>
            <w:pPr>
              <w:pStyle w:val="FirstParagraph"/>
              <w:rPr/>
            </w:pPr>
            <w:r>
              <w:rPr>
                <w:b/>
                <w:bCs/>
              </w:rPr>
              <w:t>Cilindro</w:t>
            </w:r>
          </w:p>
          <w:p>
            <w:pPr>
              <w:pStyle w:val="BodyText"/>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r>
                  <w:rPr>
                    <w:rFonts w:ascii="Cambria Math" w:hAnsi="Cambria Math"/>
                  </w:rPr>
                  <m:t xml:space="preserve">π</m:t>
                </m:r>
                <m:sSup>
                  <m:e>
                    <m:r>
                      <w:rPr>
                        <w:rFonts w:ascii="Cambria Math" w:hAnsi="Cambria Math"/>
                      </w:rPr>
                      <m:t xml:space="preserve">r</m:t>
                    </m:r>
                  </m:e>
                  <m:sup>
                    <m:r>
                      <w:rPr>
                        <w:rFonts w:ascii="Cambria Math" w:hAnsi="Cambria Math"/>
                      </w:rPr>
                      <m:t xml:space="preserve">2</m:t>
                    </m:r>
                  </m:sup>
                </m:sSup>
                <m:r>
                  <w:rPr>
                    <w:rFonts w:ascii="Cambria Math" w:hAnsi="Cambria Math"/>
                  </w:rPr>
                  <m:t xml:space="preserve">h</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r>
                  <w:rPr>
                    <w:rFonts w:ascii="Cambria Math" w:hAnsi="Cambria Math"/>
                  </w:rPr>
                  <m:t xml:space="preserve">2</m:t>
                </m:r>
                <m:r>
                  <w:rPr>
                    <w:rFonts w:ascii="Cambria Math" w:hAnsi="Cambria Math"/>
                  </w:rPr>
                  <m:t xml:space="preserve">π</m:t>
                </m:r>
                <m:r>
                  <w:rPr>
                    <w:rFonts w:ascii="Cambria Math" w:hAnsi="Cambria Math"/>
                  </w:rPr>
                  <m:t xml:space="preserve">r</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r</m:t>
                    </m:r>
                  </m:e>
                </m:d>
              </m:oMath>
            </m:oMathPara>
          </w:p>
          <w:p>
            <w:pPr>
              <w:pStyle w:val="FirstParagraph"/>
              <w:rPr/>
            </w:pPr>
            <w:r>
              <w:rPr>
                <w:b/>
                <w:bCs/>
              </w:rPr>
              <w:t>Cone</w:t>
            </w:r>
          </w:p>
          <w:p>
            <w:pPr>
              <w:pStyle w:val="BodyText"/>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f>
                  <m:num>
                    <m:r>
                      <w:rPr>
                        <w:rFonts w:ascii="Cambria Math" w:hAnsi="Cambria Math"/>
                      </w:rPr>
                      <m:t xml:space="preserve">1</m:t>
                    </m:r>
                  </m:num>
                  <m:den>
                    <m:r>
                      <w:rPr>
                        <w:rFonts w:ascii="Cambria Math" w:hAnsi="Cambria Math"/>
                      </w:rPr>
                      <m:t xml:space="preserve">3</m:t>
                    </m:r>
                  </m:den>
                </m:f>
                <m:r>
                  <w:rPr>
                    <w:rFonts w:ascii="Cambria Math" w:hAnsi="Cambria Math"/>
                  </w:rPr>
                  <m:t xml:space="preserve">π</m:t>
                </m:r>
                <m:sSup>
                  <m:e>
                    <m:r>
                      <w:rPr>
                        <w:rFonts w:ascii="Cambria Math" w:hAnsi="Cambria Math"/>
                      </w:rPr>
                      <m:t xml:space="preserve">r</m:t>
                    </m:r>
                  </m:e>
                  <m:sup>
                    <m:r>
                      <w:rPr>
                        <w:rFonts w:ascii="Cambria Math" w:hAnsi="Cambria Math"/>
                      </w:rPr>
                      <m:t xml:space="preserve">2</m:t>
                    </m:r>
                  </m:sup>
                </m:sSup>
                <m:r>
                  <w:rPr>
                    <w:rFonts w:ascii="Cambria Math" w:hAnsi="Cambria Math"/>
                  </w:rPr>
                  <m:t xml:space="preserve">h</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r>
                  <w:rPr>
                    <w:rFonts w:ascii="Cambria Math" w:hAnsi="Cambria Math"/>
                  </w:rPr>
                  <m:t xml:space="preserve">π</m:t>
                </m:r>
                <m:r>
                  <w:rPr>
                    <w:rFonts w:ascii="Cambria Math" w:hAnsi="Cambria Math"/>
                  </w:rPr>
                  <m:t xml:space="preserve">r</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g</m:t>
                    </m:r>
                  </m:e>
                </m:d>
              </m:oMath>
            </m:oMathPara>
          </w:p>
          <w:p>
            <w:pPr>
              <w:pStyle w:val="FirstParagraph"/>
              <w:rPr/>
            </w:pPr>
            <w:r>
              <w:rPr>
                <w:b/>
                <w:bCs/>
              </w:rPr>
              <w:t>Esfera</w:t>
            </w:r>
          </w:p>
          <w:p>
            <w:pPr>
              <w:pStyle w:val="BodyText"/>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p>
                  <m:e>
                    <m:r>
                      <w:rPr>
                        <w:rFonts w:ascii="Cambria Math" w:hAnsi="Cambria Math"/>
                      </w:rPr>
                      <m:t xml:space="preserve">r</m:t>
                    </m:r>
                  </m:e>
                  <m:sup>
                    <m:r>
                      <w:rPr>
                        <w:rFonts w:ascii="Cambria Math" w:hAnsi="Cambria Math"/>
                      </w:rPr>
                      <m:t xml:space="preserve">3</m:t>
                    </m:r>
                  </m:sup>
                </m:sSup>
              </m:oMath>
            </m:oMathPara>
          </w:p>
          <w:p>
            <w:pPr>
              <w:pStyle w:val="FirstParagraph"/>
              <w:jc w:val="center"/>
              <w:rPr/>
            </w:pPr>
            <w:bookmarkStart w:id="45" w:name="Xbc273389990e88718e2c60b2b0e776984a63503"/>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r>
                  <w:rPr>
                    <w:rFonts w:ascii="Cambria Math" w:hAnsi="Cambria Math"/>
                  </w:rPr>
                  <m:t xml:space="preserve">4</m:t>
                </m:r>
                <m:r>
                  <w:rPr>
                    <w:rFonts w:ascii="Cambria Math" w:hAnsi="Cambria Math"/>
                  </w:rPr>
                  <m:t xml:space="preserve">π</m:t>
                </m:r>
                <m:sSup>
                  <m:e>
                    <m:r>
                      <w:rPr>
                        <w:rFonts w:ascii="Cambria Math" w:hAnsi="Cambria Math"/>
                      </w:rPr>
                      <m:t xml:space="preserve">r</m:t>
                    </m:r>
                  </m:e>
                  <m:sup>
                    <m:r>
                      <w:rPr>
                        <w:rFonts w:ascii="Cambria Math" w:hAnsi="Cambria Math"/>
                      </w:rPr>
                      <m:t xml:space="preserve">2</m:t>
                    </m:r>
                  </m:sup>
                </m:sSup>
              </m:oMath>
            </m:oMathPara>
            <w:bookmarkEnd w:id="45"/>
          </w:p>
          <w:p>
            <w:pPr>
              <w:pStyle w:val="Heading2"/>
              <w:rPr/>
            </w:pPr>
            <w:bookmarkStart w:id="46" w:name="__RefHeading___Toc42636_381400650"/>
            <w:bookmarkEnd w:id="46"/>
            <w:r>
              <w:rPr/>
              <w:t>3.3 Geometria analítica: como descrever por coordenadas</w:t>
            </w:r>
          </w:p>
          <w:p>
            <w:pPr>
              <w:pStyle w:val="FirstParagraph"/>
              <w:rPr/>
            </w:pPr>
            <w:r>
              <w:rPr/>
              <w:t xml:space="preserve">Uma figura também pode ser representada por pontos em um sistema cartesiano. Nesse caso, cada vértice passa a ter coordenadas, e relações geométricas podem ser estudadas por distâncias, inclinações, equações e transformações. Assim, uma mesma forma pode ser vista de três maneiras complementares: como </w:t>
            </w:r>
            <w:r>
              <w:rPr>
                <w:i/>
                <w:iCs/>
              </w:rPr>
              <w:t>desenho e medida</w:t>
            </w:r>
            <w:r>
              <w:rPr/>
              <w:t xml:space="preserve">, como </w:t>
            </w:r>
            <w:r>
              <w:rPr>
                <w:i/>
                <w:iCs/>
              </w:rPr>
              <w:t>objeto no espaço</w:t>
            </w:r>
            <w:r>
              <w:rPr/>
              <w:t xml:space="preserve">, e como um </w:t>
            </w:r>
            <w:r>
              <w:rPr>
                <w:i/>
                <w:iCs/>
              </w:rPr>
              <w:t>conjunto de pontos e relações algébricas</w:t>
            </w:r>
            <w:r>
              <w:rPr/>
              <w:t>.</w:t>
            </w:r>
          </w:p>
          <w:p>
            <w:pPr>
              <w:pStyle w:val="BodyText"/>
              <w:rPr/>
            </w:pPr>
            <w:r>
              <w:rPr/>
              <w:t>Observando as fórmulas para volume de sólidos acima, você seria capaz de responder, por exemplo:</w:t>
            </w:r>
          </w:p>
          <w:p>
            <w:pPr>
              <w:pStyle w:val="Compact"/>
              <w:numPr>
                <w:ilvl w:val="0"/>
                <w:numId w:val="181"/>
              </w:numPr>
              <w:spacing w:before="36" w:after="0"/>
              <w:rPr/>
            </w:pPr>
            <w:r>
              <w:rPr/>
              <w:t xml:space="preserve">se dobrar </w:t>
            </w:r>
            <w:r>
              <w:rPr>
                <w:rStyle w:val="VerbatimChar"/>
              </w:rPr>
              <w:t>h</w:t>
            </w:r>
            <w:r>
              <w:rPr/>
              <w:t xml:space="preserve"> dobra-se o volume ?</w:t>
            </w:r>
          </w:p>
          <w:p>
            <w:pPr>
              <w:pStyle w:val="Compact"/>
              <w:numPr>
                <w:ilvl w:val="0"/>
                <w:numId w:val="182"/>
              </w:numPr>
              <w:spacing w:before="0" w:after="0"/>
              <w:rPr/>
            </w:pPr>
            <w:r>
              <w:rPr/>
              <w:t>no círculo, o que acontece quando o raio dobra ?</w:t>
            </w:r>
          </w:p>
          <w:p>
            <w:pPr>
              <w:pStyle w:val="Compact"/>
              <w:numPr>
                <w:ilvl w:val="0"/>
                <w:numId w:val="183"/>
              </w:numPr>
              <w:spacing w:before="0" w:after="0"/>
              <w:rPr/>
            </w:pPr>
            <w:r>
              <w:rPr/>
              <w:t>qual forma gera maior volume com mesma altura ?</w:t>
            </w:r>
          </w:p>
          <w:p>
            <w:pPr>
              <w:pStyle w:val="Compact"/>
              <w:numPr>
                <w:ilvl w:val="0"/>
                <w:numId w:val="184"/>
              </w:numPr>
              <w:spacing w:before="0" w:after="36"/>
              <w:rPr/>
            </w:pPr>
            <w:r>
              <w:rPr/>
              <w:t>o triângulo tem sempre volume menor que o retângulo com mesma base e mesma altura da base ?</w:t>
            </w:r>
          </w:p>
          <w:p>
            <w:pPr>
              <w:pStyle w:val="FirstParagraph"/>
              <w:spacing w:before="180" w:after="16"/>
              <w:rPr/>
            </w:pPr>
            <w:r>
              <w:rPr/>
              <w:t>Bom, relaxe ! Nos próximos passos, essa história se tornará mais paupável.</w:t>
            </w:r>
            <w:bookmarkStart w:id="47" w:name="X9d1cb610ac5e80337162d7798e8857e8f56e0f9"/>
            <w:bookmarkEnd w:id="47"/>
          </w:p>
        </w:tc>
      </w:tr>
    </w:tbl>
    <w:p>
      <w:pPr>
        <w:pStyle w:val="Normal"/>
        <w:rPr/>
      </w:pPr>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31"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7" descr=""/>
                          <pic:cNvPicPr>
                            <a:picLocks noChangeAspect="1" noChangeArrowheads="1"/>
                          </pic:cNvPicPr>
                        </pic:nvPicPr>
                        <pic:blipFill>
                          <a:blip r:embed="rId22"/>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Volte às situações iniciais. Uma planta baixa usa geometria plana para representar paredes, portas e pisos. Uma maquete usa geometria espacial para transformar esse desenho em volume. Um programa de desenho técnico usa geometria analítica para localizar cada ponto e cada segmento com precisão. E adivinhe só o que fazem os jogos de videogame ?!! O que diferencia esses casos não é o objeto em si, mas o modo de descrevê-lo. Assim, se a forma é observada como contorno, estamos mais próximos da geometria plana. Se por outro lado a forma ganha profundidade, entramos na geometria espacial. E se a forma é descrita por coordenadas, então usamos a geometria analítica.</w:t>
            </w:r>
          </w:p>
          <w:p>
            <w:pPr>
              <w:pStyle w:val="BodyText"/>
              <w:rPr/>
            </w:pPr>
            <w:r>
              <w:rPr/>
              <w:t>Hora de ir além !!!</w:t>
            </w:r>
          </w:p>
          <w:p>
            <w:pPr>
              <w:pStyle w:val="BodyText"/>
              <w:rPr/>
            </w:pPr>
            <w:r>
              <w:rPr/>
              <w:t>Agora experimente o JSPlotly customizado abaixo para integrar esses conhecimentos para geometria plana, espacial, e analítica.</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48" w:name="fig-geo2b"/>
                  <w:r>
                    <w:rPr/>
                    <w:t xml:space="preserve">Figura 3.3: Aplicativo JSPlotly para estudo de geometria. Formas em contorno (plana), sólido (espacial), e pontos no plano (analítica). Clique neste </w:t>
                  </w:r>
                  <w:hyperlink r:id="rId23">
                    <w:r>
                      <w:rPr>
                        <w:rStyle w:val="Hyperlink"/>
                      </w:rPr>
                      <w:t>LINK</w:t>
                    </w:r>
                  </w:hyperlink>
                  <w:r>
                    <w:rPr/>
                    <w:t xml:space="preserve"> para uma nova aba para “rodá-lo”.</w:t>
                  </w:r>
                </w:p>
                <w:p>
                  <w:pPr>
                    <w:pStyle w:val="Compact"/>
                    <w:spacing w:before="36" w:after="36"/>
                    <w:jc w:val="left"/>
                    <w:rPr/>
                  </w:pPr>
                  <w:bookmarkStart w:id="49" w:name="fig-geo2b"/>
                  <w:r>
                    <w:rPr/>
                    <w:drawing>
                      <wp:inline distT="0" distB="0" distL="0" distR="0">
                        <wp:extent cx="5930900" cy="4237990"/>
                        <wp:effectExtent l="0" t="0" r="0" b="0"/>
                        <wp:docPr id="32"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 descr=""/>
                                <pic:cNvPicPr>
                                  <a:picLocks noChangeAspect="1" noChangeArrowheads="1"/>
                                </pic:cNvPicPr>
                              </pic:nvPicPr>
                              <pic:blipFill>
                                <a:blip r:embed="rId24"/>
                                <a:stretch>
                                  <a:fillRect/>
                                </a:stretch>
                              </pic:blipFill>
                              <pic:spPr bwMode="auto">
                                <a:xfrm>
                                  <a:off x="0" y="0"/>
                                  <a:ext cx="5930900" cy="4237990"/>
                                </a:xfrm>
                                <a:prstGeom prst="rect">
                                  <a:avLst/>
                                </a:prstGeom>
                              </pic:spPr>
                            </pic:pic>
                          </a:graphicData>
                        </a:graphic>
                      </wp:inline>
                    </w:drawing>
                  </w:r>
                  <w:bookmarkEnd w:id="49"/>
                </w:p>
              </w:tc>
            </w:tr>
          </w:tbl>
          <w:p>
            <w:pPr>
              <w:pStyle w:val="Heading4"/>
              <w:rPr/>
            </w:pPr>
            <w:r>
              <w:rPr/>
              <w:t>Agite antes de usar</w:t>
            </w:r>
          </w:p>
          <w:p>
            <w:pPr>
              <w:pStyle w:val="FirstParagraph"/>
              <w:rPr/>
            </w:pPr>
            <w:r>
              <w:rPr/>
              <w:t xml:space="preserve">Agora você pode </w:t>
            </w:r>
            <w:r>
              <w:rPr>
                <w:i/>
                <w:iCs/>
              </w:rPr>
              <w:t>“brincar”</w:t>
            </w:r>
            <w:r>
              <w:rPr/>
              <w:t xml:space="preserve"> à vontade com figuras planas e sólidos !! O </w:t>
            </w:r>
            <w:r>
              <w:rPr>
                <w:i/>
                <w:iCs/>
              </w:rPr>
              <w:t>app</w:t>
            </w:r>
            <w:r>
              <w:rPr/>
              <w:t xml:space="preserve"> conecta geometria plana com analítica, espacial, transformação, e volume. Você pode escolher a figura da base, alterar a altura de extrusão, e deslocar a figura no plano em </w:t>
            </w:r>
            <w:r>
              <w:rPr>
                <w:i/>
                <w:iCs/>
              </w:rPr>
              <w:t>x</w:t>
            </w:r>
            <w:r>
              <w:rPr/>
              <w:t xml:space="preserve"> e </w:t>
            </w:r>
            <w:r>
              <w:rPr>
                <w:i/>
                <w:iCs/>
              </w:rPr>
              <w:t>y</w:t>
            </w:r>
            <w:r>
              <w:rPr/>
              <w:t xml:space="preserve">. E também pode girar a figura, mostrar ou esconder vértices, seu centro, e diagonal principal, bem como comparar a base no plano com a ideia de sólido gerado. Abra o </w:t>
            </w:r>
            <w:r>
              <w:rPr>
                <w:i/>
                <w:iCs/>
              </w:rPr>
              <w:t>app</w:t>
            </w:r>
            <w:r>
              <w:rPr/>
              <w:t xml:space="preserve"> e explore-o livremente, com calma. Troque o cenário (forma, posição, rotação), altere a altura, ligue e desligue o centro e a diagonal.</w:t>
            </w:r>
          </w:p>
          <w:p>
            <w:pPr>
              <w:pStyle w:val="BodyText"/>
              <w:rPr/>
            </w:pPr>
            <w:r>
              <w:rPr/>
              <w:t xml:space="preserve">O </w:t>
            </w:r>
            <w:r>
              <w:rPr>
                <w:i/>
                <w:iCs/>
              </w:rPr>
              <w:t>app</w:t>
            </w:r>
            <w:r>
              <w:rPr/>
              <w:t xml:space="preserve"> integra três dimensões da geometria: plana (formas no plano cartesiano), analítica (coordenadas, distâncias, centroide), e espacial (volume por extrusão). Tudinho em um único ambiente manipulável.</w:t>
            </w:r>
          </w:p>
          <w:p>
            <w:pPr>
              <w:pStyle w:val="BodyText"/>
              <w:rPr/>
            </w:pPr>
            <w:r>
              <w:rPr/>
              <w:t>O script possui três níveis de interação:</w:t>
            </w:r>
          </w:p>
          <w:p>
            <w:pPr>
              <w:pStyle w:val="Compact"/>
              <w:numPr>
                <w:ilvl w:val="0"/>
                <w:numId w:val="185"/>
              </w:numPr>
              <w:spacing w:before="36" w:after="0"/>
              <w:rPr/>
            </w:pPr>
            <w:r>
              <w:rPr/>
              <w:t xml:space="preserve">Menu </w:t>
            </w:r>
            <w:r>
              <w:rPr>
                <w:i/>
                <w:iCs/>
              </w:rPr>
              <w:t>dropdown</w:t>
            </w:r>
            <w:r>
              <w:rPr/>
              <w:t xml:space="preserve"> (forma) - escolhe a base geométrica;</w:t>
            </w:r>
          </w:p>
          <w:p>
            <w:pPr>
              <w:pStyle w:val="Compact"/>
              <w:numPr>
                <w:ilvl w:val="0"/>
                <w:numId w:val="186"/>
              </w:numPr>
              <w:spacing w:before="0" w:after="0"/>
              <w:rPr/>
            </w:pPr>
            <w:r>
              <w:rPr/>
              <w:t>Botões - liga/desliga centro, e liga/desliga diagonal</w:t>
            </w:r>
          </w:p>
          <w:p>
            <w:pPr>
              <w:pStyle w:val="Compact"/>
              <w:numPr>
                <w:ilvl w:val="0"/>
                <w:numId w:val="187"/>
              </w:numPr>
              <w:spacing w:before="0" w:after="36"/>
              <w:rPr/>
            </w:pPr>
            <w:r>
              <w:rPr/>
              <w:t>Barra deslizante (</w:t>
            </w:r>
            <w:r>
              <w:rPr>
                <w:i/>
                <w:iCs/>
              </w:rPr>
              <w:t>slider</w:t>
            </w:r>
            <w:r>
              <w:rPr/>
              <w:t>) - controla a altura, gerando a animação</w:t>
            </w:r>
          </w:p>
          <w:p>
            <w:pPr>
              <w:pStyle w:val="FirstParagraph"/>
              <w:rPr/>
            </w:pPr>
            <w:r>
              <w:rPr/>
              <w:t xml:space="preserve">Você começa escolhendo uma forma plana (quadrado, retângulo ou triângulo). Essa forma pode ser </w:t>
            </w:r>
            <w:r>
              <w:rPr>
                <w:i/>
                <w:iCs/>
              </w:rPr>
              <w:t>rotacionada</w:t>
            </w:r>
            <w:r>
              <w:rPr/>
              <w:t xml:space="preserve"> (giro), </w:t>
            </w:r>
            <w:r>
              <w:rPr>
                <w:i/>
                <w:iCs/>
              </w:rPr>
              <w:t>transladada</w:t>
            </w:r>
            <w:r>
              <w:rPr/>
              <w:t xml:space="preserve"> (arraste), ter sua </w:t>
            </w:r>
            <w:r>
              <w:rPr>
                <w:i/>
                <w:iCs/>
              </w:rPr>
              <w:t>área calculada automaticamente</w:t>
            </w:r>
            <w:r>
              <w:rPr/>
              <w:t xml:space="preserve">, ou gerar um </w:t>
            </w:r>
            <w:r>
              <w:rPr>
                <w:i/>
                <w:iCs/>
              </w:rPr>
              <w:t>sólido ao ser “esticada” na altura</w:t>
            </w:r>
            <w:r>
              <w:rPr/>
              <w:t>. Traduzindo:</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Volume</m:t>
                </m:r>
                <m:r>
                  <w:rPr>
                    <w:rFonts w:ascii="Cambria Math" w:hAnsi="Cambria Math"/>
                  </w:rPr>
                  <m:t xml:space="preserve">=</m:t>
                </m:r>
                <m:r>
                  <m:rPr>
                    <m:lit/>
                    <m:nor/>
                  </m:rPr>
                  <w:rPr>
                    <w:rFonts w:ascii="Cambria Math" w:hAnsi="Cambria Math"/>
                  </w:rPr>
                  <m:t xml:space="preserve">Área da base</m:t>
                </m:r>
                <m:r>
                  <w:rPr>
                    <w:rFonts w:ascii="Cambria Math" w:hAnsi="Cambria Math"/>
                  </w:rPr>
                  <m:t xml:space="preserve">×</m:t>
                </m:r>
                <m:r>
                  <m:rPr>
                    <m:lit/>
                    <m:nor/>
                  </m:rPr>
                  <w:rPr>
                    <w:rFonts w:ascii="Cambria Math" w:hAnsi="Cambria Math"/>
                  </w:rPr>
                  <m:t xml:space="preserve">Altura</m:t>
                </m:r>
              </m:oMath>
            </m:oMathPara>
          </w:p>
          <w:p>
            <w:pPr>
              <w:pStyle w:val="Normal"/>
              <w:numPr>
                <w:ilvl w:val="0"/>
                <w:numId w:val="188"/>
              </w:numPr>
              <w:spacing w:before="0" w:after="0"/>
              <w:rPr/>
            </w:pPr>
            <w:r>
              <w:rPr/>
              <w:t>Ao rodar o script escolha uma forma no menu (Quadrado, Retângulo, Triângulo).</w:t>
            </w:r>
          </w:p>
          <w:p>
            <w:pPr>
              <w:pStyle w:val="Normal"/>
              <w:numPr>
                <w:ilvl w:val="0"/>
                <w:numId w:val="189"/>
              </w:numPr>
              <w:spacing w:before="0" w:after="0"/>
              <w:rPr/>
            </w:pPr>
            <w:r>
              <w:rPr/>
              <w:t>Observe os vértices no plano, o centro da figura, e a diagonal (ou lado no triângulo).</w:t>
            </w:r>
          </w:p>
          <w:p>
            <w:pPr>
              <w:pStyle w:val="Normal"/>
              <w:numPr>
                <w:ilvl w:val="0"/>
                <w:numId w:val="190"/>
              </w:numPr>
              <w:spacing w:before="0" w:after="200"/>
              <w:rPr/>
            </w:pPr>
            <w:r>
              <w:rPr/>
              <w:t>Use a barra deslizante (</w:t>
            </w:r>
            <w:r>
              <w:rPr>
                <w:i/>
                <w:iCs/>
              </w:rPr>
              <w:t>slider</w:t>
            </w:r>
            <w:r>
              <w:rPr/>
              <w:t>) para controlar a altura da extrusão.</w:t>
            </w:r>
          </w:p>
          <w:p>
            <w:pPr>
              <w:pStyle w:val="FirstParagraph"/>
              <w:rPr/>
            </w:pPr>
            <w:r>
              <w:rPr/>
              <w:t>Procedendo dessa forma, você verá que a área permanece constante, mas o volume cresce proporcionalmente. Isso ocorre porque o script usa alguns conceitos da geometria para transformações geométricas. Cada ponto da figura sofre uma rotação e uma translação. Essas transformações são aplicadas pelo seguinte trecho do código:</w:t>
            </w:r>
          </w:p>
          <w:p>
            <w:pPr>
              <w:pStyle w:val="SourceCode"/>
              <w:rPr/>
            </w:pPr>
            <w:r>
              <w:rPr>
                <w:rStyle w:val="FunctionTok"/>
              </w:rPr>
              <w:t>rotacionarPonto</w:t>
            </w:r>
            <w:r>
              <w:rPr>
                <w:rStyle w:val="NormalTok"/>
              </w:rPr>
              <w:t>(x</w:t>
            </w:r>
            <w:r>
              <w:rPr>
                <w:rStyle w:val="OperatorTok"/>
              </w:rPr>
              <w:t>,</w:t>
            </w:r>
            <w:r>
              <w:rPr>
                <w:rStyle w:val="NormalTok"/>
              </w:rPr>
              <w:t xml:space="preserve"> y</w:t>
            </w:r>
            <w:r>
              <w:rPr>
                <w:rStyle w:val="OperatorTok"/>
              </w:rPr>
              <w:t>,</w:t>
            </w:r>
            <w:r>
              <w:rPr>
                <w:rStyle w:val="NormalTok"/>
              </w:rPr>
              <w:t xml:space="preserve"> ang)</w:t>
            </w:r>
            <w:r>
              <w:rPr/>
              <w:br/>
            </w:r>
            <w:r>
              <w:rPr>
                <w:rStyle w:val="FunctionTok"/>
              </w:rPr>
              <w:t>transformarPontos</w:t>
            </w:r>
            <w:r>
              <w:rPr>
                <w:rStyle w:val="NormalTok"/>
              </w:rPr>
              <w:t>(pontos</w:t>
            </w:r>
            <w:r>
              <w:rPr>
                <w:rStyle w:val="OperatorTok"/>
              </w:rPr>
              <w:t>,</w:t>
            </w:r>
            <w:r>
              <w:rPr>
                <w:rStyle w:val="NormalTok"/>
              </w:rPr>
              <w:t xml:space="preserve"> ang</w:t>
            </w:r>
            <w:r>
              <w:rPr>
                <w:rStyle w:val="OperatorTok"/>
              </w:rPr>
              <w:t>,</w:t>
            </w:r>
            <w:r>
              <w:rPr>
                <w:rStyle w:val="NormalTok"/>
              </w:rPr>
              <w:t xml:space="preserve"> dx</w:t>
            </w:r>
            <w:r>
              <w:rPr>
                <w:rStyle w:val="OperatorTok"/>
              </w:rPr>
              <w:t>,</w:t>
            </w:r>
            <w:r>
              <w:rPr>
                <w:rStyle w:val="NormalTok"/>
              </w:rPr>
              <w:t xml:space="preserve"> dy)</w:t>
            </w:r>
          </w:p>
          <w:p>
            <w:pPr>
              <w:pStyle w:val="FirstParagraph"/>
              <w:rPr/>
            </w:pPr>
            <w:r>
              <w:rPr>
                <w:i/>
                <w:iCs/>
              </w:rPr>
              <w:t>Área:</w:t>
            </w:r>
          </w:p>
          <w:p>
            <w:pPr>
              <w:pStyle w:val="BodyText"/>
              <w:rPr/>
            </w:pPr>
            <w:r>
              <w:rPr/>
              <w:t>A área é calculada automaticamente pelos vértices:</w:t>
            </w:r>
          </w:p>
          <w:p>
            <w:pPr>
              <w:pStyle w:val="SourceCode"/>
              <w:rPr/>
            </w:pPr>
            <w:r>
              <w:rPr>
                <w:rStyle w:val="FunctionTok"/>
              </w:rPr>
              <w:t>areaPoligono</w:t>
            </w:r>
            <w:r>
              <w:rPr>
                <w:rStyle w:val="NormalTok"/>
              </w:rPr>
              <w:t>(pontos)</w:t>
            </w:r>
          </w:p>
          <w:p>
            <w:pPr>
              <w:pStyle w:val="FirstParagraph"/>
              <w:rPr/>
            </w:pPr>
            <w:r>
              <w:rPr>
                <w:i/>
                <w:iCs/>
              </w:rPr>
              <w:t>Cálculo da área:</w:t>
            </w:r>
          </w:p>
          <w:p>
            <w:pPr>
              <w:pStyle w:val="BodyText"/>
              <w:rPr/>
            </w:pPr>
            <w:r>
              <w:rPr/>
              <w:t>A área é calculada automaticamente pelos vértices:</w:t>
            </w:r>
          </w:p>
          <w:p>
            <w:pPr>
              <w:pStyle w:val="SourceCode"/>
              <w:rPr/>
            </w:pPr>
            <w:r>
              <w:rPr>
                <w:rStyle w:val="FunctionTok"/>
              </w:rPr>
              <w:t>areaPoligono</w:t>
            </w:r>
            <w:r>
              <w:rPr>
                <w:rStyle w:val="NormalTok"/>
              </w:rPr>
              <w:t>(pontos)</w:t>
            </w:r>
          </w:p>
          <w:p>
            <w:pPr>
              <w:pStyle w:val="FirstParagraph"/>
              <w:rPr/>
            </w:pPr>
            <w:r>
              <w:rPr/>
              <w:t>Matematicamente:</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sSub>
                      <m:e>
                        <m:r>
                          <w:rPr>
                            <w:rFonts w:ascii="Cambria Math" w:hAnsi="Cambria Math"/>
                          </w:rPr>
                          <m:t xml:space="preserve">y</m:t>
                        </m:r>
                      </m:e>
                      <m:sub>
                        <m:r>
                          <w:rPr>
                            <w:rFonts w:ascii="Cambria Math" w:hAnsi="Cambria Math"/>
                          </w:rPr>
                          <m:t xml:space="preserve">i</m:t>
                        </m:r>
                      </m:sub>
                    </m:sSub>
                  </m:e>
                </m:d>
              </m:oMath>
            </m:oMathPara>
          </w:p>
          <w:p>
            <w:pPr>
              <w:pStyle w:val="FirstParagraph"/>
              <w:rPr/>
            </w:pPr>
            <w:r>
              <w:rPr/>
              <w:t>Nessa equação, “</w:t>
            </w:r>
            <w:r>
              <w:rPr/>
            </w:r>
            <m:oMath xmlns:m="http://schemas.openxmlformats.org/officeDocument/2006/math">
              <m:r>
                <w:rPr>
                  <w:rFonts w:ascii="Cambria Math" w:hAnsi="Cambria Math"/>
                </w:rPr>
                <m:t xml:space="preserve">∑</m:t>
              </m:r>
            </m:oMath>
            <w:r>
              <w:rPr/>
              <w:t>” é o símbolo para somatória.</w:t>
            </w:r>
          </w:p>
          <w:p>
            <w:pPr>
              <w:pStyle w:val="BodyText"/>
              <w:rPr/>
            </w:pPr>
            <w:r>
              <w:rPr>
                <w:i/>
                <w:iCs/>
              </w:rPr>
              <w:t>Centroide:</w:t>
            </w:r>
          </w:p>
          <w:p>
            <w:pPr>
              <w:pStyle w:val="BodyText"/>
              <w:rPr/>
            </w:pPr>
            <w:r>
              <w:rPr/>
              <w:t>O centro da figura é obtido pela média dos pontos:</w:t>
            </w:r>
          </w:p>
          <w:p>
            <w:pPr>
              <w:pStyle w:val="SourceCode"/>
              <w:rPr/>
            </w:pPr>
            <w:r>
              <w:rPr>
                <w:rStyle w:val="FunctionTok"/>
              </w:rPr>
              <w:t>centroideSimples</w:t>
            </w:r>
            <w:r>
              <w:rPr>
                <w:rStyle w:val="NormalTok"/>
              </w:rPr>
              <w:t>(pontos)</w:t>
            </w:r>
          </w:p>
          <w:p>
            <w:pPr>
              <w:pStyle w:val="FirstParagraph"/>
              <w:rPr/>
            </w:pPr>
            <w:r>
              <w:rPr>
                <w:i/>
                <w:iCs/>
              </w:rPr>
              <w:t>Distâncias:</w:t>
            </w:r>
          </w:p>
          <w:p>
            <w:pPr>
              <w:pStyle w:val="BodyText"/>
              <w:rPr/>
            </w:pPr>
            <w:r>
              <w:rPr/>
              <w:t>Para a diagonal:</w:t>
            </w:r>
          </w:p>
          <w:p>
            <w:pPr>
              <w:pStyle w:val="SourceCode"/>
              <w:rPr/>
            </w:pPr>
            <w:r>
              <w:rPr>
                <w:rStyle w:val="FunctionTok"/>
              </w:rPr>
              <w:t>distancia</w:t>
            </w:r>
            <w:r>
              <w:rPr>
                <w:rStyle w:val="NormalTok"/>
              </w:rPr>
              <w:t>(p1</w:t>
            </w:r>
            <w:r>
              <w:rPr>
                <w:rStyle w:val="OperatorTok"/>
              </w:rPr>
              <w:t>,</w:t>
            </w:r>
            <w:r>
              <w:rPr>
                <w:rStyle w:val="NormalTok"/>
              </w:rPr>
              <w:t xml:space="preserve"> p2)</w:t>
            </w:r>
          </w:p>
          <w:p>
            <w:pPr>
              <w:pStyle w:val="FirstParagraph"/>
              <w:rPr/>
            </w:pPr>
            <w:r>
              <w:rPr>
                <w:i/>
                <w:iCs/>
              </w:rPr>
              <w:t>Volume por extrusão:</w:t>
            </w:r>
          </w:p>
          <w:p>
            <w:pPr>
              <w:pStyle w:val="BodyText"/>
              <w:rPr/>
            </w:pPr>
            <w:r>
              <w:rPr/>
              <w:t>A mágica final:</w:t>
            </w:r>
          </w:p>
          <w:p>
            <w:pPr>
              <w:pStyle w:val="SourceCode"/>
              <w:rPr/>
            </w:pPr>
            <w:r>
              <w:rPr>
                <w:rStyle w:val="NormalTok"/>
              </w:rPr>
              <w:t xml:space="preserve">volume </w:t>
            </w:r>
            <w:r>
              <w:rPr>
                <w:rStyle w:val="OperatorTok"/>
              </w:rPr>
              <w:t>=</w:t>
            </w:r>
            <w:r>
              <w:rPr>
                <w:rStyle w:val="NormalTok"/>
              </w:rPr>
              <w:t xml:space="preserve"> area </w:t>
            </w:r>
            <w:r>
              <w:rPr>
                <w:rStyle w:val="OperatorTok"/>
              </w:rPr>
              <w:t>*</w:t>
            </w:r>
            <w:r>
              <w:rPr>
                <w:rStyle w:val="NormalTok"/>
              </w:rPr>
              <w:t xml:space="preserve"> h</w:t>
            </w:r>
          </w:p>
          <w:p>
            <w:pPr>
              <w:pStyle w:val="FirstParagraph"/>
              <w:rPr/>
            </w:pPr>
            <w:r>
              <w:rPr/>
              <w:t>Ou seja:</w:t>
            </w:r>
          </w:p>
          <w:p>
            <w:pPr>
              <w:pStyle w:val="BodyText"/>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sSub>
                  <m:e>
                    <m:r>
                      <w:rPr>
                        <w:rFonts w:ascii="Cambria Math" w:hAnsi="Cambria Math"/>
                      </w:rPr>
                      <m:t xml:space="preserve">A</m:t>
                    </m:r>
                  </m:e>
                  <m:sub>
                    <m:r>
                      <w:rPr>
                        <w:rFonts w:ascii="Cambria Math" w:hAnsi="Cambria Math"/>
                      </w:rPr>
                      <m:t xml:space="preserve">b</m:t>
                    </m:r>
                  </m:sub>
                </m:sSub>
                <m:r>
                  <w:rPr>
                    <w:rFonts w:ascii="Cambria Math" w:hAnsi="Cambria Math"/>
                  </w:rPr>
                  <m:t xml:space="preserve">⋅</m:t>
                </m:r>
                <m:r>
                  <w:rPr>
                    <w:rFonts w:ascii="Cambria Math" w:hAnsi="Cambria Math"/>
                  </w:rPr>
                  <m:t xml:space="preserve">h</m:t>
                </m:r>
              </m:oMath>
            </m:oMathPara>
          </w:p>
          <w:p>
            <w:pPr>
              <w:pStyle w:val="FirstParagraph"/>
              <w:rPr/>
            </w:pPr>
            <w:r>
              <w:rPr/>
              <w:t xml:space="preserve">Também é possível explorar alguns contextos com o aplicativo da </w:t>
            </w:r>
            <w:hyperlink w:anchor="fig-geo2b">
              <w:r>
                <w:rPr>
                  <w:rStyle w:val="Hyperlink"/>
                </w:rPr>
                <w:t>Figura 3.3</w:t>
              </w:r>
            </w:hyperlink>
            <w:r>
              <w:rPr/>
              <w:t>. Assim você verá com seus próprios olhos como pontos viram formas e que, quando transformadas, ocupam espaço e volume.</w:t>
            </w:r>
          </w:p>
          <w:p>
            <w:pPr>
              <w:pStyle w:val="BodyText"/>
              <w:rPr/>
            </w:pPr>
            <w:r>
              <w:rPr>
                <w:i/>
                <w:iCs/>
              </w:rPr>
              <w:t>O que acontece quando mudamos a figura, sua posição, sua escala, sua rotação e sua altura?</w:t>
            </w:r>
          </w:p>
          <w:p>
            <w:pPr>
              <w:pStyle w:val="Normal"/>
              <w:numPr>
                <w:ilvl w:val="0"/>
                <w:numId w:val="191"/>
              </w:numPr>
              <w:spacing w:before="0" w:after="0"/>
              <w:rPr/>
            </w:pPr>
            <w:r>
              <w:rPr>
                <w:i/>
                <w:iCs/>
              </w:rPr>
              <w:t>Área constante, volume variável</w:t>
            </w:r>
            <w:r>
              <w:rPr/>
              <w:t>: fixe a forma e varie a altura. Perceba que a área não muda, mas o volume cresce linearmente.</w:t>
            </w:r>
          </w:p>
          <w:p>
            <w:pPr>
              <w:pStyle w:val="Normal"/>
              <w:numPr>
                <w:ilvl w:val="0"/>
                <w:numId w:val="192"/>
              </w:numPr>
              <w:spacing w:before="0" w:after="0"/>
              <w:rPr/>
            </w:pPr>
            <w:r>
              <w:rPr>
                <w:i/>
                <w:iCs/>
              </w:rPr>
              <w:t>Comparando formas</w:t>
            </w:r>
            <w:r>
              <w:rPr/>
              <w:t>: Troque o quadrado pra triângulo. Com essa mesma altura, qual gera maior volume ?</w:t>
            </w:r>
          </w:p>
          <w:p>
            <w:pPr>
              <w:pStyle w:val="Normal"/>
              <w:numPr>
                <w:ilvl w:val="0"/>
                <w:numId w:val="193"/>
              </w:numPr>
              <w:spacing w:before="0" w:after="0"/>
              <w:rPr/>
            </w:pPr>
            <w:r>
              <w:rPr>
                <w:i/>
                <w:iCs/>
              </w:rPr>
              <w:t>Transformação sem mudança física</w:t>
            </w:r>
            <w:r>
              <w:rPr/>
              <w:t>: Imagine rotacionar ou transladar a figura. E observe que embora a posição mude, sua área e volume não se alteram.</w:t>
            </w:r>
          </w:p>
          <w:p>
            <w:pPr>
              <w:pStyle w:val="Normal"/>
              <w:numPr>
                <w:ilvl w:val="0"/>
                <w:numId w:val="194"/>
              </w:numPr>
              <w:spacing w:before="0" w:after="200"/>
              <w:rPr/>
            </w:pPr>
            <w:r>
              <w:rPr>
                <w:i/>
                <w:iCs/>
              </w:rPr>
              <w:t>Coordenadas e distâncias</w:t>
            </w:r>
            <w:r>
              <w:rPr/>
              <w:t>: Observe as coordenadas dos vértices, o centro e a diagonal. Isso é geometria analítica.</w:t>
            </w:r>
          </w:p>
          <w:p>
            <w:pPr>
              <w:pStyle w:val="FirstParagraph"/>
              <w:rPr/>
            </w:pPr>
            <w:r>
              <w:rPr/>
              <w:t xml:space="preserve">Perceba também a diferença entre os objetos interativos da </w:t>
            </w:r>
            <w:hyperlink w:anchor="fig-geo">
              <w:r>
                <w:rPr>
                  <w:rStyle w:val="Hyperlink"/>
                </w:rPr>
                <w:t>Figura 3.2</w:t>
              </w:r>
            </w:hyperlink>
            <w:r>
              <w:rPr/>
              <w:t xml:space="preserve"> e da </w:t>
            </w:r>
            <w:hyperlink w:anchor="fig-geo2b">
              <w:r>
                <w:rPr>
                  <w:rStyle w:val="Hyperlink"/>
                </w:rPr>
                <w:t>Figura 3.3</w:t>
              </w:r>
            </w:hyperlink>
            <w:r>
              <w:rPr/>
              <w:t>. No primeiro você escolhe a forma, algumas medidas e o sólido correspondente. Nesse segundo você estabelece uma figura no plano cartesiano, e explora sua transformação geométrica, extrusão, área, perímetro, volume, vértices, diagonais e centro geométrico.</w:t>
            </w:r>
          </w:p>
          <w:p>
            <w:pPr>
              <w:pStyle w:val="BodyText"/>
              <w:rPr/>
            </w:pPr>
            <w:r>
              <w:rPr/>
              <w:t>Se desejar avançar um pouco mais, utilize (ou não) os aplicativos de JSPlotly, e tente responder as questões que seguem.</w:t>
            </w:r>
          </w:p>
          <w:p>
            <w:pPr>
              <w:pStyle w:val="Compact"/>
              <w:numPr>
                <w:ilvl w:val="0"/>
                <w:numId w:val="195"/>
              </w:numPr>
              <w:spacing w:before="36" w:after="0"/>
              <w:rPr/>
            </w:pPr>
            <w:r>
              <w:rPr/>
              <w:t>Ao transformar uma figura plana em sólido, o que surge além da área ?</w:t>
            </w:r>
          </w:p>
          <w:p>
            <w:pPr>
              <w:pStyle w:val="Compact"/>
              <w:numPr>
                <w:ilvl w:val="0"/>
                <w:numId w:val="196"/>
              </w:numPr>
              <w:spacing w:before="0" w:after="0"/>
              <w:rPr/>
            </w:pPr>
            <w:r>
              <w:rPr/>
              <w:t>Como uma figura no plano pode gerar um sólido no espaço ?</w:t>
            </w:r>
          </w:p>
          <w:p>
            <w:pPr>
              <w:pStyle w:val="Compact"/>
              <w:numPr>
                <w:ilvl w:val="0"/>
                <w:numId w:val="197"/>
              </w:numPr>
              <w:spacing w:before="0" w:after="0"/>
              <w:rPr/>
            </w:pPr>
            <w:r>
              <w:rPr/>
              <w:t>Para que servem as coordenadas ao estudar uma figura geométrica ?</w:t>
            </w:r>
          </w:p>
          <w:p>
            <w:pPr>
              <w:pStyle w:val="Compact"/>
              <w:numPr>
                <w:ilvl w:val="0"/>
                <w:numId w:val="198"/>
              </w:numPr>
              <w:spacing w:before="0" w:after="0"/>
              <w:rPr/>
            </w:pPr>
            <w:r>
              <w:rPr/>
              <w:t>Uma translação altera a forma ou apenas a posição da figura ?</w:t>
            </w:r>
          </w:p>
          <w:p>
            <w:pPr>
              <w:pStyle w:val="Compact"/>
              <w:numPr>
                <w:ilvl w:val="0"/>
                <w:numId w:val="199"/>
              </w:numPr>
              <w:spacing w:before="0" w:after="0"/>
              <w:rPr/>
            </w:pPr>
            <w:r>
              <w:rPr/>
              <w:t>A rotação muda a forma ou apenas sua orientação ?</w:t>
            </w:r>
          </w:p>
          <w:p>
            <w:pPr>
              <w:pStyle w:val="Compact"/>
              <w:numPr>
                <w:ilvl w:val="0"/>
                <w:numId w:val="200"/>
              </w:numPr>
              <w:spacing w:before="0" w:after="0"/>
              <w:rPr/>
            </w:pPr>
            <w:r>
              <w:rPr/>
              <w:t>O que permanece invariável quando uma figura se move (translação ou rotação) ?</w:t>
            </w:r>
          </w:p>
          <w:p>
            <w:pPr>
              <w:pStyle w:val="Compact"/>
              <w:numPr>
                <w:ilvl w:val="0"/>
                <w:numId w:val="201"/>
              </w:numPr>
              <w:spacing w:before="0" w:after="0"/>
              <w:rPr/>
            </w:pPr>
            <w:r>
              <w:rPr/>
              <w:t>Como área, volume e distância aparecem juntos em uma construção geométrica ?</w:t>
            </w:r>
          </w:p>
          <w:p>
            <w:pPr>
              <w:pStyle w:val="Compact"/>
              <w:numPr>
                <w:ilvl w:val="0"/>
                <w:numId w:val="202"/>
              </w:numPr>
              <w:spacing w:before="0" w:after="0"/>
              <w:rPr/>
            </w:pPr>
            <w:r>
              <w:rPr/>
              <w:t>Como o volume depende da área da base e da altura ?</w:t>
            </w:r>
          </w:p>
          <w:p>
            <w:pPr>
              <w:pStyle w:val="Compact"/>
              <w:numPr>
                <w:ilvl w:val="0"/>
                <w:numId w:val="203"/>
              </w:numPr>
              <w:spacing w:before="0" w:after="0"/>
              <w:rPr/>
            </w:pPr>
            <w:r>
              <w:rPr/>
              <w:t>É possível manter a área e obter volumes diferentes ?</w:t>
            </w:r>
          </w:p>
          <w:p>
            <w:pPr>
              <w:pStyle w:val="Compact"/>
              <w:numPr>
                <w:ilvl w:val="0"/>
                <w:numId w:val="204"/>
              </w:numPr>
              <w:spacing w:before="0" w:after="0"/>
              <w:rPr/>
            </w:pPr>
            <w:r>
              <w:rPr/>
              <w:t>Dois sólidos com mesmo volume precisam ter a mesma forma ?</w:t>
            </w:r>
          </w:p>
          <w:p>
            <w:pPr>
              <w:pStyle w:val="Compact"/>
              <w:numPr>
                <w:ilvl w:val="0"/>
                <w:numId w:val="205"/>
              </w:numPr>
              <w:spacing w:before="0" w:after="0"/>
              <w:rPr/>
            </w:pPr>
            <w:r>
              <w:rPr/>
              <w:t>O que significa altura zero do ponto de vista geométrico ?</w:t>
            </w:r>
          </w:p>
          <w:p>
            <w:pPr>
              <w:pStyle w:val="Compact"/>
              <w:numPr>
                <w:ilvl w:val="0"/>
                <w:numId w:val="206"/>
              </w:numPr>
              <w:spacing w:before="0" w:after="0"/>
              <w:rPr/>
            </w:pPr>
            <w:r>
              <w:rPr/>
              <w:t>Como as coordenadas dos vértices mudam após uma transformação ?</w:t>
            </w:r>
          </w:p>
          <w:p>
            <w:pPr>
              <w:pStyle w:val="Compact"/>
              <w:numPr>
                <w:ilvl w:val="0"/>
                <w:numId w:val="207"/>
              </w:numPr>
              <w:spacing w:before="0" w:after="0"/>
              <w:rPr/>
            </w:pPr>
            <w:r>
              <w:rPr/>
              <w:t>Por que descrever uma figura por coordenadas não elimina sua interpretação visual ?</w:t>
            </w:r>
          </w:p>
          <w:p>
            <w:pPr>
              <w:pStyle w:val="Compact"/>
              <w:numPr>
                <w:ilvl w:val="0"/>
                <w:numId w:val="208"/>
              </w:numPr>
              <w:spacing w:before="0" w:after="0"/>
              <w:rPr/>
            </w:pPr>
            <w:r>
              <w:rPr/>
              <w:t>Como a diagonal se comporta em diferentes figuras ?</w:t>
            </w:r>
          </w:p>
          <w:p>
            <w:pPr>
              <w:pStyle w:val="Compact"/>
              <w:numPr>
                <w:ilvl w:val="0"/>
                <w:numId w:val="209"/>
              </w:numPr>
              <w:spacing w:before="0" w:after="36"/>
              <w:rPr/>
            </w:pPr>
            <w:r>
              <w:rPr/>
              <w:t>Qual elemento é mais determinante: base, altura ou posição no plano ?</w:t>
            </w:r>
          </w:p>
        </w:tc>
      </w:tr>
    </w:tbl>
    <w:p>
      <w:pPr>
        <w:pStyle w:val="Normal"/>
        <w:rPr/>
      </w:pPr>
      <w:r>
        <w:rPr/>
        <mc:AlternateContent>
          <mc:Choice Requires="wps">
            <w:drawing>
              <wp:inline distT="0" distB="0" distL="0" distR="0">
                <wp:extent cx="635"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35"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9" descr=""/>
                          <pic:cNvPicPr>
                            <a:picLocks noChangeAspect="1" noChangeArrowheads="1"/>
                          </pic:cNvPicPr>
                        </pic:nvPicPr>
                        <pic:blipFill>
                          <a:blip r:embed="rId25"/>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Se você acha que as perguntas acima já exauriram o tema…engana-se !!! Geometria é um campo aberto sem fim ! São múltiplas as divagações possíveis nessa área, como as exemplificadas abaixo.</w:t>
            </w:r>
          </w:p>
          <w:p>
            <w:pPr>
              <w:pStyle w:val="Compact"/>
              <w:numPr>
                <w:ilvl w:val="0"/>
                <w:numId w:val="210"/>
              </w:numPr>
              <w:spacing w:before="36" w:after="0"/>
              <w:rPr/>
            </w:pPr>
            <w:r>
              <w:rPr/>
              <w:t>E se a altura aumentar e a base permanece fixa ?</w:t>
            </w:r>
          </w:p>
          <w:p>
            <w:pPr>
              <w:pStyle w:val="Compact"/>
              <w:numPr>
                <w:ilvl w:val="0"/>
                <w:numId w:val="211"/>
              </w:numPr>
              <w:spacing w:before="0" w:after="0"/>
              <w:rPr/>
            </w:pPr>
            <w:r>
              <w:rPr/>
              <w:t>E se a altura do sólido for zero ?</w:t>
            </w:r>
          </w:p>
          <w:p>
            <w:pPr>
              <w:pStyle w:val="Compact"/>
              <w:numPr>
                <w:ilvl w:val="0"/>
                <w:numId w:val="212"/>
              </w:numPr>
              <w:spacing w:before="0" w:after="0"/>
              <w:rPr/>
            </w:pPr>
            <w:r>
              <w:rPr/>
              <w:t>E se o formato permanecer o mesmo, mas as coordenadas mudarem, o que isso revela sobre a geometria ?</w:t>
            </w:r>
          </w:p>
          <w:p>
            <w:pPr>
              <w:pStyle w:val="Compact"/>
              <w:numPr>
                <w:ilvl w:val="0"/>
                <w:numId w:val="213"/>
              </w:numPr>
              <w:spacing w:before="0" w:after="0"/>
              <w:rPr/>
            </w:pPr>
            <w:r>
              <w:rPr/>
              <w:t>E se a figura for transformada, o seu centro sofre alteração ?</w:t>
            </w:r>
          </w:p>
          <w:p>
            <w:pPr>
              <w:pStyle w:val="Compact"/>
              <w:numPr>
                <w:ilvl w:val="0"/>
                <w:numId w:val="214"/>
              </w:numPr>
              <w:spacing w:before="0" w:after="0"/>
              <w:rPr/>
            </w:pPr>
            <w:r>
              <w:rPr/>
              <w:t>E se aumentarmos a escala e a altura, o que acontece quando girarmos a figura ?</w:t>
            </w:r>
          </w:p>
          <w:p>
            <w:pPr>
              <w:pStyle w:val="Compact"/>
              <w:numPr>
                <w:ilvl w:val="0"/>
                <w:numId w:val="215"/>
              </w:numPr>
              <w:spacing w:before="0" w:after="0"/>
              <w:rPr/>
            </w:pPr>
            <w:r>
              <w:rPr/>
              <w:t>E se duas figuras planas tiverem a mesma área, mas formatos diferentes, o que isso sugere sobre os sólidos obtidos ao extrudá-las com a mesma altura ?</w:t>
            </w:r>
          </w:p>
          <w:p>
            <w:pPr>
              <w:pStyle w:val="Compact"/>
              <w:numPr>
                <w:ilvl w:val="0"/>
                <w:numId w:val="216"/>
              </w:numPr>
              <w:spacing w:before="0" w:after="0"/>
              <w:rPr/>
            </w:pPr>
            <w:r>
              <w:rPr/>
              <w:t>E se um sólido tiver a altura dobrada e a base mantida, o que acontece com o volume ?</w:t>
            </w:r>
          </w:p>
          <w:p>
            <w:pPr>
              <w:pStyle w:val="Compact"/>
              <w:numPr>
                <w:ilvl w:val="0"/>
                <w:numId w:val="217"/>
              </w:numPr>
              <w:spacing w:before="0" w:after="0"/>
              <w:rPr/>
            </w:pPr>
            <w:r>
              <w:rPr/>
              <w:t>E se duas bases ocupam posições diferentes no plano, mas têm mesma forma e mesma área, o que isso revela sobre a diferença entre localização e medida ?</w:t>
            </w:r>
          </w:p>
          <w:p>
            <w:pPr>
              <w:pStyle w:val="Compact"/>
              <w:numPr>
                <w:ilvl w:val="0"/>
                <w:numId w:val="218"/>
              </w:numPr>
              <w:spacing w:before="0" w:after="0"/>
              <w:rPr/>
            </w:pPr>
            <w:r>
              <w:rPr/>
              <w:t>E se uma figura plana for ampliada, rotacionada e extrudada ao mesmo tempo, o que acontece com a figura final ?</w:t>
            </w:r>
          </w:p>
          <w:p>
            <w:pPr>
              <w:pStyle w:val="Compact"/>
              <w:numPr>
                <w:ilvl w:val="0"/>
                <w:numId w:val="219"/>
              </w:numPr>
              <w:spacing w:before="0" w:after="36"/>
              <w:rPr/>
            </w:pPr>
            <w:r>
              <w:rPr/>
              <w:t>E se eu mover uma figura no plano, estou mudando a geometria da forma ou apenas sua localização ?</w:t>
            </w:r>
          </w:p>
        </w:tc>
      </w:tr>
    </w:tbl>
    <w:p>
      <w:pPr>
        <w:pStyle w:val="Normal"/>
        <w:rPr/>
      </w:pPr>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38"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0" descr=""/>
                          <pic:cNvPicPr>
                            <a:picLocks noChangeAspect="1" noChangeArrowheads="1"/>
                          </pic:cNvPicPr>
                        </pic:nvPicPr>
                        <pic:blipFill>
                          <a:blip r:embed="rId26"/>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A mesma logica geométrica apresentada no capítulo também aparece em diversos contextos. Ilustrando, em plantas baixas e maquetes arquitetônicas, embalagens, caixas e recipientes, modelagem 3D e impressao tridimensional, mapas, quadras e terrenos no plano cartesiano, desenho técnico, engenharia e </w:t>
            </w:r>
            <w:r>
              <w:rPr>
                <w:rStyle w:val="VerbatimChar"/>
              </w:rPr>
              <w:t>design</w:t>
            </w:r>
            <w:r>
              <w:rPr/>
              <w:t>, bem como em jogos, interfaces e ambientes virtuais.</w:t>
            </w:r>
          </w:p>
          <w:p>
            <w:pPr>
              <w:pStyle w:val="BodyText"/>
              <w:rPr/>
            </w:pPr>
            <w:r>
              <w:rPr/>
              <w:t xml:space="preserve">Nesse sentido, faz-se interessante contemplar uma aprendizagem adicional, desta vez para objetos em 3D. Alguns cálculos para esses objetos são comumente utilizados na academia e indústria, como representar uma reta entre dois pontos, calcular a distância entre dois vértices, ou escrever uma figura apenas por equações. Para valorizar seu aprendizado, segue outro </w:t>
            </w:r>
            <w:r>
              <w:rPr>
                <w:i/>
                <w:iCs/>
              </w:rPr>
              <w:t>script</w:t>
            </w:r>
            <w:r>
              <w:rPr/>
              <w:t xml:space="preserve"> de JSPlotly para um </w:t>
            </w:r>
            <w:r>
              <w:rPr>
                <w:i/>
                <w:iCs/>
              </w:rPr>
              <w:t>app</w:t>
            </w:r>
            <w:r>
              <w:rPr/>
              <w:t xml:space="preserve"> autônomo visando uma abordagem da geometria espacial 3D.</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50" w:name="fig-geo3d"/>
                  <w:r>
                    <w:rPr/>
                    <w:t xml:space="preserve">Figura 3.4: JSPlotly ao estudo de geometria espacial 3D. A mesma estrutura matemática funcionando em múltiplas representações (gráfico, numérica, algébrica, e espacial). Abra o </w:t>
                  </w:r>
                  <w:r>
                    <w:rPr>
                      <w:i/>
                      <w:iCs/>
                    </w:rPr>
                    <w:t>app</w:t>
                  </w:r>
                  <w:r>
                    <w:rPr/>
                    <w:t xml:space="preserve"> clicando neste </w:t>
                  </w:r>
                  <w:hyperlink r:id="rId27">
                    <w:r>
                      <w:rPr>
                        <w:rStyle w:val="Hyperlink"/>
                      </w:rPr>
                      <w:t>LINK</w:t>
                    </w:r>
                  </w:hyperlink>
                  <w:r>
                    <w:rPr/>
                    <w:t xml:space="preserve"> com o botão direito para </w:t>
                  </w:r>
                  <w:r>
                    <w:rPr>
                      <w:i/>
                      <w:iCs/>
                    </w:rPr>
                    <w:t>“brincar”</w:t>
                  </w:r>
                  <w:r>
                    <w:rPr/>
                    <w:t xml:space="preserve"> em uma nova aba.</w:t>
                  </w:r>
                </w:p>
                <w:p>
                  <w:pPr>
                    <w:pStyle w:val="Compact"/>
                    <w:spacing w:before="36" w:after="36"/>
                    <w:jc w:val="left"/>
                    <w:rPr/>
                  </w:pPr>
                  <w:bookmarkStart w:id="51" w:name="fig-geo3d"/>
                  <w:r>
                    <w:rPr/>
                    <w:drawing>
                      <wp:inline distT="0" distB="0" distL="0" distR="0">
                        <wp:extent cx="5930900" cy="4279265"/>
                        <wp:effectExtent l="0" t="0" r="0" b="0"/>
                        <wp:docPr id="39"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1" descr=""/>
                                <pic:cNvPicPr>
                                  <a:picLocks noChangeAspect="1" noChangeArrowheads="1"/>
                                </pic:cNvPicPr>
                              </pic:nvPicPr>
                              <pic:blipFill>
                                <a:blip r:embed="rId28"/>
                                <a:stretch>
                                  <a:fillRect/>
                                </a:stretch>
                              </pic:blipFill>
                              <pic:spPr bwMode="auto">
                                <a:xfrm>
                                  <a:off x="0" y="0"/>
                                  <a:ext cx="5930900" cy="4279265"/>
                                </a:xfrm>
                                <a:prstGeom prst="rect">
                                  <a:avLst/>
                                </a:prstGeom>
                              </pic:spPr>
                            </pic:pic>
                          </a:graphicData>
                        </a:graphic>
                      </wp:inline>
                    </w:drawing>
                  </w:r>
                  <w:bookmarkEnd w:id="51"/>
                </w:p>
              </w:tc>
            </w:tr>
          </w:tbl>
          <w:p>
            <w:pPr>
              <w:pStyle w:val="BodyText"/>
              <w:rPr/>
            </w:pPr>
            <w:r>
              <w:rPr/>
              <w:t>O script explora a geometria em 2D, 3D, e equações correlatas, tudo ao mesmo tempo. Agora você pode escolher a forma da base, ver a base no plano (2D), ver o sólido gerado (3D), visualizar vértices, a reta entre dois pontos, a distância entre pontos, bem como alterar a altura (extrusão).</w:t>
            </w:r>
          </w:p>
          <w:p>
            <w:pPr>
              <w:pStyle w:val="BodyText"/>
              <w:rPr/>
            </w:pPr>
            <w:r>
              <w:rPr/>
              <w:t>E como prêmio por sua dedicação ímpar, você recebe geometria plana (forma de base e vértices), geometria analítica (equação da reta, distância entre pontos, e interpretação geométrica da reta), e geometria espacial (extrusão real em 3D, sólido visível, e relação base × altura). Ufa !</w:t>
            </w:r>
          </w:p>
          <w:p>
            <w:pPr>
              <w:pStyle w:val="Heading4"/>
              <w:rPr/>
            </w:pPr>
            <w:r>
              <w:rPr/>
              <w:t>Agite antes de usar</w:t>
            </w:r>
          </w:p>
          <w:p>
            <w:pPr>
              <w:pStyle w:val="FirstParagraph"/>
              <w:rPr/>
            </w:pPr>
            <w:r>
              <w:rPr/>
              <w:t xml:space="preserve">Como o </w:t>
            </w:r>
            <w:r>
              <w:rPr>
                <w:i/>
                <w:iCs/>
              </w:rPr>
              <w:t>app</w:t>
            </w:r>
            <w:r>
              <w:rPr/>
              <w:t xml:space="preserve"> da </w:t>
            </w:r>
            <w:hyperlink w:anchor="fig-geo3d">
              <w:r>
                <w:rPr>
                  <w:rStyle w:val="Hyperlink"/>
                </w:rPr>
                <w:t>Figura 3.4</w:t>
              </w:r>
            </w:hyperlink>
            <w:r>
              <w:rPr/>
              <w:t>, você começa com uma figura no plano. A partir dela, o script constrói uma reta entre dois pontos, calcula a distância entre esses pontos, e cria um sólido tridimensional gerado por extrusão. A relação matemática para distância e volume por detrás disso é bem clássica (</w:t>
            </w:r>
            <w:r>
              <w:rPr>
                <w:rStyle w:val="VerbatimChar"/>
              </w:rPr>
              <w:t>Distância Euclidiana</w:t>
            </w:r>
            <w:r>
              <w:rPr/>
              <w:t>):</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Distância</m:t>
                </m:r>
                <m:r>
                  <w:rPr>
                    <w:rFonts w:ascii="Cambria Math" w:hAnsi="Cambria Math"/>
                  </w:rPr>
                  <m:t xml:space="preserve">=</m:t>
                </m:r>
                <m:rad>
                  <m:radPr>
                    <m:degHide m:val="1"/>
                  </m:radPr>
                  <m:deg/>
                  <m:e>
                    <m:sSup>
                      <m:e>
                        <m:d>
                          <m:dPr>
                            <m:begChr m:val="("/>
                            <m:endChr m:val=")"/>
                          </m:dPr>
                          <m:e>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y</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1</m:t>
                                </m:r>
                              </m:sub>
                            </m:sSub>
                          </m:e>
                        </m:d>
                      </m:e>
                      <m:sup>
                        <m:r>
                          <w:rPr>
                            <w:rFonts w:ascii="Cambria Math" w:hAnsi="Cambria Math"/>
                          </w:rPr>
                          <m:t xml:space="preserve">2</m:t>
                        </m:r>
                      </m:sup>
                    </m:sSup>
                  </m:e>
                </m:rad>
              </m:oMath>
            </m:oMathPara>
          </w:p>
          <w:p>
            <w:pPr>
              <w:pStyle w:val="FirstParagraph"/>
              <w:jc w:val="center"/>
              <w:rPr/>
            </w:pPr>
            <w:r>
              <w:rPr/>
            </w:r>
            <m:oMathPara xmlns:m="http://schemas.openxmlformats.org/officeDocument/2006/math">
              <m:oMathParaPr>
                <m:jc m:val="center"/>
              </m:oMathParaPr>
              <m:oMath>
                <m:r>
                  <m:rPr>
                    <m:lit/>
                    <m:nor/>
                  </m:rPr>
                  <w:rPr>
                    <w:rFonts w:ascii="Cambria Math" w:hAnsi="Cambria Math"/>
                  </w:rPr>
                  <m:t xml:space="preserve">Volume</m:t>
                </m:r>
                <m:r>
                  <w:rPr>
                    <w:rFonts w:ascii="Cambria Math" w:hAnsi="Cambria Math"/>
                  </w:rPr>
                  <m:t xml:space="preserve">=</m:t>
                </m:r>
                <m:r>
                  <m:rPr>
                    <m:lit/>
                    <m:nor/>
                  </m:rPr>
                  <w:rPr>
                    <w:rFonts w:ascii="Cambria Math" w:hAnsi="Cambria Math"/>
                  </w:rPr>
                  <m:t xml:space="preserve">Área da base</m:t>
                </m:r>
                <m:r>
                  <w:rPr>
                    <w:rFonts w:ascii="Cambria Math" w:hAnsi="Cambria Math"/>
                  </w:rPr>
                  <m:t xml:space="preserve">⋅</m:t>
                </m:r>
                <m:r>
                  <m:rPr>
                    <m:lit/>
                    <m:nor/>
                  </m:rPr>
                  <w:rPr>
                    <w:rFonts w:ascii="Cambria Math" w:hAnsi="Cambria Math"/>
                  </w:rPr>
                  <m:t xml:space="preserve">Altura</m:t>
                </m:r>
              </m:oMath>
            </m:oMathPara>
          </w:p>
          <w:p>
            <w:pPr>
              <w:pStyle w:val="FirstParagraph"/>
              <w:rPr/>
            </w:pPr>
            <w:r>
              <w:rPr/>
              <w:t>Ao rodar o script, observe três camadas: plano (2D; figura base e uma reta ligando dois vértices), álgebra (equação da reta e distância entre pontos), e espaço 3D (aparecimento do sólido). Parece chique mas, no fundo, é a mesma estrutura em três linguagens diferentes. Veja como acontece:</w:t>
            </w:r>
          </w:p>
          <w:p>
            <w:pPr>
              <w:pStyle w:val="Compact"/>
              <w:numPr>
                <w:ilvl w:val="0"/>
                <w:numId w:val="220"/>
              </w:numPr>
              <w:rPr/>
            </w:pPr>
            <w:r>
              <w:rPr>
                <w:i/>
                <w:iCs/>
              </w:rPr>
              <w:t>Construção da figura</w:t>
            </w:r>
            <w:r>
              <w:rPr/>
              <w:t>. Os pontos são definidos como coordenadas da geometria analítica:</w:t>
            </w:r>
          </w:p>
          <w:p>
            <w:pPr>
              <w:pStyle w:val="SourceCode"/>
              <w:rPr/>
            </w:pPr>
            <w:r>
              <w:rPr>
                <w:rStyle w:val="KeywordTok"/>
              </w:rPr>
              <w:t>const</w:t>
            </w:r>
            <w:r>
              <w:rPr>
                <w:rStyle w:val="NormalTok"/>
              </w:rPr>
              <w:t xml:space="preserve"> bases </w:t>
            </w:r>
            <w:r>
              <w:rPr>
                <w:rStyle w:val="OperatorTok"/>
              </w:rPr>
              <w:t>=</w:t>
            </w:r>
            <w:r>
              <w:rPr>
                <w:rStyle w:val="NormalTok"/>
              </w:rPr>
              <w:t xml:space="preserve"> {</w:t>
            </w:r>
            <w:r>
              <w:rPr/>
              <w:br/>
            </w:r>
            <w:r>
              <w:rPr>
                <w:rStyle w:val="NormalTok"/>
              </w:rPr>
              <w:t xml:space="preserve">  </w:t>
            </w:r>
            <w:r>
              <w:rPr>
                <w:rStyle w:val="DataTypeTok"/>
              </w:rPr>
              <w:t>quadrado</w:t>
            </w:r>
            <w:r>
              <w:rPr>
                <w:rStyle w:val="OperatorTok"/>
              </w:rPr>
              <w:t>:</w:t>
            </w:r>
            <w:r>
              <w:rPr>
                <w:rStyle w:val="NormalTok"/>
              </w:rPr>
              <w:t xml:space="preserve"> [[</w:t>
            </w:r>
            <w:r>
              <w:rPr>
                <w:rStyle w:val="OperatorTok"/>
              </w:rPr>
              <w:t>-</w:t>
            </w:r>
            <w:r>
              <w:rPr>
                <w:rStyle w:val="DecValTok"/>
              </w:rPr>
              <w:t>1</w:t>
            </w:r>
            <w:r>
              <w:rPr>
                <w:rStyle w:val="OperatorTok"/>
              </w:rPr>
              <w:t>,-</w:t>
            </w:r>
            <w:r>
              <w:rPr>
                <w:rStyle w:val="DecValTok"/>
              </w:rPr>
              <w:t>1</w:t>
            </w:r>
            <w:r>
              <w:rPr>
                <w:rStyle w:val="NormalTok"/>
              </w:rPr>
              <w:t>]</w:t>
            </w:r>
            <w:r>
              <w:rPr>
                <w:rStyle w:val="OperatorTok"/>
              </w:rPr>
              <w:t>,</w:t>
            </w:r>
            <w:r>
              <w:rPr>
                <w:rStyle w:val="NormalTok"/>
              </w:rPr>
              <w:t>[</w:t>
            </w:r>
            <w:r>
              <w:rPr>
                <w:rStyle w:val="DecValTok"/>
              </w:rPr>
              <w:t>1</w:t>
            </w:r>
            <w:r>
              <w:rPr>
                <w:rStyle w:val="OperatorTok"/>
              </w:rPr>
              <w:t>,-</w:t>
            </w:r>
            <w:r>
              <w:rPr>
                <w:rStyle w:val="DecValTok"/>
              </w:rPr>
              <w:t>1</w:t>
            </w:r>
            <w:r>
              <w:rPr>
                <w:rStyle w:val="NormalTok"/>
              </w:rPr>
              <w:t>]</w:t>
            </w:r>
            <w:r>
              <w:rPr>
                <w:rStyle w:val="OperatorTok"/>
              </w:rPr>
              <w:t>,</w:t>
            </w:r>
            <w:r>
              <w:rPr>
                <w:rStyle w:val="NormalTok"/>
              </w:rPr>
              <w:t>[</w:t>
            </w:r>
            <w:r>
              <w:rPr>
                <w:rStyle w:val="DecValTok"/>
              </w:rPr>
              <w:t>1</w:t>
            </w:r>
            <w:r>
              <w:rPr>
                <w:rStyle w:val="OperatorTok"/>
              </w:rPr>
              <w:t>,</w:t>
            </w:r>
            <w:r>
              <w:rPr>
                <w:rStyle w:val="DecValTok"/>
              </w:rPr>
              <w:t>1</w:t>
            </w:r>
            <w:r>
              <w:rPr>
                <w:rStyle w:val="NormalTok"/>
              </w:rPr>
              <w:t>]</w:t>
            </w:r>
            <w:r>
              <w:rPr>
                <w:rStyle w:val="OperatorTok"/>
              </w:rPr>
              <w:t>,</w:t>
            </w:r>
            <w:r>
              <w:rPr>
                <w:rStyle w:val="NormalTok"/>
              </w:rPr>
              <w:t>[</w:t>
            </w:r>
            <w:r>
              <w:rPr>
                <w:rStyle w:val="OperatorTok"/>
              </w:rPr>
              <w:t>-</w:t>
            </w:r>
            <w:r>
              <w:rPr>
                <w:rStyle w:val="DecValTok"/>
              </w:rPr>
              <w:t>1</w:t>
            </w:r>
            <w:r>
              <w:rPr>
                <w:rStyle w:val="OperatorTok"/>
              </w:rPr>
              <w:t>,</w:t>
            </w:r>
            <w:r>
              <w:rPr>
                <w:rStyle w:val="DecValTok"/>
              </w:rPr>
              <w:t>1</w:t>
            </w:r>
            <w:r>
              <w:rPr>
                <w:rStyle w:val="NormalTok"/>
              </w:rPr>
              <w:t>]]</w:t>
            </w:r>
            <w:r>
              <w:rPr/>
              <w:br/>
            </w:r>
            <w:r>
              <w:rPr>
                <w:rStyle w:val="NormalTok"/>
              </w:rPr>
              <w:t>}</w:t>
            </w:r>
            <w:r>
              <w:rPr>
                <w:rStyle w:val="OperatorTok"/>
              </w:rPr>
              <w:t>;</w:t>
            </w:r>
          </w:p>
          <w:p>
            <w:pPr>
              <w:pStyle w:val="Compact"/>
              <w:numPr>
                <w:ilvl w:val="0"/>
                <w:numId w:val="221"/>
              </w:numPr>
              <w:rPr/>
            </w:pPr>
            <w:r>
              <w:rPr>
                <w:i/>
                <w:iCs/>
              </w:rPr>
              <w:t>Reta entre dois pontos.</w:t>
            </w:r>
          </w:p>
          <w:p>
            <w:pPr>
              <w:pStyle w:val="SourceCode"/>
              <w:rPr/>
            </w:pPr>
            <w:r>
              <w:rPr>
                <w:rStyle w:val="FunctionTok"/>
              </w:rPr>
              <w:t>equacaoReta</w:t>
            </w:r>
            <w:r>
              <w:rPr>
                <w:rStyle w:val="NormalTok"/>
              </w:rPr>
              <w:t>(p1</w:t>
            </w:r>
            <w:r>
              <w:rPr>
                <w:rStyle w:val="OperatorTok"/>
              </w:rPr>
              <w:t>,</w:t>
            </w:r>
            <w:r>
              <w:rPr>
                <w:rStyle w:val="NormalTok"/>
              </w:rPr>
              <w:t>p2)</w:t>
            </w:r>
          </w:p>
          <w:p>
            <w:pPr>
              <w:pStyle w:val="FirstParagraph"/>
              <w:rPr/>
            </w:pPr>
            <w:r>
              <w:rPr/>
              <w:t>Se a reta não for vertical:</w:t>
            </w:r>
          </w:p>
          <w:p>
            <w:pPr>
              <w:pStyle w:val="BodyText"/>
              <w:jc w:val="center"/>
              <w:rPr/>
            </w:pPr>
            <w:r>
              <w:rPr/>
            </w:r>
            <m:oMathPara xmlns:m="http://schemas.openxmlformats.org/officeDocument/2006/math">
              <m:oMathParaPr>
                <m:jc m:val="center"/>
              </m:oMathParaPr>
              <m:oMath>
                <m:r>
                  <w:rPr>
                    <w:rFonts w:ascii="Cambria Math" w:hAnsi="Cambria Math"/>
                  </w:rPr>
                  <m:t xml:space="preserve">y</m:t>
                </m:r>
                <m:r>
                  <w:rPr>
                    <w:rFonts w:ascii="Cambria Math" w:hAnsi="Cambria Math"/>
                  </w:rPr>
                  <m:t xml:space="preserve">=</m:t>
                </m:r>
                <m:r>
                  <w:rPr>
                    <w:rFonts w:ascii="Cambria Math" w:hAnsi="Cambria Math"/>
                  </w:rPr>
                  <m:t xml:space="preserve">m</m:t>
                </m:r>
                <m:r>
                  <w:rPr>
                    <w:rFonts w:ascii="Cambria Math" w:hAnsi="Cambria Math"/>
                  </w:rPr>
                  <m:t xml:space="preserve">x</m:t>
                </m:r>
                <m:r>
                  <w:rPr>
                    <w:rFonts w:ascii="Cambria Math" w:hAnsi="Cambria Math"/>
                  </w:rPr>
                  <m:t xml:space="preserve">+</m:t>
                </m:r>
                <m:r>
                  <w:rPr>
                    <w:rFonts w:ascii="Cambria Math" w:hAnsi="Cambria Math"/>
                  </w:rPr>
                  <m:t xml:space="preserve">b</m:t>
                </m:r>
              </m:oMath>
            </m:oMathPara>
          </w:p>
          <w:p>
            <w:pPr>
              <w:pStyle w:val="FirstParagraph"/>
              <w:rPr/>
            </w:pPr>
            <w:r>
              <w:rPr/>
              <w:t>Mas se a reta for vertical:</w:t>
            </w:r>
          </w:p>
          <w:p>
            <w:pPr>
              <w:pStyle w:val="BodyText"/>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r>
                  <w:rPr>
                    <w:rFonts w:ascii="Cambria Math" w:hAnsi="Cambria Math"/>
                  </w:rPr>
                  <m:t xml:space="preserve">c</m:t>
                </m:r>
              </m:oMath>
            </m:oMathPara>
          </w:p>
          <w:p>
            <w:pPr>
              <w:pStyle w:val="Compact"/>
              <w:numPr>
                <w:ilvl w:val="0"/>
                <w:numId w:val="222"/>
              </w:numPr>
              <w:rPr/>
            </w:pPr>
            <w:r>
              <w:rPr>
                <w:i/>
                <w:iCs/>
              </w:rPr>
              <w:t>Distância.</w:t>
            </w:r>
          </w:p>
          <w:p>
            <w:pPr>
              <w:pStyle w:val="SourceCode"/>
              <w:rPr/>
            </w:pPr>
            <w:r>
              <w:rPr>
                <w:rStyle w:val="FunctionTok"/>
              </w:rPr>
              <w:t>distancia</w:t>
            </w:r>
            <w:r>
              <w:rPr>
                <w:rStyle w:val="NormalTok"/>
              </w:rPr>
              <w:t>(p1</w:t>
            </w:r>
            <w:r>
              <w:rPr>
                <w:rStyle w:val="OperatorTok"/>
              </w:rPr>
              <w:t>,</w:t>
            </w:r>
            <w:r>
              <w:rPr>
                <w:rStyle w:val="NormalTok"/>
              </w:rPr>
              <w:t>p2)</w:t>
            </w:r>
          </w:p>
          <w:p>
            <w:pPr>
              <w:pStyle w:val="FirstParagraph"/>
              <w:jc w:val="center"/>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rad>
                  <m:radPr>
                    <m:degHide m:val="1"/>
                  </m:radPr>
                  <m:deg/>
                  <m:e>
                    <m:sSup>
                      <m:e>
                        <m:d>
                          <m:dPr>
                            <m:begChr m:val="("/>
                            <m:endChr m:val=")"/>
                          </m:dPr>
                          <m:e>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y</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1</m:t>
                                </m:r>
                              </m:sub>
                            </m:sSub>
                          </m:e>
                        </m:d>
                      </m:e>
                      <m:sup>
                        <m:r>
                          <w:rPr>
                            <w:rFonts w:ascii="Cambria Math" w:hAnsi="Cambria Math"/>
                          </w:rPr>
                          <m:t xml:space="preserve">2</m:t>
                        </m:r>
                      </m:sup>
                    </m:sSup>
                  </m:e>
                </m:rad>
              </m:oMath>
            </m:oMathPara>
          </w:p>
          <w:p>
            <w:pPr>
              <w:pStyle w:val="Normal"/>
              <w:rPr/>
            </w:pPr>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t"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Compact"/>
              <w:numPr>
                <w:ilvl w:val="0"/>
                <w:numId w:val="223"/>
              </w:numPr>
              <w:rPr/>
            </w:pPr>
            <w:r>
              <w:rPr>
                <w:i/>
                <w:iCs/>
              </w:rPr>
              <w:t>Construção do sólido.</w:t>
            </w:r>
            <w:r>
              <w:rPr/>
              <w:t xml:space="preserve"> O script duplica a base no eixo z:</w:t>
            </w:r>
          </w:p>
          <w:p>
            <w:pPr>
              <w:pStyle w:val="SourceCode"/>
              <w:rPr/>
            </w:pPr>
            <w:r>
              <w:rPr>
                <w:rStyle w:val="NormalTok"/>
              </w:rPr>
              <w:t xml:space="preserve">z </w:t>
            </w:r>
            <w:r>
              <w:rPr>
                <w:rStyle w:val="OperatorTok"/>
              </w:rPr>
              <w:t>=</w:t>
            </w:r>
            <w:r>
              <w:rPr>
                <w:rStyle w:val="NormalTok"/>
              </w:rPr>
              <w:t xml:space="preserve"> </w:t>
            </w:r>
            <w:r>
              <w:rPr>
                <w:rStyle w:val="DecValTok"/>
              </w:rPr>
              <w:t>0</w:t>
            </w:r>
            <w:r>
              <w:rPr>
                <w:rStyle w:val="NormalTok"/>
              </w:rPr>
              <w:t xml:space="preserve">   → base  </w:t>
            </w:r>
            <w:r>
              <w:rPr/>
              <w:br/>
            </w:r>
            <w:r>
              <w:rPr>
                <w:rStyle w:val="NormalTok"/>
              </w:rPr>
              <w:t xml:space="preserve">z </w:t>
            </w:r>
            <w:r>
              <w:rPr>
                <w:rStyle w:val="OperatorTok"/>
              </w:rPr>
              <w:t>=</w:t>
            </w:r>
            <w:r>
              <w:rPr>
                <w:rStyle w:val="NormalTok"/>
              </w:rPr>
              <w:t xml:space="preserve"> altura → topo</w:t>
            </w:r>
          </w:p>
          <w:p>
            <w:pPr>
              <w:pStyle w:val="FirstParagraph"/>
              <w:rPr/>
            </w:pPr>
            <w:r>
              <w:rPr/>
              <w:t>E conecta:</w:t>
            </w:r>
          </w:p>
          <w:p>
            <w:pPr>
              <w:pStyle w:val="SourceCode"/>
              <w:rPr/>
            </w:pPr>
            <w:r>
              <w:rPr>
                <w:rStyle w:val="NormalTok"/>
              </w:rPr>
              <w:t>linhasLaterais</w:t>
            </w:r>
          </w:p>
          <w:p>
            <w:pPr>
              <w:pStyle w:val="FirstParagraph"/>
              <w:rPr/>
            </w:pPr>
            <w:r>
              <w:rPr/>
              <w:t>Isso gera a extrusão.</w:t>
            </w:r>
          </w:p>
          <w:p>
            <w:pPr>
              <w:pStyle w:val="Normal"/>
              <w:rPr/>
            </w:pPr>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t"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Então observe que a reta pertence ao plano. Além disso, o sólido nasce do plano. E a distância continua válida mesmo no espaço. Agora procure modificar o script para buscar cenários diferentes, como abaixo.</w:t>
            </w:r>
          </w:p>
          <w:p>
            <w:pPr>
              <w:pStyle w:val="Normal"/>
              <w:numPr>
                <w:ilvl w:val="0"/>
                <w:numId w:val="224"/>
              </w:numPr>
              <w:spacing w:before="0" w:after="0"/>
              <w:rPr/>
            </w:pPr>
            <w:r>
              <w:rPr>
                <w:i/>
                <w:iCs/>
              </w:rPr>
              <w:t>Mudança de forma</w:t>
            </w:r>
            <w:r>
              <w:rPr/>
              <w:t>. Troque quadrado para triângulo, e desse para retângulo, e observe como muda a equação da reta.</w:t>
            </w:r>
          </w:p>
          <w:p>
            <w:pPr>
              <w:pStyle w:val="Normal"/>
              <w:numPr>
                <w:ilvl w:val="0"/>
                <w:numId w:val="225"/>
              </w:numPr>
              <w:spacing w:before="0" w:after="0"/>
              <w:rPr/>
            </w:pPr>
            <w:r>
              <w:rPr>
                <w:i/>
                <w:iCs/>
              </w:rPr>
              <w:t>Distância fixa vs forma variável</w:t>
            </w:r>
            <w:r>
              <w:rPr/>
              <w:t>. Compare lados em diferentes figuras, e perceba que a distância depende dos pontos, não da forma inteira da figura.</w:t>
            </w:r>
          </w:p>
          <w:p>
            <w:pPr>
              <w:pStyle w:val="Normal"/>
              <w:numPr>
                <w:ilvl w:val="0"/>
                <w:numId w:val="226"/>
              </w:numPr>
              <w:spacing w:before="0" w:after="0"/>
              <w:rPr/>
            </w:pPr>
            <w:r>
              <w:rPr>
                <w:i/>
                <w:iCs/>
              </w:rPr>
              <w:t>Plano vira espaço</w:t>
            </w:r>
            <w:r>
              <w:rPr/>
              <w:t>. Observe a base 2D e o sólido 3D, e verifique o que muda e o que permanece.</w:t>
            </w:r>
          </w:p>
          <w:p>
            <w:pPr>
              <w:pStyle w:val="Normal"/>
              <w:numPr>
                <w:ilvl w:val="0"/>
                <w:numId w:val="227"/>
              </w:numPr>
              <w:spacing w:before="0" w:after="200"/>
              <w:rPr/>
            </w:pPr>
            <w:r>
              <w:rPr>
                <w:i/>
                <w:iCs/>
              </w:rPr>
              <w:t>Reta no espaço</w:t>
            </w:r>
            <w:r>
              <w:rPr/>
              <w:t xml:space="preserve"> (conceito implícito). A reta está no plano, mas poderia existir no 3D. Isso está além deste texto, mas diz respeito ao estudo de </w:t>
            </w:r>
            <w:r>
              <w:rPr>
                <w:rStyle w:val="VerbatimChar"/>
              </w:rPr>
              <w:t>vetores</w:t>
            </w:r>
            <w:r>
              <w:rPr/>
              <w:t xml:space="preserve"> e de </w:t>
            </w:r>
            <w:r>
              <w:rPr>
                <w:rStyle w:val="VerbatimChar"/>
              </w:rPr>
              <w:t>parametrização</w:t>
            </w:r>
            <w:r>
              <w:rPr/>
              <w:t>.</w:t>
            </w:r>
          </w:p>
          <w:p>
            <w:pPr>
              <w:pStyle w:val="FirstParagraph"/>
              <w:rPr/>
            </w:pPr>
            <w:r>
              <w:rPr/>
              <w:t xml:space="preserve">Exercitando-se no </w:t>
            </w:r>
            <w:r>
              <w:rPr>
                <w:i/>
                <w:iCs/>
              </w:rPr>
              <w:t>app</w:t>
            </w:r>
            <w:r>
              <w:rPr/>
              <w:t xml:space="preserve"> você perceberá uma conexão direta entre campos distintos da Matemática, como </w:t>
            </w:r>
            <w:r>
              <w:rPr>
                <w:rStyle w:val="VerbatimChar"/>
              </w:rPr>
              <w:t>álgebra</w:t>
            </w:r>
            <w:r>
              <w:rPr/>
              <w:t xml:space="preserve">(equação de reta), </w:t>
            </w:r>
            <w:r>
              <w:rPr>
                <w:rStyle w:val="VerbatimChar"/>
              </w:rPr>
              <w:t>geometria</w:t>
            </w:r>
            <w:r>
              <w:rPr/>
              <w:t xml:space="preserve"> (forma e distância), espaço (volume), e…por que não dizer… </w:t>
            </w:r>
            <w:r>
              <w:rPr>
                <w:rStyle w:val="VerbatimChar"/>
              </w:rPr>
              <w:t>computação</w:t>
            </w:r>
            <w:r>
              <w:rPr/>
              <w:t xml:space="preserve"> (construção dinâmica de figuras 2D e 3D).</w:t>
            </w:r>
          </w:p>
          <w:p>
            <w:pPr>
              <w:pStyle w:val="BodyText"/>
              <w:rPr/>
            </w:pPr>
            <w:r>
              <w:rPr/>
              <w:t xml:space="preserve">E se estiver gostando da </w:t>
            </w:r>
            <w:r>
              <w:rPr>
                <w:i/>
                <w:iCs/>
              </w:rPr>
              <w:t>“brincadeira”</w:t>
            </w:r>
            <w:r>
              <w:rPr/>
              <w:t xml:space="preserve">, que tal um último script, na base do </w:t>
            </w:r>
            <w:r>
              <w:rPr>
                <w:i/>
                <w:iCs/>
              </w:rPr>
              <w:t>“tudo junto e misturado”</w:t>
            </w:r>
            <w:r>
              <w:rPr/>
              <w:t>, com geometria espacial 3D e analítica embutida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52" w:name="fig-geo3d_din"/>
                  <w:r>
                    <w:rPr/>
                    <w:t xml:space="preserve">Figura 3.5: JSPlotly para geometria espacial 3D, geometria plana e geometria analítica. Três formas de descrever a mesma realidade. Clique neste </w:t>
                  </w:r>
                  <w:hyperlink r:id="rId29">
                    <w:r>
                      <w:rPr>
                        <w:rStyle w:val="Hyperlink"/>
                      </w:rPr>
                      <w:t>LINK</w:t>
                    </w:r>
                  </w:hyperlink>
                  <w:r>
                    <w:rPr/>
                    <w:t xml:space="preserve"> para acessá-lo.</w:t>
                  </w:r>
                </w:p>
                <w:p>
                  <w:pPr>
                    <w:pStyle w:val="Compact"/>
                    <w:spacing w:before="36" w:after="36"/>
                    <w:jc w:val="left"/>
                    <w:rPr/>
                  </w:pPr>
                  <w:bookmarkStart w:id="53" w:name="fig-geo3d_din"/>
                  <w:r>
                    <w:rPr/>
                    <w:drawing>
                      <wp:inline distT="0" distB="0" distL="0" distR="0">
                        <wp:extent cx="5930900" cy="4009390"/>
                        <wp:effectExtent l="0" t="0" r="0" b="0"/>
                        <wp:docPr id="44"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 descr=""/>
                                <pic:cNvPicPr>
                                  <a:picLocks noChangeAspect="1" noChangeArrowheads="1"/>
                                </pic:cNvPicPr>
                              </pic:nvPicPr>
                              <pic:blipFill>
                                <a:blip r:embed="rId30"/>
                                <a:stretch>
                                  <a:fillRect/>
                                </a:stretch>
                              </pic:blipFill>
                              <pic:spPr bwMode="auto">
                                <a:xfrm>
                                  <a:off x="0" y="0"/>
                                  <a:ext cx="5930900" cy="4009390"/>
                                </a:xfrm>
                                <a:prstGeom prst="rect">
                                  <a:avLst/>
                                </a:prstGeom>
                              </pic:spPr>
                            </pic:pic>
                          </a:graphicData>
                        </a:graphic>
                      </wp:inline>
                    </w:drawing>
                  </w:r>
                  <w:bookmarkEnd w:id="53"/>
                </w:p>
              </w:tc>
            </w:tr>
          </w:tbl>
          <w:p>
            <w:pPr>
              <w:pStyle w:val="BodyText"/>
              <w:rPr/>
            </w:pPr>
            <w:r>
              <w:rPr/>
              <w:t>Com esse último script é possível criar cenários aproximados aos de situações do cotidiano. Por exemplo:</w:t>
            </w:r>
          </w:p>
          <w:p>
            <w:pPr>
              <w:pStyle w:val="Compact"/>
              <w:numPr>
                <w:ilvl w:val="0"/>
                <w:numId w:val="228"/>
              </w:numPr>
              <w:spacing w:before="36" w:after="0"/>
              <w:rPr/>
            </w:pPr>
            <w:r>
              <w:rPr>
                <w:i/>
                <w:iCs/>
              </w:rPr>
              <w:t>Crie uma embalagem</w:t>
            </w:r>
            <w:r>
              <w:rPr/>
              <w:t>. Uma caixa começa como uma forma plana. Observe a base no plano cartesiano, aumente a altura, e relacione com embalagens do cotidiano. Como a área da base e a altura influenciam o volume da embalagem ?</w:t>
            </w:r>
          </w:p>
          <w:p>
            <w:pPr>
              <w:pStyle w:val="Compact"/>
              <w:numPr>
                <w:ilvl w:val="0"/>
                <w:numId w:val="229"/>
              </w:numPr>
              <w:spacing w:before="0" w:after="0"/>
              <w:rPr/>
            </w:pPr>
            <w:r>
              <w:rPr>
                <w:i/>
                <w:iCs/>
              </w:rPr>
              <w:t>Arquitetura e construção</w:t>
            </w:r>
            <w:r>
              <w:rPr/>
              <w:t>. Uma planta baixa é uma representação 2D de um objeto 3D. Assim, escolha um retângulo, observe seus vértices, e compare com o sólido gerado.</w:t>
            </w:r>
          </w:p>
          <w:p>
            <w:pPr>
              <w:pStyle w:val="Compact"/>
              <w:numPr>
                <w:ilvl w:val="0"/>
                <w:numId w:val="230"/>
              </w:numPr>
              <w:spacing w:before="0" w:after="0"/>
              <w:rPr/>
            </w:pPr>
            <w:r>
              <w:rPr>
                <w:i/>
                <w:iCs/>
              </w:rPr>
              <w:t>Mapas e localização</w:t>
            </w:r>
            <w:r>
              <w:rPr/>
              <w:t>. No plano cartesiano, cada ponto representa uma posição. Observe as coordenadas dos vértices de uma figura de sua escolha, desloque mentalmente a figura e a compare com a ideia de um mapa.</w:t>
            </w:r>
          </w:p>
          <w:p>
            <w:pPr>
              <w:pStyle w:val="Compact"/>
              <w:numPr>
                <w:ilvl w:val="0"/>
                <w:numId w:val="231"/>
              </w:numPr>
              <w:spacing w:before="0" w:after="0"/>
              <w:rPr/>
            </w:pPr>
            <w:r>
              <w:rPr>
                <w:i/>
                <w:iCs/>
              </w:rPr>
              <w:t>Engenharia e medidas</w:t>
            </w:r>
            <w:r>
              <w:rPr/>
              <w:t>. Segmentos representam distâncias reais. Observe um segmento destacado. Compare com outros segmentos em diferentes cenas.</w:t>
            </w:r>
          </w:p>
          <w:p>
            <w:pPr>
              <w:pStyle w:val="Compact"/>
              <w:numPr>
                <w:ilvl w:val="0"/>
                <w:numId w:val="232"/>
              </w:numPr>
              <w:spacing w:before="0" w:after="36"/>
              <w:rPr/>
            </w:pPr>
            <w:r>
              <w:rPr>
                <w:i/>
                <w:iCs/>
              </w:rPr>
              <w:t>Modelagem digital (3D)</w:t>
            </w:r>
            <w:r>
              <w:rPr/>
              <w:t>. Objetos digitais são construídos a partir de pontos. Observe um sólido no painel 3D e relacione com softwares de modelagem.–</w:t>
            </w:r>
          </w:p>
          <w:p>
            <w:pPr>
              <w:pStyle w:val="FirstParagraph"/>
              <w:spacing w:before="180" w:after="16"/>
              <w:rPr/>
            </w:pPr>
            <w:r>
              <w:rPr/>
              <w:t>Enfim, perceba que, em todos os casos, estamos vendo que uma forma pode ser descrita, medida e transformada. A geometria plana fornece a base, a espacial mostra a ocupação do espaco, e a analítica organiza tudo por coordenadas.</w:t>
            </w:r>
            <w:bookmarkStart w:id="54" w:name="agite-antes-de-usar-4"/>
            <w:bookmarkEnd w:id="54"/>
          </w:p>
        </w:tc>
      </w:tr>
    </w:tbl>
    <w:p>
      <w:pPr>
        <w:pStyle w:val="Normal"/>
        <w:rPr/>
      </w:pPr>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POR DENTRO DA FERRAMENTA </w:t>
            </w:r>
            <w:r>
              <w:rPr/>
              <w:drawing>
                <wp:inline distT="0" distB="0" distL="0" distR="0">
                  <wp:extent cx="415290" cy="483235"/>
                  <wp:effectExtent l="0" t="0" r="0" b="0"/>
                  <wp:docPr id="47"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3" descr=""/>
                          <pic:cNvPicPr>
                            <a:picLocks noChangeAspect="1" noChangeArrowheads="1"/>
                          </pic:cNvPicPr>
                        </pic:nvPicPr>
                        <pic:blipFill>
                          <a:blip r:embed="rId31"/>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Nos 4 scripts do capitulo, a ideia central foi a mesma: partir de uma base plana e observar como ela pode ser descrita, transformada e estendida. No primeiro script, você altera diretamente variáveis simples no editor. Isso ajuda a compreender a lógica do código sem excesso de recursos, observando de forma clara a relacao entre o tipo de figura, as medidas da base, altura do sólido, a área e o volume.</w:t>
            </w:r>
          </w:p>
          <w:p>
            <w:pPr>
              <w:pStyle w:val="BodyText"/>
              <w:rPr/>
            </w:pPr>
            <w:r>
              <w:rPr/>
              <w:t>No segundo script entram controles mais ricos, como menu, botões, controle deslizante (</w:t>
            </w:r>
            <w:r>
              <w:rPr>
                <w:i/>
                <w:iCs/>
              </w:rPr>
              <w:t>slider</w:t>
            </w:r>
            <w:r>
              <w:rPr/>
              <w:t>) e caixa de checagem (</w:t>
            </w:r>
            <w:r>
              <w:rPr>
                <w:i/>
                <w:iCs/>
              </w:rPr>
              <w:t>checkbox</w:t>
            </w:r>
            <w:r>
              <w:rPr/>
              <w:t>). Em ambos os casos, o objetivo não foi apenas desenhar figuras bonitas, mas transformar uma pergunta geométrica em modelo visual e manipulável.</w:t>
            </w:r>
          </w:p>
          <w:p>
            <w:pPr>
              <w:pStyle w:val="BodyText"/>
              <w:rPr/>
            </w:pPr>
            <w:r>
              <w:rPr/>
              <w:t>Essa mesma semente pode ser reaproveitada em varios contextos, como arquitetura, design, modelagem, física, computação gráfica e problemas de localização.</w:t>
            </w:r>
          </w:p>
          <w:p>
            <w:pPr>
              <w:pStyle w:val="BodyText"/>
              <w:rPr/>
            </w:pPr>
            <w:r>
              <w:rPr/>
              <w:t xml:space="preserve">No script da </w:t>
            </w:r>
            <w:hyperlink w:anchor="fig-geo3d">
              <w:r>
                <w:rPr>
                  <w:rStyle w:val="Hyperlink"/>
                </w:rPr>
                <w:t>Figura 3.4</w:t>
              </w:r>
            </w:hyperlink>
            <w:r>
              <w:rPr/>
              <w:t xml:space="preserve">, por exemplo, </w:t>
            </w:r>
            <w:r>
              <w:rPr>
                <w:i/>
                <w:iCs/>
              </w:rPr>
              <w:t>app</w:t>
            </w:r>
            <w:r>
              <w:rPr/>
              <w:t xml:space="preserve"> busca integrar três ideias: uma forma plana, definida por vértices, uma descrição analítica, baseada em coordenadas, e uma interpretação espacial, obtida pela extrusão (altura).</w:t>
            </w:r>
          </w:p>
          <w:p>
            <w:pPr>
              <w:pStyle w:val="BodyText"/>
              <w:rPr/>
            </w:pPr>
            <w:r>
              <w:rPr/>
              <w:t xml:space="preserve">Internamente, a </w:t>
            </w:r>
            <w:r>
              <w:rPr>
                <w:i/>
                <w:iCs/>
              </w:rPr>
              <w:t>lógica de programação</w:t>
            </w:r>
            <w:r>
              <w:rPr/>
              <w:t xml:space="preserve"> envolvida é:</w:t>
            </w:r>
          </w:p>
          <w:p>
            <w:pPr>
              <w:pStyle w:val="SourceCode"/>
              <w:shd w:val="clear" w:color="auto" w:fill="F1F3F5"/>
              <w:spacing w:before="0" w:after="200"/>
              <w:rPr/>
            </w:pPr>
            <w:r>
              <w:rPr/>
              <w:br/>
            </w:r>
            <w:r>
              <w:rPr>
                <w:rStyle w:val="ExtensionTok"/>
              </w:rPr>
              <w:t>-</w:t>
            </w:r>
            <w:r>
              <w:rPr>
                <w:rStyle w:val="NormalTok"/>
              </w:rPr>
              <w:t xml:space="preserve"> a figura é construída a partir de pontos </w:t>
            </w:r>
            <w:r>
              <w:rPr>
                <w:rStyle w:val="ErrorTok"/>
              </w:rPr>
              <w:t>(</w:t>
            </w:r>
            <w:r>
              <w:rPr>
                <w:rStyle w:val="ExtensionTok"/>
              </w:rPr>
              <w:t>x,</w:t>
            </w:r>
            <w:r>
              <w:rPr>
                <w:rStyle w:val="NormalTok"/>
              </w:rPr>
              <w:t xml:space="preserve"> y</w:t>
            </w:r>
            <w:r>
              <w:rPr>
                <w:rStyle w:val="KeywordTok"/>
              </w:rPr>
              <w:t>);</w:t>
            </w:r>
            <w:r>
              <w:rPr/>
              <w:br/>
            </w:r>
            <w:r>
              <w:rPr>
                <w:rStyle w:val="ExtensionTok"/>
              </w:rPr>
              <w:t>-</w:t>
            </w:r>
            <w:r>
              <w:rPr>
                <w:rStyle w:val="NormalTok"/>
              </w:rPr>
              <w:t xml:space="preserve"> transformações como rotação e translação alteram esses pontos</w:t>
            </w:r>
            <w:r>
              <w:rPr>
                <w:rStyle w:val="KeywordTok"/>
              </w:rPr>
              <w:t>;</w:t>
            </w:r>
            <w:r>
              <w:rPr/>
              <w:br/>
            </w:r>
            <w:r>
              <w:rPr>
                <w:rStyle w:val="ExtensionTok"/>
              </w:rPr>
              <w:t>-</w:t>
            </w:r>
            <w:r>
              <w:rPr>
                <w:rStyle w:val="NormalTok"/>
              </w:rPr>
              <w:t xml:space="preserve"> a área da base é calculada</w:t>
            </w:r>
            <w:r>
              <w:rPr>
                <w:rStyle w:val="KeywordTok"/>
              </w:rPr>
              <w:t>;</w:t>
            </w:r>
            <w:r>
              <w:rPr/>
              <w:br/>
            </w:r>
            <w:r>
              <w:rPr>
                <w:rStyle w:val="ExtensionTok"/>
              </w:rPr>
              <w:t>-</w:t>
            </w:r>
            <w:r>
              <w:rPr>
                <w:rStyle w:val="NormalTok"/>
              </w:rPr>
              <w:t xml:space="preserve"> o volume surge ao multiplicar pela altura.</w:t>
            </w:r>
          </w:p>
        </w:tc>
      </w:tr>
    </w:tbl>
    <w:p>
      <w:pPr>
        <w:pStyle w:val="Normal"/>
        <w:rPr/>
      </w:pPr>
      <w:r>
        <w:rPr/>
      </w:r>
      <w:bookmarkStart w:id="55" w:name="Xc2fdc2a6be0ce26aa7d15b546d05ba25ddefb37"/>
      <w:bookmarkStart w:id="56" w:name="Xc2fdc2a6be0ce26aa7d15b546d05ba25ddefb37"/>
      <w:bookmarkEnd w:id="56"/>
      <w:r>
        <w:br w:type="page"/>
      </w:r>
    </w:p>
    <w:p>
      <w:pPr>
        <w:pStyle w:val="Heading1"/>
        <w:spacing w:before="0" w:after="80"/>
        <w:rPr/>
      </w:pPr>
      <w:bookmarkStart w:id="57" w:name="__RefHeading___Toc42638_381400650"/>
      <w:bookmarkStart w:id="58" w:name="X18371ed127f083d96d89fbb2d469f3dbe5c2f70"/>
      <w:bookmarkEnd w:id="57"/>
      <w:bookmarkEnd w:id="58"/>
      <w:r>
        <w:rPr/>
        <w:t>4. Probabilidade e Estatística: quando o acaso revela padrões</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48"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 descr=""/>
                          <pic:cNvPicPr>
                            <a:picLocks noChangeAspect="1" noChangeArrowheads="1"/>
                          </pic:cNvPicPr>
                        </pic:nvPicPr>
                        <pic:blipFill>
                          <a:blip r:embed="rId32"/>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rStyle w:val="VerbatimChar"/>
              </w:rPr>
              <w:t>Probabilidade</w:t>
            </w:r>
            <w:r>
              <w:rPr/>
              <w:t xml:space="preserve"> e </w:t>
            </w:r>
            <w:r>
              <w:rPr>
                <w:rStyle w:val="VerbatimChar"/>
              </w:rPr>
              <w:t>Estatística</w:t>
            </w:r>
            <w:r>
              <w:rPr/>
              <w:t xml:space="preserve"> formam um ramo essencial da Matemática escolar e científica. A primeira ajuda a descrever a chance de ocorrência de eventos em contextos de incerteza. A segunda organiza, resume e interpreta dados produzidos por observações, experimentos e pesquisas. Em conjunto, ambas permitem compreender fenômenos naturais e sociais, avaliar evidências, tomar decisões e reconhecer limites do acaso e dos padrões.</w:t>
            </w:r>
          </w:p>
        </w:tc>
      </w:tr>
    </w:tbl>
    <w:p>
      <w:pPr>
        <w:pStyle w:val="BodyText"/>
        <w:rPr/>
      </w:pPr>
      <w:r>
        <w:rPr/>
        <w:t>Este capitulo propõe explorar a ideia de que eventos aleatórios podem parecer imprevisíveis quando observados isoladamente mas, quando observados muitas vezes, revelam regularidades. É exatamente nesse ponto que a Estatística dialoga com a Probabilidade.</w:t>
      </w:r>
    </w:p>
    <w:p>
      <w:pPr>
        <w:pStyle w:val="BodyText"/>
        <w:rPr/>
      </w:pPr>
      <w:r>
        <w:rPr>
          <w:b/>
          <w:bCs/>
        </w:rPr>
        <w:t>Depois de explorar, você consegue:</w:t>
      </w:r>
    </w:p>
    <w:p>
      <w:pPr>
        <w:pStyle w:val="SourceCode"/>
        <w:rPr/>
      </w:pPr>
      <w:r>
        <w:rPr>
          <w:rStyle w:val="ExtensionTok"/>
        </w:rPr>
        <w:t>-</w:t>
      </w:r>
      <w:r>
        <w:rPr>
          <w:rStyle w:val="NormalTok"/>
        </w:rPr>
        <w:t xml:space="preserve"> compreender a diferençaa entre experimento aleatório, evento, frequência relativa e probabilidade</w:t>
      </w:r>
      <w:r>
        <w:rPr>
          <w:rStyle w:val="KeywordTok"/>
        </w:rPr>
        <w:t>;</w:t>
      </w:r>
      <w:r>
        <w:rPr/>
        <w:br/>
      </w:r>
      <w:r>
        <w:rPr>
          <w:rStyle w:val="ExtensionTok"/>
        </w:rPr>
        <w:t>-</w:t>
      </w:r>
      <w:r>
        <w:rPr>
          <w:rStyle w:val="NormalTok"/>
        </w:rPr>
        <w:t xml:space="preserve"> interpretar distribuições simples de dados obtidos em simulações</w:t>
      </w:r>
      <w:r>
        <w:rPr>
          <w:rStyle w:val="KeywordTok"/>
        </w:rPr>
        <w:t>;</w:t>
      </w:r>
      <w:r>
        <w:rPr/>
        <w:br/>
      </w:r>
      <w:r>
        <w:rPr>
          <w:rStyle w:val="ExtensionTok"/>
        </w:rPr>
        <w:t>-</w:t>
      </w:r>
      <w:r>
        <w:rPr>
          <w:rStyle w:val="NormalTok"/>
        </w:rPr>
        <w:t xml:space="preserve"> relacionar média e dispersão com variabilidade amostral</w:t>
      </w:r>
      <w:r>
        <w:rPr>
          <w:rStyle w:val="KeywordTok"/>
        </w:rPr>
        <w:t>;</w:t>
      </w:r>
      <w:r>
        <w:rPr/>
        <w:br/>
      </w:r>
      <w:r>
        <w:rPr>
          <w:rStyle w:val="ExtensionTok"/>
        </w:rPr>
        <w:t>-</w:t>
      </w:r>
      <w:r>
        <w:rPr>
          <w:rStyle w:val="NormalTok"/>
        </w:rPr>
        <w:t xml:space="preserve"> perceber como o aumento do número de observações pode estabilizar frequências</w:t>
      </w:r>
      <w:r>
        <w:rPr>
          <w:rStyle w:val="KeywordTok"/>
        </w:rPr>
        <w:t>;</w:t>
      </w:r>
      <w:r>
        <w:rPr/>
        <w:br/>
      </w:r>
      <w:r>
        <w:rPr>
          <w:rStyle w:val="ExtensionTok"/>
        </w:rPr>
        <w:t>-</w:t>
      </w:r>
      <w:r>
        <w:rPr>
          <w:rStyle w:val="NormalTok"/>
        </w:rPr>
        <w:t xml:space="preserve"> utilizar simulações interativas para investigar o comportamento de dados e eventos aleatórios.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ImageCaption"/>
              <w:spacing w:before="200" w:after="120"/>
              <w:jc w:val="left"/>
              <w:rPr/>
            </w:pPr>
            <w:bookmarkStart w:id="59" w:name="fig-gizz_probStat_"/>
            <w:r>
              <w:rPr/>
              <w:t>Figura 4.1: O acaso depende do número de repetições.</w:t>
            </w:r>
          </w:p>
          <w:p>
            <w:pPr>
              <w:pStyle w:val="Compact"/>
              <w:spacing w:before="36" w:after="36"/>
              <w:jc w:val="left"/>
              <w:rPr/>
            </w:pPr>
            <w:bookmarkStart w:id="60" w:name="fig-gizz_probStat_"/>
            <w:r>
              <w:rPr/>
              <w:drawing>
                <wp:inline distT="0" distB="0" distL="0" distR="0">
                  <wp:extent cx="5930900" cy="3158490"/>
                  <wp:effectExtent l="0" t="0" r="0" b="0"/>
                  <wp:docPr id="49"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5" descr=""/>
                          <pic:cNvPicPr>
                            <a:picLocks noChangeAspect="1" noChangeArrowheads="1"/>
                          </pic:cNvPicPr>
                        </pic:nvPicPr>
                        <pic:blipFill>
                          <a:blip r:embed="rId33"/>
                          <a:stretch>
                            <a:fillRect/>
                          </a:stretch>
                        </pic:blipFill>
                        <pic:spPr bwMode="auto">
                          <a:xfrm>
                            <a:off x="0" y="0"/>
                            <a:ext cx="5930900" cy="3158490"/>
                          </a:xfrm>
                          <a:prstGeom prst="rect">
                            <a:avLst/>
                          </a:prstGeom>
                        </pic:spPr>
                      </pic:pic>
                    </a:graphicData>
                  </a:graphic>
                </wp:inline>
              </w:drawing>
            </w:r>
            <w:bookmarkEnd w:id="60"/>
          </w:p>
        </w:tc>
      </w:tr>
    </w:tbl>
    <w:p>
      <w:pPr>
        <w:pStyle w:val="Normal"/>
        <w:rPr/>
      </w:pPr>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52"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 descr=""/>
                          <pic:cNvPicPr>
                            <a:picLocks noChangeAspect="1" noChangeArrowheads="1"/>
                          </pic:cNvPicPr>
                        </pic:nvPicPr>
                        <pic:blipFill>
                          <a:blip r:embed="rId34"/>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A proposta inicial deste capítulo é observar o que acontece quando um experimento aleatório simples é repetido várias vezes. No primeiro objeto interativo, você poderá simular lançamentos de um dado e acompanhar tanto os resultados obtidos, como o comportamento da </w:t>
            </w:r>
            <w:r>
              <w:rPr>
                <w:rStyle w:val="VerbatimChar"/>
              </w:rPr>
              <w:t>média amostral</w:t>
            </w:r>
            <w:r>
              <w:rPr/>
              <w:t>.</w:t>
            </w:r>
          </w:p>
          <w:p>
            <w:pPr>
              <w:pStyle w:val="BodyText"/>
              <w:rPr/>
            </w:pPr>
            <w:r>
              <w:rPr/>
              <w:t>Antes de qualquer definição formal, experimente o aplicativo de JSPlotly a seguir.</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61" w:name="fig-probStat"/>
                  <w:r>
                    <w:rPr/>
                    <w:t xml:space="preserve">Figura 4.2: Um resultado isolado pode ser imprevisível. Mas muitos resultados juntos revelam padrões. Clique com o botão direito neste </w:t>
                  </w:r>
                  <w:hyperlink r:id="rId35">
                    <w:r>
                      <w:rPr>
                        <w:rStyle w:val="Hyperlink"/>
                      </w:rPr>
                      <w:t>LINK</w:t>
                    </w:r>
                  </w:hyperlink>
                  <w:r>
                    <w:rPr/>
                    <w:t xml:space="preserve"> para o </w:t>
                  </w:r>
                  <w:r>
                    <w:rPr>
                      <w:i/>
                      <w:iCs/>
                    </w:rPr>
                    <w:t>app</w:t>
                  </w:r>
                  <w:r>
                    <w:rPr/>
                    <w:t>.</w:t>
                  </w:r>
                </w:p>
                <w:p>
                  <w:pPr>
                    <w:pStyle w:val="Compact"/>
                    <w:spacing w:before="36" w:after="36"/>
                    <w:jc w:val="left"/>
                    <w:rPr/>
                  </w:pPr>
                  <w:bookmarkStart w:id="62" w:name="fig-probStat"/>
                  <w:r>
                    <w:rPr/>
                    <w:drawing>
                      <wp:inline distT="0" distB="0" distL="0" distR="0">
                        <wp:extent cx="5930900" cy="3349625"/>
                        <wp:effectExtent l="0" t="0" r="0" b="0"/>
                        <wp:docPr id="53"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7" descr=""/>
                                <pic:cNvPicPr>
                                  <a:picLocks noChangeAspect="1" noChangeArrowheads="1"/>
                                </pic:cNvPicPr>
                              </pic:nvPicPr>
                              <pic:blipFill>
                                <a:blip r:embed="rId36"/>
                                <a:stretch>
                                  <a:fillRect/>
                                </a:stretch>
                              </pic:blipFill>
                              <pic:spPr bwMode="auto">
                                <a:xfrm>
                                  <a:off x="0" y="0"/>
                                  <a:ext cx="5930900" cy="3349625"/>
                                </a:xfrm>
                                <a:prstGeom prst="rect">
                                  <a:avLst/>
                                </a:prstGeom>
                              </pic:spPr>
                            </pic:pic>
                          </a:graphicData>
                        </a:graphic>
                      </wp:inline>
                    </w:drawing>
                  </w:r>
                  <w:bookmarkEnd w:id="62"/>
                </w:p>
              </w:tc>
            </w:tr>
          </w:tbl>
          <w:p>
            <w:pPr>
              <w:pStyle w:val="Heading4"/>
              <w:rPr/>
            </w:pPr>
            <w:r>
              <w:rPr/>
              <w:t>Agite antes de usar</w:t>
            </w:r>
          </w:p>
          <w:p>
            <w:pPr>
              <w:pStyle w:val="FirstParagraph"/>
              <w:rPr/>
            </w:pPr>
            <w:r>
              <w:rPr/>
              <w:t xml:space="preserve">Esse objeto tenta aproximar a estrutura de um </w:t>
            </w:r>
            <w:r>
              <w:rPr>
                <w:rStyle w:val="VerbatimChar"/>
              </w:rPr>
              <w:t>histograma</w:t>
            </w:r>
            <w:r>
              <w:rPr/>
              <w:t xml:space="preserve">, nome </w:t>
            </w:r>
            <w:r>
              <w:rPr>
                <w:i/>
                <w:iCs/>
              </w:rPr>
              <w:t>“chique”</w:t>
            </w:r>
            <w:r>
              <w:rPr/>
              <w:t xml:space="preserve"> para um gráfico de barras que mostra frequências de um conjunto de </w:t>
            </w:r>
            <w:r>
              <w:rPr>
                <w:rStyle w:val="VerbatimChar"/>
              </w:rPr>
              <w:t>dados contínuos</w:t>
            </w:r>
            <w:r>
              <w:rPr/>
              <w:t xml:space="preserve"> agrupados por intervalos. Mas aqui não há barras, somente pontos. O </w:t>
            </w:r>
            <w:r>
              <w:rPr>
                <w:i/>
                <w:iCs/>
              </w:rPr>
              <w:t>app</w:t>
            </w:r>
            <w:r>
              <w:rPr/>
              <w:t xml:space="preserve"> simula os resultados individuais de cada lance de um dado e a média acumulada ao longo das jogadas. Assim, o histograma muda quando a amostra é pequena ou grande. Além disso, o </w:t>
            </w:r>
            <w:r>
              <w:rPr>
                <w:i/>
                <w:iCs/>
              </w:rPr>
              <w:t>app</w:t>
            </w:r>
            <w:r>
              <w:rPr/>
              <w:t xml:space="preserve"> também mostra como média e variabilidade se comportam em diferentes configurações, e como a frequência observada se aproxima, ou não, do comportamento esperado. Esse código integra alguns conceitos, como probabilidade experimental, </w:t>
            </w:r>
            <w:r>
              <w:rPr>
                <w:rStyle w:val="VerbatimChar"/>
              </w:rPr>
              <w:t>amostra</w:t>
            </w:r>
            <w:r>
              <w:rPr/>
              <w:t xml:space="preserve">, </w:t>
            </w:r>
            <w:r>
              <w:rPr>
                <w:rStyle w:val="VerbatimChar"/>
              </w:rPr>
              <w:t>média</w:t>
            </w:r>
            <w:r>
              <w:rPr/>
              <w:t>, oscilação inicial, e estabilização progressiva.</w:t>
            </w:r>
          </w:p>
          <w:p>
            <w:pPr>
              <w:pStyle w:val="BodyText"/>
              <w:rPr/>
            </w:pPr>
            <w:r>
              <w:rPr/>
              <w:t>Cada jogada do dado é imprevisível. Pode sair 1, 2, 3, 4, 5 ou 6 (por óbvio, me perdoe !). Mas, quando repetimos muitas jogadas, a média começa a se aproximar de um valor esperado. Para um dado equilibrado, esse valor teórico é:</w:t>
            </w:r>
          </w:p>
          <w:p>
            <w:pPr>
              <w:pStyle w:val="BodyText"/>
              <w:jc w:val="center"/>
              <w:rPr/>
            </w:pPr>
            <w:r>
              <w:rPr/>
            </w:r>
            <m:oMathPara xmlns:m="http://schemas.openxmlformats.org/officeDocument/2006/math">
              <m:oMathParaPr>
                <m:jc m:val="center"/>
              </m:oMathParaPr>
              <m:oMath>
                <m:r>
                  <w:rPr>
                    <w:rFonts w:ascii="Cambria Math" w:hAnsi="Cambria Math"/>
                  </w:rPr>
                  <m:t xml:space="preserve">μ</m:t>
                </m:r>
                <m:r>
                  <w:rPr>
                    <w:rFonts w:ascii="Cambria Math" w:hAnsi="Cambria Math"/>
                  </w:rPr>
                  <m:t xml:space="preserve">=</m:t>
                </m:r>
                <m:f>
                  <m:num>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6</m:t>
                    </m:r>
                  </m:num>
                  <m:den>
                    <m:r>
                      <w:rPr>
                        <w:rFonts w:ascii="Cambria Math" w:hAnsi="Cambria Math"/>
                      </w:rPr>
                      <m:t xml:space="preserve">6</m:t>
                    </m:r>
                  </m:den>
                </m:f>
              </m:oMath>
            </m:oMathPara>
          </w:p>
          <w:p>
            <w:pPr>
              <w:pStyle w:val="FirstParagraph"/>
              <w:rPr/>
            </w:pPr>
            <w:r>
              <w:rPr/>
              <w:t>{eq-dado}</w:t>
            </w:r>
          </w:p>
          <w:p>
            <w:pPr>
              <w:pStyle w:val="BodyText"/>
              <w:rPr/>
            </w:pPr>
            <w:r>
              <w:rPr/>
              <w:t xml:space="preserve">Com </w:t>
            </w:r>
            <w:r>
              <w:rPr/>
            </w:r>
            <m:oMath xmlns:m="http://schemas.openxmlformats.org/officeDocument/2006/math">
              <m:r>
                <w:rPr>
                  <w:rFonts w:ascii="Cambria Math" w:hAnsi="Cambria Math"/>
                </w:rPr>
                <m:t xml:space="preserve">μ</m:t>
              </m:r>
            </m:oMath>
            <w:r>
              <w:rPr/>
              <w:t xml:space="preserve"> representando a </w:t>
            </w:r>
            <w:r>
              <w:rPr>
                <w:rStyle w:val="VerbatimChar"/>
              </w:rPr>
              <w:t>média da população</w:t>
            </w:r>
            <w:r>
              <w:rPr/>
              <w:t xml:space="preserve"> (total de jogadas). No exemplo acima, essa média prevista é igual a 3,5.</w:t>
            </w:r>
          </w:p>
          <w:p>
            <w:pPr>
              <w:pStyle w:val="BodyText"/>
              <w:rPr/>
            </w:pPr>
            <w:r>
              <w:rPr/>
              <w:t xml:space="preserve">No primeiro gráfico do </w:t>
            </w:r>
            <w:r>
              <w:rPr>
                <w:i/>
                <w:iCs/>
              </w:rPr>
              <w:t>app</w:t>
            </w:r>
            <w:r>
              <w:rPr/>
              <w:t>, cada ponto representa uma jogada com valores variando de 1 a 6. O acaso aí aparece de forma irregular. Já no segundo gráfico, a linha mostra a média acumulada.</w:t>
            </w:r>
          </w:p>
          <w:p>
            <w:pPr>
              <w:pStyle w:val="BodyText"/>
              <w:rPr/>
            </w:pPr>
            <w:r>
              <w:rPr/>
              <w:t>Inicie o aplicativo alterando o número de jogadas, quem sabe, entre 20 e 1000:</w:t>
            </w:r>
          </w:p>
          <w:p>
            <w:pPr>
              <w:pStyle w:val="SourceCode"/>
              <w:rPr/>
            </w:pPr>
            <w:r>
              <w:rPr>
                <w:rStyle w:val="KeywordTok"/>
              </w:rPr>
              <w:t>const</w:t>
            </w:r>
            <w:r>
              <w:rPr>
                <w:rStyle w:val="NormalTok"/>
              </w:rPr>
              <w:t xml:space="preserve"> n </w:t>
            </w:r>
            <w:r>
              <w:rPr>
                <w:rStyle w:val="OperatorTok"/>
              </w:rPr>
              <w:t>=</w:t>
            </w:r>
            <w:r>
              <w:rPr>
                <w:rStyle w:val="NormalTok"/>
              </w:rPr>
              <w:t xml:space="preserve"> </w:t>
            </w:r>
            <w:r>
              <w:rPr>
                <w:rStyle w:val="DecValTok"/>
              </w:rPr>
              <w:t>120</w:t>
            </w:r>
            <w:r>
              <w:rPr>
                <w:rStyle w:val="OperatorTok"/>
              </w:rPr>
              <w:t>;</w:t>
            </w:r>
          </w:p>
          <w:p>
            <w:pPr>
              <w:pStyle w:val="FirstParagraph"/>
              <w:rPr/>
            </w:pPr>
            <w:r>
              <w:rPr/>
              <w:t xml:space="preserve">Depois rode o </w:t>
            </w:r>
            <w:r>
              <w:rPr>
                <w:i/>
                <w:iCs/>
              </w:rPr>
              <w:t>script</w:t>
            </w:r>
            <w:r>
              <w:rPr/>
              <w:t xml:space="preserve"> mais de uma vez. Observe que os resultados individuais mudam. No começo, a média oscila bastante mas, com mais jogadas, tende a ficar mais estável. E com muitas jogadas, a média tende a aproximar-se da média teórica prevista (3,5).</w:t>
            </w:r>
          </w:p>
          <w:p>
            <w:pPr>
              <w:pStyle w:val="BodyText"/>
              <w:rPr/>
            </w:pPr>
            <w:r>
              <w:rPr/>
              <w:t>Além disso, se você rodar o código várias vezes, perceberá também que, embora cada execução seja diferente, o padrão geral tende a aparecer. A estatística começa exatamente aí, quando se observa muitos casos para entender o comportamento do conjunto.</w:t>
            </w:r>
          </w:p>
          <w:p>
            <w:pPr>
              <w:pStyle w:val="BodyText"/>
              <w:rPr/>
            </w:pPr>
            <w:r>
              <w:rPr/>
              <w:t>No código, o dado é simulado aqui:</w:t>
            </w:r>
          </w:p>
          <w:p>
            <w:pPr>
              <w:pStyle w:val="SourceCode"/>
              <w:rPr/>
            </w:pPr>
            <w:r>
              <w:rPr>
                <w:rStyle w:val="KeywordTok"/>
              </w:rPr>
              <w:t>const</w:t>
            </w:r>
            <w:r>
              <w:rPr>
                <w:rStyle w:val="NormalTok"/>
              </w:rPr>
              <w:t xml:space="preserve"> valor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w:t>
            </w:r>
            <w:r>
              <w:rPr>
                <w:rStyle w:val="BuiltInTok"/>
              </w:rPr>
              <w:t>Math</w:t>
            </w:r>
            <w:r>
              <w:rPr>
                <w:rStyle w:val="OperatorTok"/>
              </w:rPr>
              <w:t>.</w:t>
            </w:r>
            <w:r>
              <w:rPr>
                <w:rStyle w:val="FunctionTok"/>
              </w:rPr>
              <w:t>random</w:t>
            </w:r>
            <w:r>
              <w:rPr>
                <w:rStyle w:val="NormalTok"/>
              </w:rPr>
              <w:t xml:space="preserve">()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1</w:t>
            </w:r>
            <w:r>
              <w:rPr>
                <w:rStyle w:val="OperatorTok"/>
              </w:rPr>
              <w:t>;</w:t>
            </w:r>
          </w:p>
          <w:p>
            <w:pPr>
              <w:pStyle w:val="FirstParagraph"/>
              <w:rPr/>
            </w:pPr>
            <w:r>
              <w:rPr/>
              <w:t>A soma acumulada é atualizada a cada jogada:</w:t>
            </w:r>
          </w:p>
          <w:p>
            <w:pPr>
              <w:pStyle w:val="SourceCode"/>
              <w:rPr/>
            </w:pPr>
            <w:r>
              <w:rPr>
                <w:rStyle w:val="NormalTok"/>
              </w:rPr>
              <w:t xml:space="preserve">soma </w:t>
            </w:r>
            <w:r>
              <w:rPr>
                <w:rStyle w:val="OperatorTok"/>
              </w:rPr>
              <w:t>+=</w:t>
            </w:r>
            <w:r>
              <w:rPr>
                <w:rStyle w:val="NormalTok"/>
              </w:rPr>
              <w:t xml:space="preserve"> valor</w:t>
            </w:r>
            <w:r>
              <w:rPr>
                <w:rStyle w:val="OperatorTok"/>
              </w:rPr>
              <w:t>;</w:t>
            </w:r>
          </w:p>
          <w:p>
            <w:pPr>
              <w:pStyle w:val="FirstParagraph"/>
              <w:rPr/>
            </w:pPr>
            <w:r>
              <w:rPr/>
              <w:t>E a média acumulada é calculada por:</w:t>
            </w:r>
          </w:p>
          <w:p>
            <w:pPr>
              <w:pStyle w:val="SourceCode"/>
              <w:rPr/>
            </w:pPr>
            <w:r>
              <w:rPr>
                <w:rStyle w:val="NormalTok"/>
              </w:rPr>
              <w:t>medias</w:t>
            </w:r>
            <w:r>
              <w:rPr>
                <w:rStyle w:val="OperatorTok"/>
              </w:rPr>
              <w:t>.</w:t>
            </w:r>
            <w:r>
              <w:rPr>
                <w:rStyle w:val="FunctionTok"/>
              </w:rPr>
              <w:t>push</w:t>
            </w:r>
            <w:r>
              <w:rPr>
                <w:rStyle w:val="NormalTok"/>
              </w:rPr>
              <w:t xml:space="preserve">(soma </w:t>
            </w:r>
            <w:r>
              <w:rPr>
                <w:rStyle w:val="OperatorTok"/>
              </w:rPr>
              <w:t>/</w:t>
            </w:r>
            <w:r>
              <w:rPr>
                <w:rStyle w:val="NormalTok"/>
              </w:rPr>
              <w:t xml:space="preserve"> i)</w:t>
            </w:r>
            <w:r>
              <w:rPr>
                <w:rStyle w:val="OperatorTok"/>
              </w:rPr>
              <w:t>;</w:t>
            </w:r>
          </w:p>
          <w:p>
            <w:pPr>
              <w:pStyle w:val="FirstParagraph"/>
              <w:rPr/>
            </w:pPr>
            <w:r>
              <w:rPr/>
              <w:t>Matematicamente:</w:t>
            </w:r>
          </w:p>
          <w:p>
            <w:pPr>
              <w:pStyle w:val="BodyText"/>
              <w:jc w:val="center"/>
              <w:rPr/>
            </w:pPr>
            <w:bookmarkStart w:id="63" w:name="eq-med"/>
            <w:r>
              <w:rPr/>
            </w:r>
            <m:oMathPara xmlns:m="http://schemas.openxmlformats.org/officeDocument/2006/math">
              <m:oMathParaPr>
                <m:jc m:val="center"/>
              </m:oMathParaPr>
              <m:oMath>
                <m:sSub>
                  <m:e>
                    <m:acc>
                      <m:accPr>
                        <m:chr m:val="´"/>
                      </m:accPr>
                      <m:e>
                        <m:r>
                          <w:rPr>
                            <w:rFonts w:ascii="Cambria Math" w:hAnsi="Cambria Math"/>
                          </w:rPr>
                          <m:t xml:space="preserve">x</m:t>
                        </m:r>
                      </m:e>
                    </m:acc>
                  </m:e>
                  <m:sub>
                    <m:r>
                      <w:rPr>
                        <w:rFonts w:ascii="Cambria Math" w:hAnsi="Cambria Math"/>
                      </w:rPr>
                      <m:t xml:space="preserve">n</m:t>
                    </m:r>
                  </m:sub>
                </m:sSub>
                <m:r>
                  <w:rPr>
                    <w:rFonts w:ascii="Cambria Math" w:hAnsi="Cambria Math"/>
                  </w:rPr>
                  <m:t xml:space="preserve">=</m:t>
                </m:r>
                <m:f>
                  <m:num>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num>
                  <m:den>
                    <m:r>
                      <w:rPr>
                        <w:rFonts w:ascii="Cambria Math" w:hAnsi="Cambria Math"/>
                      </w:rPr>
                      <m:t xml:space="preserve">n</m:t>
                    </m:r>
                  </m:den>
                </m:f>
                <m:d>
                  <m:dPr>
                    <m:begChr m:val="("/>
                    <m:endChr m:val=")"/>
                  </m:dPr>
                  <m:e>
                    <m:r>
                      <w:rPr>
                        <w:rFonts w:ascii="Cambria Math" w:hAnsi="Cambria Math"/>
                      </w:rPr>
                      <m:t xml:space="preserve">4.1</m:t>
                    </m:r>
                  </m:e>
                </m:d>
              </m:oMath>
            </m:oMathPara>
            <w:bookmarkEnd w:id="63"/>
          </w:p>
          <w:p>
            <w:pPr>
              <w:pStyle w:val="FirstParagraph"/>
              <w:rPr/>
            </w:pPr>
            <w:r>
              <w:rPr/>
              <w:t xml:space="preserve">Observe que o símbolo para média mudou ! Antes era </w:t>
            </w:r>
            <w:r>
              <w:rPr/>
            </w:r>
            <m:oMath xmlns:m="http://schemas.openxmlformats.org/officeDocument/2006/math">
              <m:r>
                <w:rPr>
                  <w:rFonts w:ascii="Cambria Math" w:hAnsi="Cambria Math"/>
                </w:rPr>
                <m:t xml:space="preserve">μ</m:t>
              </m:r>
            </m:oMath>
            <w:r>
              <w:rPr/>
              <w:t xml:space="preserve">, e agora é </w:t>
            </w:r>
            <w:r>
              <w:rPr/>
            </w:r>
            <m:oMath xmlns:m="http://schemas.openxmlformats.org/officeDocument/2006/math">
              <m:acc>
                <m:accPr>
                  <m:chr m:val="´"/>
                </m:accPr>
                <m:e>
                  <m:r>
                    <w:rPr>
                      <w:rFonts w:ascii="Cambria Math" w:hAnsi="Cambria Math"/>
                    </w:rPr>
                    <m:t xml:space="preserve">x</m:t>
                  </m:r>
                </m:e>
              </m:acc>
            </m:oMath>
            <w:r>
              <w:rPr/>
              <w:t xml:space="preserve">. Apesar de soar como uma pegadinha pra confundir você, há uma diferença estatística clara entre as duas representações: </w:t>
            </w:r>
            <w:r>
              <w:rPr/>
            </w:r>
            <m:oMath xmlns:m="http://schemas.openxmlformats.org/officeDocument/2006/math">
              <m:r>
                <w:rPr>
                  <w:rFonts w:ascii="Cambria Math" w:hAnsi="Cambria Math"/>
                </w:rPr>
                <m:t xml:space="preserve">μ</m:t>
              </m:r>
            </m:oMath>
            <w:r>
              <w:rPr/>
              <w:t xml:space="preserve"> é para toda uma população, enquanto que </w:t>
            </w:r>
            <w:r>
              <w:rPr/>
            </w:r>
            <m:oMath xmlns:m="http://schemas.openxmlformats.org/officeDocument/2006/math">
              <m:acc>
                <m:accPr>
                  <m:chr m:val="´"/>
                </m:accPr>
                <m:e>
                  <m:r>
                    <w:rPr>
                      <w:rFonts w:ascii="Cambria Math" w:hAnsi="Cambria Math"/>
                    </w:rPr>
                    <m:t xml:space="preserve">x</m:t>
                  </m:r>
                </m:e>
              </m:acc>
            </m:oMath>
            <w:r>
              <w:rPr/>
              <w:t xml:space="preserve"> serve para representar a média de uma amostra dessa população. Num jogo de dados isso pode não ser tão expressivo, mas imagine situações em que seja necessário conhecer algo de toda uma população, como por exemplo, a idade de indivíduos numa metrópole com mais de 10 milhões de pessoas !</w:t>
            </w:r>
          </w:p>
          <w:p>
            <w:pPr>
              <w:pStyle w:val="BodyText"/>
              <w:rPr/>
            </w:pPr>
            <w:r>
              <w:rPr/>
              <w:t>Se desejar sedimentar as ideias desta seção, tente responder as perguntas abaixo.</w:t>
            </w:r>
          </w:p>
          <w:p>
            <w:pPr>
              <w:pStyle w:val="Compact"/>
              <w:numPr>
                <w:ilvl w:val="0"/>
                <w:numId w:val="233"/>
              </w:numPr>
              <w:spacing w:before="36" w:after="0"/>
              <w:rPr/>
            </w:pPr>
            <w:r>
              <w:rPr/>
              <w:t>A média varia muito nas primeiras jogadas ?</w:t>
            </w:r>
          </w:p>
          <w:p>
            <w:pPr>
              <w:pStyle w:val="Compact"/>
              <w:numPr>
                <w:ilvl w:val="0"/>
                <w:numId w:val="234"/>
              </w:numPr>
              <w:spacing w:before="0" w:after="0"/>
              <w:rPr/>
            </w:pPr>
            <w:r>
              <w:rPr/>
              <w:t>Ela parece se estabilizar com o tempo ?</w:t>
            </w:r>
          </w:p>
          <w:p>
            <w:pPr>
              <w:pStyle w:val="Compact"/>
              <w:numPr>
                <w:ilvl w:val="0"/>
                <w:numId w:val="235"/>
              </w:numPr>
              <w:spacing w:before="0" w:after="0"/>
              <w:rPr/>
            </w:pPr>
            <w:r>
              <w:rPr/>
              <w:t>Os resultados individuais seguem algum padrão visível ?</w:t>
            </w:r>
          </w:p>
          <w:p>
            <w:pPr>
              <w:pStyle w:val="Compact"/>
              <w:numPr>
                <w:ilvl w:val="0"/>
                <w:numId w:val="236"/>
              </w:numPr>
              <w:spacing w:before="0" w:after="0"/>
              <w:rPr/>
            </w:pPr>
            <w:r>
              <w:rPr/>
              <w:t>O acaso impede totalmente a existência de regularidades ?</w:t>
            </w:r>
          </w:p>
          <w:p>
            <w:pPr>
              <w:pStyle w:val="Compact"/>
              <w:numPr>
                <w:ilvl w:val="0"/>
                <w:numId w:val="237"/>
              </w:numPr>
              <w:spacing w:before="0" w:after="0"/>
              <w:rPr/>
            </w:pPr>
            <w:r>
              <w:rPr/>
              <w:t>Como descrever matematicamente eventos incertos ?</w:t>
            </w:r>
          </w:p>
          <w:p>
            <w:pPr>
              <w:pStyle w:val="Compact"/>
              <w:numPr>
                <w:ilvl w:val="0"/>
                <w:numId w:val="238"/>
              </w:numPr>
              <w:spacing w:before="0" w:after="0"/>
              <w:rPr/>
            </w:pPr>
            <w:r>
              <w:rPr/>
              <w:t>O que muda quando repetimos muitas vezes um experimento aleatorio ?</w:t>
            </w:r>
          </w:p>
          <w:p>
            <w:pPr>
              <w:pStyle w:val="Compact"/>
              <w:numPr>
                <w:ilvl w:val="0"/>
                <w:numId w:val="239"/>
              </w:numPr>
              <w:spacing w:before="0" w:after="0"/>
              <w:rPr/>
            </w:pPr>
            <w:r>
              <w:rPr/>
              <w:t>Como os dados obtidos podem ser resumidos e interpretados ?</w:t>
            </w:r>
          </w:p>
          <w:p>
            <w:pPr>
              <w:pStyle w:val="Compact"/>
              <w:numPr>
                <w:ilvl w:val="0"/>
                <w:numId w:val="240"/>
              </w:numPr>
              <w:spacing w:before="0" w:after="36"/>
              <w:rPr/>
            </w:pPr>
            <w:r>
              <w:rPr/>
              <w:t>Até que ponto uma amostra representa um comportamento esperado ?</w:t>
            </w:r>
          </w:p>
          <w:p>
            <w:pPr>
              <w:pStyle w:val="FirstParagraph"/>
              <w:spacing w:before="180" w:after="16"/>
              <w:rPr/>
            </w:pPr>
            <w:r>
              <w:rPr/>
              <w:t>A Probabilidade modela o que pode acontecer e com que chance. A Estatística examina o que de fato aconteceu, organizando e interpretando os resultados.</w:t>
            </w:r>
          </w:p>
        </w:tc>
      </w:tr>
    </w:tbl>
    <w:p>
      <w:pPr>
        <w:pStyle w:val="Normal"/>
        <w:rPr/>
      </w:pPr>
      <w:r>
        <w:rPr/>
        <mc:AlternateContent>
          <mc:Choice Requires="wps">
            <w:drawing>
              <wp:inline distT="0" distB="0" distL="0" distR="0">
                <wp:extent cx="635"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56"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 descr=""/>
                          <pic:cNvPicPr>
                            <a:picLocks noChangeAspect="1" noChangeArrowheads="1"/>
                          </pic:cNvPicPr>
                        </pic:nvPicPr>
                        <pic:blipFill>
                          <a:blip r:embed="rId37"/>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Heading3"/>
              <w:keepNext w:val="true"/>
              <w:keepLines/>
              <w:spacing w:before="160" w:after="80"/>
              <w:rPr/>
            </w:pPr>
            <w:bookmarkStart w:id="64" w:name="__RefHeading___Toc42640_381400650"/>
            <w:bookmarkStart w:id="65" w:name="probabilidade-chance-modelo-e-frequência"/>
            <w:bookmarkEnd w:id="64"/>
            <w:r>
              <w:rPr/>
              <w:t>4.0.1 Probabilidade: chance, modelo e frequência</w:t>
            </w:r>
          </w:p>
          <w:p>
            <w:pPr>
              <w:pStyle w:val="FirstParagraph"/>
              <w:rPr/>
            </w:pPr>
            <w:r>
              <w:rPr/>
              <w:t>A Probabilidade pode ser vista de duas formas complementares, o que esperamos que aconteça (o modelo teórico) e o que de fato acontece (a frequência observada). O ponto de encontro entre essas duas aparece quando repetimos muitas vezes um experimento.</w:t>
            </w:r>
          </w:p>
          <w:p>
            <w:pPr>
              <w:pStyle w:val="BodyText"/>
              <w:rPr/>
            </w:pPr>
            <w:r>
              <w:rPr/>
              <w:t>Em um experimento aleatório, como lançar uma moeda ou um dado, não sabemos exatamente o resultado de cada tentativa individual. Ainda assim, podemos listar os resultados possíveis e, em casos simples, calcular a probabilidade teórica de cada um.</w:t>
            </w:r>
          </w:p>
          <w:p>
            <w:pPr>
              <w:pStyle w:val="BodyText"/>
              <w:rPr/>
            </w:pPr>
            <w:r>
              <w:rPr/>
              <w:t xml:space="preserve">Por exemplo, para um dado equilibrado de seis faces, a probabilidade teórica </w:t>
            </w:r>
            <w:r>
              <w:rPr>
                <w:rStyle w:val="VerbatimChar"/>
              </w:rPr>
              <w:t>P</w:t>
            </w:r>
            <w:r>
              <w:rPr/>
              <w:t xml:space="preserve"> de sair qualquer valor especifico é:</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6</m:t>
                    </m:r>
                  </m:den>
                </m:f>
              </m:oMath>
            </m:oMathPara>
          </w:p>
          <w:p>
            <w:pPr>
              <w:pStyle w:val="FirstParagraph"/>
              <w:rPr/>
            </w:pPr>
            <w:r>
              <w:rPr/>
              <w:t>{eq-probDado} ​</w:t>
            </w:r>
          </w:p>
          <w:p>
            <w:pPr>
              <w:pStyle w:val="BodyText"/>
              <w:rPr/>
            </w:pPr>
            <w:r>
              <w:rPr/>
              <w:t xml:space="preserve">Entretanto, quando o experimento é realizado de verdade, os resultados observados nem sempre seguem imediatamente esse valor ideal. Essa frequência relativa observada </w:t>
            </w:r>
            <w:r>
              <w:rPr>
                <w:rStyle w:val="VerbatimChar"/>
                <w:i/>
                <w:iCs/>
              </w:rPr>
              <w:t>fr</w:t>
            </w:r>
            <w:r>
              <w:rPr/>
              <w:t xml:space="preserve"> é definida por: ​</w:t>
            </w:r>
          </w:p>
          <w:p>
            <w:pPr>
              <w:pStyle w:val="BodyText"/>
              <w:jc w:val="center"/>
              <w:rPr/>
            </w:pPr>
            <w:bookmarkStart w:id="66" w:name="probabilidade-chance-modelo-e-frequência"/>
            <w:bookmarkStart w:id="67" w:name="eq-fr"/>
            <w:r>
              <w:rPr/>
            </w:r>
            <m:oMathPara xmlns:m="http://schemas.openxmlformats.org/officeDocument/2006/math">
              <m:oMathParaPr>
                <m:jc m:val="center"/>
              </m:oMathParaPr>
              <m:oMath>
                <m:sSub>
                  <m:e>
                    <m:r>
                      <w:rPr>
                        <w:rFonts w:ascii="Cambria Math" w:hAnsi="Cambria Math"/>
                      </w:rPr>
                      <m:t xml:space="preserve">f</m:t>
                    </m:r>
                  </m:e>
                  <m:sub>
                    <m:r>
                      <w:rPr>
                        <w:rFonts w:ascii="Cambria Math" w:hAnsi="Cambria Math"/>
                      </w:rPr>
                      <m:t xml:space="preserve">r</m:t>
                    </m:r>
                  </m:sub>
                </m:sSub>
                <m:r>
                  <w:rPr>
                    <w:rFonts w:ascii="Cambria Math" w:hAnsi="Cambria Math"/>
                  </w:rPr>
                  <m:t xml:space="preserve">=</m:t>
                </m:r>
                <m:f>
                  <m:num>
                    <m:r>
                      <m:rPr>
                        <m:lit/>
                        <m:nor/>
                      </m:rPr>
                      <w:rPr>
                        <w:rFonts w:ascii="Cambria Math" w:hAnsi="Cambria Math"/>
                      </w:rPr>
                      <m:t xml:space="preserve">número de ocorrências</m:t>
                    </m:r>
                  </m:num>
                  <m:den>
                    <m:r>
                      <m:rPr>
                        <m:lit/>
                        <m:nor/>
                      </m:rPr>
                      <w:rPr>
                        <w:rFonts w:ascii="Cambria Math" w:hAnsi="Cambria Math"/>
                      </w:rPr>
                      <m:t xml:space="preserve">número total de tentativas</m:t>
                    </m:r>
                  </m:den>
                </m:f>
                <m:d>
                  <m:dPr>
                    <m:begChr m:val="("/>
                    <m:endChr m:val=")"/>
                  </m:dPr>
                  <m:e>
                    <m:r>
                      <w:rPr>
                        <w:rFonts w:ascii="Cambria Math" w:hAnsi="Cambria Math"/>
                      </w:rPr>
                      <m:t xml:space="preserve">4.2</m:t>
                    </m:r>
                  </m:e>
                </m:d>
              </m:oMath>
            </m:oMathPara>
            <w:bookmarkEnd w:id="66"/>
            <w:bookmarkEnd w:id="67"/>
          </w:p>
          <w:p>
            <w:pPr>
              <w:pStyle w:val="Heading2"/>
              <w:rPr/>
            </w:pPr>
            <w:bookmarkStart w:id="68" w:name="__RefHeading___Toc42642_381400650"/>
            <w:bookmarkEnd w:id="68"/>
            <w:r>
              <w:rPr/>
              <w:t>4.1 Estatística: resumir e interpretar dados</w:t>
            </w:r>
          </w:p>
          <w:p>
            <w:pPr>
              <w:pStyle w:val="FirstParagraph"/>
              <w:rPr/>
            </w:pPr>
            <w:r>
              <w:rPr/>
              <w:t>Os resultados de um experimento podem ser organizados em tabelas, distribuições e gráficos. A média aritmética, por exemplo, resume o valor central dos dados:</w:t>
            </w:r>
          </w:p>
          <w:p>
            <w:pPr>
              <w:pStyle w:val="BodyText"/>
              <w:jc w:val="center"/>
              <w:rPr/>
            </w:pPr>
            <w:bookmarkStart w:id="69" w:name="eq-medArit"/>
            <w:r>
              <w:rPr/>
            </w:r>
            <m:oMathPara xmlns:m="http://schemas.openxmlformats.org/officeDocument/2006/math">
              <m:oMathParaPr>
                <m:jc m:val="center"/>
              </m:oMathParaPr>
              <m:oMath>
                <m:acc>
                  <m:accPr>
                    <m:chr m:val="´"/>
                  </m:accPr>
                  <m:e>
                    <m:r>
                      <w:rPr>
                        <w:rFonts w:ascii="Cambria Math" w:hAnsi="Cambria Math"/>
                      </w:rPr>
                      <m:t xml:space="preserve">x</m:t>
                    </m:r>
                  </m:e>
                </m:acc>
                <m:r>
                  <w:rPr>
                    <w:rFonts w:ascii="Cambria Math" w:hAnsi="Cambria Math"/>
                  </w:rPr>
                  <m:t xml:space="preserve">=</m:t>
                </m:r>
                <m:f>
                  <m:num>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num>
                  <m:den>
                    <m:r>
                      <w:rPr>
                        <w:rFonts w:ascii="Cambria Math" w:hAnsi="Cambria Math"/>
                      </w:rPr>
                      <m:t xml:space="preserve">n</m:t>
                    </m:r>
                  </m:den>
                </m:f>
                <m:d>
                  <m:dPr>
                    <m:begChr m:val="("/>
                    <m:endChr m:val=")"/>
                  </m:dPr>
                  <m:e>
                    <m:r>
                      <w:rPr>
                        <w:rFonts w:ascii="Cambria Math" w:hAnsi="Cambria Math"/>
                      </w:rPr>
                      <m:t xml:space="preserve">4.3</m:t>
                    </m:r>
                  </m:e>
                </m:d>
              </m:oMath>
            </m:oMathPara>
            <w:bookmarkEnd w:id="69"/>
          </w:p>
          <w:p>
            <w:pPr>
              <w:pStyle w:val="FirstParagraph"/>
              <w:rPr/>
            </w:pPr>
            <w:r>
              <w:rPr/>
              <w:t>​</w:t>
            </w:r>
          </w:p>
          <w:p>
            <w:pPr>
              <w:pStyle w:val="BodyText"/>
              <w:rPr/>
            </w:pPr>
            <w:r>
              <w:rPr/>
              <w:t xml:space="preserve">O desvio dessa média também nos ajuda a avaliar o grau de </w:t>
            </w:r>
            <w:r>
              <w:rPr>
                <w:rStyle w:val="VerbatimChar"/>
              </w:rPr>
              <w:t>dispersão</w:t>
            </w:r>
            <w:r>
              <w:rPr/>
              <w:t xml:space="preserve"> dos dados em torno do valor (ou </w:t>
            </w:r>
            <w:r>
              <w:rPr>
                <w:rStyle w:val="VerbatimChar"/>
              </w:rPr>
              <w:t>ruído</w:t>
            </w:r>
            <w:r>
              <w:rPr/>
              <w:t xml:space="preserve">). Entre os desvios existentes, é bastante comum nas ciências o uso do </w:t>
            </w:r>
            <w:r>
              <w:rPr>
                <w:rStyle w:val="VerbatimChar"/>
              </w:rPr>
              <w:t>desvio-padrão</w:t>
            </w:r>
            <w:r>
              <w:rPr/>
              <w:t>:</w:t>
            </w:r>
          </w:p>
          <w:p>
            <w:pPr>
              <w:pStyle w:val="BodyText"/>
              <w:jc w:val="center"/>
              <w:rPr/>
            </w:pPr>
            <w:bookmarkStart w:id="70" w:name="eq-sd"/>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rad>
                  <m:radPr>
                    <m:degHide m:val="1"/>
                  </m:radPr>
                  <m:deg/>
                  <m:e>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bar>
                                      <m:barPr>
                                        <m:pos m:val="top"/>
                                      </m:barPr>
                                      <m:e>
                                        <m:r>
                                          <w:rPr>
                                            <w:rFonts w:ascii="Cambria Math" w:hAnsi="Cambria Math"/>
                                          </w:rPr>
                                          <m:t xml:space="preserve">x</m:t>
                                        </m:r>
                                      </m:e>
                                    </m:bar>
                                  </m:e>
                                </m:d>
                              </m:e>
                              <m:sup>
                                <m:r>
                                  <w:rPr>
                                    <w:rFonts w:ascii="Cambria Math" w:hAnsi="Cambria Math"/>
                                  </w:rPr>
                                  <m:t xml:space="preserve">2</m:t>
                                </m:r>
                              </m:sup>
                            </m:sSup>
                          </m:e>
                        </m:nary>
                      </m:num>
                      <m:den>
                        <m:r>
                          <w:rPr>
                            <w:rFonts w:ascii="Cambria Math" w:hAnsi="Cambria Math"/>
                          </w:rPr>
                          <m:t xml:space="preserve">n</m:t>
                        </m:r>
                        <m:r>
                          <w:rPr>
                            <w:rFonts w:ascii="Cambria Math" w:hAnsi="Cambria Math"/>
                          </w:rPr>
                          <m:t xml:space="preserve">−</m:t>
                        </m:r>
                        <m:r>
                          <w:rPr>
                            <w:rFonts w:ascii="Cambria Math" w:hAnsi="Cambria Math"/>
                          </w:rPr>
                          <m:t xml:space="preserve">1</m:t>
                        </m:r>
                      </m:den>
                    </m:f>
                  </m:e>
                </m:rad>
                <m:d>
                  <m:dPr>
                    <m:begChr m:val="("/>
                    <m:endChr m:val=")"/>
                  </m:dPr>
                  <m:e>
                    <m:r>
                      <w:rPr>
                        <w:rFonts w:ascii="Cambria Math" w:hAnsi="Cambria Math"/>
                      </w:rPr>
                      <m:t xml:space="preserve">4.4</m:t>
                    </m:r>
                  </m:e>
                </m:d>
              </m:oMath>
            </m:oMathPara>
            <w:bookmarkEnd w:id="70"/>
          </w:p>
          <w:p>
            <w:pPr>
              <w:pStyle w:val="FirstParagraph"/>
              <w:rPr/>
            </w:pPr>
            <w:r>
              <w:rPr/>
              <w:t xml:space="preserve">Com o símbolo </w:t>
            </w:r>
            <w:r>
              <w:rPr/>
            </w:r>
            <m:oMath xmlns:m="http://schemas.openxmlformats.org/officeDocument/2006/math">
              <m:r>
                <w:rPr>
                  <w:rFonts w:ascii="Cambria Math" w:hAnsi="Cambria Math"/>
                </w:rPr>
                <m:t xml:space="preserve">Σ</m:t>
              </m:r>
            </m:oMath>
            <w:r>
              <w:rPr/>
              <w:t xml:space="preserve"> representando a somatória de elementos.</w:t>
            </w:r>
          </w:p>
          <w:p>
            <w:pPr>
              <w:pStyle w:val="BodyText"/>
              <w:spacing w:before="180" w:after="16"/>
              <w:rPr/>
            </w:pPr>
            <w:r>
              <w:rPr/>
              <w:t xml:space="preserve">Um maneira de resumir e interpretar dados de um experimento com amostra aleatória se dá pelo uso de um </w:t>
            </w:r>
            <w:r>
              <w:rPr>
                <w:rStyle w:val="VerbatimChar"/>
              </w:rPr>
              <w:t>histograma</w:t>
            </w:r>
            <w:r>
              <w:rPr/>
              <w:t>. Para isso, experimente o JSPlotly que segue.</w:t>
            </w:r>
            <w:bookmarkStart w:id="71" w:name="estatística-resumir-e-interpretar-dados"/>
            <w:bookmarkEnd w:id="71"/>
          </w:p>
        </w:tc>
      </w:tr>
    </w:tbl>
    <w:p>
      <w:pPr>
        <w:pStyle w:val="Normal"/>
        <w:rPr/>
      </w:pPr>
      <w:r>
        <w:rPr/>
        <mc:AlternateContent>
          <mc:Choice Requires="wps">
            <w:drawing>
              <wp:inline distT="0" distB="0" distL="0" distR="0">
                <wp:extent cx="635"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5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9" descr=""/>
                          <pic:cNvPicPr>
                            <a:picLocks noChangeAspect="1" noChangeArrowheads="1"/>
                          </pic:cNvPicPr>
                        </pic:nvPicPr>
                        <pic:blipFill>
                          <a:blip r:embed="rId38"/>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 xml:space="preserve">Agora sim, vamos experimentar um </w:t>
            </w:r>
            <w:r>
              <w:rPr>
                <w:i/>
                <w:iCs/>
              </w:rPr>
              <w:t>histograma</w:t>
            </w:r>
            <w:r>
              <w:rPr/>
              <w:t xml:space="preserve"> de verdade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72" w:name="fig-probStat2b"/>
                  <w:r>
                    <w:rPr/>
                    <w:t xml:space="preserve">Figura 4.3: O acaso de cada evento individual pode gerar regularidade quando observado em conjunto. Clique neste </w:t>
                  </w:r>
                  <w:hyperlink r:id="rId39">
                    <w:r>
                      <w:rPr>
                        <w:rStyle w:val="Hyperlink"/>
                      </w:rPr>
                      <w:t>LINK</w:t>
                    </w:r>
                  </w:hyperlink>
                  <w:r>
                    <w:rPr/>
                    <w:t xml:space="preserve"> para o </w:t>
                  </w:r>
                  <w:r>
                    <w:rPr>
                      <w:i/>
                      <w:iCs/>
                    </w:rPr>
                    <w:t>app</w:t>
                  </w:r>
                  <w:r>
                    <w:rPr/>
                    <w:t>.</w:t>
                  </w:r>
                </w:p>
                <w:p>
                  <w:pPr>
                    <w:pStyle w:val="Compact"/>
                    <w:spacing w:before="36" w:after="36"/>
                    <w:jc w:val="left"/>
                    <w:rPr/>
                  </w:pPr>
                  <w:bookmarkStart w:id="73" w:name="fig-probStat2b"/>
                  <w:r>
                    <w:rPr/>
                    <w:drawing>
                      <wp:inline distT="0" distB="0" distL="0" distR="0">
                        <wp:extent cx="5930900" cy="3589655"/>
                        <wp:effectExtent l="0" t="0" r="0" b="0"/>
                        <wp:docPr id="6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 descr=""/>
                                <pic:cNvPicPr>
                                  <a:picLocks noChangeAspect="1" noChangeArrowheads="1"/>
                                </pic:cNvPicPr>
                              </pic:nvPicPr>
                              <pic:blipFill>
                                <a:blip r:embed="rId40"/>
                                <a:stretch>
                                  <a:fillRect/>
                                </a:stretch>
                              </pic:blipFill>
                              <pic:spPr bwMode="auto">
                                <a:xfrm>
                                  <a:off x="0" y="0"/>
                                  <a:ext cx="5930900" cy="3589655"/>
                                </a:xfrm>
                                <a:prstGeom prst="rect">
                                  <a:avLst/>
                                </a:prstGeom>
                              </pic:spPr>
                            </pic:pic>
                          </a:graphicData>
                        </a:graphic>
                      </wp:inline>
                    </w:drawing>
                  </w:r>
                  <w:bookmarkEnd w:id="73"/>
                </w:p>
              </w:tc>
            </w:tr>
          </w:tbl>
          <w:p>
            <w:pPr>
              <w:pStyle w:val="BodyText"/>
              <w:rPr/>
            </w:pPr>
            <w:r>
              <w:rPr/>
              <w:t xml:space="preserve">Nesse JSPlotly, o objeto interativo mostra como o histograma muda quando a amostra é pequena ou grande. Também apresenta como média e variabilidade se comportam em diferentes configurações. E ainda </w:t>
            </w:r>
            <w:r>
              <w:rPr>
                <w:i/>
                <w:iCs/>
              </w:rPr>
              <w:t>“mata”</w:t>
            </w:r>
            <w:r>
              <w:rPr/>
              <w:t xml:space="preserve"> de vez como a frequência observada se aproxima, ou não, do comportamento esperado. Desse modo, o script possibilita simular a comparação entre diferentes tipos de experimentos, tamanhos amostrais e distribuições observadas.</w:t>
            </w:r>
          </w:p>
          <w:p>
            <w:pPr>
              <w:pStyle w:val="BodyText"/>
              <w:rPr/>
            </w:pPr>
            <w:r>
              <w:rPr/>
              <w:t xml:space="preserve">Enquanto a média nos dá a noção de tendência para um conjunto de dados, a dispersão informa o quanto os dados variam em torno desse centro. Mesmo sem aprofundar ainda medidas como </w:t>
            </w:r>
            <w:r>
              <w:rPr>
                <w:rStyle w:val="VerbatimChar"/>
              </w:rPr>
              <w:t>desvio padrão</w:t>
            </w:r>
            <w:r>
              <w:rPr/>
              <w:t>, você pode perceber visualmente que algumas amostras são mais concentradas e outras mais espalhadas.</w:t>
            </w:r>
          </w:p>
          <w:p>
            <w:pPr>
              <w:pStyle w:val="Heading4"/>
              <w:rPr/>
            </w:pPr>
            <w:bookmarkStart w:id="74" w:name="agite-antes-de-usar-6"/>
            <w:r>
              <w:rPr/>
              <w:t>Agite antes de usar</w:t>
            </w:r>
          </w:p>
          <w:p>
            <w:pPr>
              <w:pStyle w:val="FirstParagraph"/>
              <w:rPr/>
            </w:pPr>
            <w:r>
              <w:rPr/>
              <w:t xml:space="preserve">Antes de tentar entender qualquer fórmula…experimente o </w:t>
            </w:r>
            <w:r>
              <w:rPr>
                <w:i/>
                <w:iCs/>
              </w:rPr>
              <w:t>app</w:t>
            </w:r>
            <w:r>
              <w:rPr/>
              <w:t>.</w:t>
            </w:r>
          </w:p>
          <w:p>
            <w:pPr>
              <w:pStyle w:val="BodyText"/>
              <w:rPr/>
            </w:pPr>
            <w:r>
              <w:rPr/>
              <w:t xml:space="preserve">Escolha um cenário no menu: </w:t>
            </w:r>
            <w:r>
              <w:rPr>
                <w:rStyle w:val="VerbatimChar"/>
              </w:rPr>
              <w:t>dado justo</w:t>
            </w:r>
            <w:r>
              <w:rPr/>
              <w:t xml:space="preserve">, </w:t>
            </w:r>
            <w:r>
              <w:rPr>
                <w:rStyle w:val="VerbatimChar"/>
              </w:rPr>
              <w:t>moeda justa</w:t>
            </w:r>
            <w:r>
              <w:rPr/>
              <w:t xml:space="preserve">, ou </w:t>
            </w:r>
            <w:r>
              <w:rPr>
                <w:rStyle w:val="VerbatimChar"/>
              </w:rPr>
              <w:t>moeda viciada</w:t>
            </w:r>
            <w:r>
              <w:rPr/>
              <w:t>. Agora observe três coisas ao mesmo tempo: o histograma (o que saiu), a média acumulada (o que está emergindo), e o painel numérico (o que está sendo medido). Vamos aos cenários:</w:t>
            </w:r>
          </w:p>
          <w:p>
            <w:pPr>
              <w:pStyle w:val="Normal"/>
              <w:numPr>
                <w:ilvl w:val="0"/>
                <w:numId w:val="241"/>
              </w:numPr>
              <w:spacing w:before="0" w:after="0"/>
              <w:rPr/>
            </w:pPr>
            <w:r>
              <w:rPr>
                <w:i/>
                <w:iCs/>
              </w:rPr>
              <w:t>Comece pelo dado justo</w:t>
            </w:r>
            <w:r>
              <w:rPr/>
              <w:t>. Rode várias vezes e observer se os valores parecem aleatórios, e se o gráfico é irregular. Agora olhe a média acumulada. Veja que ela começa instável, mas depois vai se organizando.</w:t>
            </w:r>
          </w:p>
          <w:p>
            <w:pPr>
              <w:pStyle w:val="Normal"/>
              <w:numPr>
                <w:ilvl w:val="0"/>
                <w:numId w:val="242"/>
              </w:numPr>
              <w:spacing w:before="0" w:after="0"/>
              <w:rPr/>
            </w:pPr>
            <w:r>
              <w:rPr>
                <w:i/>
                <w:iCs/>
              </w:rPr>
              <w:t>Troque para moeda justa</w:t>
            </w:r>
            <w:r>
              <w:rPr/>
              <w:t>. Observe que os valores agora são só 0 e 1. Então a média passa a representar uma proporção, e que tende a se aproximar de 0,5.</w:t>
            </w:r>
          </w:p>
          <w:p>
            <w:pPr>
              <w:pStyle w:val="Normal"/>
              <w:numPr>
                <w:ilvl w:val="0"/>
                <w:numId w:val="243"/>
              </w:numPr>
              <w:spacing w:before="0" w:after="0"/>
              <w:rPr/>
            </w:pPr>
            <w:r>
              <w:rPr>
                <w:i/>
                <w:iCs/>
              </w:rPr>
              <w:t>Agora use a moeda viciada</w:t>
            </w:r>
            <w:r>
              <w:rPr/>
              <w:t xml:space="preserve">. Sem mudar nada além do tipo, perceba que o comportamento muda, e a média converge para outro valor. Tente prever esse valor antes de olhar. Essa é a ideia de </w:t>
            </w:r>
            <w:r>
              <w:rPr>
                <w:rStyle w:val="VerbatimChar"/>
              </w:rPr>
              <w:t>viés</w:t>
            </w:r>
            <w:r>
              <w:rPr/>
              <w:t xml:space="preserve"> da amostragem.</w:t>
            </w:r>
          </w:p>
          <w:p>
            <w:pPr>
              <w:pStyle w:val="Normal"/>
              <w:numPr>
                <w:ilvl w:val="0"/>
                <w:numId w:val="244"/>
              </w:numPr>
              <w:spacing w:before="0" w:after="0"/>
              <w:rPr/>
            </w:pPr>
            <w:r>
              <w:rPr>
                <w:i/>
                <w:iCs/>
              </w:rPr>
              <w:t>Mexa no tamanho da amostra</w:t>
            </w:r>
            <w:r>
              <w:rPr/>
              <w:t xml:space="preserve">. Use o </w:t>
            </w:r>
            <w:r>
              <w:rPr>
                <w:i/>
                <w:iCs/>
              </w:rPr>
              <w:t>slider</w:t>
            </w:r>
            <w:r>
              <w:rPr/>
              <w:t xml:space="preserve"> (barra deslizante), arrastando-o de 20 até 320, e verifique o que muda quando aumentamos o número de observações. O histograma fica mais “suave” ? A média oscila menos ?</w:t>
            </w:r>
          </w:p>
          <w:p>
            <w:pPr>
              <w:pStyle w:val="Normal"/>
              <w:numPr>
                <w:ilvl w:val="0"/>
                <w:numId w:val="245"/>
              </w:numPr>
              <w:spacing w:before="0" w:after="200"/>
              <w:rPr/>
            </w:pPr>
            <w:r>
              <w:rPr>
                <w:i/>
                <w:iCs/>
              </w:rPr>
              <w:t>Rode várias vezes o mesmo cenário</w:t>
            </w:r>
            <w:r>
              <w:rPr/>
              <w:t xml:space="preserve">. Mesmo tipo, mesmo valor de </w:t>
            </w:r>
            <w:r>
              <w:rPr>
                <w:i/>
                <w:iCs/>
              </w:rPr>
              <w:t>n</w:t>
            </w:r>
            <w:r>
              <w:rPr/>
              <w:t>. Observe que, embora cada execução seja diferente, o padrão geral se mantém o mesmo. Ou seja, o acaso muda, mas o comportamento global permanece.</w:t>
            </w:r>
            <w:bookmarkEnd w:id="74"/>
          </w:p>
          <w:p>
            <w:pPr>
              <w:pStyle w:val="Heading2"/>
              <w:rPr/>
            </w:pPr>
            <w:bookmarkStart w:id="75" w:name="__RefHeading___Toc42644_381400650"/>
            <w:bookmarkEnd w:id="75"/>
            <w:r>
              <w:rPr/>
              <w:t>4.2 Da chance ao padrão</w:t>
            </w:r>
          </w:p>
          <w:p>
            <w:pPr>
              <w:pStyle w:val="FirstParagraph"/>
              <w:rPr/>
            </w:pPr>
            <w:r>
              <w:rPr/>
              <w:t>Quando repetimos muitas vezes um experimento aleatório, as irregularidades das primeiras observações tendem a se suavizar. A frequência relativa passa a se aproximar da probabilidade teórica, e certos resumos estatisticos tornam-se mais estáveis. Isso equivale dizer que o acaso não desaparece, mas se organiza. Cada resultado individual continua imprevisível, mas o conjunto revela regularidades, permitindo que a repetição se transforme em informação.</w:t>
            </w:r>
          </w:p>
          <w:p>
            <w:pPr>
              <w:pStyle w:val="BodyText"/>
              <w:spacing w:before="180" w:after="16"/>
              <w:rPr/>
            </w:pPr>
            <w:r>
              <w:rPr/>
              <w:t>Fica fácil então perceber que a leitura de dados em saúde, educação, economia, esportes e ciências depende do entendimento de probabilidade e estatística. Uma pesquisa com poucas pessoas pode não representar bem uma população. Isso porque um resultado extremo pode ocorrer por acaso e, dessa forma, produzir uma média isolada que pode esconder grande variabilidade. Apostas eleitorais que o digam !</w:t>
            </w:r>
            <w:bookmarkStart w:id="76" w:name="da-chance-ao-padrão"/>
            <w:bookmarkEnd w:id="76"/>
          </w:p>
        </w:tc>
      </w:tr>
    </w:tbl>
    <w:p>
      <w:pPr>
        <w:pStyle w:val="Normal"/>
        <w:rPr/>
      </w:pPr>
      <w:r>
        <w:rPr/>
        <mc:AlternateContent>
          <mc:Choice Requires="wps">
            <w:drawing>
              <wp:inline distT="0" distB="0" distL="0" distR="0">
                <wp:extent cx="635"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63"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1" descr=""/>
                          <pic:cNvPicPr>
                            <a:picLocks noChangeAspect="1" noChangeArrowheads="1"/>
                          </pic:cNvPicPr>
                        </pic:nvPicPr>
                        <pic:blipFill>
                          <a:blip r:embed="rId41"/>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 xml:space="preserve">Essa seção é pra você sedimentar as ideias tratadas no capítulo, bem como para </w:t>
            </w:r>
            <w:r>
              <w:rPr>
                <w:i/>
                <w:iCs/>
              </w:rPr>
              <w:t>“viajar na maionese”</w:t>
            </w:r>
            <w:r>
              <w:rPr/>
              <w:t>, como diriam os representantes de gerações passadas.</w:t>
            </w:r>
          </w:p>
          <w:p>
            <w:pPr>
              <w:pStyle w:val="Compact"/>
              <w:numPr>
                <w:ilvl w:val="0"/>
                <w:numId w:val="246"/>
              </w:numPr>
              <w:spacing w:before="36" w:after="0"/>
              <w:rPr/>
            </w:pPr>
            <w:r>
              <w:rPr/>
              <w:t>E se aumentarmos muito o número de jogadas ?</w:t>
            </w:r>
          </w:p>
          <w:p>
            <w:pPr>
              <w:pStyle w:val="Compact"/>
              <w:numPr>
                <w:ilvl w:val="0"/>
                <w:numId w:val="247"/>
              </w:numPr>
              <w:spacing w:before="0" w:after="0"/>
              <w:rPr/>
            </w:pPr>
            <w:r>
              <w:rPr/>
              <w:t>E se o dado fosse viciado ?</w:t>
            </w:r>
          </w:p>
          <w:p>
            <w:pPr>
              <w:pStyle w:val="Compact"/>
              <w:numPr>
                <w:ilvl w:val="0"/>
                <w:numId w:val="248"/>
              </w:numPr>
              <w:spacing w:before="0" w:after="0"/>
              <w:rPr/>
            </w:pPr>
            <w:r>
              <w:rPr/>
              <w:t>E se comparássemos dois dados ?</w:t>
            </w:r>
          </w:p>
          <w:p>
            <w:pPr>
              <w:pStyle w:val="Compact"/>
              <w:numPr>
                <w:ilvl w:val="0"/>
                <w:numId w:val="249"/>
              </w:numPr>
              <w:spacing w:before="0" w:after="0"/>
              <w:rPr/>
            </w:pPr>
            <w:r>
              <w:rPr/>
              <w:t>E se calculássemos também a frequência de cada face ?</w:t>
            </w:r>
          </w:p>
          <w:p>
            <w:pPr>
              <w:pStyle w:val="Compact"/>
              <w:numPr>
                <w:ilvl w:val="0"/>
                <w:numId w:val="250"/>
              </w:numPr>
              <w:spacing w:before="0" w:after="0"/>
              <w:rPr/>
            </w:pPr>
            <w:r>
              <w:rPr/>
              <w:t>E se a média não se aproximasse de 3,5 ?</w:t>
            </w:r>
          </w:p>
          <w:p>
            <w:pPr>
              <w:pStyle w:val="Compact"/>
              <w:numPr>
                <w:ilvl w:val="0"/>
                <w:numId w:val="251"/>
              </w:numPr>
              <w:spacing w:before="0" w:after="0"/>
              <w:rPr/>
            </w:pPr>
            <w:r>
              <w:rPr/>
              <w:t>E se a amostra for muito pequena ?</w:t>
            </w:r>
          </w:p>
          <w:p>
            <w:pPr>
              <w:pStyle w:val="Compact"/>
              <w:numPr>
                <w:ilvl w:val="0"/>
                <w:numId w:val="252"/>
              </w:numPr>
              <w:spacing w:before="0" w:after="0"/>
              <w:rPr/>
            </w:pPr>
            <w:r>
              <w:rPr/>
              <w:t>E se repetirmos muitas vezes o experimento ?</w:t>
            </w:r>
          </w:p>
          <w:p>
            <w:pPr>
              <w:pStyle w:val="Compact"/>
              <w:numPr>
                <w:ilvl w:val="0"/>
                <w:numId w:val="253"/>
              </w:numPr>
              <w:spacing w:before="0" w:after="0"/>
              <w:rPr/>
            </w:pPr>
            <w:r>
              <w:rPr/>
              <w:t>E se o experimento não for equilibrado ?</w:t>
            </w:r>
          </w:p>
          <w:p>
            <w:pPr>
              <w:pStyle w:val="Compact"/>
              <w:numPr>
                <w:ilvl w:val="0"/>
                <w:numId w:val="254"/>
              </w:numPr>
              <w:spacing w:before="0" w:after="36"/>
              <w:rPr/>
            </w:pPr>
            <w:r>
              <w:rPr/>
              <w:t>E se duas amostras tiverem a mesma média, terão também a mesma dispersão ?</w:t>
            </w:r>
          </w:p>
          <w:p>
            <w:pPr>
              <w:pStyle w:val="FirstParagraph"/>
              <w:rPr/>
            </w:pPr>
            <w:r>
              <w:rPr/>
              <w:t xml:space="preserve">Parte dessas perguntas são facilmente respondidas com os aplicativos das </w:t>
            </w:r>
            <w:hyperlink w:anchor="fig-probStat">
              <w:r>
                <w:rPr>
                  <w:rStyle w:val="Hyperlink"/>
                </w:rPr>
                <w:t>Figura 4.2</w:t>
              </w:r>
            </w:hyperlink>
            <w:r>
              <w:rPr/>
              <w:t xml:space="preserve"> e </w:t>
            </w:r>
            <w:hyperlink w:anchor="fig-probStat2b">
              <w:r>
                <w:rPr>
                  <w:rStyle w:val="Hyperlink"/>
                </w:rPr>
                <w:t>Figura 4.3</w:t>
              </w:r>
            </w:hyperlink>
            <w:r>
              <w:rPr/>
              <w:t>.</w:t>
            </w:r>
          </w:p>
          <w:p>
            <w:pPr>
              <w:pStyle w:val="BodyText"/>
              <w:rPr/>
            </w:pPr>
            <w:r>
              <w:rPr/>
              <w:t xml:space="preserve">Que tal um último JSPlotly no tema de Estatística e Probabilidade para compreender melhor o que se denomina </w:t>
            </w:r>
            <w:r>
              <w:rPr>
                <w:rStyle w:val="VerbatimChar"/>
              </w:rPr>
              <w:t>Lei dos Grandes Números</w:t>
            </w:r>
            <w:r>
              <w:rPr/>
              <w:t xml:space="preserve">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77" w:name="fig-probStat3"/>
                  <w:r>
                    <w:rPr/>
                    <w:t xml:space="preserve">Figura 4.4: Quando a frequência observada encontra a probabilidade teórica. Clique neste </w:t>
                  </w:r>
                  <w:hyperlink r:id="rId42">
                    <w:r>
                      <w:rPr>
                        <w:rStyle w:val="Hyperlink"/>
                      </w:rPr>
                      <w:t>LINK</w:t>
                    </w:r>
                  </w:hyperlink>
                  <w:r>
                    <w:rPr/>
                    <w:t xml:space="preserve"> para abrir o objeto interativo.</w:t>
                  </w:r>
                </w:p>
                <w:p>
                  <w:pPr>
                    <w:pStyle w:val="Compact"/>
                    <w:spacing w:before="36" w:after="36"/>
                    <w:jc w:val="left"/>
                    <w:rPr/>
                  </w:pPr>
                  <w:bookmarkStart w:id="78" w:name="fig-probStat3"/>
                  <w:r>
                    <w:rPr/>
                    <w:drawing>
                      <wp:inline distT="0" distB="0" distL="0" distR="0">
                        <wp:extent cx="5930900" cy="3742690"/>
                        <wp:effectExtent l="0" t="0" r="0" b="0"/>
                        <wp:docPr id="64"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 descr=""/>
                                <pic:cNvPicPr>
                                  <a:picLocks noChangeAspect="1" noChangeArrowheads="1"/>
                                </pic:cNvPicPr>
                              </pic:nvPicPr>
                              <pic:blipFill>
                                <a:blip r:embed="rId43"/>
                                <a:stretch>
                                  <a:fillRect/>
                                </a:stretch>
                              </pic:blipFill>
                              <pic:spPr bwMode="auto">
                                <a:xfrm>
                                  <a:off x="0" y="0"/>
                                  <a:ext cx="5930900" cy="3742690"/>
                                </a:xfrm>
                                <a:prstGeom prst="rect">
                                  <a:avLst/>
                                </a:prstGeom>
                              </pic:spPr>
                            </pic:pic>
                          </a:graphicData>
                        </a:graphic>
                      </wp:inline>
                    </w:drawing>
                  </w:r>
                  <w:bookmarkEnd w:id="78"/>
                </w:p>
              </w:tc>
            </w:tr>
          </w:tbl>
          <w:p>
            <w:pPr>
              <w:pStyle w:val="BodyText"/>
              <w:rPr/>
            </w:pPr>
            <w:r>
              <w:rPr/>
              <w:t xml:space="preserve">Esse terceiro script reúne o comportamento acumulado de um evento, a distribuição global dos resultados e o confronto entre dado observado e modelo teórico. Isso permite que você acompanhe, tentativa após tentativa, a </w:t>
            </w:r>
            <w:r>
              <w:rPr>
                <w:i/>
                <w:iCs/>
              </w:rPr>
              <w:t>frequência relativa</w:t>
            </w:r>
            <w:r>
              <w:rPr/>
              <w:t xml:space="preserve"> acumulada de um evento, e não a média acumulada como no </w:t>
            </w:r>
            <w:r>
              <w:rPr>
                <w:i/>
                <w:iCs/>
              </w:rPr>
              <w:t>app</w:t>
            </w:r>
            <w:r>
              <w:rPr/>
              <w:t xml:space="preserve"> anterior, e a compare com a probabilidade teórica correspondente. De fato, enquanto o script da </w:t>
            </w:r>
            <w:hyperlink w:anchor="fig-probStat2b">
              <w:r>
                <w:rPr>
                  <w:rStyle w:val="Hyperlink"/>
                </w:rPr>
                <w:t>Figura 4.3</w:t>
              </w:r>
            </w:hyperlink>
            <w:r>
              <w:rPr/>
              <w:t xml:space="preserve"> é um comparador estatístico de amostras, esse novo script da </w:t>
            </w:r>
            <w:hyperlink w:anchor="fig-probStat3">
              <w:r>
                <w:rPr>
                  <w:rStyle w:val="Hyperlink"/>
                </w:rPr>
                <w:t>Figura 4.4</w:t>
              </w:r>
            </w:hyperlink>
            <w:r>
              <w:rPr/>
              <w:t xml:space="preserve"> se apresenta como um comparador entre experimento e teoria probabilística.</w:t>
            </w:r>
          </w:p>
          <w:p>
            <w:pPr>
              <w:pStyle w:val="Heading4"/>
              <w:rPr/>
            </w:pPr>
            <w:r>
              <w:rPr/>
              <w:t>Agite antes de usar</w:t>
            </w:r>
          </w:p>
          <w:p>
            <w:pPr>
              <w:pStyle w:val="FirstParagraph"/>
              <w:rPr/>
            </w:pPr>
            <w:r>
              <w:rPr/>
              <w:t xml:space="preserve">O aplicativo é bem parecido com o da </w:t>
            </w:r>
            <w:hyperlink w:anchor="fig-probStat2b">
              <w:r>
                <w:rPr>
                  <w:rStyle w:val="Hyperlink"/>
                </w:rPr>
                <w:t>Figura 4.3</w:t>
              </w:r>
            </w:hyperlink>
            <w:r>
              <w:rPr/>
              <w:t>. Escolha um cenário (“dado justo”, “moeda justa” , “moeda viciada”) e acompanhe o gráfico principal. Uma linha sobe e oscila, enquanto a outra fica fixa.</w:t>
            </w:r>
          </w:p>
          <w:p>
            <w:pPr>
              <w:pStyle w:val="BodyText"/>
              <w:rPr/>
            </w:pPr>
            <w:r>
              <w:rPr/>
              <w:t xml:space="preserve">A linha que oscila representa a </w:t>
            </w:r>
            <w:r>
              <w:rPr>
                <w:i/>
                <w:iCs/>
              </w:rPr>
              <w:t>frequência relativa acumulada</w:t>
            </w:r>
            <w:r>
              <w:rPr/>
              <w:t xml:space="preserve">, instável no começo. Já a linha tracejada representa a </w:t>
            </w:r>
            <w:r>
              <w:rPr>
                <w:i/>
                <w:iCs/>
              </w:rPr>
              <w:t>probabilidade teórica</w:t>
            </w:r>
            <w:r>
              <w:rPr/>
              <w:t>. Rode o apicativo várias vezes, e observe se a linha experimental se aproxima da teórica.</w:t>
            </w:r>
          </w:p>
          <w:p>
            <w:pPr>
              <w:pStyle w:val="BodyText"/>
              <w:rPr/>
            </w:pPr>
            <w:r>
              <w:rPr/>
              <w:t>Pode aumentar o tamanho da amostra também, de 20 (comportamento errático) a 500 (quase sobreposta), por exemplo. E observe o que o número de observações está fazendo com o acaso. Troque para a moeda viciada, e veja que a linha nunca vai para o valor de 0,5.</w:t>
            </w:r>
          </w:p>
          <w:p>
            <w:pPr>
              <w:pStyle w:val="BodyText"/>
              <w:rPr/>
            </w:pPr>
            <w:r>
              <w:rPr/>
              <w:t>Verifique o que ocorreu olhando para o histograma. Novamente, o dado isolado fica bem diferente do padrão global. Nesse sentido, você acha que o acaso é realmente imprevisível, ou depende do número de observações ?</w:t>
            </w:r>
          </w:p>
          <w:p>
            <w:pPr>
              <w:pStyle w:val="BodyText"/>
              <w:rPr/>
            </w:pPr>
            <w:r>
              <w:rPr/>
              <w:t xml:space="preserve">Essa é a </w:t>
            </w:r>
            <w:r>
              <w:rPr>
                <w:i/>
                <w:iCs/>
              </w:rPr>
              <w:t>Lei dos Grandes Números</w:t>
            </w:r>
            <w:r>
              <w:rPr/>
              <w:t xml:space="preserve"> acontecendo na tela.</w:t>
            </w:r>
          </w:p>
          <w:p>
            <w:pPr>
              <w:pStyle w:val="BodyText"/>
              <w:rPr/>
            </w:pPr>
            <w:r>
              <w:rPr/>
              <w:t xml:space="preserve">No caso do dado justo, por exemplo, o evento escolhido é </w:t>
            </w:r>
            <w:r>
              <w:rPr>
                <w:i/>
                <w:iCs/>
              </w:rPr>
              <w:t>“obter resultado par”</w:t>
            </w:r>
            <w:r>
              <w:rPr/>
              <w:t xml:space="preserve">. A probabilidade teórica vale 3/6, isto é, </w:t>
            </w:r>
            <w:r>
              <w:rPr>
                <w:i/>
                <w:iCs/>
              </w:rPr>
              <w:t>0,5</w:t>
            </w:r>
            <w:r>
              <w:rPr/>
              <w:t>. Ao rodar a simulação, perceba que a frequência relativa acumulada não coincide imediatamente com esse valor, mas oscila ao seu redor e tende a se aproximar dele conforme o número de observações aumenta. Esse movimento é matematicamente simples mas significativo, porque mostra que teoria e experimento não precisam coincidir em cada instante para serem coerentes entre si.</w:t>
            </w:r>
          </w:p>
          <w:p>
            <w:pPr>
              <w:pStyle w:val="BodyText"/>
              <w:rPr/>
            </w:pPr>
            <w:r>
              <w:rPr/>
              <w:t xml:space="preserve">Nas versões com moeda justa e moeda viciada, o script torna ainda mais evidente a diferença entre flutuação aleatória e tendência do sistema. Em uma moeda justa, a proporção de caras tende a se estabilizar em torno de </w:t>
            </w:r>
            <w:r>
              <w:rPr>
                <w:i/>
                <w:iCs/>
              </w:rPr>
              <w:t>0,5</w:t>
            </w:r>
            <w:r>
              <w:rPr/>
              <w:t xml:space="preserve">; em uma moeda viciada, em torno de </w:t>
            </w:r>
            <w:r>
              <w:rPr>
                <w:i/>
                <w:iCs/>
              </w:rPr>
              <w:t>0,75</w:t>
            </w:r>
            <w:r>
              <w:rPr/>
              <w:t>. A comparação visual entre essas situações permite perceber que certas diferenças observadas não são mero ruído, mas efeito do próprio modelo que gera os dados.</w:t>
            </w:r>
          </w:p>
          <w:p>
            <w:pPr>
              <w:pStyle w:val="BodyText"/>
              <w:rPr/>
            </w:pPr>
            <w:r>
              <w:rPr/>
              <w:t>O histograma, por sua vez, funciona como uma leitura complementar. Enquanto a curva acumulada mostra aproximação progressiva entre frequência e teoria, o histograma revela como os resultados se distribuem na amostra. Já o painel numérico sintetiza informações importantes, como média, desvio e frequência final do evento observado.</w:t>
            </w:r>
          </w:p>
          <w:p>
            <w:pPr>
              <w:pStyle w:val="BodyText"/>
              <w:rPr/>
            </w:pPr>
            <w:r>
              <w:rPr/>
              <w:t>Se quiser sedimentar o aprendizado visto até aqui, tente responder:</w:t>
            </w:r>
          </w:p>
          <w:p>
            <w:pPr>
              <w:pStyle w:val="Compact"/>
              <w:numPr>
                <w:ilvl w:val="0"/>
                <w:numId w:val="255"/>
              </w:numPr>
              <w:spacing w:before="36" w:after="0"/>
              <w:rPr/>
            </w:pPr>
            <w:r>
              <w:rPr/>
              <w:t>A frequência relativa acumulada coincide com a probabilidade teórica desde o início ?</w:t>
            </w:r>
          </w:p>
          <w:p>
            <w:pPr>
              <w:pStyle w:val="Compact"/>
              <w:numPr>
                <w:ilvl w:val="0"/>
                <w:numId w:val="256"/>
              </w:numPr>
              <w:spacing w:before="0" w:after="0"/>
              <w:rPr/>
            </w:pPr>
            <w:r>
              <w:rPr/>
              <w:t>O que acontece com essa aproximação quando o número de observações cresce ?</w:t>
            </w:r>
          </w:p>
          <w:p>
            <w:pPr>
              <w:pStyle w:val="Compact"/>
              <w:numPr>
                <w:ilvl w:val="0"/>
                <w:numId w:val="257"/>
              </w:numPr>
              <w:spacing w:before="0" w:after="0"/>
              <w:rPr/>
            </w:pPr>
            <w:r>
              <w:rPr/>
              <w:t>Como diferenciar oscilações naturais do acaso de uma tendência sistemática ?</w:t>
            </w:r>
          </w:p>
          <w:p>
            <w:pPr>
              <w:pStyle w:val="Compact"/>
              <w:numPr>
                <w:ilvl w:val="0"/>
                <w:numId w:val="258"/>
              </w:numPr>
              <w:spacing w:before="0" w:after="0"/>
              <w:rPr/>
            </w:pPr>
            <w:r>
              <w:rPr/>
              <w:t>O histograma confirma a mesma interpretação sugerida pela curva acumulada ?</w:t>
            </w:r>
          </w:p>
          <w:p>
            <w:pPr>
              <w:pStyle w:val="Compact"/>
              <w:numPr>
                <w:ilvl w:val="0"/>
                <w:numId w:val="259"/>
              </w:numPr>
              <w:spacing w:before="0" w:after="36"/>
              <w:rPr/>
            </w:pPr>
            <w:r>
              <w:rPr/>
              <w:t>Em que sentido o experimento “aproxima” a teoria sem reproduzi-la exatamente em cada etapa ?</w:t>
            </w:r>
            <w:bookmarkStart w:id="79" w:name="agite-antes-de-usar-7"/>
            <w:bookmarkEnd w:id="79"/>
          </w:p>
        </w:tc>
      </w:tr>
    </w:tbl>
    <w:p>
      <w:pPr>
        <w:pStyle w:val="Normal"/>
        <w:rPr/>
      </w:pPr>
      <w:r>
        <w:rPr/>
        <mc:AlternateContent>
          <mc:Choice Requires="wps">
            <w:drawing>
              <wp:inline distT="0" distB="0" distL="0" distR="0">
                <wp:extent cx="635"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67"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3" descr=""/>
                          <pic:cNvPicPr>
                            <a:picLocks noChangeAspect="1" noChangeArrowheads="1"/>
                          </pic:cNvPicPr>
                        </pic:nvPicPr>
                        <pic:blipFill>
                          <a:blip r:embed="rId44"/>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Aqui há um mar…ou melhor, um oceano de situações parecidas em áreas bastante diversas, embora todas enraizadas pela Estatística e Probabilidade. Por exemplo, em pesquisas eleitorais, quando uma amostra pequena pode gerar conclusões instáveis e, por que não dizer, mesmo um tanto forçadas. Em testes clinicos os resultados precisam ser analisados com base em distribuições estatísticas (</w:t>
            </w:r>
            <w:r>
              <w:rPr>
                <w:i/>
                <w:iCs/>
              </w:rPr>
              <w:t>t-Student</w:t>
            </w:r>
            <w:r>
              <w:rPr/>
              <w:t xml:space="preserve">, </w:t>
            </w:r>
            <w:r>
              <w:rPr>
                <w:i/>
                <w:iCs/>
              </w:rPr>
              <w:t>normal</w:t>
            </w:r>
            <w:r>
              <w:rPr/>
              <w:t>), e não apenas em médias aritméticas. Sequências de vitórias ou derrotas nos esportes podem ocorrer por acaso, sem indicar necessariamente mudança de desempenho. Em redes sociais, números grandes de visualizações não significam, por si só, relevância ou qualidade.</w:t>
            </w:r>
          </w:p>
          <w:p>
            <w:pPr>
              <w:pStyle w:val="BodyText"/>
              <w:rPr/>
            </w:pPr>
            <w:r>
              <w:rPr/>
              <w:t>Na genética mendeliana a proporção de fenótipos é ditada pela probabilidade envolvida nos cruzamentos. Quando um patógeno se alastra pela população, a distribuição de casos em estudos epidemiológicos é de vital importância para prever a disseminação e conter a doença. Variações em processos industriais são comumente observados pelo setor de controle de qualidade. E nas ciências, não importando qual, dificilmente se conclui qualquer coisa que não esteja repousada sobre distribuições e testes comparativos. Em todos esses contextos, a combinação entre probabilidade e estatística permite transformar dados em interpretações significativas.</w:t>
            </w:r>
          </w:p>
          <w:p>
            <w:pPr>
              <w:pStyle w:val="BodyText"/>
              <w:spacing w:before="180" w:after="16"/>
              <w:rPr/>
            </w:pPr>
            <w:r>
              <w:rPr/>
              <w:t>Assim, probabilidade e estatística ajudam a pensar diante da incerteza, observar regularidades em meio ao acaso, e interpretar dados com mais cuidado, criticidade e responsabilidade.</w:t>
            </w:r>
          </w:p>
        </w:tc>
      </w:tr>
    </w:tbl>
    <w:p>
      <w:pPr>
        <w:pStyle w:val="Normal"/>
        <w:rPr/>
      </w:pPr>
      <w:r>
        <w:rPr/>
        <mc:AlternateContent>
          <mc:Choice Requires="wps">
            <w:drawing>
              <wp:inline distT="0" distB="0" distL="0" distR="0">
                <wp:extent cx="635"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70"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4" descr=""/>
                          <pic:cNvPicPr>
                            <a:picLocks noChangeAspect="1" noChangeArrowheads="1"/>
                          </pic:cNvPicPr>
                        </pic:nvPicPr>
                        <pic:blipFill>
                          <a:blip r:embed="rId45"/>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Os scripts desse capítulo usam simulação computacional simples para gerar resultados aleatórios e transformá-los em tabelas e gráficos. Neles estão presentes idéias diversas consoantes às questões levantadas no capítulo, como a </w:t>
            </w:r>
            <w:r>
              <w:rPr>
                <w:rStyle w:val="VerbatimChar"/>
              </w:rPr>
              <w:t>geração de números aleatórios</w:t>
            </w:r>
            <w:r>
              <w:rPr/>
              <w:t xml:space="preserve">, a </w:t>
            </w:r>
            <w:r>
              <w:rPr>
                <w:rStyle w:val="VerbatimChar"/>
              </w:rPr>
              <w:t>repetição por laços</w:t>
            </w:r>
            <w:r>
              <w:rPr/>
              <w:t xml:space="preserve">, a contagem de frequências, e o cálculo de </w:t>
            </w:r>
            <w:r>
              <w:rPr>
                <w:rStyle w:val="VerbatimChar"/>
              </w:rPr>
              <w:t>média e dispersão de dados</w:t>
            </w:r>
            <w:r>
              <w:rPr/>
              <w:t>.</w:t>
            </w:r>
          </w:p>
          <w:p>
            <w:pPr>
              <w:pStyle w:val="BodyText"/>
              <w:rPr/>
            </w:pPr>
            <w:r>
              <w:rPr/>
              <w:t xml:space="preserve">Para ilustrar essas ações, sugere-se a seguir um </w:t>
            </w:r>
            <w:r>
              <w:rPr>
                <w:i/>
                <w:iCs/>
              </w:rPr>
              <w:t>pseudocódigo</w:t>
            </w:r>
            <w:r>
              <w:rPr/>
              <w:t xml:space="preserve">, uma mistura de programação com linguagem natural, e centrado na </w:t>
            </w:r>
            <w:r>
              <w:rPr>
                <w:i/>
                <w:iCs/>
              </w:rPr>
              <w:t>lógica de programação</w:t>
            </w:r>
            <w:r>
              <w:rPr/>
              <w:t xml:space="preserve"> para o script da </w:t>
            </w:r>
            <w:hyperlink w:anchor="fig-probStat">
              <w:r>
                <w:rPr>
                  <w:rStyle w:val="Hyperlink"/>
                </w:rPr>
                <w:t>Figura 4.2</w:t>
              </w:r>
            </w:hyperlink>
            <w:r>
              <w:rPr/>
              <w:t>.</w:t>
            </w:r>
          </w:p>
          <w:p>
            <w:pPr>
              <w:pStyle w:val="SourceCode"/>
              <w:shd w:val="clear" w:color="auto" w:fill="F1F3F5"/>
              <w:spacing w:before="0" w:after="200"/>
              <w:rPr/>
            </w:pPr>
            <w:r>
              <w:rPr>
                <w:rStyle w:val="ExtensionTok"/>
              </w:rPr>
              <w:t>INÍCIO</w:t>
            </w:r>
            <w:r>
              <w:rPr/>
              <w:br/>
              <w:br/>
            </w:r>
            <w:r>
              <w:rPr>
                <w:rStyle w:val="ExtensionTok"/>
              </w:rPr>
              <w:t>definir</w:t>
            </w:r>
            <w:r>
              <w:rPr>
                <w:rStyle w:val="NormalTok"/>
              </w:rPr>
              <w:t xml:space="preserve"> número de jogadas n</w:t>
            </w:r>
            <w:r>
              <w:rPr/>
              <w:br/>
              <w:br/>
            </w:r>
            <w:r>
              <w:rPr>
                <w:rStyle w:val="ExtensionTok"/>
              </w:rPr>
              <w:t>criar</w:t>
            </w:r>
            <w:r>
              <w:rPr>
                <w:rStyle w:val="NormalTok"/>
              </w:rPr>
              <w:t xml:space="preserve"> lista de resultados</w:t>
            </w:r>
            <w:r>
              <w:rPr/>
              <w:br/>
            </w:r>
            <w:r>
              <w:rPr>
                <w:rStyle w:val="ExtensionTok"/>
              </w:rPr>
              <w:t>criar</w:t>
            </w:r>
            <w:r>
              <w:rPr>
                <w:rStyle w:val="NormalTok"/>
              </w:rPr>
              <w:t xml:space="preserve"> lista de médias acumuladas</w:t>
            </w:r>
            <w:r>
              <w:rPr/>
              <w:br/>
            </w:r>
            <w:r>
              <w:rPr>
                <w:rStyle w:val="ExtensionTok"/>
              </w:rPr>
              <w:t>criar</w:t>
            </w:r>
            <w:r>
              <w:rPr>
                <w:rStyle w:val="NormalTok"/>
              </w:rPr>
              <w:t xml:space="preserve"> lista para o eixo x</w:t>
            </w:r>
            <w:r>
              <w:rPr/>
              <w:br/>
              <w:br/>
            </w:r>
            <w:r>
              <w:rPr>
                <w:rStyle w:val="ExtensionTok"/>
              </w:rPr>
              <w:t>soma</w:t>
            </w:r>
            <w:r>
              <w:rPr>
                <w:rStyle w:val="NormalTok"/>
              </w:rPr>
              <w:t xml:space="preserve"> ← 0</w:t>
            </w:r>
            <w:r>
              <w:rPr/>
              <w:br/>
              <w:br/>
            </w:r>
            <w:r>
              <w:rPr>
                <w:rStyle w:val="ExtensionTok"/>
              </w:rPr>
              <w:t>PARA</w:t>
            </w:r>
            <w:r>
              <w:rPr>
                <w:rStyle w:val="NormalTok"/>
              </w:rPr>
              <w:t xml:space="preserve"> i de 1 até n:</w:t>
            </w:r>
            <w:r>
              <w:rPr/>
              <w:br/>
              <w:br/>
            </w:r>
            <w:r>
              <w:rPr>
                <w:rStyle w:val="NormalTok"/>
              </w:rPr>
              <w:t xml:space="preserve">    </w:t>
            </w:r>
            <w:r>
              <w:rPr>
                <w:rStyle w:val="ExtensionTok"/>
              </w:rPr>
              <w:t>sortear</w:t>
            </w:r>
            <w:r>
              <w:rPr>
                <w:rStyle w:val="NormalTok"/>
              </w:rPr>
              <w:t xml:space="preserve"> um número de 1 a 6</w:t>
            </w:r>
            <w:r>
              <w:rPr/>
              <w:br/>
              <w:br/>
            </w:r>
            <w:r>
              <w:rPr>
                <w:rStyle w:val="NormalTok"/>
              </w:rPr>
              <w:t xml:space="preserve">    </w:t>
            </w:r>
            <w:r>
              <w:rPr>
                <w:rStyle w:val="ExtensionTok"/>
              </w:rPr>
              <w:t>guardar</w:t>
            </w:r>
            <w:r>
              <w:rPr>
                <w:rStyle w:val="NormalTok"/>
              </w:rPr>
              <w:t xml:space="preserve"> o resultado sorteado</w:t>
            </w:r>
            <w:r>
              <w:rPr/>
              <w:br/>
              <w:br/>
            </w:r>
            <w:r>
              <w:rPr>
                <w:rStyle w:val="NormalTok"/>
              </w:rPr>
              <w:t xml:space="preserve">    </w:t>
            </w:r>
            <w:r>
              <w:rPr>
                <w:rStyle w:val="ExtensionTok"/>
              </w:rPr>
              <w:t>adicionar</w:t>
            </w:r>
            <w:r>
              <w:rPr>
                <w:rStyle w:val="NormalTok"/>
              </w:rPr>
              <w:t xml:space="preserve"> o resultado à soma</w:t>
            </w:r>
            <w:r>
              <w:rPr/>
              <w:br/>
              <w:br/>
            </w:r>
            <w:r>
              <w:rPr>
                <w:rStyle w:val="NormalTok"/>
              </w:rPr>
              <w:t xml:space="preserve">    </w:t>
            </w:r>
            <w:r>
              <w:rPr>
                <w:rStyle w:val="ExtensionTok"/>
              </w:rPr>
              <w:t>calcular</w:t>
            </w:r>
            <w:r>
              <w:rPr>
                <w:rStyle w:val="NormalTok"/>
              </w:rPr>
              <w:t xml:space="preserve"> média acumulada:</w:t>
            </w:r>
            <w:r>
              <w:rPr/>
              <w:br/>
            </w:r>
            <w:r>
              <w:rPr>
                <w:rStyle w:val="NormalTok"/>
              </w:rPr>
              <w:t xml:space="preserve">        </w:t>
            </w:r>
            <w:r>
              <w:rPr>
                <w:rStyle w:val="ExtensionTok"/>
              </w:rPr>
              <w:t>média</w:t>
            </w:r>
            <w:r>
              <w:rPr>
                <w:rStyle w:val="NormalTok"/>
              </w:rPr>
              <w:t xml:space="preserve"> ← soma / i</w:t>
            </w:r>
            <w:r>
              <w:rPr/>
              <w:br/>
              <w:br/>
            </w:r>
            <w:r>
              <w:rPr>
                <w:rStyle w:val="NormalTok"/>
              </w:rPr>
              <w:t xml:space="preserve">    </w:t>
            </w:r>
            <w:r>
              <w:rPr>
                <w:rStyle w:val="ExtensionTok"/>
              </w:rPr>
              <w:t>guardar</w:t>
            </w:r>
            <w:r>
              <w:rPr>
                <w:rStyle w:val="NormalTok"/>
              </w:rPr>
              <w:t xml:space="preserve"> essa média</w:t>
            </w:r>
            <w:r>
              <w:rPr/>
              <w:br/>
              <w:br/>
            </w:r>
            <w:r>
              <w:rPr>
                <w:rStyle w:val="NormalTok"/>
              </w:rPr>
              <w:t xml:space="preserve">    </w:t>
            </w:r>
            <w:r>
              <w:rPr>
                <w:rStyle w:val="ExtensionTok"/>
              </w:rPr>
              <w:t>guardar</w:t>
            </w:r>
            <w:r>
              <w:rPr>
                <w:rStyle w:val="NormalTok"/>
              </w:rPr>
              <w:t xml:space="preserve"> o número da jogada</w:t>
            </w:r>
            <w:r>
              <w:rPr/>
              <w:br/>
              <w:br/>
            </w:r>
            <w:r>
              <w:rPr>
                <w:rStyle w:val="ExtensionTok"/>
              </w:rPr>
              <w:t>FIM</w:t>
            </w:r>
            <w:r>
              <w:rPr>
                <w:rStyle w:val="NormalTok"/>
              </w:rPr>
              <w:t xml:space="preserve"> PARA</w:t>
            </w:r>
            <w:r>
              <w:rPr/>
              <w:br/>
              <w:br/>
            </w:r>
            <w:r>
              <w:rPr>
                <w:rStyle w:val="ExtensionTok"/>
              </w:rPr>
              <w:t>criar</w:t>
            </w:r>
            <w:r>
              <w:rPr>
                <w:rStyle w:val="NormalTok"/>
              </w:rPr>
              <w:t xml:space="preserve"> gráfico 1:</w:t>
            </w:r>
            <w:r>
              <w:rPr/>
              <w:br/>
            </w:r>
            <w:r>
              <w:rPr>
                <w:rStyle w:val="NormalTok"/>
              </w:rPr>
              <w:t xml:space="preserve">    </w:t>
            </w:r>
            <w:r>
              <w:rPr>
                <w:rStyle w:val="ExtensionTok"/>
              </w:rPr>
              <w:t>eixo</w:t>
            </w:r>
            <w:r>
              <w:rPr>
                <w:rStyle w:val="NormalTok"/>
              </w:rPr>
              <w:t xml:space="preserve"> x → número da jogada</w:t>
            </w:r>
            <w:r>
              <w:rPr/>
              <w:br/>
            </w:r>
            <w:r>
              <w:rPr>
                <w:rStyle w:val="NormalTok"/>
              </w:rPr>
              <w:t xml:space="preserve">    </w:t>
            </w:r>
            <w:r>
              <w:rPr>
                <w:rStyle w:val="ExtensionTok"/>
              </w:rPr>
              <w:t>eixo</w:t>
            </w:r>
            <w:r>
              <w:rPr>
                <w:rStyle w:val="NormalTok"/>
              </w:rPr>
              <w:t xml:space="preserve"> y → resultado obtido no dado</w:t>
            </w:r>
            <w:r>
              <w:rPr/>
              <w:br/>
              <w:br/>
            </w:r>
            <w:r>
              <w:rPr>
                <w:rStyle w:val="ExtensionTok"/>
              </w:rPr>
              <w:t>criar</w:t>
            </w:r>
            <w:r>
              <w:rPr>
                <w:rStyle w:val="NormalTok"/>
              </w:rPr>
              <w:t xml:space="preserve"> gráfico 2:</w:t>
            </w:r>
            <w:r>
              <w:rPr/>
              <w:br/>
            </w:r>
            <w:r>
              <w:rPr>
                <w:rStyle w:val="NormalTok"/>
              </w:rPr>
              <w:t xml:space="preserve">    </w:t>
            </w:r>
            <w:r>
              <w:rPr>
                <w:rStyle w:val="ExtensionTok"/>
              </w:rPr>
              <w:t>eixo</w:t>
            </w:r>
            <w:r>
              <w:rPr>
                <w:rStyle w:val="NormalTok"/>
              </w:rPr>
              <w:t xml:space="preserve"> x → número da jogada</w:t>
            </w:r>
            <w:r>
              <w:rPr/>
              <w:br/>
            </w:r>
            <w:r>
              <w:rPr>
                <w:rStyle w:val="NormalTok"/>
              </w:rPr>
              <w:t xml:space="preserve">    </w:t>
            </w:r>
            <w:r>
              <w:rPr>
                <w:rStyle w:val="ExtensionTok"/>
              </w:rPr>
              <w:t>eixo</w:t>
            </w:r>
            <w:r>
              <w:rPr>
                <w:rStyle w:val="NormalTok"/>
              </w:rPr>
              <w:t xml:space="preserve"> y → média acumulada</w:t>
            </w:r>
            <w:r>
              <w:rPr/>
              <w:br/>
              <w:br/>
            </w:r>
            <w:r>
              <w:rPr>
                <w:rStyle w:val="ExtensionTok"/>
              </w:rPr>
              <w:t>mostrar</w:t>
            </w:r>
            <w:r>
              <w:rPr>
                <w:rStyle w:val="NormalTok"/>
              </w:rPr>
              <w:t xml:space="preserve"> os dois gráficos</w:t>
            </w:r>
            <w:r>
              <w:rPr/>
              <w:br/>
              <w:br/>
            </w:r>
            <w:r>
              <w:rPr>
                <w:rStyle w:val="ExtensionTok"/>
              </w:rPr>
              <w:t>FIM</w:t>
            </w:r>
          </w:p>
        </w:tc>
      </w:tr>
    </w:tbl>
    <w:p>
      <w:pPr>
        <w:pStyle w:val="Normal"/>
        <w:rPr/>
      </w:pPr>
      <w:r>
        <w:rPr/>
      </w:r>
      <w:bookmarkStart w:id="80" w:name="X18371ed127f083d96d89fbb2d469f3dbe5c2f70"/>
      <w:bookmarkStart w:id="81" w:name="X18371ed127f083d96d89fbb2d469f3dbe5c2f70"/>
      <w:bookmarkEnd w:id="81"/>
      <w:r>
        <w:br w:type="page"/>
      </w:r>
    </w:p>
    <w:p>
      <w:pPr>
        <w:pStyle w:val="Heading1"/>
        <w:spacing w:before="0" w:after="80"/>
        <w:rPr/>
      </w:pPr>
      <w:bookmarkStart w:id="82" w:name="__RefHeading___Toc42646_381400650"/>
      <w:bookmarkStart w:id="83" w:name="Xa91a1685568b69d5900b879378ec4322e020aa6"/>
      <w:bookmarkEnd w:id="82"/>
      <w:bookmarkEnd w:id="83"/>
      <w:r>
        <w:rPr/>
        <w:t>5. Quando o movimento se repete: trigonometria, periodicidade e números complexos</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71"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5" descr=""/>
                          <pic:cNvPicPr>
                            <a:picLocks noChangeAspect="1" noChangeArrowheads="1"/>
                          </pic:cNvPicPr>
                        </pic:nvPicPr>
                        <pic:blipFill>
                          <a:blip r:embed="rId46"/>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As ondas sonoras, o movimento das rodas, a corrente alternada, as vibrações mecânicas, o movimento das marés, as estações do ano, o batimento cardíaco, além de inúmeros outros sinais periódicos, aparecem em diferentes contextos da ciência e da tecnologia. A Trigonometria permite descrever esses fenômenos por meio de razões geométricas, funções periódicas e representações no plano, temas deste capítulo.</w:t>
            </w:r>
          </w:p>
        </w:tc>
      </w:tr>
    </w:tbl>
    <w:p>
      <w:pPr>
        <w:pStyle w:val="BodyText"/>
        <w:rPr/>
      </w:pPr>
      <w:r>
        <w:rPr>
          <w:b/>
          <w:bCs/>
        </w:rPr>
        <w:t>Depois de explorar, você consegue:</w:t>
      </w:r>
    </w:p>
    <w:p>
      <w:pPr>
        <w:pStyle w:val="SourceCode"/>
        <w:rPr/>
      </w:pPr>
      <w:r>
        <w:rPr>
          <w:rStyle w:val="ExtensionTok"/>
        </w:rPr>
        <w:t>-</w:t>
      </w:r>
      <w:r>
        <w:rPr>
          <w:rStyle w:val="NormalTok"/>
        </w:rPr>
        <w:t xml:space="preserve"> reconhecer seno, cosseno e tangente como relações geométricas em triângulos retângulos</w:t>
      </w:r>
      <w:r>
        <w:rPr>
          <w:rStyle w:val="KeywordTok"/>
        </w:rPr>
        <w:t>;</w:t>
      </w:r>
      <w:r>
        <w:rPr/>
        <w:br/>
      </w:r>
      <w:r>
        <w:rPr>
          <w:rStyle w:val="ExtensionTok"/>
        </w:rPr>
        <w:t>-</w:t>
      </w:r>
      <w:r>
        <w:rPr>
          <w:rStyle w:val="NormalTok"/>
        </w:rPr>
        <w:t xml:space="preserve"> interpretar seno e cosseno como coordenadas no círculo trigonométrico</w:t>
      </w:r>
      <w:r>
        <w:rPr>
          <w:rStyle w:val="KeywordTok"/>
        </w:rPr>
        <w:t>;</w:t>
      </w:r>
      <w:r>
        <w:rPr/>
        <w:br/>
      </w:r>
      <w:r>
        <w:rPr>
          <w:rStyle w:val="ExtensionTok"/>
        </w:rPr>
        <w:t>-</w:t>
      </w:r>
      <w:r>
        <w:rPr>
          <w:rStyle w:val="NormalTok"/>
        </w:rPr>
        <w:t xml:space="preserve"> relacionar ângulo, rotação e repetição em representações gráficas</w:t>
      </w:r>
      <w:r>
        <w:rPr>
          <w:rStyle w:val="KeywordTok"/>
        </w:rPr>
        <w:t>;</w:t>
      </w:r>
      <w:r>
        <w:rPr/>
        <w:br/>
      </w:r>
      <w:r>
        <w:rPr>
          <w:rStyle w:val="ExtensionTok"/>
        </w:rPr>
        <w:t>-</w:t>
      </w:r>
      <w:r>
        <w:rPr>
          <w:rStyle w:val="NormalTok"/>
        </w:rPr>
        <w:t xml:space="preserve"> compreender a periodicidade em fenômenos matemáticos e físicos</w:t>
      </w:r>
      <w:r>
        <w:rPr>
          <w:rStyle w:val="KeywordTok"/>
        </w:rPr>
        <w:t>;</w:t>
      </w:r>
      <w:r>
        <w:rPr/>
        <w:br/>
      </w:r>
      <w:r>
        <w:rPr>
          <w:rStyle w:val="ExtensionTok"/>
        </w:rPr>
        <w:t>-</w:t>
      </w:r>
      <w:r>
        <w:rPr>
          <w:rStyle w:val="NormalTok"/>
        </w:rPr>
        <w:t xml:space="preserve"> estabelecer a conexão entre trigonometria e números complexos no plano</w:t>
      </w:r>
      <w:r>
        <w:rPr>
          <w:rStyle w:val="KeywordTok"/>
        </w:rPr>
        <w:t>;</w:t>
      </w:r>
      <w:r>
        <w:rPr/>
        <w:br/>
      </w:r>
      <w:r>
        <w:rPr>
          <w:rStyle w:val="ExtensionTok"/>
        </w:rPr>
        <w:t>-</w:t>
      </w:r>
      <w:r>
        <w:rPr>
          <w:rStyle w:val="NormalTok"/>
        </w:rPr>
        <w:t xml:space="preserve"> integrar diferentes representações de uma mesma ideia matemática por meio de modelos interativos.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ImageCaption"/>
              <w:spacing w:before="200" w:after="120"/>
              <w:jc w:val="left"/>
              <w:rPr/>
            </w:pPr>
            <w:bookmarkStart w:id="84" w:name="fig-gizz_trig"/>
            <w:r>
              <w:rPr/>
              <w:t>Figura 5.1: A trigonometria como um caminho para interpretar formas, ângulos e relações.</w:t>
            </w:r>
          </w:p>
          <w:p>
            <w:pPr>
              <w:pStyle w:val="Compact"/>
              <w:spacing w:before="36" w:after="36"/>
              <w:jc w:val="left"/>
              <w:rPr/>
            </w:pPr>
            <w:bookmarkStart w:id="85" w:name="fig-gizz_trig"/>
            <w:r>
              <w:rPr/>
              <w:drawing>
                <wp:inline distT="0" distB="0" distL="0" distR="0">
                  <wp:extent cx="5930900" cy="4516755"/>
                  <wp:effectExtent l="0" t="0" r="0" b="0"/>
                  <wp:docPr id="72"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6" descr=""/>
                          <pic:cNvPicPr>
                            <a:picLocks noChangeAspect="1" noChangeArrowheads="1"/>
                          </pic:cNvPicPr>
                        </pic:nvPicPr>
                        <pic:blipFill>
                          <a:blip r:embed="rId47"/>
                          <a:stretch>
                            <a:fillRect/>
                          </a:stretch>
                        </pic:blipFill>
                        <pic:spPr bwMode="auto">
                          <a:xfrm>
                            <a:off x="0" y="0"/>
                            <a:ext cx="5930900" cy="4516755"/>
                          </a:xfrm>
                          <a:prstGeom prst="rect">
                            <a:avLst/>
                          </a:prstGeom>
                        </pic:spPr>
                      </pic:pic>
                    </a:graphicData>
                  </a:graphic>
                </wp:inline>
              </w:drawing>
            </w:r>
            <w:bookmarkEnd w:id="85"/>
          </w:p>
        </w:tc>
      </w:tr>
    </w:tbl>
    <w:p>
      <w:pPr>
        <w:pStyle w:val="Normal"/>
        <w:rPr/>
      </w:pPr>
      <w:r>
        <w:rPr/>
        <mc:AlternateContent>
          <mc:Choice Requires="wps">
            <w:drawing>
              <wp:inline distT="0" distB="0" distL="0" distR="0">
                <wp:extent cx="635"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75"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7" descr=""/>
                          <pic:cNvPicPr>
                            <a:picLocks noChangeAspect="1" noChangeArrowheads="1"/>
                          </pic:cNvPicPr>
                        </pic:nvPicPr>
                        <pic:blipFill>
                          <a:blip r:embed="rId48"/>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Você pode iniciar os temas desse capítulo com calma, apenas observando e editando o código que aparece no JSPlotly da </w:t>
            </w:r>
            <w:hyperlink w:anchor="fig-trig">
              <w:r>
                <w:rPr>
                  <w:rStyle w:val="Hyperlink"/>
                </w:rPr>
                <w:t>Figura 5.2</w:t>
              </w:r>
            </w:hyperlink>
            <w:r>
              <w:rPr/>
              <w:t>, e que trata das relações em triângulos.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86" w:name="fig-trig"/>
                  <w:r>
                    <w:rPr/>
                    <w:t xml:space="preserve">Figura 5.2: Seno, cosseno e tangente como relações geométricas entre lados de um triângulo retângulo. Clique neste </w:t>
                  </w:r>
                  <w:hyperlink r:id="rId49">
                    <w:r>
                      <w:rPr>
                        <w:rStyle w:val="Hyperlink"/>
                      </w:rPr>
                      <w:t>LINK</w:t>
                    </w:r>
                  </w:hyperlink>
                  <w:r>
                    <w:rPr/>
                    <w:t xml:space="preserve"> para abrir o aplicativo em nova aba.</w:t>
                  </w:r>
                </w:p>
                <w:p>
                  <w:pPr>
                    <w:pStyle w:val="Compact"/>
                    <w:spacing w:before="36" w:after="36"/>
                    <w:jc w:val="left"/>
                    <w:rPr/>
                  </w:pPr>
                  <w:bookmarkStart w:id="87" w:name="fig-trig"/>
                  <w:r>
                    <w:rPr/>
                    <w:drawing>
                      <wp:inline distT="0" distB="0" distL="0" distR="0">
                        <wp:extent cx="5930900" cy="3539490"/>
                        <wp:effectExtent l="0" t="0" r="0" b="0"/>
                        <wp:docPr id="76"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8" descr=""/>
                                <pic:cNvPicPr>
                                  <a:picLocks noChangeAspect="1" noChangeArrowheads="1"/>
                                </pic:cNvPicPr>
                              </pic:nvPicPr>
                              <pic:blipFill>
                                <a:blip r:embed="rId50"/>
                                <a:stretch>
                                  <a:fillRect/>
                                </a:stretch>
                              </pic:blipFill>
                              <pic:spPr bwMode="auto">
                                <a:xfrm>
                                  <a:off x="0" y="0"/>
                                  <a:ext cx="5930900" cy="3539490"/>
                                </a:xfrm>
                                <a:prstGeom prst="rect">
                                  <a:avLst/>
                                </a:prstGeom>
                              </pic:spPr>
                            </pic:pic>
                          </a:graphicData>
                        </a:graphic>
                      </wp:inline>
                    </w:drawing>
                  </w:r>
                  <w:bookmarkEnd w:id="87"/>
                </w:p>
              </w:tc>
            </w:tr>
          </w:tbl>
          <w:p>
            <w:pPr>
              <w:pStyle w:val="BodyText"/>
              <w:rPr/>
            </w:pPr>
            <w:r>
              <w:rPr/>
              <w:t xml:space="preserve">O script mostra como 3 funções básicas, </w:t>
            </w:r>
            <w:r>
              <w:rPr>
                <w:rStyle w:val="VerbatimChar"/>
              </w:rPr>
              <w:t>seno</w:t>
            </w:r>
            <w:r>
              <w:rPr/>
              <w:t xml:space="preserve">, </w:t>
            </w:r>
            <w:r>
              <w:rPr>
                <w:rStyle w:val="VerbatimChar"/>
              </w:rPr>
              <w:t>cosseno</w:t>
            </w:r>
            <w:r>
              <w:rPr/>
              <w:t xml:space="preserve"> e </w:t>
            </w:r>
            <w:r>
              <w:rPr>
                <w:rStyle w:val="VerbatimChar"/>
              </w:rPr>
              <w:t>tangente</w:t>
            </w:r>
            <w:r>
              <w:rPr/>
              <w:t xml:space="preserve">, aparecem diretamente em um </w:t>
            </w:r>
            <w:r>
              <w:rPr>
                <w:rStyle w:val="VerbatimChar"/>
              </w:rPr>
              <w:t>triângulo retângulo</w:t>
            </w:r>
            <w:r>
              <w:rPr/>
              <w:t xml:space="preserve">. A ideia é simples: ao escolher um </w:t>
            </w:r>
            <w:r>
              <w:rPr>
                <w:rStyle w:val="VerbatimChar"/>
              </w:rPr>
              <w:t>ângulo</w:t>
            </w:r>
            <w:r>
              <w:rPr/>
              <w:t xml:space="preserve"> e uma </w:t>
            </w:r>
            <w:r>
              <w:rPr>
                <w:rStyle w:val="VerbatimChar"/>
              </w:rPr>
              <w:t>hipotenusa</w:t>
            </w:r>
            <w:r>
              <w:rPr/>
              <w:t xml:space="preserve">, essa o maior lado de um triângulo retângulo, o modelo calcula automaticamente os outros dois lados, denominados por </w:t>
            </w:r>
            <w:r>
              <w:rPr>
                <w:rStyle w:val="VerbatimChar"/>
              </w:rPr>
              <w:t>cateto adjacente</w:t>
            </w:r>
            <w:r>
              <w:rPr/>
              <w:t xml:space="preserve"> (próximo ao ângulo), e </w:t>
            </w:r>
            <w:r>
              <w:rPr>
                <w:rStyle w:val="VerbatimChar"/>
              </w:rPr>
              <w:t>cateto oposto</w:t>
            </w:r>
            <w:r>
              <w:rPr/>
              <w:t xml:space="preserve">, bem como as </w:t>
            </w:r>
            <w:r>
              <w:rPr>
                <w:rStyle w:val="VerbatimChar"/>
              </w:rPr>
              <w:t>razões trigonométricas</w:t>
            </w:r>
            <w:r>
              <w:rPr/>
              <w:t xml:space="preserve"> correspondentes.</w:t>
            </w:r>
          </w:p>
          <w:p>
            <w:pPr>
              <w:pStyle w:val="Heading4"/>
              <w:rPr/>
            </w:pPr>
            <w:r>
              <w:rPr/>
              <w:t>Agite antes de usar</w:t>
            </w:r>
          </w:p>
          <w:p>
            <w:pPr>
              <w:pStyle w:val="FirstParagraph"/>
              <w:rPr/>
            </w:pPr>
            <w:r>
              <w:rPr/>
              <w:t xml:space="preserve">Comece alterando apenas dois valores no início do código, e apenas observe o que acontece no </w:t>
            </w:r>
            <w:r>
              <w:rPr>
                <w:i/>
                <w:iCs/>
              </w:rPr>
              <w:t>app</w:t>
            </w:r>
            <w:r>
              <w:rPr/>
              <w:t>:</w:t>
            </w:r>
          </w:p>
          <w:p>
            <w:pPr>
              <w:pStyle w:val="SourceCode"/>
              <w:rPr/>
            </w:pPr>
            <w:r>
              <w:rPr>
                <w:rStyle w:val="KeywordTok"/>
              </w:rPr>
              <w:t>const</w:t>
            </w:r>
            <w:r>
              <w:rPr>
                <w:rStyle w:val="NormalTok"/>
              </w:rPr>
              <w:t xml:space="preserve"> ang_deg </w:t>
            </w:r>
            <w:r>
              <w:rPr>
                <w:rStyle w:val="OperatorTok"/>
              </w:rPr>
              <w:t>=</w:t>
            </w:r>
            <w:r>
              <w:rPr>
                <w:rStyle w:val="NormalTok"/>
              </w:rPr>
              <w:t xml:space="preserve"> </w:t>
            </w:r>
            <w:r>
              <w:rPr>
                <w:rStyle w:val="DecValTok"/>
              </w:rPr>
              <w:t>40</w:t>
            </w:r>
            <w:r>
              <w:rPr>
                <w:rStyle w:val="OperatorTok"/>
              </w:rPr>
              <w:t>;</w:t>
            </w:r>
            <w:r>
              <w:rPr/>
              <w:br/>
            </w:r>
            <w:r>
              <w:rPr>
                <w:rStyle w:val="KeywordTok"/>
              </w:rPr>
              <w:t>const</w:t>
            </w:r>
            <w:r>
              <w:rPr>
                <w:rStyle w:val="NormalTok"/>
              </w:rPr>
              <w:t xml:space="preserve"> hip </w:t>
            </w:r>
            <w:r>
              <w:rPr>
                <w:rStyle w:val="OperatorTok"/>
              </w:rPr>
              <w:t>=</w:t>
            </w:r>
            <w:r>
              <w:rPr>
                <w:rStyle w:val="NormalTok"/>
              </w:rPr>
              <w:t xml:space="preserve"> </w:t>
            </w:r>
            <w:r>
              <w:rPr>
                <w:rStyle w:val="DecValTok"/>
              </w:rPr>
              <w:t>10</w:t>
            </w:r>
            <w:r>
              <w:rPr>
                <w:rStyle w:val="OperatorTok"/>
              </w:rPr>
              <w:t>;</w:t>
            </w:r>
          </w:p>
          <w:p>
            <w:pPr>
              <w:pStyle w:val="FirstParagraph"/>
              <w:rPr/>
            </w:pPr>
            <w:r>
              <w:rPr/>
              <w:t xml:space="preserve">O valor </w:t>
            </w:r>
            <w:r>
              <w:rPr>
                <w:rStyle w:val="VerbatimChar"/>
              </w:rPr>
              <w:t>ang_deg</w:t>
            </w:r>
            <w:r>
              <w:rPr/>
              <w:t xml:space="preserve"> representa o ângulo, em graus. Para evitar triângulos muito achatados ou quase verticais, experimente valores entre 5 e 85. O valor </w:t>
            </w:r>
            <w:r>
              <w:rPr>
                <w:rStyle w:val="VerbatimChar"/>
              </w:rPr>
              <w:t>hip</w:t>
            </w:r>
            <w:r>
              <w:rPr/>
              <w:t xml:space="preserve"> define o tamanho da </w:t>
            </w:r>
            <w:r>
              <w:rPr>
                <w:i/>
                <w:iCs/>
              </w:rPr>
              <w:t>hipotenusa</w:t>
            </w:r>
            <w:r>
              <w:rPr/>
              <w:t xml:space="preserve">. Depois de modificar os valores, clique em </w:t>
            </w:r>
            <w:r>
              <w:rPr>
                <w:rStyle w:val="VerbatimChar"/>
              </w:rPr>
              <w:t>add</w:t>
            </w:r>
            <w:r>
              <w:rPr/>
              <w:t xml:space="preserve"> e observe como o triângulo muda.</w:t>
            </w:r>
          </w:p>
          <w:p>
            <w:pPr>
              <w:pStyle w:val="BodyText"/>
              <w:rPr/>
            </w:pPr>
            <w:r>
              <w:rPr/>
              <w:t>Quando o ângulo aumenta, o cateto oposto cresce e o cateto adjacente diminui. Assim fica “fácil” perceber que o seno está associado ao cateto oposto, enquanto o cosseno ao cateto adjacente.</w:t>
            </w:r>
          </w:p>
          <w:p>
            <w:pPr>
              <w:pStyle w:val="BodyText"/>
              <w:rPr/>
            </w:pPr>
            <w:r>
              <w:rPr/>
              <w:t>No código, isso aparece aqui:</w:t>
            </w:r>
          </w:p>
          <w:p>
            <w:pPr>
              <w:pStyle w:val="SourceCode"/>
              <w:rPr/>
            </w:pPr>
            <w:r>
              <w:rPr>
                <w:rStyle w:val="KeywordTok"/>
              </w:rPr>
              <w:t>const</w:t>
            </w:r>
            <w:r>
              <w:rPr>
                <w:rStyle w:val="NormalTok"/>
              </w:rPr>
              <w:t xml:space="preserve"> adj </w:t>
            </w:r>
            <w:r>
              <w:rPr>
                <w:rStyle w:val="OperatorTok"/>
              </w:rPr>
              <w:t>=</w:t>
            </w:r>
            <w:r>
              <w:rPr>
                <w:rStyle w:val="NormalTok"/>
              </w:rPr>
              <w:t xml:space="preserve"> hip </w:t>
            </w:r>
            <w:r>
              <w:rPr>
                <w:rStyle w:val="OperatorTok"/>
              </w:rPr>
              <w:t>*</w:t>
            </w:r>
            <w:r>
              <w:rPr>
                <w:rStyle w:val="NormalTok"/>
              </w:rPr>
              <w:t xml:space="preserve"> </w:t>
            </w:r>
            <w:r>
              <w:rPr>
                <w:rStyle w:val="BuiltInTok"/>
              </w:rPr>
              <w:t>Math</w:t>
            </w:r>
            <w:r>
              <w:rPr>
                <w:rStyle w:val="OperatorTok"/>
              </w:rPr>
              <w:t>.</w:t>
            </w:r>
            <w:r>
              <w:rPr>
                <w:rStyle w:val="FunctionTok"/>
              </w:rPr>
              <w:t>cos</w:t>
            </w:r>
            <w:r>
              <w:rPr>
                <w:rStyle w:val="NormalTok"/>
              </w:rPr>
              <w:t>(ang)</w:t>
            </w:r>
            <w:r>
              <w:rPr>
                <w:rStyle w:val="OperatorTok"/>
              </w:rPr>
              <w:t>;</w:t>
            </w:r>
            <w:r>
              <w:rPr/>
              <w:br/>
            </w:r>
            <w:r>
              <w:rPr>
                <w:rStyle w:val="KeywordTok"/>
              </w:rPr>
              <w:t>const</w:t>
            </w:r>
            <w:r>
              <w:rPr>
                <w:rStyle w:val="NormalTok"/>
              </w:rPr>
              <w:t xml:space="preserve"> opo </w:t>
            </w:r>
            <w:r>
              <w:rPr>
                <w:rStyle w:val="OperatorTok"/>
              </w:rPr>
              <w:t>=</w:t>
            </w:r>
            <w:r>
              <w:rPr>
                <w:rStyle w:val="NormalTok"/>
              </w:rPr>
              <w:t xml:space="preserve"> hip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(ang)</w:t>
            </w:r>
            <w:r>
              <w:rPr>
                <w:rStyle w:val="OperatorTok"/>
              </w:rPr>
              <w:t>;</w:t>
            </w:r>
            <w:r>
              <w:rPr/>
              <w:br/>
            </w:r>
            <w:r>
              <w:rPr>
                <w:rStyle w:val="KeywordTok"/>
              </w:rPr>
              <w:t>const</w:t>
            </w:r>
            <w:r>
              <w:rPr>
                <w:rStyle w:val="NormalTok"/>
              </w:rPr>
              <w:t xml:space="preserve"> tanv </w:t>
            </w:r>
            <w:r>
              <w:rPr>
                <w:rStyle w:val="OperatorTok"/>
              </w:rPr>
              <w:t>=</w:t>
            </w:r>
            <w:r>
              <w:rPr>
                <w:rStyle w:val="NormalTok"/>
              </w:rPr>
              <w:t xml:space="preserve"> </w:t>
            </w:r>
            <w:r>
              <w:rPr>
                <w:rStyle w:val="BuiltInTok"/>
              </w:rPr>
              <w:t>Math</w:t>
            </w:r>
            <w:r>
              <w:rPr>
                <w:rStyle w:val="OperatorTok"/>
              </w:rPr>
              <w:t>.</w:t>
            </w:r>
            <w:r>
              <w:rPr>
                <w:rStyle w:val="FunctionTok"/>
              </w:rPr>
              <w:t>tan</w:t>
            </w:r>
            <w:r>
              <w:rPr>
                <w:rStyle w:val="NormalTok"/>
              </w:rPr>
              <w:t>(ang)</w:t>
            </w:r>
            <w:r>
              <w:rPr>
                <w:rStyle w:val="OperatorTok"/>
              </w:rPr>
              <w:t>;</w:t>
            </w:r>
          </w:p>
          <w:p>
            <w:pPr>
              <w:pStyle w:val="FirstParagraph"/>
              <w:rPr/>
            </w:pPr>
            <w:r>
              <w:rPr/>
              <w:t>Ou seja, o triângulo é construído a partir das próprias relações trigonométricas. Você pode explorar alguns cenários para sedimentar esse aprendizado. E também pode optar por limpar a tela (</w:t>
            </w:r>
            <w:r>
              <w:rPr>
                <w:rStyle w:val="VerbatimChar"/>
              </w:rPr>
              <w:t>clean</w:t>
            </w:r>
            <w:r>
              <w:rPr/>
              <w:t>) antes de cada experiência. Ou não limpá-la, e nesse caso permitindo a comparação entre valores no aplicativo.</w:t>
            </w:r>
          </w:p>
          <w:p>
            <w:pPr>
              <w:pStyle w:val="Compact"/>
              <w:numPr>
                <w:ilvl w:val="0"/>
                <w:numId w:val="260"/>
              </w:numPr>
              <w:rPr/>
            </w:pPr>
            <w:r>
              <w:rPr>
                <w:i/>
                <w:iCs/>
              </w:rPr>
              <w:t>Ângulo de 30 graus</w:t>
            </w:r>
            <w:r>
              <w:rPr/>
              <w:t>. Experimente editar o código como segue, e observe que o cateto oposto fica menor que o adjacente. E discuta por que o seno de 30</w:t>
            </w:r>
            <w:r>
              <w:rPr/>
            </w:r>
            <m:oMath xmlns:m="http://schemas.openxmlformats.org/officeDocument/2006/math">
              <m:sSup>
                <m:e/>
                <m:sup>
                  <m:r>
                    <w:rPr>
                      <w:rFonts w:ascii="Cambria Math" w:hAnsi="Cambria Math"/>
                    </w:rPr>
                    <m:t xml:space="preserve">∘</m:t>
                  </m:r>
                </m:sup>
              </m:sSup>
            </m:oMath>
            <w:r>
              <w:rPr/>
              <w:t xml:space="preserve"> é menor que o cosseno de 30</w:t>
            </w:r>
            <w:r>
              <w:rPr/>
            </w:r>
            <m:oMath xmlns:m="http://schemas.openxmlformats.org/officeDocument/2006/math">
              <m:sSup>
                <m:e/>
                <m:sup>
                  <m:r>
                    <w:rPr>
                      <w:rFonts w:ascii="Cambria Math" w:hAnsi="Cambria Math"/>
                    </w:rPr>
                    <m:t xml:space="preserve">∘</m:t>
                  </m:r>
                </m:sup>
              </m:sSup>
            </m:oMath>
            <w:r>
              <w:rPr/>
              <w:t>.</w:t>
            </w:r>
          </w:p>
          <w:p>
            <w:pPr>
              <w:pStyle w:val="SourceCode"/>
              <w:rPr/>
            </w:pPr>
            <w:r>
              <w:rPr>
                <w:rStyle w:val="KeywordTok"/>
              </w:rPr>
              <w:t>const</w:t>
            </w:r>
            <w:r>
              <w:rPr>
                <w:rStyle w:val="NormalTok"/>
              </w:rPr>
              <w:t xml:space="preserve"> ang_deg </w:t>
            </w:r>
            <w:r>
              <w:rPr>
                <w:rStyle w:val="OperatorTok"/>
              </w:rPr>
              <w:t>=</w:t>
            </w:r>
            <w:r>
              <w:rPr>
                <w:rStyle w:val="NormalTok"/>
              </w:rPr>
              <w:t xml:space="preserve"> </w:t>
            </w:r>
            <w:r>
              <w:rPr>
                <w:rStyle w:val="DecValTok"/>
              </w:rPr>
              <w:t>30</w:t>
            </w:r>
            <w:r>
              <w:rPr>
                <w:rStyle w:val="OperatorTok"/>
              </w:rPr>
              <w:t>;</w:t>
            </w:r>
            <w:r>
              <w:rPr/>
              <w:br/>
            </w:r>
            <w:r>
              <w:rPr>
                <w:rStyle w:val="KeywordTok"/>
              </w:rPr>
              <w:t>const</w:t>
            </w:r>
            <w:r>
              <w:rPr>
                <w:rStyle w:val="NormalTok"/>
              </w:rPr>
              <w:t xml:space="preserve"> hip </w:t>
            </w:r>
            <w:r>
              <w:rPr>
                <w:rStyle w:val="OperatorTok"/>
              </w:rPr>
              <w:t>=</w:t>
            </w:r>
            <w:r>
              <w:rPr>
                <w:rStyle w:val="NormalTok"/>
              </w:rPr>
              <w:t xml:space="preserve"> </w:t>
            </w:r>
            <w:r>
              <w:rPr>
                <w:rStyle w:val="DecValTok"/>
              </w:rPr>
              <w:t>10</w:t>
            </w:r>
            <w:r>
              <w:rPr>
                <w:rStyle w:val="OperatorTok"/>
              </w:rPr>
              <w:t>;</w:t>
            </w:r>
          </w:p>
          <w:p>
            <w:pPr>
              <w:pStyle w:val="Compact"/>
              <w:numPr>
                <w:ilvl w:val="0"/>
                <w:numId w:val="261"/>
              </w:numPr>
              <w:rPr/>
            </w:pPr>
            <w:r>
              <w:rPr>
                <w:i/>
                <w:iCs/>
              </w:rPr>
              <w:t>Ângulo de 45 graus</w:t>
            </w:r>
            <w:r>
              <w:rPr/>
              <w:t xml:space="preserve">. Aqui os dois catetos ficam iguais, resultando no chamado </w:t>
            </w:r>
            <w:r>
              <w:rPr>
                <w:rStyle w:val="VerbatimChar"/>
              </w:rPr>
              <w:t>triângulo isósceles</w:t>
            </w:r>
            <w:r>
              <w:rPr/>
              <w:t>, e com propriedades especiais entre seno e cosseno.</w:t>
            </w:r>
          </w:p>
          <w:p>
            <w:pPr>
              <w:pStyle w:val="SourceCode"/>
              <w:rPr/>
            </w:pPr>
            <w:r>
              <w:rPr>
                <w:rStyle w:val="KeywordTok"/>
              </w:rPr>
              <w:t>const</w:t>
            </w:r>
            <w:r>
              <w:rPr>
                <w:rStyle w:val="NormalTok"/>
              </w:rPr>
              <w:t xml:space="preserve"> ang_deg </w:t>
            </w:r>
            <w:r>
              <w:rPr>
                <w:rStyle w:val="OperatorTok"/>
              </w:rPr>
              <w:t>=</w:t>
            </w:r>
            <w:r>
              <w:rPr>
                <w:rStyle w:val="NormalTok"/>
              </w:rPr>
              <w:t xml:space="preserve"> </w:t>
            </w:r>
            <w:r>
              <w:rPr>
                <w:rStyle w:val="DecValTok"/>
              </w:rPr>
              <w:t>45</w:t>
            </w:r>
            <w:r>
              <w:rPr>
                <w:rStyle w:val="OperatorTok"/>
              </w:rPr>
              <w:t>;</w:t>
            </w:r>
            <w:r>
              <w:rPr/>
              <w:br/>
            </w:r>
            <w:r>
              <w:rPr>
                <w:rStyle w:val="KeywordTok"/>
              </w:rPr>
              <w:t>const</w:t>
            </w:r>
            <w:r>
              <w:rPr>
                <w:rStyle w:val="NormalTok"/>
              </w:rPr>
              <w:t xml:space="preserve"> hip </w:t>
            </w:r>
            <w:r>
              <w:rPr>
                <w:rStyle w:val="OperatorTok"/>
              </w:rPr>
              <w:t>=</w:t>
            </w:r>
            <w:r>
              <w:rPr>
                <w:rStyle w:val="NormalTok"/>
              </w:rPr>
              <w:t xml:space="preserve"> </w:t>
            </w:r>
            <w:r>
              <w:rPr>
                <w:rStyle w:val="DecValTok"/>
              </w:rPr>
              <w:t>10</w:t>
            </w:r>
            <w:r>
              <w:rPr>
                <w:rStyle w:val="OperatorTok"/>
              </w:rPr>
              <w:t>;</w:t>
            </w:r>
          </w:p>
          <w:p>
            <w:pPr>
              <w:pStyle w:val="Compact"/>
              <w:numPr>
                <w:ilvl w:val="0"/>
                <w:numId w:val="262"/>
              </w:numPr>
              <w:rPr/>
            </w:pPr>
            <w:r>
              <w:rPr>
                <w:i/>
                <w:iCs/>
              </w:rPr>
              <w:t>Ângulo de 60 graus</w:t>
            </w:r>
            <w:r>
              <w:rPr/>
              <w:t>. Dessa vez, o cateto oposto fica maior que o adjacente. Compare com o caso de 30</w:t>
            </w:r>
            <w:r>
              <w:rPr/>
            </w:r>
            <m:oMath xmlns:m="http://schemas.openxmlformats.org/officeDocument/2006/math">
              <m:sSup>
                <m:e/>
                <m:sup>
                  <m:r>
                    <w:rPr>
                      <w:rFonts w:ascii="Cambria Math" w:hAnsi="Cambria Math"/>
                    </w:rPr>
                    <m:t xml:space="preserve">∘</m:t>
                  </m:r>
                </m:sup>
              </m:sSup>
            </m:oMath>
            <w:r>
              <w:rPr/>
              <w:t xml:space="preserve"> e observe a inversão entre seno e cosseno.</w:t>
            </w:r>
          </w:p>
          <w:p>
            <w:pPr>
              <w:pStyle w:val="SourceCode"/>
              <w:rPr/>
            </w:pPr>
            <w:r>
              <w:rPr>
                <w:rStyle w:val="KeywordTok"/>
              </w:rPr>
              <w:t>const</w:t>
            </w:r>
            <w:r>
              <w:rPr>
                <w:rStyle w:val="NormalTok"/>
              </w:rPr>
              <w:t xml:space="preserve"> ang_deg </w:t>
            </w:r>
            <w:r>
              <w:rPr>
                <w:rStyle w:val="OperatorTok"/>
              </w:rPr>
              <w:t>=</w:t>
            </w:r>
            <w:r>
              <w:rPr>
                <w:rStyle w:val="NormalTok"/>
              </w:rPr>
              <w:t xml:space="preserve"> </w:t>
            </w:r>
            <w:r>
              <w:rPr>
                <w:rStyle w:val="DecValTok"/>
              </w:rPr>
              <w:t>60</w:t>
            </w:r>
            <w:r>
              <w:rPr>
                <w:rStyle w:val="OperatorTok"/>
              </w:rPr>
              <w:t>;</w:t>
            </w:r>
            <w:r>
              <w:rPr/>
              <w:br/>
            </w:r>
            <w:r>
              <w:rPr>
                <w:rStyle w:val="KeywordTok"/>
              </w:rPr>
              <w:t>const</w:t>
            </w:r>
            <w:r>
              <w:rPr>
                <w:rStyle w:val="NormalTok"/>
              </w:rPr>
              <w:t xml:space="preserve"> hip </w:t>
            </w:r>
            <w:r>
              <w:rPr>
                <w:rStyle w:val="OperatorTok"/>
              </w:rPr>
              <w:t>=</w:t>
            </w:r>
            <w:r>
              <w:rPr>
                <w:rStyle w:val="NormalTok"/>
              </w:rPr>
              <w:t xml:space="preserve"> </w:t>
            </w:r>
            <w:r>
              <w:rPr>
                <w:rStyle w:val="DecValTok"/>
              </w:rPr>
              <w:t>10</w:t>
            </w:r>
            <w:r>
              <w:rPr>
                <w:rStyle w:val="OperatorTok"/>
              </w:rPr>
              <w:t>;</w:t>
            </w:r>
          </w:p>
          <w:p>
            <w:pPr>
              <w:pStyle w:val="Compact"/>
              <w:numPr>
                <w:ilvl w:val="0"/>
                <w:numId w:val="263"/>
              </w:numPr>
              <w:rPr/>
            </w:pPr>
            <w:r>
              <w:rPr>
                <w:i/>
                <w:iCs/>
              </w:rPr>
              <w:t>Mesma forma, tamanho diferente</w:t>
            </w:r>
            <w:r>
              <w:rPr/>
              <w:t>. Teste os valores abaixo.</w:t>
            </w:r>
          </w:p>
          <w:p>
            <w:pPr>
              <w:pStyle w:val="SourceCode"/>
              <w:rPr/>
            </w:pPr>
            <w:r>
              <w:rPr>
                <w:rStyle w:val="KeywordTok"/>
              </w:rPr>
              <w:t>const</w:t>
            </w:r>
            <w:r>
              <w:rPr>
                <w:rStyle w:val="NormalTok"/>
              </w:rPr>
              <w:t xml:space="preserve"> ang_deg </w:t>
            </w:r>
            <w:r>
              <w:rPr>
                <w:rStyle w:val="OperatorTok"/>
              </w:rPr>
              <w:t>=</w:t>
            </w:r>
            <w:r>
              <w:rPr>
                <w:rStyle w:val="NormalTok"/>
              </w:rPr>
              <w:t xml:space="preserve"> </w:t>
            </w:r>
            <w:r>
              <w:rPr>
                <w:rStyle w:val="DecValTok"/>
              </w:rPr>
              <w:t>40</w:t>
            </w:r>
            <w:r>
              <w:rPr>
                <w:rStyle w:val="OperatorTok"/>
              </w:rPr>
              <w:t>;</w:t>
            </w:r>
            <w:r>
              <w:rPr/>
              <w:br/>
            </w:r>
            <w:r>
              <w:rPr>
                <w:rStyle w:val="KeywordTok"/>
              </w:rPr>
              <w:t>const</w:t>
            </w:r>
            <w:r>
              <w:rPr>
                <w:rStyle w:val="NormalTok"/>
              </w:rPr>
              <w:t xml:space="preserve"> hip </w:t>
            </w:r>
            <w:r>
              <w:rPr>
                <w:rStyle w:val="OperatorTok"/>
              </w:rPr>
              <w:t>=</w:t>
            </w:r>
            <w:r>
              <w:rPr>
                <w:rStyle w:val="NormalTok"/>
              </w:rPr>
              <w:t xml:space="preserve"> </w:t>
            </w:r>
            <w:r>
              <w:rPr>
                <w:rStyle w:val="DecValTok"/>
              </w:rPr>
              <w:t>5</w:t>
            </w:r>
            <w:r>
              <w:rPr>
                <w:rStyle w:val="OperatorTok"/>
              </w:rPr>
              <w:t>;</w:t>
            </w:r>
          </w:p>
          <w:p>
            <w:pPr>
              <w:pStyle w:val="FirstParagraph"/>
              <w:rPr/>
            </w:pPr>
            <w:r>
              <w:rPr/>
              <w:t>Depois teste:</w:t>
            </w:r>
          </w:p>
          <w:p>
            <w:pPr>
              <w:pStyle w:val="SourceCode"/>
              <w:rPr/>
            </w:pPr>
            <w:r>
              <w:rPr>
                <w:rStyle w:val="KeywordTok"/>
              </w:rPr>
              <w:t>const</w:t>
            </w:r>
            <w:r>
              <w:rPr>
                <w:rStyle w:val="NormalTok"/>
              </w:rPr>
              <w:t xml:space="preserve"> ang_deg </w:t>
            </w:r>
            <w:r>
              <w:rPr>
                <w:rStyle w:val="OperatorTok"/>
              </w:rPr>
              <w:t>=</w:t>
            </w:r>
            <w:r>
              <w:rPr>
                <w:rStyle w:val="NormalTok"/>
              </w:rPr>
              <w:t xml:space="preserve"> </w:t>
            </w:r>
            <w:r>
              <w:rPr>
                <w:rStyle w:val="DecValTok"/>
              </w:rPr>
              <w:t>40</w:t>
            </w:r>
            <w:r>
              <w:rPr>
                <w:rStyle w:val="OperatorTok"/>
              </w:rPr>
              <w:t>;</w:t>
            </w:r>
            <w:r>
              <w:rPr/>
              <w:br/>
            </w:r>
            <w:r>
              <w:rPr>
                <w:rStyle w:val="KeywordTok"/>
              </w:rPr>
              <w:t>const</w:t>
            </w:r>
            <w:r>
              <w:rPr>
                <w:rStyle w:val="NormalTok"/>
              </w:rPr>
              <w:t xml:space="preserve"> hip </w:t>
            </w:r>
            <w:r>
              <w:rPr>
                <w:rStyle w:val="OperatorTok"/>
              </w:rPr>
              <w:t>=</w:t>
            </w:r>
            <w:r>
              <w:rPr>
                <w:rStyle w:val="NormalTok"/>
              </w:rPr>
              <w:t xml:space="preserve"> </w:t>
            </w:r>
            <w:r>
              <w:rPr>
                <w:rStyle w:val="DecValTok"/>
              </w:rPr>
              <w:t>15</w:t>
            </w:r>
            <w:r>
              <w:rPr>
                <w:rStyle w:val="OperatorTok"/>
              </w:rPr>
              <w:t>;</w:t>
            </w:r>
          </w:p>
          <w:p>
            <w:pPr>
              <w:pStyle w:val="FirstParagraph"/>
              <w:rPr/>
            </w:pPr>
            <w:r>
              <w:rPr/>
              <w:t>Perceba então que o triângulo aumenta ou diminui, mas os valores de seno, cosseno e tangente permanecem os mesmos. Isso ajuda a mostrar que essas razões dependem do ângulo, e não do tamanho absoluto do triângulo.</w:t>
            </w:r>
          </w:p>
          <w:p>
            <w:pPr>
              <w:pStyle w:val="Compact"/>
              <w:numPr>
                <w:ilvl w:val="0"/>
                <w:numId w:val="264"/>
              </w:numPr>
              <w:rPr/>
            </w:pPr>
            <w:r>
              <w:rPr>
                <w:i/>
                <w:iCs/>
              </w:rPr>
              <w:t>Prevendo valores.</w:t>
            </w:r>
            <w:r>
              <w:rPr/>
              <w:t xml:space="preserve"> Agora que você já percebeu que os valores para seno, cosseno e tangente são obtidos em função dos tamanhos dos lados de um triângulo retângulo e de suas razões, experimente prever alguns resultados para o script da </w:t>
            </w:r>
            <w:hyperlink w:anchor="fig-trig">
              <w:r>
                <w:rPr>
                  <w:rStyle w:val="Hyperlink"/>
                </w:rPr>
                <w:t>Figura 5.2</w:t>
              </w:r>
            </w:hyperlink>
            <w:r>
              <w:rPr/>
              <w:t>. Para isso, basta esconder os textos que o gráfico apresenta, veja:</w:t>
            </w:r>
          </w:p>
          <w:p>
            <w:pPr>
              <w:pStyle w:val="SourceCode"/>
              <w:rPr/>
            </w:pPr>
            <w:r>
              <w:rPr>
                <w:rStyle w:val="KeywordTok"/>
              </w:rPr>
              <w:t>const</w:t>
            </w:r>
            <w:r>
              <w:rPr>
                <w:rStyle w:val="NormalTok"/>
              </w:rPr>
              <w:t xml:space="preserve"> mostrar_textos </w:t>
            </w:r>
            <w:r>
              <w:rPr>
                <w:rStyle w:val="OperatorTok"/>
              </w:rPr>
              <w:t>=</w:t>
            </w:r>
            <w:r>
              <w:rPr>
                <w:rStyle w:val="NormalTok"/>
              </w:rPr>
              <w:t xml:space="preserve"> </w:t>
            </w:r>
            <w:r>
              <w:rPr>
                <w:rStyle w:val="KeywordTok"/>
              </w:rPr>
              <w:t>false</w:t>
            </w:r>
            <w:r>
              <w:rPr>
                <w:rStyle w:val="OperatorTok"/>
              </w:rPr>
              <w:t>;</w:t>
            </w:r>
          </w:p>
          <w:p>
            <w:pPr>
              <w:pStyle w:val="FirstParagraph"/>
              <w:rPr/>
            </w:pPr>
            <w:r>
              <w:rPr/>
              <w:t>ou:</w:t>
            </w:r>
          </w:p>
          <w:p>
            <w:pPr>
              <w:pStyle w:val="SourceCode"/>
              <w:rPr/>
            </w:pPr>
            <w:r>
              <w:rPr>
                <w:rStyle w:val="KeywordTok"/>
              </w:rPr>
              <w:t>const</w:t>
            </w:r>
            <w:r>
              <w:rPr>
                <w:rStyle w:val="NormalTok"/>
              </w:rPr>
              <w:t xml:space="preserve"> mostrar_arco </w:t>
            </w:r>
            <w:r>
              <w:rPr>
                <w:rStyle w:val="OperatorTok"/>
              </w:rPr>
              <w:t>=</w:t>
            </w:r>
            <w:r>
              <w:rPr>
                <w:rStyle w:val="NormalTok"/>
              </w:rPr>
              <w:t xml:space="preserve"> </w:t>
            </w:r>
            <w:r>
              <w:rPr>
                <w:rStyle w:val="KeywordTok"/>
              </w:rPr>
              <w:t>false</w:t>
            </w:r>
            <w:r>
              <w:rPr>
                <w:rStyle w:val="OperatorTok"/>
              </w:rPr>
              <w:t>;</w:t>
            </w:r>
          </w:p>
          <w:p>
            <w:pPr>
              <w:pStyle w:val="FirstParagraph"/>
              <w:rPr/>
            </w:pPr>
            <w:r>
              <w:rPr/>
              <w:t>“</w:t>
            </w:r>
            <w:r>
              <w:rPr/>
              <w:t>Truquento”, não ?!</w:t>
            </w:r>
          </w:p>
          <w:p>
            <w:pPr>
              <w:pStyle w:val="Normal"/>
              <w:numPr>
                <w:ilvl w:val="0"/>
                <w:numId w:val="265"/>
              </w:numPr>
              <w:spacing w:before="0" w:after="0"/>
              <w:rPr/>
            </w:pPr>
            <w:r>
              <w:rPr>
                <w:i/>
                <w:iCs/>
              </w:rPr>
              <w:t>Ângulos pequenos</w:t>
            </w:r>
            <w:r>
              <w:rPr/>
              <w:t>. Compare 10, 20 e 30 graus. O que cresce mais rápido: o seno, o cosseno ou a tangente ?</w:t>
            </w:r>
          </w:p>
          <w:p>
            <w:pPr>
              <w:pStyle w:val="Normal"/>
              <w:numPr>
                <w:ilvl w:val="0"/>
                <w:numId w:val="33"/>
              </w:numPr>
              <w:spacing w:before="0" w:after="0"/>
              <w:rPr/>
            </w:pPr>
            <w:r>
              <w:rPr>
                <w:i/>
                <w:iCs/>
              </w:rPr>
              <w:t>Aproximação de 90 graus</w:t>
            </w:r>
            <w:r>
              <w:rPr/>
              <w:t>. O que acontece com a tangente quando o ângulo se aproxima de 90 graus ? Como isso aparece geometricamente ?</w:t>
            </w:r>
          </w:p>
          <w:p>
            <w:pPr>
              <w:pStyle w:val="Normal"/>
              <w:numPr>
                <w:ilvl w:val="0"/>
                <w:numId w:val="33"/>
              </w:numPr>
              <w:spacing w:before="0" w:after="0"/>
              <w:rPr/>
            </w:pPr>
            <w:r>
              <w:rPr>
                <w:i/>
                <w:iCs/>
              </w:rPr>
              <w:t>Triângulos semelhantes</w:t>
            </w:r>
            <w:r>
              <w:rPr/>
              <w:t>. Mude a hipotenusa mantendo o ângulo fixo. O que muda e o que permanece ?</w:t>
            </w:r>
          </w:p>
          <w:p>
            <w:pPr>
              <w:pStyle w:val="Normal"/>
              <w:numPr>
                <w:ilvl w:val="0"/>
                <w:numId w:val="33"/>
              </w:numPr>
              <w:spacing w:before="0" w:after="200"/>
              <w:rPr/>
            </w:pPr>
            <w:r>
              <w:rPr>
                <w:i/>
                <w:iCs/>
              </w:rPr>
              <w:t>Relação entre forma e razão</w:t>
            </w:r>
            <w:r>
              <w:rPr/>
              <w:t>. Compare triângulos diferentes com o mesmo ângulo. Por que seno, cosseno e tangente continuam os mesmos ?</w:t>
            </w:r>
          </w:p>
          <w:p>
            <w:pPr>
              <w:pStyle w:val="FirstParagraph"/>
              <w:rPr/>
            </w:pPr>
            <w:r>
              <w:rPr/>
              <w:t>Após testar esses cenários no JSPlotly, você deve perceber algumas relações de triângulos retângulos. Por exemplo, que o cateto adjacente corresponde a projeção horizontal, enquanto que o cateto oposto corresponde a projeção vertical. Que o seno cresce conforme a componente vertical aumenta, enquanto o cosseno diminui conforme a componente horizontal diminui. E que a tangente expressa a razão entre a altura e a base do triângulo.</w:t>
            </w:r>
          </w:p>
          <w:p>
            <w:pPr>
              <w:pStyle w:val="BodyText"/>
              <w:spacing w:before="180" w:after="16"/>
              <w:rPr/>
            </w:pPr>
            <w:r>
              <w:rPr/>
              <w:t>Ou seja, quando o ângulo muda, as proporções mudam. Quando apenas o tamanho do triângulo muda, as proporções permanecem. Esses mesmos conceitos também aparecem no gráfico de uma função periódica, no ponto que gira sobre uma circunferência, ou na representação de um número complexo.</w:t>
            </w:r>
            <w:bookmarkStart w:id="88" w:name="agite-antes-de-usar-8"/>
            <w:bookmarkEnd w:id="88"/>
          </w:p>
        </w:tc>
      </w:tr>
    </w:tbl>
    <w:p>
      <w:pPr>
        <w:pStyle w:val="Normal"/>
        <w:rPr/>
      </w:pPr>
      <w:r>
        <w:rPr/>
        <mc:AlternateContent>
          <mc:Choice Requires="wps">
            <w:drawing>
              <wp:inline distT="0" distB="0" distL="0" distR="0">
                <wp:extent cx="635"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7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9" descr=""/>
                          <pic:cNvPicPr>
                            <a:picLocks noChangeAspect="1" noChangeArrowheads="1"/>
                          </pic:cNvPicPr>
                        </pic:nvPicPr>
                        <pic:blipFill>
                          <a:blip r:embed="rId51"/>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A trigonometria pode ser compreendida como uma relação entre forma, movimento e representacao. Num </w:t>
            </w:r>
            <w:r>
              <w:rPr>
                <w:i/>
                <w:iCs/>
              </w:rPr>
              <w:t>triângulo</w:t>
            </w:r>
            <w:r>
              <w:rPr/>
              <w:t xml:space="preserve">, as razões entre os lados descrevem </w:t>
            </w:r>
            <w:r>
              <w:rPr>
                <w:rStyle w:val="VerbatimChar"/>
              </w:rPr>
              <w:t>proporções</w:t>
            </w:r>
            <w:r>
              <w:rPr/>
              <w:t xml:space="preserve">. Num </w:t>
            </w:r>
            <w:r>
              <w:rPr>
                <w:i/>
                <w:iCs/>
              </w:rPr>
              <w:t>círculo</w:t>
            </w:r>
            <w:r>
              <w:rPr/>
              <w:t xml:space="preserve">, elas descrevem </w:t>
            </w:r>
            <w:r>
              <w:rPr>
                <w:rStyle w:val="VerbatimChar"/>
              </w:rPr>
              <w:t>coordenadas</w:t>
            </w:r>
            <w:r>
              <w:rPr/>
              <w:t xml:space="preserve">, enquanto que nos </w:t>
            </w:r>
            <w:r>
              <w:rPr>
                <w:i/>
                <w:iCs/>
              </w:rPr>
              <w:t>gráficos</w:t>
            </w:r>
            <w:r>
              <w:rPr/>
              <w:t xml:space="preserve">, tornam-se </w:t>
            </w:r>
            <w:r>
              <w:rPr>
                <w:rStyle w:val="VerbatimChar"/>
              </w:rPr>
              <w:t>funções periódicas</w:t>
            </w:r>
            <w:r>
              <w:rPr/>
              <w:t xml:space="preserve">. E num </w:t>
            </w:r>
            <w:r>
              <w:rPr>
                <w:i/>
                <w:iCs/>
              </w:rPr>
              <w:t>plano complexo</w:t>
            </w:r>
            <w:r>
              <w:rPr/>
              <w:t xml:space="preserve">, convertem-se em </w:t>
            </w:r>
            <w:r>
              <w:rPr>
                <w:rStyle w:val="VerbatimChar"/>
              </w:rPr>
              <w:t>rotação e orientação</w:t>
            </w:r>
            <w:r>
              <w:rPr/>
              <w:t>.</w:t>
            </w:r>
          </w:p>
          <w:p>
            <w:pPr>
              <w:pStyle w:val="BodyText"/>
              <w:rPr/>
            </w:pPr>
            <w:r>
              <w:rPr/>
              <w:t xml:space="preserve">Para tornar essas ideais mais claras, comece pelo </w:t>
            </w:r>
            <w:r>
              <w:rPr>
                <w:i/>
                <w:iCs/>
              </w:rPr>
              <w:t>app</w:t>
            </w:r>
            <w:r>
              <w:rPr/>
              <w:t xml:space="preserve"> de JSPlotly que segue, e que aborda, de forma realmente </w:t>
            </w:r>
            <w:r>
              <w:rPr>
                <w:i/>
                <w:iCs/>
              </w:rPr>
              <w:t>animada</w:t>
            </w:r>
            <w:r>
              <w:rPr/>
              <w:t>, o conceito trigonométrico de onda como uma projeção de movimento circular.</w:t>
            </w:r>
          </w:p>
          <w:p>
            <w:pPr>
              <w:pStyle w:val="Heading4"/>
              <w:rPr/>
            </w:pPr>
            <w:r>
              <w:rPr/>
              <w:t>Agite antes de usar</w:t>
            </w:r>
          </w:p>
          <w:p>
            <w:pPr>
              <w:pStyle w:val="FirstParagraph"/>
              <w:rPr/>
            </w:pPr>
            <w:r>
              <w:rPr/>
              <w:t xml:space="preserve">Clique em </w:t>
            </w:r>
            <w:r>
              <w:rPr>
                <w:rStyle w:val="VerbatimChar"/>
              </w:rPr>
              <w:t>add</w:t>
            </w:r>
            <w:r>
              <w:rPr/>
              <w:t xml:space="preserve"> para executar o script, e em </w:t>
            </w:r>
            <w:r>
              <w:rPr>
                <w:rStyle w:val="VerbatimChar"/>
              </w:rPr>
              <w:t>Play</w:t>
            </w:r>
            <w:r>
              <w:rPr/>
              <w:t xml:space="preserve"> para iniciar a animação. Veja que o ponto gira em torno de um círculo no painel. À medida que ele se move, sua altura é projetada para a direita, formando uma </w:t>
            </w:r>
            <w:r>
              <w:rPr>
                <w:rStyle w:val="VerbatimChar"/>
              </w:rPr>
              <w:t>curva senoidal</w:t>
            </w:r>
            <w:r>
              <w:rPr/>
              <w:t>, representando a altura de um ponto que gira.</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89" w:name="fig-trig2"/>
                  <w:r>
                    <w:rPr/>
                    <w:t xml:space="preserve">Figura 5.3: Uma onda senoidal pode ser entendida como o rastro de um movimento circular. Clique neste </w:t>
                  </w:r>
                  <w:hyperlink r:id="rId52">
                    <w:r>
                      <w:rPr>
                        <w:rStyle w:val="Hyperlink"/>
                      </w:rPr>
                      <w:t>LINK</w:t>
                    </w:r>
                  </w:hyperlink>
                  <w:r>
                    <w:rPr/>
                    <w:t xml:space="preserve"> para abrir o </w:t>
                  </w:r>
                  <w:r>
                    <w:rPr>
                      <w:i/>
                      <w:iCs/>
                    </w:rPr>
                    <w:t>app</w:t>
                  </w:r>
                  <w:r>
                    <w:rPr/>
                    <w:t>.</w:t>
                  </w:r>
                </w:p>
                <w:p>
                  <w:pPr>
                    <w:pStyle w:val="Compact"/>
                    <w:spacing w:before="36" w:after="36"/>
                    <w:jc w:val="left"/>
                    <w:rPr/>
                  </w:pPr>
                  <w:bookmarkStart w:id="90" w:name="fig-trig2"/>
                  <w:r>
                    <w:rPr/>
                    <w:drawing>
                      <wp:inline distT="0" distB="0" distL="0" distR="0">
                        <wp:extent cx="5930900" cy="3724275"/>
                        <wp:effectExtent l="0" t="0" r="0" b="0"/>
                        <wp:docPr id="8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0" descr=""/>
                                <pic:cNvPicPr>
                                  <a:picLocks noChangeAspect="1" noChangeArrowheads="1"/>
                                </pic:cNvPicPr>
                              </pic:nvPicPr>
                              <pic:blipFill>
                                <a:blip r:embed="rId53"/>
                                <a:stretch>
                                  <a:fillRect/>
                                </a:stretch>
                              </pic:blipFill>
                              <pic:spPr bwMode="auto">
                                <a:xfrm>
                                  <a:off x="0" y="0"/>
                                  <a:ext cx="5930900" cy="3724275"/>
                                </a:xfrm>
                                <a:prstGeom prst="rect">
                                  <a:avLst/>
                                </a:prstGeom>
                              </pic:spPr>
                            </pic:pic>
                          </a:graphicData>
                        </a:graphic>
                      </wp:inline>
                    </w:drawing>
                  </w:r>
                  <w:bookmarkEnd w:id="90"/>
                </w:p>
              </w:tc>
            </w:tr>
          </w:tbl>
          <w:p>
            <w:pPr>
              <w:pStyle w:val="BodyText"/>
              <w:rPr/>
            </w:pPr>
            <w:r>
              <w:rPr/>
              <w:t xml:space="preserve">O </w:t>
            </w:r>
            <w:r>
              <w:rPr>
                <w:i/>
                <w:iCs/>
              </w:rPr>
              <w:t>slider</w:t>
            </w:r>
            <w:r>
              <w:rPr/>
              <w:t xml:space="preserve"> altera o valor de </w:t>
            </w:r>
            <w:r>
              <w:rPr>
                <w:rStyle w:val="VerbatimChar"/>
              </w:rPr>
              <w:t>T</w:t>
            </w:r>
            <w:r>
              <w:rPr/>
              <w:t xml:space="preserve">, que representa o período do movimento. Valores menores de </w:t>
            </w:r>
            <w:r>
              <w:rPr>
                <w:rStyle w:val="VerbatimChar"/>
              </w:rPr>
              <w:t>T</w:t>
            </w:r>
            <w:r>
              <w:rPr/>
              <w:t xml:space="preserve"> geram ciclos mais rápidos (</w:t>
            </w:r>
            <w:r>
              <w:rPr>
                <w:rStyle w:val="VerbatimChar"/>
              </w:rPr>
              <w:t>frequência</w:t>
            </w:r>
            <w:r>
              <w:rPr/>
              <w:t xml:space="preserve"> maior), enquanto que valores maiores deixam o movimento mais lento e a onda mais alongada (</w:t>
            </w:r>
            <w:r>
              <w:rPr>
                <w:rStyle w:val="VerbatimChar"/>
              </w:rPr>
              <w:t>comprimento de onda</w:t>
            </w:r>
            <w:r>
              <w:rPr/>
              <w:t>). No código, o período inicial está definido aqui:</w:t>
            </w:r>
          </w:p>
          <w:p>
            <w:pPr>
              <w:pStyle w:val="SourceCode"/>
              <w:rPr/>
            </w:pPr>
            <w:r>
              <w:rPr>
                <w:rStyle w:val="KeywordTok"/>
              </w:rPr>
              <w:t>let</w:t>
            </w:r>
            <w:r>
              <w:rPr>
                <w:rStyle w:val="NormalTok"/>
              </w:rPr>
              <w:t xml:space="preserve"> T0 </w:t>
            </w:r>
            <w:r>
              <w:rPr>
                <w:rStyle w:val="OperatorTok"/>
              </w:rPr>
              <w:t>=</w:t>
            </w:r>
            <w:r>
              <w:rPr>
                <w:rStyle w:val="NormalTok"/>
              </w:rPr>
              <w:t xml:space="preserve"> </w:t>
            </w:r>
            <w:r>
              <w:rPr>
                <w:rStyle w:val="FloatTok"/>
              </w:rPr>
              <w:t>2.5</w:t>
            </w:r>
            <w:r>
              <w:rPr>
                <w:rStyle w:val="OperatorTok"/>
              </w:rPr>
              <w:t>;</w:t>
            </w:r>
          </w:p>
          <w:p>
            <w:pPr>
              <w:pStyle w:val="FirstParagraph"/>
              <w:rPr/>
            </w:pPr>
            <w:r>
              <w:rPr/>
              <w:t>E os valores disponíveis no slider são criados neste trecho:</w:t>
            </w:r>
          </w:p>
          <w:p>
            <w:pPr>
              <w:pStyle w:val="SourceCode"/>
              <w:rPr/>
            </w:pPr>
            <w:r>
              <w:rPr>
                <w:rStyle w:val="ControlFlowTok"/>
              </w:rPr>
              <w:t>for</w:t>
            </w:r>
            <w:r>
              <w:rPr>
                <w:rStyle w:val="NormalTok"/>
              </w:rPr>
              <w:t xml:space="preserve"> (</w:t>
            </w:r>
            <w:r>
              <w:rPr>
                <w:rStyle w:val="KeywordTok"/>
              </w:rPr>
              <w:t>let</w:t>
            </w:r>
            <w:r>
              <w:rPr>
                <w:rStyle w:val="NormalTok"/>
              </w:rPr>
              <w:t xml:space="preserve"> T </w:t>
            </w:r>
            <w:r>
              <w:rPr>
                <w:rStyle w:val="OperatorTok"/>
              </w:rPr>
              <w:t>=</w:t>
            </w:r>
            <w:r>
              <w:rPr>
                <w:rStyle w:val="NormalTok"/>
              </w:rPr>
              <w:t xml:space="preserve"> </w:t>
            </w:r>
            <w:r>
              <w:rPr>
                <w:rStyle w:val="FloatTok"/>
              </w:rPr>
              <w:t>1.2</w:t>
            </w:r>
            <w:r>
              <w:rPr>
                <w:rStyle w:val="OperatorTok"/>
              </w:rPr>
              <w:t>;</w:t>
            </w:r>
            <w:r>
              <w:rPr>
                <w:rStyle w:val="NormalTok"/>
              </w:rPr>
              <w:t xml:space="preserve"> T </w:t>
            </w:r>
            <w:r>
              <w:rPr>
                <w:rStyle w:val="OperatorTok"/>
              </w:rPr>
              <w:t>&lt;=</w:t>
            </w:r>
            <w:r>
              <w:rPr>
                <w:rStyle w:val="NormalTok"/>
              </w:rPr>
              <w:t xml:space="preserve"> </w:t>
            </w:r>
            <w:r>
              <w:rPr>
                <w:rStyle w:val="FloatTok"/>
              </w:rPr>
              <w:t>5.0</w:t>
            </w:r>
            <w:r>
              <w:rPr>
                <w:rStyle w:val="OperatorTok"/>
              </w:rPr>
              <w:t>;</w:t>
            </w:r>
            <w:r>
              <w:rPr>
                <w:rStyle w:val="NormalTok"/>
              </w:rPr>
              <w:t xml:space="preserve"> T </w:t>
            </w:r>
            <w:r>
              <w:rPr>
                <w:rStyle w:val="OperatorTok"/>
              </w:rPr>
              <w:t>+=</w:t>
            </w:r>
            <w:r>
              <w:rPr>
                <w:rStyle w:val="NormalTok"/>
              </w:rPr>
              <w:t xml:space="preserve"> </w:t>
            </w:r>
            <w:r>
              <w:rPr>
                <w:rStyle w:val="FloatTok"/>
              </w:rPr>
              <w:t>0.4</w:t>
            </w:r>
            <w:r>
              <w:rPr>
                <w:rStyle w:val="NormalTok"/>
              </w:rPr>
              <w:t>) {</w:t>
            </w:r>
            <w:r>
              <w:rPr/>
              <w:br/>
            </w:r>
            <w:r>
              <w:rPr>
                <w:rStyle w:val="NormalTok"/>
              </w:rPr>
              <w:t xml:space="preserve">  steps</w:t>
            </w:r>
            <w:r>
              <w:rPr>
                <w:rStyle w:val="OperatorTok"/>
              </w:rPr>
              <w:t>.</w:t>
            </w:r>
            <w:r>
              <w:rPr>
                <w:rStyle w:val="FunctionTok"/>
              </w:rPr>
              <w:t>push</w:t>
            </w:r>
            <w:r>
              <w:rPr>
                <w:rStyle w:val="NormalTok"/>
              </w:rPr>
              <w:t>({</w:t>
            </w:r>
            <w:r>
              <w:rPr/>
              <w:br/>
            </w:r>
            <w:r>
              <w:rPr>
                <w:rStyle w:val="NormalTok"/>
              </w:rPr>
              <w:t xml:space="preserve">    </w:t>
            </w:r>
            <w:r>
              <w:rPr>
                <w:rStyle w:val="DataTypeTok"/>
              </w:rPr>
              <w:t>label</w:t>
            </w:r>
            <w:r>
              <w:rPr>
                <w:rStyle w:val="OperatorTok"/>
              </w:rPr>
              <w:t>:</w:t>
            </w:r>
            <w:r>
              <w:rPr>
                <w:rStyle w:val="NormalTok"/>
              </w:rPr>
              <w:t xml:space="preserve"> T</w:t>
            </w:r>
            <w:r>
              <w:rPr>
                <w:rStyle w:val="OperatorTok"/>
              </w:rPr>
              <w:t>.</w:t>
            </w:r>
            <w:r>
              <w:rPr>
                <w:rStyle w:val="FunctionTok"/>
              </w:rPr>
              <w:t>toFixed</w:t>
            </w:r>
            <w:r>
              <w:rPr>
                <w:rStyle w:val="NormalTok"/>
              </w:rPr>
              <w:t>(</w:t>
            </w:r>
            <w:r>
              <w:rPr>
                <w:rStyle w:val="DecValTok"/>
              </w:rPr>
              <w:t>1</w:t>
            </w:r>
            <w:r>
              <w:rPr>
                <w:rStyle w:val="NormalTok"/>
              </w:rPr>
              <w:t>)</w:t>
            </w:r>
            <w:r>
              <w:rPr>
                <w:rStyle w:val="OperatorTok"/>
              </w:rPr>
              <w:t>,</w:t>
            </w:r>
            <w:r>
              <w:rPr/>
              <w:br/>
            </w:r>
            <w:r>
              <w:rPr>
                <w:rStyle w:val="NormalTok"/>
              </w:rPr>
              <w:t xml:space="preserve">    </w:t>
            </w:r>
            <w:r>
              <w:rPr>
                <w:rStyle w:val="DataTypeTok"/>
              </w:rPr>
              <w:t>method</w:t>
            </w:r>
            <w:r>
              <w:rPr>
                <w:rStyle w:val="OperatorTok"/>
              </w:rPr>
              <w:t>:</w:t>
            </w:r>
            <w:r>
              <w:rPr>
                <w:rStyle w:val="NormalTok"/>
              </w:rPr>
              <w:t xml:space="preserve"> </w:t>
            </w:r>
            <w:r>
              <w:rPr>
                <w:rStyle w:val="StringTok"/>
              </w:rPr>
              <w:t>"animate"</w:t>
            </w:r>
            <w:r>
              <w:rPr>
                <w:rStyle w:val="OperatorTok"/>
              </w:rPr>
              <w:t>,</w:t>
            </w:r>
            <w:r>
              <w:rPr/>
              <w:br/>
            </w:r>
            <w:r>
              <w:rPr>
                <w:rStyle w:val="NormalTok"/>
              </w:rPr>
              <w:t xml:space="preserve">    </w:t>
            </w:r>
            <w:r>
              <w:rPr>
                <w:rStyle w:val="DataTypeTok"/>
              </w:rPr>
              <w:t>args</w:t>
            </w:r>
            <w:r>
              <w:rPr>
                <w:rStyle w:val="OperatorTok"/>
              </w:rPr>
              <w:t>:</w:t>
            </w:r>
            <w:r>
              <w:rPr>
                <w:rStyle w:val="NormalTok"/>
              </w:rPr>
              <w:t xml:space="preserve"> [</w:t>
            </w:r>
            <w:r>
              <w:rPr>
                <w:rStyle w:val="FunctionTok"/>
              </w:rPr>
              <w:t>gerarAnimacao</w:t>
            </w:r>
            <w:r>
              <w:rPr>
                <w:rStyle w:val="NormalTok"/>
              </w:rPr>
              <w:t>(T)]</w:t>
            </w:r>
            <w:r>
              <w:rPr/>
              <w:br/>
            </w:r>
            <w:r>
              <w:rPr>
                <w:rStyle w:val="NormalTok"/>
              </w:rPr>
              <w:t xml:space="preserve">  })</w:t>
            </w:r>
            <w:r>
              <w:rPr>
                <w:rStyle w:val="OperatorTok"/>
              </w:rPr>
              <w:t>;</w:t>
            </w:r>
            <w:r>
              <w:rPr/>
              <w:br/>
            </w:r>
            <w:r>
              <w:rPr>
                <w:rStyle w:val="NormalTok"/>
              </w:rPr>
              <w:t>}</w:t>
            </w:r>
          </w:p>
          <w:p>
            <w:pPr>
              <w:pStyle w:val="FirstParagraph"/>
              <w:rPr/>
            </w:pPr>
            <w:r>
              <w:rPr/>
              <w:t>Observe primeiro o ponto girando no círculo, e depois acompanhe a linha pontilhada horizontal que leva a altura desse ponto até o início da onda. A altura do ponto no círculo é a mesma altura do ponto marcado na onda. Isso mostra que a onda é construída a partir da projeção vertical do movimento circular. A relação trigonométrica aparece nesse trecho do código:</w:t>
            </w:r>
          </w:p>
          <w:p>
            <w:pPr>
              <w:pStyle w:val="SourceCode"/>
              <w:rPr/>
            </w:pPr>
            <w:r>
              <w:rPr>
                <w:rStyle w:val="KeywordTok"/>
              </w:rPr>
              <w:t>const</w:t>
            </w:r>
            <w:r>
              <w:rPr>
                <w:rStyle w:val="NormalTok"/>
              </w:rPr>
              <w:t xml:space="preserve"> px </w:t>
            </w:r>
            <w:r>
              <w:rPr>
                <w:rStyle w:val="OperatorTok"/>
              </w:rPr>
              <w:t>=</w:t>
            </w:r>
            <w:r>
              <w:rPr>
                <w:rStyle w:val="NormalTok"/>
              </w:rPr>
              <w:t xml:space="preserve"> </w:t>
            </w:r>
            <w:r>
              <w:rPr>
                <w:rStyle w:val="BuiltInTok"/>
              </w:rPr>
              <w:t>Math</w:t>
            </w:r>
            <w:r>
              <w:rPr>
                <w:rStyle w:val="OperatorTok"/>
              </w:rPr>
              <w:t>.</w:t>
            </w:r>
            <w:r>
              <w:rPr>
                <w:rStyle w:val="FunctionTok"/>
              </w:rPr>
              <w:t>cos</w:t>
            </w:r>
            <w:r>
              <w:rPr>
                <w:rStyle w:val="NormalTok"/>
              </w:rPr>
              <w:t>(ang)</w:t>
            </w:r>
            <w:r>
              <w:rPr>
                <w:rStyle w:val="OperatorTok"/>
              </w:rPr>
              <w:t>;</w:t>
            </w:r>
            <w:r>
              <w:rPr/>
              <w:br/>
            </w:r>
            <w:r>
              <w:rPr>
                <w:rStyle w:val="KeywordTok"/>
              </w:rPr>
              <w:t>const</w:t>
            </w:r>
            <w:r>
              <w:rPr>
                <w:rStyle w:val="NormalTok"/>
              </w:rPr>
              <w:t xml:space="preserve"> py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(ang)</w:t>
            </w:r>
            <w:r>
              <w:rPr>
                <w:rStyle w:val="OperatorTok"/>
              </w:rPr>
              <w:t>;</w:t>
            </w:r>
          </w:p>
          <w:p>
            <w:pPr>
              <w:pStyle w:val="FirstParagraph"/>
              <w:rPr/>
            </w:pPr>
            <w:r>
              <w:rPr/>
              <w:t xml:space="preserve">A coordenada </w:t>
            </w:r>
            <w:r>
              <w:rPr>
                <w:rStyle w:val="VerbatimChar"/>
              </w:rPr>
              <w:t>px</w:t>
            </w:r>
            <w:r>
              <w:rPr/>
              <w:t xml:space="preserve"> indica a posição horizontal do ponto no círculo, e a coordenada </w:t>
            </w:r>
            <w:r>
              <w:rPr>
                <w:rStyle w:val="VerbatimChar"/>
              </w:rPr>
              <w:t>py</w:t>
            </w:r>
            <w:r>
              <w:rPr/>
              <w:t xml:space="preserve"> indica sua altura. É essa altura, dada pelo seno do ângulo, que aparece na onda. Para </w:t>
            </w:r>
            <w:r>
              <w:rPr>
                <w:i/>
                <w:iCs/>
              </w:rPr>
              <w:t>“brincar”</w:t>
            </w:r>
            <w:r>
              <w:rPr/>
              <w:t xml:space="preserve"> um pouco com o </w:t>
            </w:r>
            <w:r>
              <w:rPr>
                <w:i/>
                <w:iCs/>
              </w:rPr>
              <w:t>app</w:t>
            </w:r>
            <w:r>
              <w:rPr/>
              <w:t>, seguem alguns cenários.</w:t>
            </w:r>
          </w:p>
          <w:p>
            <w:pPr>
              <w:pStyle w:val="Compact"/>
              <w:numPr>
                <w:ilvl w:val="0"/>
                <w:numId w:val="266"/>
              </w:numPr>
              <w:rPr/>
            </w:pPr>
            <w:r>
              <w:rPr>
                <w:i/>
                <w:iCs/>
              </w:rPr>
              <w:t>Período curto</w:t>
            </w:r>
            <w:r>
              <w:rPr/>
              <w:t>. Use o slider em um valor baixo, como:</w:t>
            </w:r>
          </w:p>
          <w:p>
            <w:pPr>
              <w:pStyle w:val="SourceCode"/>
              <w:rPr/>
            </w:pPr>
            <w:r>
              <w:rPr>
                <w:rStyle w:val="NormalTok"/>
              </w:rPr>
              <w:t xml:space="preserve">T </w:t>
            </w:r>
            <w:r>
              <w:rPr>
                <w:rStyle w:val="OperatorTok"/>
              </w:rPr>
              <w:t>=</w:t>
            </w:r>
            <w:r>
              <w:rPr>
                <w:rStyle w:val="NormalTok"/>
              </w:rPr>
              <w:t xml:space="preserve"> </w:t>
            </w:r>
            <w:r>
              <w:rPr>
                <w:rStyle w:val="FloatTok"/>
              </w:rPr>
              <w:t>1.2</w:t>
            </w:r>
            <w:r>
              <w:rPr>
                <w:rStyle w:val="OperatorTok"/>
              </w:rPr>
              <w:t>;</w:t>
            </w:r>
          </w:p>
          <w:p>
            <w:pPr>
              <w:pStyle w:val="FirstParagraph"/>
              <w:rPr/>
            </w:pPr>
            <w:r>
              <w:rPr/>
              <w:t xml:space="preserve">E veja que a onda fica mais comprimida, e que o movimento circular completa ciclos mais rapidamente. Isso aponta para uma maior </w:t>
            </w:r>
            <w:r>
              <w:rPr>
                <w:rStyle w:val="VerbatimChar"/>
              </w:rPr>
              <w:t>frequência</w:t>
            </w:r>
            <w:r>
              <w:rPr/>
              <w:t xml:space="preserve"> associada a um menor período.</w:t>
            </w:r>
          </w:p>
          <w:p>
            <w:pPr>
              <w:pStyle w:val="Normal"/>
              <w:numPr>
                <w:ilvl w:val="0"/>
                <w:numId w:val="267"/>
              </w:numPr>
              <w:spacing w:before="0" w:after="0"/>
              <w:rPr/>
            </w:pPr>
            <w:r>
              <w:rPr>
                <w:i/>
                <w:iCs/>
              </w:rPr>
              <w:t>Período intermediário</w:t>
            </w:r>
            <w:r>
              <w:rPr/>
              <w:t xml:space="preserve">. Mude </w:t>
            </w:r>
            <w:r>
              <w:rPr>
                <w:i/>
                <w:iCs/>
              </w:rPr>
              <w:t>T</w:t>
            </w:r>
            <w:r>
              <w:rPr/>
              <w:t xml:space="preserve"> para 2.5. Observe que a animação fica mais equilibrada, permitindo que se observe com clareza a ligação entre o círculo e a onda.</w:t>
            </w:r>
          </w:p>
          <w:p>
            <w:pPr>
              <w:pStyle w:val="Normal"/>
              <w:numPr>
                <w:ilvl w:val="0"/>
                <w:numId w:val="268"/>
              </w:numPr>
              <w:spacing w:before="0" w:after="0"/>
              <w:rPr/>
            </w:pPr>
            <w:r>
              <w:rPr>
                <w:i/>
                <w:iCs/>
              </w:rPr>
              <w:t>Período longo</w:t>
            </w:r>
            <w:r>
              <w:rPr/>
              <w:t xml:space="preserve">. Agora use </w:t>
            </w:r>
            <w:r>
              <w:rPr>
                <w:i/>
                <w:iCs/>
              </w:rPr>
              <w:t>T</w:t>
            </w:r>
            <w:r>
              <w:rPr/>
              <w:t xml:space="preserve"> = 5.0, e perceba que a onda fica mais alongada e o movimento parece mais lento. Ou seja, maior período significa menor frequência e maior comprimento de onda.</w:t>
            </w:r>
          </w:p>
          <w:p>
            <w:pPr>
              <w:pStyle w:val="Normal"/>
              <w:numPr>
                <w:ilvl w:val="0"/>
                <w:numId w:val="269"/>
              </w:numPr>
              <w:spacing w:before="0" w:after="200"/>
              <w:rPr/>
            </w:pPr>
            <w:r>
              <w:rPr>
                <w:i/>
                <w:iCs/>
              </w:rPr>
              <w:t>Comparando forma e tempo</w:t>
            </w:r>
            <w:r>
              <w:rPr/>
              <w:t xml:space="preserve">. Mantenha a </w:t>
            </w:r>
            <w:r>
              <w:rPr>
                <w:rStyle w:val="VerbatimChar"/>
              </w:rPr>
              <w:t>amplitude</w:t>
            </w:r>
            <w:r>
              <w:rPr/>
              <w:t xml:space="preserve"> fixa e altere apenas </w:t>
            </w:r>
            <w:r>
              <w:rPr>
                <w:i/>
                <w:iCs/>
              </w:rPr>
              <w:t>T</w:t>
            </w:r>
            <w:r>
              <w:rPr/>
              <w:t>. Observe que a altura máxima da onda não muda, e sim a distância entre repetições. Isso acontece porque o período e a amplitude são propriedades diferentes. O período controla a repetição, enquanto que a amplitude controla a altura.</w:t>
            </w:r>
          </w:p>
          <w:p>
            <w:pPr>
              <w:pStyle w:val="FirstParagraph"/>
              <w:rPr/>
            </w:pPr>
            <w:r>
              <w:rPr/>
              <w:t>Esse script mostra que, quando um ponto gira, sua altura sobe e desce de modo periódico. Essa oscilação vertical acompanhada no espaço forma uma onda. Isso é bem legal, porque agora você pode enxergar o círculo trigonométrico como uma máquina de gerar ciclos.</w:t>
            </w:r>
          </w:p>
          <w:p>
            <w:pPr>
              <w:pStyle w:val="BodyText"/>
              <w:spacing w:before="180" w:after="16"/>
              <w:rPr/>
            </w:pPr>
            <w:r>
              <w:rPr/>
              <w:t>Em outras palavras, o círculo gera uma rotação que produz um seno, o qual gera uma onda que revela periodicidade.</w:t>
            </w:r>
            <w:bookmarkStart w:id="91" w:name="agite-antes-de-usar-9"/>
            <w:bookmarkEnd w:id="91"/>
          </w:p>
        </w:tc>
      </w:tr>
    </w:tbl>
    <w:p>
      <w:pPr>
        <w:pStyle w:val="Normal"/>
        <w:rPr/>
      </w:pPr>
      <w:r>
        <w:rPr/>
        <mc:AlternateContent>
          <mc:Choice Requires="wps">
            <w:drawing>
              <wp:inline distT="0" distB="0" distL="0" distR="0">
                <wp:extent cx="635"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83"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1" descr=""/>
                          <pic:cNvPicPr>
                            <a:picLocks noChangeAspect="1" noChangeArrowheads="1"/>
                          </pic:cNvPicPr>
                        </pic:nvPicPr>
                        <pic:blipFill>
                          <a:blip r:embed="rId54"/>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Essas relações da trigonometria aparecem em inúmeros contextos da vida real. Só para citar alguns: ondas e vibrações, corrente alternada, processamento de sinais, navegação e localização, sonar, animações, computação gráfica, telecomunicações, eletrotécnica, e em quase todo fenômeno periódico, como o batimento cardíaco, ou as marolas que se sucedem à passagem de uma embarcação.</w:t>
            </w:r>
          </w:p>
          <w:p>
            <w:pPr>
              <w:pStyle w:val="Heading2"/>
              <w:rPr/>
            </w:pPr>
            <w:bookmarkStart w:id="92" w:name="__RefHeading___Toc42648_381400650"/>
            <w:bookmarkEnd w:id="92"/>
            <w:r>
              <w:rPr/>
              <w:t>5.1 Números complexos</w:t>
            </w:r>
          </w:p>
          <w:p>
            <w:pPr>
              <w:pStyle w:val="FirstParagraph"/>
              <w:rPr/>
            </w:pPr>
            <w:r>
              <w:rPr/>
              <w:t xml:space="preserve">Uma extensão do conceito acima também ocorre em ramos da Física e Química, como a </w:t>
            </w:r>
            <w:r>
              <w:rPr>
                <w:rStyle w:val="VerbatimChar"/>
              </w:rPr>
              <w:t>Eletrônica</w:t>
            </w:r>
            <w:r>
              <w:rPr/>
              <w:t xml:space="preserve"> e estudos de interfaces, e que envolve os assim chamados </w:t>
            </w:r>
            <w:r>
              <w:rPr>
                <w:rStyle w:val="VerbatimChar"/>
              </w:rPr>
              <w:t>números complexos</w:t>
            </w:r>
            <w:r>
              <w:rPr/>
              <w:t>.</w:t>
            </w:r>
          </w:p>
          <w:p>
            <w:pPr>
              <w:pStyle w:val="BodyText"/>
              <w:rPr/>
            </w:pPr>
            <w:r>
              <w:rPr/>
              <w:t xml:space="preserve">O valor de um número num </w:t>
            </w:r>
            <w:r>
              <w:rPr>
                <w:i/>
                <w:iCs/>
              </w:rPr>
              <w:t>eixo cartesiano</w:t>
            </w:r>
            <w:r>
              <w:rPr/>
              <w:t xml:space="preserve">, aquele que tem um </w:t>
            </w:r>
            <w:r>
              <w:rPr>
                <w:rStyle w:val="VerbatimChar"/>
              </w:rPr>
              <w:t>x</w:t>
            </w:r>
            <w:r>
              <w:rPr/>
              <w:t xml:space="preserve"> e um </w:t>
            </w:r>
            <w:r>
              <w:rPr>
                <w:rStyle w:val="VerbatimChar"/>
              </w:rPr>
              <w:t>y</w:t>
            </w:r>
            <w:r>
              <w:rPr/>
              <w:t xml:space="preserve">, pode ser dado de dois jeitos: ou pelas coordenadas </w:t>
            </w:r>
            <w:r>
              <w:rPr>
                <w:i/>
                <w:iCs/>
              </w:rPr>
              <w:t>x</w:t>
            </w:r>
            <w:r>
              <w:rPr/>
              <w:t xml:space="preserve"> e </w:t>
            </w:r>
            <w:r>
              <w:rPr>
                <w:i/>
                <w:iCs/>
              </w:rPr>
              <w:t>y</w:t>
            </w:r>
            <w:r>
              <w:rPr/>
              <w:t xml:space="preserve">, denominadas </w:t>
            </w:r>
            <w:r>
              <w:rPr>
                <w:rStyle w:val="VerbatimChar"/>
              </w:rPr>
              <w:t>coordenadas retangulares</w:t>
            </w:r>
            <w:r>
              <w:rPr/>
              <w:t xml:space="preserve">, ou pela pela trigonometria. Nesse caso, chamado por </w:t>
            </w:r>
            <w:r>
              <w:rPr>
                <w:rStyle w:val="VerbatimChar"/>
              </w:rPr>
              <w:t>coordenadas polares</w:t>
            </w:r>
            <w:r>
              <w:rPr/>
              <w:t xml:space="preserve">, utiliza-se o ângulo que define o ponto junto a origem do gráfico. Essa forma trigonométrica (ou polar) para representar um ponto no espaço plano faz uso dos chamados </w:t>
            </w:r>
            <w:r>
              <w:rPr>
                <w:rStyle w:val="VerbatimChar"/>
              </w:rPr>
              <w:t>números complexos</w:t>
            </w:r>
            <w:r>
              <w:rPr/>
              <w:t>.</w:t>
            </w:r>
          </w:p>
          <w:p>
            <w:pPr>
              <w:pStyle w:val="BodyText"/>
              <w:rPr/>
            </w:pPr>
            <w:r>
              <w:rPr/>
              <w:t xml:space="preserve">Números complexos são expressões do tipo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i</m:t>
              </m:r>
            </m:oMath>
            <w:r>
              <w:rPr/>
              <w:t>, onde</w:t>
            </w:r>
            <w:r>
              <w:rPr>
                <w:rStyle w:val="VerbatimChar"/>
              </w:rPr>
              <w:t>a</w:t>
            </w:r>
            <w:r>
              <w:rPr/>
              <w:t xml:space="preserve"> e </w:t>
            </w:r>
            <w:r>
              <w:rPr>
                <w:rStyle w:val="VerbatimChar"/>
              </w:rPr>
              <w:t>b</w:t>
            </w:r>
            <w:r>
              <w:rPr/>
              <w:t xml:space="preserve"> são números reais e </w:t>
            </w:r>
            <w:r>
              <w:rPr>
                <w:rStyle w:val="VerbatimChar"/>
              </w:rPr>
              <w:t>i</w:t>
            </w:r>
            <w:r>
              <w:rPr/>
              <w:t xml:space="preserve"> é a um termo imaginário, esse definido por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Eles estendem os números reais para permitir raízes quadradas de números negativos. O termo </w:t>
            </w:r>
            <w:r>
              <w:rPr>
                <w:i/>
                <w:iCs/>
              </w:rPr>
              <w:t>a</w:t>
            </w:r>
            <w:r>
              <w:rPr/>
              <w:t xml:space="preserve"> é chamado de </w:t>
            </w:r>
            <w:r>
              <w:rPr>
                <w:rStyle w:val="VerbatimChar"/>
              </w:rPr>
              <w:t>parte real</w:t>
            </w:r>
            <w:r>
              <w:rPr/>
              <w:t xml:space="preserve">, e </w:t>
            </w:r>
            <w:r>
              <w:rPr>
                <w:i/>
                <w:iCs/>
              </w:rPr>
              <w:t>b</w:t>
            </w:r>
            <w:r>
              <w:rPr/>
              <w:t xml:space="preserve"> de </w:t>
            </w:r>
            <w:r>
              <w:rPr>
                <w:rStyle w:val="VerbatimChar"/>
              </w:rPr>
              <w:t>parte imaginária</w:t>
            </w:r>
            <w:r>
              <w:rPr/>
              <w:t>.</w:t>
            </w:r>
          </w:p>
          <w:p>
            <w:pPr>
              <w:pStyle w:val="BodyText"/>
              <w:rPr/>
            </w:pPr>
            <w:r>
              <w:rPr/>
              <w:t xml:space="preserve">A </w:t>
            </w:r>
            <w:r>
              <w:rPr>
                <w:rStyle w:val="VerbatimChar"/>
              </w:rPr>
              <w:t>forma trigonométrica</w:t>
            </w:r>
            <w:r>
              <w:rPr/>
              <w:t xml:space="preserve"> (ou polar) de um número complexo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i</m:t>
              </m:r>
            </m:oMath>
            <w:r>
              <w:rPr/>
              <w:t xml:space="preserve"> é dada abaixo.</w:t>
            </w:r>
          </w:p>
          <w:p>
            <w:pPr>
              <w:pStyle w:val="BodyText"/>
              <w:jc w:val="center"/>
              <w:rPr/>
            </w:pPr>
            <w:bookmarkStart w:id="93" w:name="eq-complex"/>
            <w:r>
              <w:rPr/>
            </w:r>
            <m:oMathPara xmlns:m="http://schemas.openxmlformats.org/officeDocument/2006/math">
              <m:oMathParaPr>
                <m:jc m:val="center"/>
              </m:oMathParaPr>
              <m:oMath>
                <m:r>
                  <w:rPr>
                    <w:rFonts w:ascii="Cambria Math" w:hAnsi="Cambria Math"/>
                  </w:rPr>
                  <m:t xml:space="preserve">z</m:t>
                </m:r>
                <m:r>
                  <w:rPr>
                    <w:rFonts w:ascii="Cambria Math" w:hAnsi="Cambria Math"/>
                  </w:rPr>
                  <m:t xml:space="preserve">=</m:t>
                </m:r>
                <m:r>
                  <w:rPr>
                    <w:rFonts w:ascii="Cambria Math" w:hAnsi="Cambria Math"/>
                  </w:rPr>
                  <m:t xml:space="preserve">ρ</m:t>
                </m:r>
                <m:d>
                  <m:dPr>
                    <m:begChr m:val="("/>
                    <m:endChr m:val=")"/>
                  </m:dPr>
                  <m:e>
                    <m:r>
                      <w:rPr>
                        <w:rFonts w:ascii="Cambria Math" w:hAnsi="Cambria Math"/>
                      </w:rPr>
                      <m:t xml:space="preserve">cos</m:t>
                    </m:r>
                    <m:r>
                      <w:rPr>
                        <w:rFonts w:ascii="Cambria Math" w:hAnsi="Cambria Math"/>
                      </w:rPr>
                      <m:t xml:space="preserve">θ</m:t>
                    </m:r>
                    <m:r>
                      <w:rPr>
                        <w:rFonts w:ascii="Cambria Math" w:hAnsi="Cambria Math"/>
                      </w:rPr>
                      <m:t xml:space="preserve">+</m:t>
                    </m:r>
                    <m:r>
                      <w:rPr>
                        <w:rFonts w:ascii="Cambria Math" w:hAnsi="Cambria Math"/>
                      </w:rPr>
                      <m:t xml:space="preserve">i</m:t>
                    </m:r>
                    <m:r>
                      <w:rPr>
                        <w:rFonts w:ascii="Cambria Math" w:hAnsi="Cambria Math"/>
                      </w:rPr>
                      <m:t xml:space="preserve">sin</m:t>
                    </m:r>
                    <m:r>
                      <w:rPr>
                        <w:rFonts w:ascii="Cambria Math" w:hAnsi="Cambria Math"/>
                      </w:rPr>
                      <m:t xml:space="preserve">θ</m:t>
                    </m:r>
                  </m:e>
                </m:d>
                <m:d>
                  <m:dPr>
                    <m:begChr m:val="("/>
                    <m:endChr m:val=")"/>
                  </m:dPr>
                  <m:e>
                    <m:r>
                      <w:rPr>
                        <w:rFonts w:ascii="Cambria Math" w:hAnsi="Cambria Math"/>
                      </w:rPr>
                      <m:t xml:space="preserve">5.1</m:t>
                    </m:r>
                  </m:e>
                </m:d>
              </m:oMath>
            </m:oMathPara>
            <w:bookmarkEnd w:id="93"/>
          </w:p>
          <w:p>
            <w:pPr>
              <w:pStyle w:val="FirstParagraph"/>
              <w:rPr/>
            </w:pPr>
            <w:r>
              <w:rPr/>
              <w:t xml:space="preserve">Onde </w:t>
            </w:r>
            <w:r>
              <w:rPr/>
            </w:r>
            <m:oMath xmlns:m="http://schemas.openxmlformats.org/officeDocument/2006/math">
              <m:r>
                <w:rPr>
                  <w:rFonts w:ascii="Cambria Math" w:hAnsi="Cambria Math"/>
                </w:rPr>
                <m:t xml:space="preserve">ρ</m:t>
              </m:r>
            </m:oMath>
            <w:r>
              <w:rPr/>
              <w:t xml:space="preserve"> é o </w:t>
            </w:r>
            <w:r>
              <w:rPr>
                <w:rStyle w:val="VerbatimChar"/>
              </w:rPr>
              <w:t>módulo</w:t>
            </w:r>
            <w:r>
              <w:rPr/>
              <w:t xml:space="preserve"> </w:t>
            </w:r>
            <w:r>
              <w:rPr/>
            </w:r>
            <m:oMath xmlns:m="http://schemas.openxmlformats.org/officeDocument/2006/math">
              <m:r>
                <w:rPr>
                  <w:rFonts w:ascii="Cambria Math" w:hAnsi="Cambria Math"/>
                </w:rPr>
                <m:t xml:space="preserve">ρ</m:t>
              </m:r>
              <m:r>
                <w:rPr>
                  <w:rFonts w:ascii="Cambria Math" w:hAnsi="Cambria Math"/>
                </w:rPr>
                <m:t xml:space="preserve">=</m:t>
              </m:r>
              <m:rad>
                <m:radPr>
                  <m:degHide m:val="1"/>
                </m:radPr>
                <m:deg/>
                <m:e>
                  <m:sSup>
                    <m:e>
                      <m:r>
                        <w:rPr>
                          <w:rFonts w:ascii="Cambria Math" w:hAnsi="Cambria Math"/>
                        </w:rPr>
                        <m:t xml:space="preserve">a</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b</m:t>
                      </m:r>
                    </m:e>
                    <m:sup>
                      <m:r>
                        <w:rPr>
                          <w:rFonts w:ascii="Cambria Math" w:hAnsi="Cambria Math"/>
                        </w:rPr>
                        <m:t xml:space="preserve">2</m:t>
                      </m:r>
                    </m:sup>
                  </m:sSup>
                </m:e>
              </m:rad>
            </m:oMath>
            <w:r>
              <w:rPr/>
              <w:t xml:space="preserve"> e </w:t>
            </w:r>
            <w:r>
              <w:rPr/>
            </w:r>
            <m:oMath xmlns:m="http://schemas.openxmlformats.org/officeDocument/2006/math">
              <m:r>
                <w:rPr>
                  <w:rFonts w:ascii="Cambria Math" w:hAnsi="Cambria Math"/>
                </w:rPr>
                <m:t xml:space="preserve">θ</m:t>
              </m:r>
            </m:oMath>
            <w:r>
              <w:rPr/>
              <w:t xml:space="preserve"> é o </w:t>
            </w:r>
            <w:r>
              <w:rPr>
                <w:rStyle w:val="VerbatimChar"/>
              </w:rPr>
              <w:t>argumento</w:t>
            </w:r>
            <w:r>
              <w:rPr/>
              <w:t xml:space="preserve"> (ângulo).</w:t>
            </w:r>
          </w:p>
          <w:p>
            <w:pPr>
              <w:pStyle w:val="BodyText"/>
              <w:rPr/>
            </w:pPr>
            <w:r>
              <w:rPr/>
              <w:t xml:space="preserve">Pode parecer estranho à primeira vista, mas essa representação facilita operações como multiplicação, divisão e potenciação. O eixo cartesiano em que essa representação geométrica tem seu lugar é também chamado de </w:t>
            </w:r>
            <w:r>
              <w:rPr>
                <w:rStyle w:val="VerbatimChar"/>
              </w:rPr>
              <w:t>plano complexo</w:t>
            </w:r>
            <w:r>
              <w:rPr/>
              <w:t xml:space="preserve"> ou </w:t>
            </w:r>
            <w:r>
              <w:rPr>
                <w:rStyle w:val="VerbatimChar"/>
              </w:rPr>
              <w:t>plano de Argand</w:t>
            </w:r>
            <w:r>
              <w:rPr/>
              <w:t xml:space="preserve">. Por vezes, esse plano possui seus eixos denominados por </w:t>
            </w:r>
            <w:r>
              <w:rPr>
                <w:rStyle w:val="VerbatimChar"/>
              </w:rPr>
              <w:t>real</w:t>
            </w:r>
            <w:r>
              <w:rPr/>
              <w:t>(</w:t>
            </w:r>
            <w:r>
              <w:rPr>
                <w:i/>
                <w:iCs/>
              </w:rPr>
              <w:t>x</w:t>
            </w:r>
            <w:r>
              <w:rPr/>
              <w:t xml:space="preserve">) e </w:t>
            </w:r>
            <w:r>
              <w:rPr>
                <w:rStyle w:val="VerbatimChar"/>
              </w:rPr>
              <w:t>imaginário</w:t>
            </w:r>
            <w:r>
              <w:rPr/>
              <w:t>(</w:t>
            </w:r>
            <w:r>
              <w:rPr>
                <w:i/>
                <w:iCs/>
              </w:rPr>
              <w:t>y</w:t>
            </w:r>
            <w:r>
              <w:rPr/>
              <w:t>) !</w:t>
            </w:r>
          </w:p>
          <w:p>
            <w:pPr>
              <w:pStyle w:val="BodyText"/>
              <w:rPr/>
            </w:pPr>
            <w:r>
              <w:rPr/>
              <w:t xml:space="preserve">Caramba !!! Quanta coisa esquisita. Que tal então um script de JSPlotly para se compreender um pouco melhor o </w:t>
            </w:r>
            <w:r>
              <w:rPr>
                <w:i/>
                <w:iCs/>
              </w:rPr>
              <w:t>plano de Argand</w:t>
            </w:r>
            <w:r>
              <w:rPr/>
              <w:t xml:space="preserve"> e tornar a vida menos chata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94" w:name="fig-trig3"/>
                  <w:r>
                    <w:rPr/>
                    <w:t xml:space="preserve">Figura 5.4: Trigonometria, periodicidade e números complexos são temas que envolvem rotação. Clique neste </w:t>
                  </w:r>
                  <w:hyperlink r:id="rId55">
                    <w:r>
                      <w:rPr>
                        <w:rStyle w:val="Hyperlink"/>
                      </w:rPr>
                      <w:t>LINK</w:t>
                    </w:r>
                  </w:hyperlink>
                  <w:r>
                    <w:rPr/>
                    <w:t xml:space="preserve"> e abra o </w:t>
                  </w:r>
                  <w:r>
                    <w:rPr>
                      <w:i/>
                      <w:iCs/>
                    </w:rPr>
                    <w:t>app</w:t>
                  </w:r>
                  <w:r>
                    <w:rPr/>
                    <w:t>.</w:t>
                  </w:r>
                </w:p>
                <w:p>
                  <w:pPr>
                    <w:pStyle w:val="Compact"/>
                    <w:spacing w:before="36" w:after="36"/>
                    <w:jc w:val="left"/>
                    <w:rPr/>
                  </w:pPr>
                  <w:bookmarkStart w:id="95" w:name="fig-trig3"/>
                  <w:r>
                    <w:rPr/>
                    <w:drawing>
                      <wp:inline distT="0" distB="0" distL="0" distR="0">
                        <wp:extent cx="5930900" cy="3977640"/>
                        <wp:effectExtent l="0" t="0" r="0" b="0"/>
                        <wp:docPr id="84"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2" descr=""/>
                                <pic:cNvPicPr>
                                  <a:picLocks noChangeAspect="1" noChangeArrowheads="1"/>
                                </pic:cNvPicPr>
                              </pic:nvPicPr>
                              <pic:blipFill>
                                <a:blip r:embed="rId56"/>
                                <a:stretch>
                                  <a:fillRect/>
                                </a:stretch>
                              </pic:blipFill>
                              <pic:spPr bwMode="auto">
                                <a:xfrm>
                                  <a:off x="0" y="0"/>
                                  <a:ext cx="5930900" cy="3977640"/>
                                </a:xfrm>
                                <a:prstGeom prst="rect">
                                  <a:avLst/>
                                </a:prstGeom>
                              </pic:spPr>
                            </pic:pic>
                          </a:graphicData>
                        </a:graphic>
                      </wp:inline>
                    </w:drawing>
                  </w:r>
                  <w:bookmarkEnd w:id="95"/>
                </w:p>
              </w:tc>
            </w:tr>
          </w:tbl>
          <w:p>
            <w:pPr>
              <w:pStyle w:val="BodyText"/>
              <w:rPr/>
            </w:pPr>
            <w:r>
              <w:rPr/>
              <w:t>Esse script integra as três representações da trigonometria vistas acima: o círculo trigonométrico, as funções periódicas e o plano complexo. A proposta é mostrar que, além de representarem razões em triângulos ou um ponto que gira, seno e cosseno também representam componentes de um número complexo.</w:t>
            </w:r>
          </w:p>
          <w:p>
            <w:pPr>
              <w:pStyle w:val="Heading4"/>
              <w:rPr/>
            </w:pPr>
            <w:r>
              <w:rPr/>
              <w:t>Agite antes de usar</w:t>
            </w:r>
          </w:p>
          <w:p>
            <w:pPr>
              <w:pStyle w:val="FirstParagraph"/>
              <w:rPr/>
            </w:pPr>
            <w:r>
              <w:rPr/>
              <w:t>Comece alterando o ângulo no início do código. Teste valores clássicos como 30, 45, 90, ou 180</w:t>
            </w:r>
            <w:r>
              <w:rPr/>
            </w:r>
            <m:oMath xmlns:m="http://schemas.openxmlformats.org/officeDocument/2006/math">
              <m:sSup>
                <m:e/>
                <m:sup>
                  <m:r>
                    <w:rPr>
                      <w:rFonts w:ascii="Cambria Math" w:hAnsi="Cambria Math"/>
                    </w:rPr>
                    <m:t xml:space="preserve">∘</m:t>
                  </m:r>
                </m:sup>
              </m:sSup>
            </m:oMath>
            <w:r>
              <w:rPr/>
              <w:t xml:space="preserve">. A cada alteração, clique em </w:t>
            </w:r>
            <w:r>
              <w:rPr>
                <w:rStyle w:val="VerbatimChar"/>
              </w:rPr>
              <w:t>add</w:t>
            </w:r>
            <w:r>
              <w:rPr/>
              <w:t xml:space="preserve"> e observe os três painéis: o círculo, o gráfico das funções e o plano complexo.</w:t>
            </w:r>
          </w:p>
          <w:p>
            <w:pPr>
              <w:pStyle w:val="BodyText"/>
              <w:rPr/>
            </w:pPr>
            <w:r>
              <w:rPr/>
              <w:t>No primeiro painel, o ponto gira sobre o círculo. Sua coordenada horizontal corresponde ao cosseno, e sua coordenada vertical corresponde ao seno. No segundo painel, o mesmo ângulo aparece como posição em uma curva periódica. O ponto marcado mostra o valor de seno ou cosseno naquele instante angular. Já no terceiro painel, o mesmo ponto é interpretado como um número complexo:</w:t>
            </w:r>
          </w:p>
          <w:p>
            <w:pPr>
              <w:pStyle w:val="SourceCode"/>
              <w:rPr/>
            </w:pPr>
            <w:r>
              <w:rPr>
                <w:rStyle w:val="KeywordTok"/>
              </w:rPr>
              <w:t>const</w:t>
            </w:r>
            <w:r>
              <w:rPr>
                <w:rStyle w:val="NormalTok"/>
              </w:rPr>
              <w:t xml:space="preserve"> px </w:t>
            </w:r>
            <w:r>
              <w:rPr>
                <w:rStyle w:val="OperatorTok"/>
              </w:rPr>
              <w:t>=</w:t>
            </w:r>
            <w:r>
              <w:rPr>
                <w:rStyle w:val="NormalTok"/>
              </w:rPr>
              <w:t xml:space="preserve"> mod </w:t>
            </w:r>
            <w:r>
              <w:rPr>
                <w:rStyle w:val="OperatorTok"/>
              </w:rPr>
              <w:t>*</w:t>
            </w:r>
            <w:r>
              <w:rPr>
                <w:rStyle w:val="NormalTok"/>
              </w:rPr>
              <w:t xml:space="preserve"> </w:t>
            </w:r>
            <w:r>
              <w:rPr>
                <w:rStyle w:val="BuiltInTok"/>
              </w:rPr>
              <w:t>Math</w:t>
            </w:r>
            <w:r>
              <w:rPr>
                <w:rStyle w:val="OperatorTok"/>
              </w:rPr>
              <w:t>.</w:t>
            </w:r>
            <w:r>
              <w:rPr>
                <w:rStyle w:val="FunctionTok"/>
              </w:rPr>
              <w:t>cos</w:t>
            </w:r>
            <w:r>
              <w:rPr>
                <w:rStyle w:val="NormalTok"/>
              </w:rPr>
              <w:t>(ang)</w:t>
            </w:r>
            <w:r>
              <w:rPr>
                <w:rStyle w:val="OperatorTok"/>
              </w:rPr>
              <w:t>;</w:t>
            </w:r>
            <w:r>
              <w:rPr/>
              <w:br/>
            </w:r>
            <w:r>
              <w:rPr>
                <w:rStyle w:val="KeywordTok"/>
              </w:rPr>
              <w:t>const</w:t>
            </w:r>
            <w:r>
              <w:rPr>
                <w:rStyle w:val="NormalTok"/>
              </w:rPr>
              <w:t xml:space="preserve"> py </w:t>
            </w:r>
            <w:r>
              <w:rPr>
                <w:rStyle w:val="OperatorTok"/>
              </w:rPr>
              <w:t>=</w:t>
            </w:r>
            <w:r>
              <w:rPr>
                <w:rStyle w:val="NormalTok"/>
              </w:rPr>
              <w:t xml:space="preserve"> mod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(ang)</w:t>
            </w:r>
            <w:r>
              <w:rPr>
                <w:rStyle w:val="OperatorTok"/>
              </w:rPr>
              <w:t>;</w:t>
            </w:r>
          </w:p>
          <w:p>
            <w:pPr>
              <w:pStyle w:val="FirstParagraph"/>
              <w:rPr/>
            </w:pPr>
            <w:r>
              <w:rPr/>
              <w:t xml:space="preserve">Assim, o mesmo par </w:t>
            </w:r>
            <w:r>
              <w:rPr>
                <w:rStyle w:val="VerbatimChar"/>
              </w:rPr>
              <w:t>(px, py)</w:t>
            </w:r>
            <w:r>
              <w:rPr/>
              <w:t xml:space="preserve"> aparece em duas leituras, uma como ponto do círculo trigonométrico, e outra como número complexo no plano. Isso significa que o número complexo pode ser visto como um vetor que tem módulo </w:t>
            </w:r>
            <w:r>
              <w:rPr>
                <w:rStyle w:val="VerbatimChar"/>
              </w:rPr>
              <w:t>mod</w:t>
            </w:r>
            <w:r>
              <w:rPr/>
              <w:t xml:space="preserve"> e argumento </w:t>
            </w:r>
            <w:r>
              <w:rPr>
                <w:rStyle w:val="VerbatimChar"/>
              </w:rPr>
              <w:t>ang_deg</w:t>
            </w:r>
            <w:r>
              <w:rPr/>
              <w:t>.</w:t>
            </w:r>
          </w:p>
          <w:p>
            <w:pPr>
              <w:pStyle w:val="BodyText"/>
              <w:rPr/>
            </w:pPr>
            <w:r>
              <w:rPr/>
              <w:t>Seguem alguns cenários para você explorar.</w:t>
            </w:r>
          </w:p>
          <w:p>
            <w:pPr>
              <w:pStyle w:val="Compact"/>
              <w:numPr>
                <w:ilvl w:val="0"/>
                <w:numId w:val="270"/>
              </w:numPr>
              <w:rPr/>
            </w:pPr>
            <w:r>
              <w:rPr>
                <w:i/>
                <w:iCs/>
              </w:rPr>
              <w:t>Ângulo de 0 graus</w:t>
            </w:r>
          </w:p>
          <w:p>
            <w:pPr>
              <w:pStyle w:val="SourceCode"/>
              <w:rPr/>
            </w:pPr>
            <w:r>
              <w:rPr>
                <w:rStyle w:val="KeywordTok"/>
              </w:rPr>
              <w:t>const</w:t>
            </w:r>
            <w:r>
              <w:rPr>
                <w:rStyle w:val="NormalTok"/>
              </w:rPr>
              <w:t xml:space="preserve"> ang_deg </w:t>
            </w:r>
            <w:r>
              <w:rPr>
                <w:rStyle w:val="OperatorTok"/>
              </w:rPr>
              <w:t>=</w:t>
            </w:r>
            <w:r>
              <w:rPr>
                <w:rStyle w:val="NormalTok"/>
              </w:rPr>
              <w:t xml:space="preserve"> </w:t>
            </w:r>
            <w:r>
              <w:rPr>
                <w:rStyle w:val="DecValTok"/>
              </w:rPr>
              <w:t>0</w:t>
            </w:r>
            <w:r>
              <w:rPr>
                <w:rStyle w:val="OperatorTok"/>
              </w:rPr>
              <w:t>;</w:t>
            </w:r>
            <w:r>
              <w:rPr/>
              <w:br/>
            </w:r>
            <w:r>
              <w:rPr>
                <w:rStyle w:val="KeywordTok"/>
              </w:rPr>
              <w:t>const</w:t>
            </w:r>
            <w:r>
              <w:rPr>
                <w:rStyle w:val="NormalTok"/>
              </w:rPr>
              <w:t xml:space="preserve"> mod </w:t>
            </w:r>
            <w:r>
              <w:rPr>
                <w:rStyle w:val="OperatorTok"/>
              </w:rPr>
              <w:t>=</w:t>
            </w:r>
            <w:r>
              <w:rPr>
                <w:rStyle w:val="NormalTok"/>
              </w:rPr>
              <w:t xml:space="preserve"> </w:t>
            </w:r>
            <w:r>
              <w:rPr>
                <w:rStyle w:val="DecValTok"/>
              </w:rPr>
              <w:t>1</w:t>
            </w:r>
            <w:r>
              <w:rPr>
                <w:rStyle w:val="OperatorTok"/>
              </w:rPr>
              <w:t>;</w:t>
            </w:r>
          </w:p>
          <w:p>
            <w:pPr>
              <w:pStyle w:val="FirstParagraph"/>
              <w:rPr/>
            </w:pPr>
            <w:r>
              <w:rPr/>
              <w:t>O ponto fica sobre o eixo real positivo. O cosseno vale 1 e o seno vale 0. Esse é um bom ponto de partida para discutir por que o círculo trigonométrico começa no eixo horizontal.</w:t>
            </w:r>
          </w:p>
          <w:p>
            <w:pPr>
              <w:pStyle w:val="Normal"/>
              <w:numPr>
                <w:ilvl w:val="0"/>
                <w:numId w:val="271"/>
              </w:numPr>
              <w:spacing w:before="0" w:after="0"/>
              <w:rPr/>
            </w:pPr>
            <w:r>
              <w:rPr>
                <w:i/>
                <w:iCs/>
              </w:rPr>
              <w:t>Ângulo de 90 graus</w:t>
            </w:r>
            <w:r>
              <w:rPr/>
              <w:t>. O ponto vai para o eixo imaginário positivo. O cosseno se aproxima de 0 e o seno vale 1. Nesse cenário aparece a ligação entre rotação e coordenadas.</w:t>
            </w:r>
          </w:p>
          <w:p>
            <w:pPr>
              <w:pStyle w:val="Normal"/>
              <w:numPr>
                <w:ilvl w:val="0"/>
                <w:numId w:val="272"/>
              </w:numPr>
              <w:spacing w:before="0" w:after="0"/>
              <w:rPr/>
            </w:pPr>
            <w:r>
              <w:rPr>
                <w:i/>
                <w:iCs/>
              </w:rPr>
              <w:t>Ângulo de 180 graus</w:t>
            </w:r>
            <w:r>
              <w:rPr/>
              <w:t xml:space="preserve">. O ponto fica sobre o eixo real negativo. O cosseno vale -1 e o seno volta a 0. Esse cenário é típico do apresentado por alguns </w:t>
            </w:r>
            <w:r>
              <w:rPr>
                <w:rStyle w:val="VerbatimChar"/>
              </w:rPr>
              <w:t>sinais</w:t>
            </w:r>
            <w:r>
              <w:rPr/>
              <w:t xml:space="preserve"> e </w:t>
            </w:r>
            <w:r>
              <w:rPr>
                <w:rStyle w:val="VerbatimChar"/>
              </w:rPr>
              <w:t>quadrantes</w:t>
            </w:r>
            <w:r>
              <w:rPr/>
              <w:t>.</w:t>
            </w:r>
          </w:p>
          <w:p>
            <w:pPr>
              <w:pStyle w:val="Normal"/>
              <w:numPr>
                <w:ilvl w:val="0"/>
                <w:numId w:val="273"/>
              </w:numPr>
              <w:spacing w:before="0" w:after="200"/>
              <w:rPr/>
            </w:pPr>
            <w:r>
              <w:rPr>
                <w:i/>
                <w:iCs/>
              </w:rPr>
              <w:t>Aumento do módulo</w:t>
            </w:r>
            <w:r>
              <w:rPr/>
              <w:t>.</w:t>
            </w:r>
          </w:p>
          <w:p>
            <w:pPr>
              <w:pStyle w:val="SourceCode"/>
              <w:rPr/>
            </w:pPr>
            <w:r>
              <w:rPr>
                <w:rStyle w:val="KeywordTok"/>
              </w:rPr>
              <w:t>const</w:t>
            </w:r>
            <w:r>
              <w:rPr>
                <w:rStyle w:val="NormalTok"/>
              </w:rPr>
              <w:t xml:space="preserve"> ang_deg </w:t>
            </w:r>
            <w:r>
              <w:rPr>
                <w:rStyle w:val="OperatorTok"/>
              </w:rPr>
              <w:t>=</w:t>
            </w:r>
            <w:r>
              <w:rPr>
                <w:rStyle w:val="NormalTok"/>
              </w:rPr>
              <w:t xml:space="preserve"> </w:t>
            </w:r>
            <w:r>
              <w:rPr>
                <w:rStyle w:val="DecValTok"/>
              </w:rPr>
              <w:t>45</w:t>
            </w:r>
            <w:r>
              <w:rPr>
                <w:rStyle w:val="OperatorTok"/>
              </w:rPr>
              <w:t>;</w:t>
            </w:r>
            <w:r>
              <w:rPr/>
              <w:br/>
            </w:r>
            <w:r>
              <w:rPr>
                <w:rStyle w:val="KeywordTok"/>
              </w:rPr>
              <w:t>const</w:t>
            </w:r>
            <w:r>
              <w:rPr>
                <w:rStyle w:val="NormalTok"/>
              </w:rPr>
              <w:t xml:space="preserve"> mod </w:t>
            </w:r>
            <w:r>
              <w:rPr>
                <w:rStyle w:val="OperatorTok"/>
              </w:rPr>
              <w:t>=</w:t>
            </w:r>
            <w:r>
              <w:rPr>
                <w:rStyle w:val="NormalTok"/>
              </w:rPr>
              <w:t xml:space="preserve"> </w:t>
            </w:r>
            <w:r>
              <w:rPr>
                <w:rStyle w:val="DecValTok"/>
              </w:rPr>
              <w:t>2</w:t>
            </w:r>
            <w:r>
              <w:rPr>
                <w:rStyle w:val="OperatorTok"/>
              </w:rPr>
              <w:t>;</w:t>
            </w:r>
          </w:p>
          <w:p>
            <w:pPr>
              <w:pStyle w:val="FirstParagraph"/>
              <w:rPr/>
            </w:pPr>
            <w:r>
              <w:rPr/>
              <w:t>O ponto mantém a mesma direção, mas se afasta da origem. Isso mostra que o módulo altera o tamanho do vetor, mas não o ângulo.</w:t>
            </w:r>
          </w:p>
          <w:p>
            <w:pPr>
              <w:pStyle w:val="Compact"/>
              <w:numPr>
                <w:ilvl w:val="0"/>
                <w:numId w:val="274"/>
              </w:numPr>
              <w:rPr/>
            </w:pPr>
            <w:r>
              <w:rPr>
                <w:i/>
                <w:iCs/>
              </w:rPr>
              <w:t>Aumento da frequência</w:t>
            </w:r>
          </w:p>
          <w:p>
            <w:pPr>
              <w:pStyle w:val="SourceCode"/>
              <w:rPr/>
            </w:pPr>
            <w:r>
              <w:rPr>
                <w:rStyle w:val="KeywordTok"/>
              </w:rPr>
              <w:t>const</w:t>
            </w:r>
            <w:r>
              <w:rPr>
                <w:rStyle w:val="NormalTok"/>
              </w:rPr>
              <w:t xml:space="preserve"> freq </w:t>
            </w:r>
            <w:r>
              <w:rPr>
                <w:rStyle w:val="OperatorTok"/>
              </w:rPr>
              <w:t>=</w:t>
            </w:r>
            <w:r>
              <w:rPr>
                <w:rStyle w:val="NormalTok"/>
              </w:rPr>
              <w:t xml:space="preserve"> </w:t>
            </w:r>
            <w:r>
              <w:rPr>
                <w:rStyle w:val="DecValTok"/>
              </w:rPr>
              <w:t>2</w:t>
            </w:r>
            <w:r>
              <w:rPr>
                <w:rStyle w:val="OperatorTok"/>
              </w:rPr>
              <w:t>;</w:t>
            </w:r>
          </w:p>
          <w:p>
            <w:pPr>
              <w:pStyle w:val="FirstParagraph"/>
              <w:rPr/>
            </w:pPr>
            <w:r>
              <w:rPr/>
              <w:t>A curva completa mais oscilações no mesmo intervalo. Esse cenário também auxlia na interpretação já vista para periodicidade, ondas, vibração e fenômenos repetitivos.</w:t>
            </w:r>
          </w:p>
          <w:p>
            <w:pPr>
              <w:pStyle w:val="Compact"/>
              <w:numPr>
                <w:ilvl w:val="0"/>
                <w:numId w:val="275"/>
              </w:numPr>
              <w:rPr/>
            </w:pPr>
            <w:r>
              <w:rPr>
                <w:i/>
                <w:iCs/>
              </w:rPr>
              <w:t>Compare seno e cosseno</w:t>
            </w:r>
            <w:r>
              <w:rPr/>
              <w:t>. Você pode comparar “seno”, “cosseno”, ou “ambos”, bastando alterar esse trecho do código:</w:t>
            </w:r>
          </w:p>
          <w:p>
            <w:pPr>
              <w:pStyle w:val="SourceCode"/>
              <w:rPr/>
            </w:pPr>
            <w:r>
              <w:rPr>
                <w:rStyle w:val="KeywordTok"/>
              </w:rPr>
              <w:t>const</w:t>
            </w:r>
            <w:r>
              <w:rPr>
                <w:rStyle w:val="NormalTok"/>
              </w:rPr>
              <w:t xml:space="preserve"> mostrar </w:t>
            </w:r>
            <w:r>
              <w:rPr>
                <w:rStyle w:val="OperatorTok"/>
              </w:rPr>
              <w:t>=</w:t>
            </w:r>
            <w:r>
              <w:rPr>
                <w:rStyle w:val="NormalTok"/>
              </w:rPr>
              <w:t xml:space="preserve"> </w:t>
            </w:r>
            <w:r>
              <w:rPr>
                <w:rStyle w:val="StringTok"/>
              </w:rPr>
              <w:t>"seno"</w:t>
            </w:r>
            <w:r>
              <w:rPr>
                <w:rStyle w:val="OperatorTok"/>
              </w:rPr>
              <w:t>;</w:t>
            </w:r>
          </w:p>
          <w:p>
            <w:pPr>
              <w:pStyle w:val="FirstParagraph"/>
              <w:rPr/>
            </w:pPr>
            <w:r>
              <w:rPr/>
              <w:t>Observe o deslocamento entre as duas curvas para a opção “ambos”. O cosseno começa no valor máximo, enquanto o seno começa em zero. Essa diferença aparece porque são projeções diferentes do mesmo movimento circular.</w:t>
            </w:r>
          </w:p>
          <w:p>
            <w:pPr>
              <w:pStyle w:val="BodyText"/>
              <w:rPr/>
            </w:pPr>
            <w:r>
              <w:rPr/>
              <w:t xml:space="preserve">Se quiser aprender um pouco mais do script, a </w:t>
            </w:r>
            <w:r>
              <w:rPr>
                <w:i/>
                <w:iCs/>
              </w:rPr>
              <w:t>conversão de graus para radianos</w:t>
            </w:r>
            <w:r>
              <w:rPr/>
              <w:t xml:space="preserve"> acontece aqui:</w:t>
            </w:r>
          </w:p>
          <w:p>
            <w:pPr>
              <w:pStyle w:val="SourceCode"/>
              <w:rPr/>
            </w:pPr>
            <w:r>
              <w:rPr>
                <w:rStyle w:val="KeywordTok"/>
              </w:rPr>
              <w:t>const</w:t>
            </w:r>
            <w:r>
              <w:rPr>
                <w:rStyle w:val="NormalTok"/>
              </w:rPr>
              <w:t xml:space="preserve"> ang </w:t>
            </w:r>
            <w:r>
              <w:rPr>
                <w:rStyle w:val="OperatorTok"/>
              </w:rPr>
              <w:t>=</w:t>
            </w:r>
            <w:r>
              <w:rPr>
                <w:rStyle w:val="NormalTok"/>
              </w:rPr>
              <w:t xml:space="preserve"> ang_deg </w:t>
            </w:r>
            <w:r>
              <w:rPr>
                <w:rStyle w:val="OperatorTok"/>
              </w:rPr>
              <w:t>*</w:t>
            </w:r>
            <w:r>
              <w:rPr>
                <w:rStyle w:val="NormalTok"/>
              </w:rPr>
              <w:t xml:space="preserve"> </w:t>
            </w:r>
            <w:r>
              <w:rPr>
                <w:rStyle w:val="BuiltInTok"/>
              </w:rPr>
              <w:t>Math</w:t>
            </w:r>
            <w:r>
              <w:rPr>
                <w:rStyle w:val="OperatorTok"/>
              </w:rPr>
              <w:t>.</w:t>
            </w:r>
            <w:r>
              <w:rPr>
                <w:rStyle w:val="ConstantTok"/>
              </w:rPr>
              <w:t>PI</w:t>
            </w:r>
            <w:r>
              <w:rPr>
                <w:rStyle w:val="NormalTok"/>
              </w:rPr>
              <w:t xml:space="preserve"> </w:t>
            </w:r>
            <w:r>
              <w:rPr>
                <w:rStyle w:val="OperatorTok"/>
              </w:rPr>
              <w:t>/</w:t>
            </w:r>
            <w:r>
              <w:rPr>
                <w:rStyle w:val="NormalTok"/>
              </w:rPr>
              <w:t xml:space="preserve"> </w:t>
            </w:r>
            <w:r>
              <w:rPr>
                <w:rStyle w:val="DecValTok"/>
              </w:rPr>
              <w:t>180</w:t>
            </w:r>
            <w:r>
              <w:rPr>
                <w:rStyle w:val="OperatorTok"/>
              </w:rPr>
              <w:t>;</w:t>
            </w:r>
          </w:p>
          <w:p>
            <w:pPr>
              <w:pStyle w:val="FirstParagraph"/>
              <w:rPr/>
            </w:pPr>
            <w:r>
              <w:rPr/>
              <w:t xml:space="preserve">Isso é necessário porque as funções trigonométricas em </w:t>
            </w:r>
            <w:r>
              <w:rPr>
                <w:rStyle w:val="VerbatimChar"/>
              </w:rPr>
              <w:t>JavaScript</w:t>
            </w:r>
            <w:r>
              <w:rPr/>
              <w:t xml:space="preserve"> usam radianos. Já as funções periódicas são construídas repetindo seno e cosseno ao longo de um intervalo angular:</w:t>
            </w:r>
          </w:p>
          <w:p>
            <w:pPr>
              <w:pStyle w:val="SourceCode"/>
              <w:rPr/>
            </w:pPr>
            <w:r>
              <w:rPr>
                <w:rStyle w:val="NormalTok"/>
              </w:rPr>
              <w:t>y_sen</w:t>
            </w:r>
            <w:r>
              <w:rPr>
                <w:rStyle w:val="OperatorTok"/>
              </w:rPr>
              <w:t>.</w:t>
            </w:r>
            <w:r>
              <w:rPr>
                <w:rStyle w:val="FunctionTok"/>
              </w:rPr>
              <w:t>push</w:t>
            </w:r>
            <w:r>
              <w:rPr>
                <w:rStyle w:val="NormalTok"/>
              </w:rPr>
              <w:t xml:space="preserve">(amp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 xml:space="preserve">(freq </w:t>
            </w:r>
            <w:r>
              <w:rPr>
                <w:rStyle w:val="OperatorTok"/>
              </w:rPr>
              <w:t>*</w:t>
            </w:r>
            <w:r>
              <w:rPr>
                <w:rStyle w:val="NormalTok"/>
              </w:rPr>
              <w:t xml:space="preserve"> x))</w:t>
            </w:r>
            <w:r>
              <w:rPr>
                <w:rStyle w:val="OperatorTok"/>
              </w:rPr>
              <w:t>;</w:t>
            </w:r>
            <w:r>
              <w:rPr/>
              <w:br/>
            </w:r>
            <w:r>
              <w:rPr>
                <w:rStyle w:val="NormalTok"/>
              </w:rPr>
              <w:t>y_cos</w:t>
            </w:r>
            <w:r>
              <w:rPr>
                <w:rStyle w:val="OperatorTok"/>
              </w:rPr>
              <w:t>.</w:t>
            </w:r>
            <w:r>
              <w:rPr>
                <w:rStyle w:val="FunctionTok"/>
              </w:rPr>
              <w:t>push</w:t>
            </w:r>
            <w:r>
              <w:rPr>
                <w:rStyle w:val="NormalTok"/>
              </w:rPr>
              <w:t xml:space="preserve">(amp </w:t>
            </w:r>
            <w:r>
              <w:rPr>
                <w:rStyle w:val="OperatorTok"/>
              </w:rPr>
              <w:t>*</w:t>
            </w:r>
            <w:r>
              <w:rPr>
                <w:rStyle w:val="NormalTok"/>
              </w:rPr>
              <w:t xml:space="preserve"> </w:t>
            </w:r>
            <w:r>
              <w:rPr>
                <w:rStyle w:val="BuiltInTok"/>
              </w:rPr>
              <w:t>Math</w:t>
            </w:r>
            <w:r>
              <w:rPr>
                <w:rStyle w:val="OperatorTok"/>
              </w:rPr>
              <w:t>.</w:t>
            </w:r>
            <w:r>
              <w:rPr>
                <w:rStyle w:val="FunctionTok"/>
              </w:rPr>
              <w:t>cos</w:t>
            </w:r>
            <w:r>
              <w:rPr>
                <w:rStyle w:val="NormalTok"/>
              </w:rPr>
              <w:t xml:space="preserve">(freq </w:t>
            </w:r>
            <w:r>
              <w:rPr>
                <w:rStyle w:val="OperatorTok"/>
              </w:rPr>
              <w:t>*</w:t>
            </w:r>
            <w:r>
              <w:rPr>
                <w:rStyle w:val="NormalTok"/>
              </w:rPr>
              <w:t xml:space="preserve"> x))</w:t>
            </w:r>
            <w:r>
              <w:rPr>
                <w:rStyle w:val="OperatorTok"/>
              </w:rPr>
              <w:t>;</w:t>
            </w:r>
          </w:p>
          <w:p>
            <w:pPr>
              <w:pStyle w:val="FirstParagraph"/>
              <w:rPr/>
            </w:pPr>
            <w:r>
              <w:rPr/>
              <w:t xml:space="preserve">A variável </w:t>
            </w:r>
            <w:r>
              <w:rPr>
                <w:rStyle w:val="VerbatimChar"/>
              </w:rPr>
              <w:t>amp</w:t>
            </w:r>
            <w:r>
              <w:rPr/>
              <w:t xml:space="preserve"> controla a altura da onda, enquanto </w:t>
            </w:r>
            <w:r>
              <w:rPr>
                <w:rStyle w:val="VerbatimChar"/>
              </w:rPr>
              <w:t>freq</w:t>
            </w:r>
            <w:r>
              <w:rPr/>
              <w:t xml:space="preserve"> controla o número de repetições.</w:t>
            </w:r>
          </w:p>
          <w:p>
            <w:pPr>
              <w:pStyle w:val="BodyText"/>
              <w:rPr/>
            </w:pPr>
            <w:r>
              <w:rPr/>
              <w:t>Dessa forma, pode-se dizer que seno e o cosseno podem ser entendidos ao mesmo tempo como razões de um triângulo, coordenadas de um ponto, e números complexos. Suas características permitem que sejam adequadas para descrever fenômenos periódicos. E isso é pra lá de legal, pois você percebe agora que uma mesma grandeza angular pode organizar representações geométricas, gráficas e algébricas !</w:t>
            </w:r>
          </w:p>
          <w:p>
            <w:pPr>
              <w:pStyle w:val="BodyText"/>
              <w:spacing w:before="180" w:after="16"/>
              <w:rPr/>
            </w:pPr>
            <w:r>
              <w:rPr/>
              <w:t>Em suma, percebe que um ponto que gira no círculo gera coordenadas, e essas coordenadas formam seno e cosseno. Quando acompanhadas ao longo do tempo, viram ondas (ciclos), e quando interpretadas como par real-imaginário, viram números complexos (rotação).</w:t>
            </w:r>
            <w:bookmarkStart w:id="96" w:name="números-complexos"/>
            <w:bookmarkStart w:id="97" w:name="agite-antes-de-usar-10"/>
            <w:bookmarkEnd w:id="96"/>
            <w:bookmarkEnd w:id="97"/>
          </w:p>
        </w:tc>
      </w:tr>
    </w:tbl>
    <w:p>
      <w:pPr>
        <w:pStyle w:val="Normal"/>
        <w:rPr/>
      </w:pPr>
      <w:r>
        <w:rPr/>
        <mc:AlternateContent>
          <mc:Choice Requires="wps">
            <w:drawing>
              <wp:inline distT="0" distB="0" distL="0" distR="0">
                <wp:extent cx="635"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87"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43" descr=""/>
                          <pic:cNvPicPr>
                            <a:picLocks noChangeAspect="1" noChangeArrowheads="1"/>
                          </pic:cNvPicPr>
                        </pic:nvPicPr>
                        <pic:blipFill>
                          <a:blip r:embed="rId57"/>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 xml:space="preserve">Aqui a gente “deita e rola” na abstração verificável (ou não) com os scripts do capítulo. Em relação ao script da </w:t>
            </w:r>
            <w:hyperlink w:anchor="fig-trig">
              <w:r>
                <w:rPr>
                  <w:rStyle w:val="Hyperlink"/>
                </w:rPr>
                <w:t>Figura 5.2</w:t>
              </w:r>
            </w:hyperlink>
            <w:r>
              <w:rPr/>
              <w:t>:</w:t>
            </w:r>
          </w:p>
          <w:p>
            <w:pPr>
              <w:pStyle w:val="Compact"/>
              <w:numPr>
                <w:ilvl w:val="0"/>
                <w:numId w:val="276"/>
              </w:numPr>
              <w:spacing w:before="36" w:after="0"/>
              <w:rPr/>
            </w:pPr>
            <w:r>
              <w:rPr/>
              <w:t>E se o ângulo ficar muito pequeno ?</w:t>
            </w:r>
          </w:p>
          <w:p>
            <w:pPr>
              <w:pStyle w:val="Compact"/>
              <w:numPr>
                <w:ilvl w:val="0"/>
                <w:numId w:val="277"/>
              </w:numPr>
              <w:spacing w:before="0" w:after="0"/>
              <w:rPr/>
            </w:pPr>
            <w:r>
              <w:rPr/>
              <w:t>E se o ângulo se aproximar de 90</w:t>
            </w:r>
            <w:r>
              <w:rPr/>
            </w:r>
            <m:oMath xmlns:m="http://schemas.openxmlformats.org/officeDocument/2006/math">
              <m:sSup>
                <m:e/>
                <m:sup>
                  <m:r>
                    <w:rPr>
                      <w:rFonts w:ascii="Cambria Math" w:hAnsi="Cambria Math"/>
                    </w:rPr>
                    <m:t xml:space="preserve">∘</m:t>
                  </m:r>
                </m:sup>
              </m:sSup>
            </m:oMath>
            <w:r>
              <w:rPr/>
              <w:t xml:space="preserve"> ?</w:t>
            </w:r>
          </w:p>
          <w:p>
            <w:pPr>
              <w:pStyle w:val="Compact"/>
              <w:numPr>
                <w:ilvl w:val="0"/>
                <w:numId w:val="278"/>
              </w:numPr>
              <w:spacing w:before="0" w:after="0"/>
              <w:rPr/>
            </w:pPr>
            <w:r>
              <w:rPr/>
              <w:t>E se a hipotenusa dobrar, mas o ângulo continuar igual ?</w:t>
            </w:r>
          </w:p>
          <w:p>
            <w:pPr>
              <w:pStyle w:val="Compact"/>
              <w:numPr>
                <w:ilvl w:val="0"/>
                <w:numId w:val="279"/>
              </w:numPr>
              <w:spacing w:before="0" w:after="0"/>
              <w:rPr/>
            </w:pPr>
            <w:r>
              <w:rPr/>
              <w:t>E se dobrarmos a frequência ?</w:t>
            </w:r>
          </w:p>
          <w:p>
            <w:pPr>
              <w:pStyle w:val="Compact"/>
              <w:numPr>
                <w:ilvl w:val="0"/>
                <w:numId w:val="280"/>
              </w:numPr>
              <w:spacing w:before="0" w:after="0"/>
              <w:rPr/>
            </w:pPr>
            <w:r>
              <w:rPr/>
              <w:t>E se a amplitude for reduzida pela metade ?</w:t>
            </w:r>
          </w:p>
          <w:p>
            <w:pPr>
              <w:pStyle w:val="Compact"/>
              <w:numPr>
                <w:ilvl w:val="0"/>
                <w:numId w:val="281"/>
              </w:numPr>
              <w:spacing w:before="0" w:after="0"/>
              <w:rPr/>
            </w:pPr>
            <w:r>
              <w:rPr/>
              <w:t>E se o ponto girar no sentido horario em vez de anti-horario ?</w:t>
            </w:r>
          </w:p>
          <w:p>
            <w:pPr>
              <w:pStyle w:val="Compact"/>
              <w:numPr>
                <w:ilvl w:val="0"/>
                <w:numId w:val="282"/>
              </w:numPr>
              <w:spacing w:before="0" w:after="36"/>
              <w:rPr/>
            </w:pPr>
            <w:r>
              <w:rPr/>
              <w:t>E se compararmos ângulos equivalentes, como 30 graus e 390 graus ?</w:t>
            </w:r>
          </w:p>
          <w:p>
            <w:pPr>
              <w:pStyle w:val="FirstParagraph"/>
              <w:rPr/>
            </w:pPr>
            <w:r>
              <w:rPr/>
              <w:t xml:space="preserve">Já para o script da </w:t>
            </w:r>
            <w:hyperlink w:anchor="fig-trig2">
              <w:r>
                <w:rPr>
                  <w:rStyle w:val="Hyperlink"/>
                </w:rPr>
                <w:t>Figura 5.3</w:t>
              </w:r>
            </w:hyperlink>
            <w:r>
              <w:rPr/>
              <w:t>:</w:t>
            </w:r>
          </w:p>
          <w:p>
            <w:pPr>
              <w:pStyle w:val="Compact"/>
              <w:numPr>
                <w:ilvl w:val="0"/>
                <w:numId w:val="283"/>
              </w:numPr>
              <w:spacing w:before="36" w:after="0"/>
              <w:rPr/>
            </w:pPr>
            <w:r>
              <w:rPr/>
              <w:t>E se o período for muito pequeno ?</w:t>
            </w:r>
          </w:p>
          <w:p>
            <w:pPr>
              <w:pStyle w:val="Compact"/>
              <w:numPr>
                <w:ilvl w:val="0"/>
                <w:numId w:val="284"/>
              </w:numPr>
              <w:spacing w:before="0" w:after="0"/>
              <w:rPr/>
            </w:pPr>
            <w:r>
              <w:rPr/>
              <w:t>E se o período for muito grande ?</w:t>
            </w:r>
          </w:p>
          <w:p>
            <w:pPr>
              <w:pStyle w:val="Compact"/>
              <w:numPr>
                <w:ilvl w:val="0"/>
                <w:numId w:val="285"/>
              </w:numPr>
              <w:spacing w:before="0" w:after="0"/>
              <w:rPr/>
            </w:pPr>
            <w:r>
              <w:rPr/>
              <w:t xml:space="preserve">E se a velocidade </w:t>
            </w:r>
            <w:r>
              <w:rPr>
                <w:rStyle w:val="VerbatimChar"/>
              </w:rPr>
              <w:t>v</w:t>
            </w:r>
            <w:r>
              <w:rPr/>
              <w:t xml:space="preserve"> aumentar ?</w:t>
            </w:r>
          </w:p>
          <w:p>
            <w:pPr>
              <w:pStyle w:val="Compact"/>
              <w:numPr>
                <w:ilvl w:val="0"/>
                <w:numId w:val="286"/>
              </w:numPr>
              <w:spacing w:before="0" w:after="0"/>
              <w:rPr/>
            </w:pPr>
            <w:r>
              <w:rPr/>
              <w:t xml:space="preserve">E se a amplitude </w:t>
            </w:r>
            <w:r>
              <w:rPr>
                <w:rStyle w:val="VerbatimChar"/>
              </w:rPr>
              <w:t>A</w:t>
            </w:r>
            <w:r>
              <w:rPr/>
              <w:t xml:space="preserve"> também fosse usada para aumentar o raio do círculo ?</w:t>
            </w:r>
          </w:p>
          <w:p>
            <w:pPr>
              <w:pStyle w:val="Compact"/>
              <w:numPr>
                <w:ilvl w:val="0"/>
                <w:numId w:val="287"/>
              </w:numPr>
              <w:spacing w:before="0" w:after="36"/>
              <w:rPr/>
            </w:pPr>
            <w:r>
              <w:rPr/>
              <w:t>E se, em vez da projeção vertical, usássemos a projeção horizontal ?</w:t>
            </w:r>
          </w:p>
          <w:p>
            <w:pPr>
              <w:pStyle w:val="FirstParagraph"/>
              <w:rPr/>
            </w:pPr>
            <w:r>
              <w:rPr/>
              <w:t xml:space="preserve">E para o script da </w:t>
            </w:r>
            <w:hyperlink w:anchor="fig-trig3">
              <w:r>
                <w:rPr>
                  <w:rStyle w:val="Hyperlink"/>
                </w:rPr>
                <w:t>Figura 5.4</w:t>
              </w:r>
            </w:hyperlink>
            <w:r>
              <w:rPr/>
              <w:t>:</w:t>
            </w:r>
          </w:p>
          <w:p>
            <w:pPr>
              <w:pStyle w:val="Compact"/>
              <w:numPr>
                <w:ilvl w:val="0"/>
                <w:numId w:val="288"/>
              </w:numPr>
              <w:spacing w:before="36" w:after="0"/>
              <w:rPr/>
            </w:pPr>
            <w:r>
              <w:rPr/>
              <w:t>E se o ângulo passar de 90</w:t>
            </w:r>
            <w:r>
              <w:rPr/>
            </w:r>
            <m:oMath xmlns:m="http://schemas.openxmlformats.org/officeDocument/2006/math">
              <m:sSup>
                <m:e/>
                <m:sup>
                  <m:r>
                    <w:rPr>
                      <w:rFonts w:ascii="Cambria Math" w:hAnsi="Cambria Math"/>
                    </w:rPr>
                    <m:t xml:space="preserve">o</m:t>
                  </m:r>
                </m:sup>
              </m:sSup>
            </m:oMath>
            <w:r>
              <w:rPr/>
              <w:t xml:space="preserve"> para 180</w:t>
            </w:r>
            <w:r>
              <w:rPr/>
            </w:r>
            <m:oMath xmlns:m="http://schemas.openxmlformats.org/officeDocument/2006/math">
              <m:sSup>
                <m:e/>
                <m:sup>
                  <m:r>
                    <w:rPr>
                      <w:rFonts w:ascii="Cambria Math" w:hAnsi="Cambria Math"/>
                    </w:rPr>
                    <m:t xml:space="preserve">o</m:t>
                  </m:r>
                </m:sup>
              </m:sSup>
            </m:oMath>
            <w:r>
              <w:rPr/>
              <w:t xml:space="preserve"> ?</w:t>
            </w:r>
          </w:p>
          <w:p>
            <w:pPr>
              <w:pStyle w:val="Compact"/>
              <w:numPr>
                <w:ilvl w:val="0"/>
                <w:numId w:val="289"/>
              </w:numPr>
              <w:spacing w:before="0" w:after="0"/>
              <w:rPr/>
            </w:pPr>
            <w:r>
              <w:rPr/>
              <w:t>E se o módulo aumentar, mas o ângulo continuar igual ?</w:t>
            </w:r>
          </w:p>
          <w:p>
            <w:pPr>
              <w:pStyle w:val="Compact"/>
              <w:numPr>
                <w:ilvl w:val="0"/>
                <w:numId w:val="290"/>
              </w:numPr>
              <w:spacing w:before="0" w:after="0"/>
              <w:rPr/>
            </w:pPr>
            <w:r>
              <w:rPr/>
              <w:t>E se a frequência dobrar ?</w:t>
            </w:r>
          </w:p>
          <w:p>
            <w:pPr>
              <w:pStyle w:val="Compact"/>
              <w:numPr>
                <w:ilvl w:val="0"/>
                <w:numId w:val="291"/>
              </w:numPr>
              <w:spacing w:before="0" w:after="0"/>
              <w:rPr/>
            </w:pPr>
            <w:r>
              <w:rPr/>
              <w:t>E se mostrarmos apenas o seno ?</w:t>
            </w:r>
          </w:p>
          <w:p>
            <w:pPr>
              <w:pStyle w:val="Compact"/>
              <w:numPr>
                <w:ilvl w:val="0"/>
                <w:numId w:val="292"/>
              </w:numPr>
              <w:spacing w:before="0" w:after="0"/>
              <w:rPr/>
            </w:pPr>
            <w:r>
              <w:rPr/>
              <w:t>E se mostrarmos apenas o cosseno ?</w:t>
            </w:r>
          </w:p>
          <w:p>
            <w:pPr>
              <w:pStyle w:val="Compact"/>
              <w:numPr>
                <w:ilvl w:val="0"/>
                <w:numId w:val="293"/>
              </w:numPr>
              <w:spacing w:before="0" w:after="0"/>
              <w:rPr/>
            </w:pPr>
            <w:r>
              <w:rPr/>
              <w:t>E se compararmos o mesmo ângulo no círculo e no plano complexo ?</w:t>
            </w:r>
          </w:p>
          <w:p>
            <w:pPr>
              <w:pStyle w:val="Compact"/>
              <w:numPr>
                <w:ilvl w:val="0"/>
                <w:numId w:val="294"/>
              </w:numPr>
              <w:spacing w:before="0" w:after="36"/>
              <w:rPr/>
            </w:pPr>
            <w:r>
              <w:rPr/>
              <w:t>E se o modulo do numero complexo deixar de ser 1 ?</w:t>
            </w:r>
          </w:p>
        </w:tc>
      </w:tr>
    </w:tbl>
    <w:p>
      <w:pPr>
        <w:pStyle w:val="Normal"/>
        <w:rPr/>
      </w:pPr>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90"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4" descr=""/>
                          <pic:cNvPicPr>
                            <a:picLocks noChangeAspect="1" noChangeArrowheads="1"/>
                          </pic:cNvPicPr>
                        </pic:nvPicPr>
                        <pic:blipFill>
                          <a:blip r:embed="rId58"/>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Vimos no capítulo algumas situações em que o emprego da trigonometria é refletido no estudo de relações em triângulos, ondas e plano complexo, e tudo isso com “cadeira vitalícia” nas ciências e engenharia. Mas sempre tem lugar para mais uma cadeirinha.</w:t>
            </w:r>
          </w:p>
          <w:p>
            <w:pPr>
              <w:pStyle w:val="BodyText"/>
              <w:rPr/>
            </w:pPr>
            <w:r>
              <w:rPr/>
              <w:t>Todos esses conceitos também estão espelhados no funcionamento do relógio analógico e seu movimento angular, nos ciclos naturais das marés, nas ondas sonoras, em rotação de vetores, em fasores da física, em animações, computação gráfica, modelagem de ciclos naturais, localização espacial, corrente alternada, e em todos os sinais elétricos senoidais.</w:t>
            </w:r>
          </w:p>
          <w:p>
            <w:pPr>
              <w:pStyle w:val="BodyText"/>
              <w:spacing w:before="180" w:after="16"/>
              <w:rPr/>
            </w:pPr>
            <w:r>
              <w:rPr/>
              <w:t xml:space="preserve">Em relação a esses últimos, alguns sinais são transformados em ondas quadradas repetitivas, em função de certas restrições instrumentais. Isso é visto aos montes na chamada </w:t>
            </w:r>
            <w:r>
              <w:rPr>
                <w:i/>
                <w:iCs/>
              </w:rPr>
              <w:t>PWM (Pulse Width Modulation)</w:t>
            </w:r>
            <w:r>
              <w:rPr/>
              <w:t>, sinal de saída de microcontroladores, como placas Arduino, ESP32, e Raspberry pi.</w:t>
            </w:r>
          </w:p>
        </w:tc>
      </w:tr>
    </w:tbl>
    <w:p>
      <w:pPr>
        <w:pStyle w:val="Normal"/>
        <w:rPr/>
      </w:pPr>
      <w:r>
        <w:rPr/>
        <mc:AlternateContent>
          <mc:Choice Requires="wps">
            <w:drawing>
              <wp:inline distT="0" distB="0" distL="0" distR="0">
                <wp:extent cx="635"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93"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5" descr=""/>
                          <pic:cNvPicPr>
                            <a:picLocks noChangeAspect="1" noChangeArrowheads="1"/>
                          </pic:cNvPicPr>
                        </pic:nvPicPr>
                        <pic:blipFill>
                          <a:blip r:embed="rId59"/>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Nos scripts desse capitulo, a ideia principal foi converter um ângulo em diferentes representações numéricas e geométricas. Aqui vamos destrinchar um pouquinho mais do script da </w:t>
            </w:r>
            <w:hyperlink w:anchor="fig-trig2">
              <w:r>
                <w:rPr>
                  <w:rStyle w:val="Hyperlink"/>
                </w:rPr>
                <w:t>Figura 5.3</w:t>
              </w:r>
            </w:hyperlink>
            <w:r>
              <w:rPr/>
              <w:t>, aquele de movimento circular gerando uma onda. O código calcula a frequência a partir do período:</w:t>
            </w:r>
          </w:p>
          <w:p>
            <w:pPr>
              <w:pStyle w:val="SourceCode"/>
              <w:rPr/>
            </w:pPr>
            <w:r>
              <w:rPr>
                <w:rStyle w:val="KeywordTok"/>
              </w:rPr>
              <w:t>const</w:t>
            </w:r>
            <w:r>
              <w:rPr>
                <w:rStyle w:val="NormalTok"/>
              </w:rPr>
              <w:t xml:space="preserve"> f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T</w:t>
            </w:r>
            <w:r>
              <w:rPr>
                <w:rStyle w:val="OperatorTok"/>
              </w:rPr>
              <w:t>;</w:t>
            </w:r>
            <w:r>
              <w:rPr/>
              <w:br/>
            </w:r>
            <w:r>
              <w:rPr>
                <w:rStyle w:val="KeywordTok"/>
              </w:rPr>
              <w:t>const</w:t>
            </w:r>
            <w:r>
              <w:rPr>
                <w:rStyle w:val="NormalTok"/>
              </w:rPr>
              <w:t xml:space="preserve"> omega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ConstantTok"/>
              </w:rPr>
              <w:t>PI</w:t>
            </w:r>
            <w:r>
              <w:rPr>
                <w:rStyle w:val="NormalTok"/>
              </w:rPr>
              <w:t xml:space="preserve"> </w:t>
            </w:r>
            <w:r>
              <w:rPr>
                <w:rStyle w:val="OperatorTok"/>
              </w:rPr>
              <w:t>*</w:t>
            </w:r>
            <w:r>
              <w:rPr>
                <w:rStyle w:val="NormalTok"/>
              </w:rPr>
              <w:t xml:space="preserve"> f</w:t>
            </w:r>
            <w:r>
              <w:rPr>
                <w:rStyle w:val="OperatorTok"/>
              </w:rPr>
              <w:t>;</w:t>
            </w:r>
            <w:r>
              <w:rPr/>
              <w:br/>
            </w:r>
            <w:r>
              <w:rPr>
                <w:rStyle w:val="KeywordTok"/>
              </w:rPr>
              <w:t>const</w:t>
            </w:r>
            <w:r>
              <w:rPr>
                <w:rStyle w:val="NormalTok"/>
              </w:rPr>
              <w:t xml:space="preserve"> lambda </w:t>
            </w:r>
            <w:r>
              <w:rPr>
                <w:rStyle w:val="OperatorTok"/>
              </w:rPr>
              <w:t>=</w:t>
            </w:r>
            <w:r>
              <w:rPr>
                <w:rStyle w:val="NormalTok"/>
              </w:rPr>
              <w:t xml:space="preserve"> v </w:t>
            </w:r>
            <w:r>
              <w:rPr>
                <w:rStyle w:val="OperatorTok"/>
              </w:rPr>
              <w:t>*</w:t>
            </w:r>
            <w:r>
              <w:rPr>
                <w:rStyle w:val="NormalTok"/>
              </w:rPr>
              <w:t xml:space="preserve"> T</w:t>
            </w:r>
            <w:r>
              <w:rPr>
                <w:rStyle w:val="OperatorTok"/>
              </w:rPr>
              <w:t>;</w:t>
            </w:r>
          </w:p>
          <w:p>
            <w:pPr>
              <w:pStyle w:val="FirstParagraph"/>
              <w:rPr/>
            </w:pPr>
            <w:r>
              <w:rPr/>
              <w:t>Isso significa que:</w:t>
            </w:r>
          </w:p>
          <w:p>
            <w:pPr>
              <w:pStyle w:val="Compact"/>
              <w:numPr>
                <w:ilvl w:val="0"/>
                <w:numId w:val="295"/>
              </w:numPr>
              <w:spacing w:before="36" w:after="0"/>
              <w:rPr/>
            </w:pPr>
            <w:r>
              <w:rPr>
                <w:rStyle w:val="VerbatimChar"/>
              </w:rPr>
              <w:t>T</w:t>
            </w:r>
            <w:r>
              <w:rPr/>
              <w:t xml:space="preserve"> é o tempo de um ciclo completo;</w:t>
            </w:r>
          </w:p>
          <w:p>
            <w:pPr>
              <w:pStyle w:val="Compact"/>
              <w:numPr>
                <w:ilvl w:val="0"/>
                <w:numId w:val="296"/>
              </w:numPr>
              <w:spacing w:before="0" w:after="0"/>
              <w:rPr/>
            </w:pPr>
            <w:r>
              <w:rPr>
                <w:rStyle w:val="VerbatimChar"/>
              </w:rPr>
              <w:t>f</w:t>
            </w:r>
            <w:r>
              <w:rPr/>
              <w:t xml:space="preserve"> é quantos ciclos ocorrem por unidade de tempo;</w:t>
            </w:r>
          </w:p>
          <w:p>
            <w:pPr>
              <w:pStyle w:val="Compact"/>
              <w:numPr>
                <w:ilvl w:val="0"/>
                <w:numId w:val="297"/>
              </w:numPr>
              <w:spacing w:before="0" w:after="0"/>
              <w:rPr/>
            </w:pPr>
            <w:r>
              <w:rPr>
                <w:rStyle w:val="VerbatimChar"/>
              </w:rPr>
              <w:t>omega</w:t>
            </w:r>
            <w:r>
              <w:rPr/>
              <w:t xml:space="preserve"> é a velocidade angular;</w:t>
            </w:r>
          </w:p>
          <w:p>
            <w:pPr>
              <w:pStyle w:val="Compact"/>
              <w:numPr>
                <w:ilvl w:val="0"/>
                <w:numId w:val="298"/>
              </w:numPr>
              <w:spacing w:before="0" w:after="36"/>
              <w:rPr/>
            </w:pPr>
            <w:r>
              <w:rPr>
                <w:rStyle w:val="VerbatimChar"/>
              </w:rPr>
              <w:t>lambda</w:t>
            </w:r>
            <w:r>
              <w:rPr/>
              <w:t xml:space="preserve"> é o comprimento de onda.</w:t>
            </w:r>
          </w:p>
          <w:p>
            <w:pPr>
              <w:pStyle w:val="FirstParagraph"/>
              <w:rPr/>
            </w:pPr>
            <w:r>
              <w:rPr/>
              <w:t xml:space="preserve">Quando </w:t>
            </w:r>
            <w:r>
              <w:rPr>
                <w:rStyle w:val="VerbatimChar"/>
              </w:rPr>
              <w:t>T</w:t>
            </w:r>
            <w:r>
              <w:rPr/>
              <w:t xml:space="preserve"> diminui, a frequência aumenta. Quando </w:t>
            </w:r>
            <w:r>
              <w:rPr>
                <w:rStyle w:val="VerbatimChar"/>
              </w:rPr>
              <w:t>T</w:t>
            </w:r>
            <w:r>
              <w:rPr/>
              <w:t xml:space="preserve"> aumenta, a frequência diminui.</w:t>
            </w:r>
          </w:p>
          <w:p>
            <w:pPr>
              <w:pStyle w:val="BodyText"/>
              <w:rPr/>
            </w:pPr>
            <w:r>
              <w:rPr/>
              <w:t xml:space="preserve">A animação é construída por uma sequência de </w:t>
            </w:r>
            <w:r>
              <w:rPr>
                <w:i/>
                <w:iCs/>
              </w:rPr>
              <w:t>frames</w:t>
            </w:r>
            <w:r>
              <w:rPr/>
              <w:t>. Em cada frame, o ponto gira um pouco mais e a onda é redesenhada:</w:t>
            </w:r>
          </w:p>
          <w:p>
            <w:pPr>
              <w:pStyle w:val="SourceCode"/>
              <w:rPr/>
            </w:pPr>
            <w:r>
              <w:rPr>
                <w:rStyle w:val="KeywordTok"/>
              </w:rPr>
              <w:t>const</w:t>
            </w:r>
            <w:r>
              <w:rPr>
                <w:rStyle w:val="NormalTok"/>
              </w:rPr>
              <w:t xml:space="preserve"> ang </w:t>
            </w:r>
            <w:r>
              <w:rPr>
                <w:rStyle w:val="OperatorTok"/>
              </w:rPr>
              <w:t>=</w:t>
            </w:r>
            <w:r>
              <w:rPr>
                <w:rStyle w:val="NormalTok"/>
              </w:rPr>
              <w:t xml:space="preserve"> omega </w:t>
            </w:r>
            <w:r>
              <w:rPr>
                <w:rStyle w:val="OperatorTok"/>
              </w:rPr>
              <w:t>*</w:t>
            </w:r>
            <w:r>
              <w:rPr>
                <w:rStyle w:val="NormalTok"/>
              </w:rPr>
              <w:t xml:space="preserve"> tempo</w:t>
            </w:r>
            <w:r>
              <w:rPr>
                <w:rStyle w:val="OperatorTok"/>
              </w:rPr>
              <w:t>;</w:t>
            </w:r>
          </w:p>
          <w:p>
            <w:pPr>
              <w:pStyle w:val="FirstParagraph"/>
              <w:rPr/>
            </w:pPr>
            <w:r>
              <w:rPr/>
              <w:t>Esse ângulo muda com o tempo e controla tanto o ponto no círculo quanto a fase da onda. Uma sugestão para pseudocódigo do script é dada abaixo.</w:t>
            </w:r>
          </w:p>
          <w:p>
            <w:pPr>
              <w:pStyle w:val="SourceCode"/>
              <w:shd w:val="clear" w:color="auto" w:fill="F1F3F5"/>
              <w:spacing w:before="0" w:after="200"/>
              <w:rPr/>
            </w:pPr>
            <w:r>
              <w:rPr>
                <w:rStyle w:val="ExtensionTok"/>
              </w:rPr>
              <w:t>INICIAR</w:t>
            </w:r>
            <w:r>
              <w:rPr>
                <w:rStyle w:val="NormalTok"/>
              </w:rPr>
              <w:t xml:space="preserve"> parâmetros principais</w:t>
            </w:r>
            <w:r>
              <w:rPr/>
              <w:br/>
            </w:r>
            <w:r>
              <w:rPr>
                <w:rStyle w:val="NormalTok"/>
              </w:rPr>
              <w:t xml:space="preserve">    </w:t>
            </w:r>
            <w:r>
              <w:rPr>
                <w:rStyle w:val="ExtensionTok"/>
              </w:rPr>
              <w:t>definir</w:t>
            </w:r>
            <w:r>
              <w:rPr>
                <w:rStyle w:val="NormalTok"/>
              </w:rPr>
              <w:t xml:space="preserve"> amplitude A</w:t>
            </w:r>
            <w:r>
              <w:rPr/>
              <w:br/>
            </w:r>
            <w:r>
              <w:rPr>
                <w:rStyle w:val="NormalTok"/>
              </w:rPr>
              <w:t xml:space="preserve">    </w:t>
            </w:r>
            <w:r>
              <w:rPr>
                <w:rStyle w:val="ExtensionTok"/>
              </w:rPr>
              <w:t>definir</w:t>
            </w:r>
            <w:r>
              <w:rPr>
                <w:rStyle w:val="NormalTok"/>
              </w:rPr>
              <w:t xml:space="preserve"> velocidade v</w:t>
            </w:r>
            <w:r>
              <w:rPr/>
              <w:br/>
            </w:r>
            <w:r>
              <w:rPr>
                <w:rStyle w:val="NormalTok"/>
              </w:rPr>
              <w:t xml:space="preserve">    </w:t>
            </w:r>
            <w:r>
              <w:rPr>
                <w:rStyle w:val="ExtensionTok"/>
              </w:rPr>
              <w:t>definir</w:t>
            </w:r>
            <w:r>
              <w:rPr>
                <w:rStyle w:val="NormalTok"/>
              </w:rPr>
              <w:t xml:space="preserve"> número de pontos da onda</w:t>
            </w:r>
            <w:r>
              <w:rPr/>
              <w:br/>
            </w:r>
            <w:r>
              <w:rPr>
                <w:rStyle w:val="NormalTok"/>
              </w:rPr>
              <w:t xml:space="preserve">    </w:t>
            </w:r>
            <w:r>
              <w:rPr>
                <w:rStyle w:val="ExtensionTok"/>
              </w:rPr>
              <w:t>definir</w:t>
            </w:r>
            <w:r>
              <w:rPr>
                <w:rStyle w:val="NormalTok"/>
              </w:rPr>
              <w:t xml:space="preserve"> quantidade de frames da animação</w:t>
            </w:r>
            <w:r>
              <w:rPr/>
              <w:br/>
              <w:br/>
            </w:r>
            <w:r>
              <w:rPr>
                <w:rStyle w:val="ExtensionTok"/>
              </w:rPr>
              <w:t>FUNÇÃO</w:t>
            </w:r>
            <w:r>
              <w:rPr>
                <w:rStyle w:val="NormalTok"/>
              </w:rPr>
              <w:t xml:space="preserve"> gerarFrame</w:t>
            </w:r>
            <w:r>
              <w:rPr>
                <w:rStyle w:val="ErrorTok"/>
              </w:rPr>
              <w:t>(</w:t>
            </w:r>
            <w:r>
              <w:rPr>
                <w:rStyle w:val="ExtensionTok"/>
              </w:rPr>
              <w:t>T,</w:t>
            </w:r>
            <w:r>
              <w:rPr>
                <w:rStyle w:val="NormalTok"/>
              </w:rPr>
              <w:t xml:space="preserve"> tempo</w:t>
            </w:r>
            <w:r>
              <w:rPr>
                <w:rStyle w:val="KeywordTok"/>
              </w:rPr>
              <w:t>)</w:t>
            </w:r>
            <w:r>
              <w:rPr/>
              <w:br/>
              <w:br/>
            </w:r>
            <w:r>
              <w:rPr>
                <w:rStyle w:val="NormalTok"/>
              </w:rPr>
              <w:t xml:space="preserve">    </w:t>
            </w:r>
            <w:r>
              <w:rPr>
                <w:rStyle w:val="ExtensionTok"/>
              </w:rPr>
              <w:t>calcular</w:t>
            </w:r>
            <w:r>
              <w:rPr>
                <w:rStyle w:val="NormalTok"/>
              </w:rPr>
              <w:t xml:space="preserve"> frequência:</w:t>
            </w:r>
            <w:r>
              <w:rPr/>
              <w:br/>
            </w:r>
            <w:r>
              <w:rPr>
                <w:rStyle w:val="NormalTok"/>
              </w:rPr>
              <w:t xml:space="preserve">        </w:t>
            </w:r>
            <w:r>
              <w:rPr>
                <w:rStyle w:val="ExtensionTok"/>
              </w:rPr>
              <w:t>f</w:t>
            </w:r>
            <w:r>
              <w:rPr>
                <w:rStyle w:val="NormalTok"/>
              </w:rPr>
              <w:t xml:space="preserve"> = 1 / T</w:t>
            </w:r>
            <w:r>
              <w:rPr/>
              <w:br/>
              <w:br/>
            </w:r>
            <w:r>
              <w:rPr>
                <w:rStyle w:val="NormalTok"/>
              </w:rPr>
              <w:t xml:space="preserve">    </w:t>
            </w:r>
            <w:r>
              <w:rPr>
                <w:rStyle w:val="ExtensionTok"/>
              </w:rPr>
              <w:t>calcular</w:t>
            </w:r>
            <w:r>
              <w:rPr>
                <w:rStyle w:val="NormalTok"/>
              </w:rPr>
              <w:t xml:space="preserve"> velocidade angular:</w:t>
            </w:r>
            <w:r>
              <w:rPr/>
              <w:br/>
            </w:r>
            <w:r>
              <w:rPr>
                <w:rStyle w:val="NormalTok"/>
              </w:rPr>
              <w:t xml:space="preserve">        </w:t>
            </w:r>
            <w:r>
              <w:rPr>
                <w:rStyle w:val="ExtensionTok"/>
              </w:rPr>
              <w:t>omega</w:t>
            </w:r>
            <w:r>
              <w:rPr>
                <w:rStyle w:val="NormalTok"/>
              </w:rPr>
              <w:t xml:space="preserve"> = 2πf</w:t>
            </w:r>
            <w:r>
              <w:rPr/>
              <w:br/>
              <w:br/>
            </w:r>
            <w:r>
              <w:rPr>
                <w:rStyle w:val="NormalTok"/>
              </w:rPr>
              <w:t xml:space="preserve">    </w:t>
            </w:r>
            <w:r>
              <w:rPr>
                <w:rStyle w:val="ExtensionTok"/>
              </w:rPr>
              <w:t>calcular</w:t>
            </w:r>
            <w:r>
              <w:rPr>
                <w:rStyle w:val="NormalTok"/>
              </w:rPr>
              <w:t xml:space="preserve"> comprimento de onda:</w:t>
            </w:r>
            <w:r>
              <w:rPr/>
              <w:br/>
            </w:r>
            <w:r>
              <w:rPr>
                <w:rStyle w:val="NormalTok"/>
              </w:rPr>
              <w:t xml:space="preserve">        </w:t>
            </w:r>
            <w:r>
              <w:rPr>
                <w:rStyle w:val="ExtensionTok"/>
              </w:rPr>
              <w:t>lambda</w:t>
            </w:r>
            <w:r>
              <w:rPr>
                <w:rStyle w:val="NormalTok"/>
              </w:rPr>
              <w:t xml:space="preserve"> = vT</w:t>
            </w:r>
            <w:r>
              <w:rPr/>
              <w:br/>
              <w:br/>
            </w:r>
            <w:r>
              <w:rPr>
                <w:rStyle w:val="NormalTok"/>
              </w:rPr>
              <w:t xml:space="preserve">    </w:t>
            </w:r>
            <w:r>
              <w:rPr>
                <w:rStyle w:val="ExtensionTok"/>
              </w:rPr>
              <w:t>calcular</w:t>
            </w:r>
            <w:r>
              <w:rPr>
                <w:rStyle w:val="NormalTok"/>
              </w:rPr>
              <w:t xml:space="preserve"> ângulo atual:</w:t>
            </w:r>
            <w:r>
              <w:rPr/>
              <w:br/>
            </w:r>
            <w:r>
              <w:rPr>
                <w:rStyle w:val="NormalTok"/>
              </w:rPr>
              <w:t xml:space="preserve">        </w:t>
            </w:r>
            <w:r>
              <w:rPr>
                <w:rStyle w:val="ExtensionTok"/>
              </w:rPr>
              <w:t>ang</w:t>
            </w:r>
            <w:r>
              <w:rPr>
                <w:rStyle w:val="NormalTok"/>
              </w:rPr>
              <w:t xml:space="preserve"> = omega × tempo</w:t>
            </w:r>
            <w:r>
              <w:rPr/>
              <w:br/>
              <w:br/>
            </w:r>
            <w:r>
              <w:rPr>
                <w:rStyle w:val="NormalTok"/>
              </w:rPr>
              <w:t xml:space="preserve">    </w:t>
            </w:r>
            <w:r>
              <w:rPr>
                <w:rStyle w:val="ExtensionTok"/>
              </w:rPr>
              <w:t>calcular</w:t>
            </w:r>
            <w:r>
              <w:rPr>
                <w:rStyle w:val="NormalTok"/>
              </w:rPr>
              <w:t xml:space="preserve"> posição do ponto no círculo:</w:t>
            </w:r>
            <w:r>
              <w:rPr/>
              <w:br/>
            </w:r>
            <w:r>
              <w:rPr>
                <w:rStyle w:val="NormalTok"/>
              </w:rPr>
              <w:t xml:space="preserve">        </w:t>
            </w:r>
            <w:r>
              <w:rPr>
                <w:rStyle w:val="ExtensionTok"/>
              </w:rPr>
              <w:t>px</w:t>
            </w:r>
            <w:r>
              <w:rPr>
                <w:rStyle w:val="NormalTok"/>
              </w:rPr>
              <w:t xml:space="preserve"> = cos</w:t>
            </w:r>
            <w:r>
              <w:rPr>
                <w:rStyle w:val="ErrorTok"/>
              </w:rPr>
              <w:t>(</w:t>
            </w:r>
            <w:r>
              <w:rPr>
                <w:rStyle w:val="ExtensionTok"/>
              </w:rPr>
              <w:t>ang</w:t>
            </w:r>
            <w:r>
              <w:rPr>
                <w:rStyle w:val="KeywordTok"/>
              </w:rPr>
              <w:t>)</w:t>
            </w:r>
            <w:r>
              <w:rPr/>
              <w:br/>
            </w:r>
            <w:r>
              <w:rPr>
                <w:rStyle w:val="NormalTok"/>
              </w:rPr>
              <w:t xml:space="preserve">        </w:t>
            </w:r>
            <w:r>
              <w:rPr>
                <w:rStyle w:val="ExtensionTok"/>
              </w:rPr>
              <w:t>py</w:t>
            </w:r>
            <w:r>
              <w:rPr>
                <w:rStyle w:val="NormalTok"/>
              </w:rPr>
              <w:t xml:space="preserve"> = sen</w:t>
            </w:r>
            <w:r>
              <w:rPr>
                <w:rStyle w:val="ErrorTok"/>
              </w:rPr>
              <w:t>(</w:t>
            </w:r>
            <w:r>
              <w:rPr>
                <w:rStyle w:val="ExtensionTok"/>
              </w:rPr>
              <w:t>ang</w:t>
            </w:r>
            <w:r>
              <w:rPr>
                <w:rStyle w:val="KeywordTok"/>
              </w:rPr>
              <w:t>)</w:t>
            </w:r>
            <w:r>
              <w:rPr/>
              <w:br/>
              <w:br/>
            </w:r>
            <w:r>
              <w:rPr>
                <w:rStyle w:val="NormalTok"/>
              </w:rPr>
              <w:t xml:space="preserve">    </w:t>
            </w:r>
            <w:r>
              <w:rPr>
                <w:rStyle w:val="ExtensionTok"/>
              </w:rPr>
              <w:t>gerar</w:t>
            </w:r>
            <w:r>
              <w:rPr>
                <w:rStyle w:val="NormalTok"/>
              </w:rPr>
              <w:t xml:space="preserve"> pontos do círculo:</w:t>
            </w:r>
            <w:r>
              <w:rPr/>
              <w:br/>
            </w:r>
            <w:r>
              <w:rPr>
                <w:rStyle w:val="NormalTok"/>
              </w:rPr>
              <w:t xml:space="preserve">        </w:t>
            </w:r>
            <w:r>
              <w:rPr>
                <w:rStyle w:val="ExtensionTok"/>
              </w:rPr>
              <w:t>PARA</w:t>
            </w:r>
            <w:r>
              <w:rPr>
                <w:rStyle w:val="NormalTok"/>
              </w:rPr>
              <w:t xml:space="preserve"> vários ângulos th</w:t>
            </w:r>
            <w:r>
              <w:rPr/>
              <w:br/>
            </w:r>
            <w:r>
              <w:rPr>
                <w:rStyle w:val="NormalTok"/>
              </w:rPr>
              <w:t xml:space="preserve">            </w:t>
            </w:r>
            <w:r>
              <w:rPr>
                <w:rStyle w:val="ExtensionTok"/>
              </w:rPr>
              <w:t>calcular</w:t>
            </w:r>
            <w:r>
              <w:rPr>
                <w:rStyle w:val="NormalTok"/>
              </w:rPr>
              <w:t xml:space="preserve"> x = cos</w:t>
            </w:r>
            <w:r>
              <w:rPr>
                <w:rStyle w:val="ErrorTok"/>
              </w:rPr>
              <w:t>(</w:t>
            </w:r>
            <w:r>
              <w:rPr>
                <w:rStyle w:val="ExtensionTok"/>
              </w:rPr>
              <w:t>th</w:t>
            </w:r>
            <w:r>
              <w:rPr>
                <w:rStyle w:val="KeywordTok"/>
              </w:rPr>
              <w:t>)</w:t>
            </w:r>
            <w:r>
              <w:rPr/>
              <w:br/>
            </w:r>
            <w:r>
              <w:rPr>
                <w:rStyle w:val="NormalTok"/>
              </w:rPr>
              <w:t xml:space="preserve">            </w:t>
            </w:r>
            <w:r>
              <w:rPr>
                <w:rStyle w:val="ExtensionTok"/>
              </w:rPr>
              <w:t>calcular</w:t>
            </w:r>
            <w:r>
              <w:rPr>
                <w:rStyle w:val="NormalTok"/>
              </w:rPr>
              <w:t xml:space="preserve"> y = sen</w:t>
            </w:r>
            <w:r>
              <w:rPr>
                <w:rStyle w:val="ErrorTok"/>
              </w:rPr>
              <w:t>(</w:t>
            </w:r>
            <w:r>
              <w:rPr>
                <w:rStyle w:val="ExtensionTok"/>
              </w:rPr>
              <w:t>th</w:t>
            </w:r>
            <w:r>
              <w:rPr>
                <w:rStyle w:val="KeywordTok"/>
              </w:rPr>
              <w:t>)</w:t>
            </w:r>
            <w:r>
              <w:rPr/>
              <w:br/>
            </w:r>
            <w:r>
              <w:rPr>
                <w:rStyle w:val="NormalTok"/>
              </w:rPr>
              <w:t xml:space="preserve">        </w:t>
            </w:r>
            <w:r>
              <w:rPr>
                <w:rStyle w:val="ExtensionTok"/>
              </w:rPr>
              <w:t>FIM</w:t>
            </w:r>
            <w:r>
              <w:rPr/>
              <w:br/>
              <w:br/>
            </w:r>
            <w:r>
              <w:rPr>
                <w:rStyle w:val="NormalTok"/>
              </w:rPr>
              <w:t xml:space="preserve">    </w:t>
            </w:r>
            <w:r>
              <w:rPr>
                <w:rStyle w:val="ExtensionTok"/>
              </w:rPr>
              <w:t>gerar</w:t>
            </w:r>
            <w:r>
              <w:rPr>
                <w:rStyle w:val="NormalTok"/>
              </w:rPr>
              <w:t xml:space="preserve"> pontos da onda:</w:t>
            </w:r>
            <w:r>
              <w:rPr/>
              <w:br/>
            </w:r>
            <w:r>
              <w:rPr>
                <w:rStyle w:val="NormalTok"/>
              </w:rPr>
              <w:t xml:space="preserve">        </w:t>
            </w:r>
            <w:r>
              <w:rPr>
                <w:rStyle w:val="ExtensionTok"/>
              </w:rPr>
              <w:t>PARA</w:t>
            </w:r>
            <w:r>
              <w:rPr>
                <w:rStyle w:val="NormalTok"/>
              </w:rPr>
              <w:t xml:space="preserve"> vários pontos x</w:t>
            </w:r>
            <w:r>
              <w:rPr/>
              <w:br/>
            </w:r>
            <w:r>
              <w:rPr>
                <w:rStyle w:val="NormalTok"/>
              </w:rPr>
              <w:t xml:space="preserve">            </w:t>
            </w:r>
            <w:r>
              <w:rPr>
                <w:rStyle w:val="ExtensionTok"/>
              </w:rPr>
              <w:t>calcular</w:t>
            </w:r>
            <w:r>
              <w:rPr>
                <w:rStyle w:val="NormalTok"/>
              </w:rPr>
              <w:t xml:space="preserve"> fase:</w:t>
            </w:r>
            <w:r>
              <w:rPr/>
              <w:br/>
            </w:r>
            <w:r>
              <w:rPr>
                <w:rStyle w:val="NormalTok"/>
              </w:rPr>
              <w:t xml:space="preserve">                </w:t>
            </w:r>
            <w:r>
              <w:rPr>
                <w:rStyle w:val="ExtensionTok"/>
              </w:rPr>
              <w:t>fase</w:t>
            </w:r>
            <w:r>
              <w:rPr>
                <w:rStyle w:val="NormalTok"/>
              </w:rPr>
              <w:t xml:space="preserve"> = 2π</w:t>
            </w:r>
            <w:r>
              <w:rPr>
                <w:rStyle w:val="ErrorTok"/>
              </w:rPr>
              <w:t>(</w:t>
            </w:r>
            <w:r>
              <w:rPr>
                <w:rStyle w:val="ExtensionTok"/>
              </w:rPr>
              <w:t>x/lambda</w:t>
            </w:r>
            <w:r>
              <w:rPr>
                <w:rStyle w:val="KeywordTok"/>
              </w:rPr>
              <w:t>)</w:t>
            </w:r>
            <w:r>
              <w:rPr>
                <w:rStyle w:val="NormalTok"/>
              </w:rPr>
              <w:t xml:space="preserve"> </w:t>
            </w:r>
            <w:r>
              <w:rPr>
                <w:rStyle w:val="ExtensionTok"/>
              </w:rPr>
              <w:t>+</w:t>
            </w:r>
            <w:r>
              <w:rPr>
                <w:rStyle w:val="NormalTok"/>
              </w:rPr>
              <w:t xml:space="preserve"> ang</w:t>
            </w:r>
            <w:r>
              <w:rPr/>
              <w:br/>
              <w:br/>
            </w:r>
            <w:r>
              <w:rPr>
                <w:rStyle w:val="NormalTok"/>
              </w:rPr>
              <w:t xml:space="preserve">            </w:t>
            </w:r>
            <w:r>
              <w:rPr>
                <w:rStyle w:val="ExtensionTok"/>
              </w:rPr>
              <w:t>calcular</w:t>
            </w:r>
            <w:r>
              <w:rPr>
                <w:rStyle w:val="NormalTok"/>
              </w:rPr>
              <w:t xml:space="preserve"> altura da onda:</w:t>
            </w:r>
            <w:r>
              <w:rPr/>
              <w:br/>
            </w:r>
            <w:r>
              <w:rPr>
                <w:rStyle w:val="NormalTok"/>
              </w:rPr>
              <w:t xml:space="preserve">                </w:t>
            </w:r>
            <w:r>
              <w:rPr>
                <w:rStyle w:val="ExtensionTok"/>
              </w:rPr>
              <w:t>y</w:t>
            </w:r>
            <w:r>
              <w:rPr>
                <w:rStyle w:val="NormalTok"/>
              </w:rPr>
              <w:t xml:space="preserve"> = sen</w:t>
            </w:r>
            <w:r>
              <w:rPr>
                <w:rStyle w:val="ErrorTok"/>
              </w:rPr>
              <w:t>(</w:t>
            </w:r>
            <w:r>
              <w:rPr>
                <w:rStyle w:val="ExtensionTok"/>
              </w:rPr>
              <w:t>fase</w:t>
            </w:r>
            <w:r>
              <w:rPr>
                <w:rStyle w:val="KeywordTok"/>
              </w:rPr>
              <w:t>)</w:t>
            </w:r>
            <w:r>
              <w:rPr/>
              <w:br/>
            </w:r>
            <w:r>
              <w:rPr>
                <w:rStyle w:val="NormalTok"/>
              </w:rPr>
              <w:t xml:space="preserve">        </w:t>
            </w:r>
            <w:r>
              <w:rPr>
                <w:rStyle w:val="ExtensionTok"/>
              </w:rPr>
              <w:t>FIM</w:t>
            </w:r>
            <w:r>
              <w:rPr/>
              <w:br/>
              <w:br/>
            </w:r>
            <w:r>
              <w:rPr>
                <w:rStyle w:val="NormalTok"/>
              </w:rPr>
              <w:t xml:space="preserve">    </w:t>
            </w:r>
            <w:r>
              <w:rPr>
                <w:rStyle w:val="ExtensionTok"/>
              </w:rPr>
              <w:t>retornar:</w:t>
            </w:r>
            <w:r>
              <w:rPr/>
              <w:br/>
            </w:r>
            <w:r>
              <w:rPr>
                <w:rStyle w:val="NormalTok"/>
              </w:rPr>
              <w:t xml:space="preserve">        </w:t>
            </w:r>
            <w:r>
              <w:rPr>
                <w:rStyle w:val="ExtensionTok"/>
              </w:rPr>
              <w:t>círculo</w:t>
            </w:r>
            <w:r>
              <w:rPr/>
              <w:br/>
            </w:r>
            <w:r>
              <w:rPr>
                <w:rStyle w:val="NormalTok"/>
              </w:rPr>
              <w:t xml:space="preserve">        </w:t>
            </w:r>
            <w:r>
              <w:rPr>
                <w:rStyle w:val="ExtensionTok"/>
              </w:rPr>
              <w:t>ponto</w:t>
            </w:r>
            <w:r>
              <w:rPr>
                <w:rStyle w:val="NormalTok"/>
              </w:rPr>
              <w:t xml:space="preserve"> girando</w:t>
            </w:r>
            <w:r>
              <w:rPr/>
              <w:br/>
            </w:r>
            <w:r>
              <w:rPr>
                <w:rStyle w:val="NormalTok"/>
              </w:rPr>
              <w:t xml:space="preserve">        </w:t>
            </w:r>
            <w:r>
              <w:rPr>
                <w:rStyle w:val="ExtensionTok"/>
              </w:rPr>
              <w:t>onda</w:t>
            </w:r>
            <w:r>
              <w:rPr/>
              <w:br/>
            </w:r>
            <w:r>
              <w:rPr>
                <w:rStyle w:val="NormalTok"/>
              </w:rPr>
              <w:t xml:space="preserve">        </w:t>
            </w:r>
            <w:r>
              <w:rPr>
                <w:rStyle w:val="ExtensionTok"/>
              </w:rPr>
              <w:t>parâmetros</w:t>
            </w:r>
            <w:r>
              <w:rPr>
                <w:rStyle w:val="NormalTok"/>
              </w:rPr>
              <w:t xml:space="preserve"> associados</w:t>
            </w:r>
            <w:r>
              <w:rPr/>
              <w:br/>
              <w:br/>
            </w:r>
            <w:r>
              <w:rPr>
                <w:rStyle w:val="ExtensionTok"/>
              </w:rPr>
              <w:t>FIM</w:t>
            </w:r>
            <w:r>
              <w:rPr>
                <w:rStyle w:val="NormalTok"/>
              </w:rPr>
              <w:t xml:space="preserve"> FUNÇÃO</w:t>
            </w:r>
            <w:r>
              <w:rPr/>
              <w:br/>
              <w:br/>
            </w:r>
            <w:r>
              <w:rPr>
                <w:rStyle w:val="ExtensionTok"/>
              </w:rPr>
              <w:t>FUNÇÃO</w:t>
            </w:r>
            <w:r>
              <w:rPr>
                <w:rStyle w:val="NormalTok"/>
              </w:rPr>
              <w:t xml:space="preserve"> gerarAnimação</w:t>
            </w:r>
            <w:r>
              <w:rPr>
                <w:rStyle w:val="ErrorTok"/>
              </w:rPr>
              <w:t>(</w:t>
            </w:r>
            <w:r>
              <w:rPr>
                <w:rStyle w:val="ExtensionTok"/>
              </w:rPr>
              <w:t>T</w:t>
            </w:r>
            <w:r>
              <w:rPr>
                <w:rStyle w:val="KeywordTok"/>
              </w:rPr>
              <w:t>)</w:t>
            </w:r>
            <w:r>
              <w:rPr/>
              <w:br/>
              <w:br/>
            </w:r>
            <w:r>
              <w:rPr>
                <w:rStyle w:val="NormalTok"/>
              </w:rPr>
              <w:t xml:space="preserve">    </w:t>
            </w:r>
            <w:r>
              <w:rPr>
                <w:rStyle w:val="ExtensionTok"/>
              </w:rPr>
              <w:t>criar</w:t>
            </w:r>
            <w:r>
              <w:rPr>
                <w:rStyle w:val="NormalTok"/>
              </w:rPr>
              <w:t xml:space="preserve"> lista de frames</w:t>
            </w:r>
            <w:r>
              <w:rPr/>
              <w:br/>
              <w:br/>
            </w:r>
            <w:r>
              <w:rPr>
                <w:rStyle w:val="NormalTok"/>
              </w:rPr>
              <w:t xml:space="preserve">    </w:t>
            </w:r>
            <w:r>
              <w:rPr>
                <w:rStyle w:val="ExtensionTok"/>
              </w:rPr>
              <w:t>PARA</w:t>
            </w:r>
            <w:r>
              <w:rPr>
                <w:rStyle w:val="NormalTok"/>
              </w:rPr>
              <w:t xml:space="preserve"> cada instante de tempo</w:t>
            </w:r>
            <w:r>
              <w:rPr/>
              <w:br/>
            </w:r>
            <w:r>
              <w:rPr>
                <w:rStyle w:val="NormalTok"/>
              </w:rPr>
              <w:t xml:space="preserve">        </w:t>
            </w:r>
            <w:r>
              <w:rPr>
                <w:rStyle w:val="ExtensionTok"/>
              </w:rPr>
              <w:t>gerar</w:t>
            </w:r>
            <w:r>
              <w:rPr>
                <w:rStyle w:val="NormalTok"/>
              </w:rPr>
              <w:t xml:space="preserve"> frame usando gerarFrame</w:t>
            </w:r>
            <w:r>
              <w:rPr>
                <w:rStyle w:val="ErrorTok"/>
              </w:rPr>
              <w:t>(</w:t>
            </w:r>
            <w:r>
              <w:rPr>
                <w:rStyle w:val="ExtensionTok"/>
              </w:rPr>
              <w:t>T,</w:t>
            </w:r>
            <w:r>
              <w:rPr>
                <w:rStyle w:val="NormalTok"/>
              </w:rPr>
              <w:t xml:space="preserve"> tempo</w:t>
            </w:r>
            <w:r>
              <w:rPr>
                <w:rStyle w:val="KeywordTok"/>
              </w:rPr>
              <w:t>)</w:t>
            </w:r>
            <w:r>
              <w:rPr/>
              <w:br/>
            </w:r>
            <w:r>
              <w:rPr>
                <w:rStyle w:val="NormalTok"/>
              </w:rPr>
              <w:t xml:space="preserve">        </w:t>
            </w:r>
            <w:r>
              <w:rPr>
                <w:rStyle w:val="ExtensionTok"/>
              </w:rPr>
              <w:t>armazenar</w:t>
            </w:r>
            <w:r>
              <w:rPr>
                <w:rStyle w:val="NormalTok"/>
              </w:rPr>
              <w:t xml:space="preserve"> frame</w:t>
            </w:r>
            <w:r>
              <w:rPr/>
              <w:br/>
            </w:r>
            <w:r>
              <w:rPr>
                <w:rStyle w:val="NormalTok"/>
              </w:rPr>
              <w:t xml:space="preserve">    </w:t>
            </w:r>
            <w:r>
              <w:rPr>
                <w:rStyle w:val="ExtensionTok"/>
              </w:rPr>
              <w:t>FIM</w:t>
            </w:r>
            <w:r>
              <w:rPr/>
              <w:br/>
              <w:br/>
            </w:r>
            <w:r>
              <w:rPr>
                <w:rStyle w:val="NormalTok"/>
              </w:rPr>
              <w:t xml:space="preserve">    </w:t>
            </w:r>
            <w:r>
              <w:rPr>
                <w:rStyle w:val="ExtensionTok"/>
              </w:rPr>
              <w:t>retornar</w:t>
            </w:r>
            <w:r>
              <w:rPr>
                <w:rStyle w:val="NormalTok"/>
              </w:rPr>
              <w:t xml:space="preserve"> animação completa</w:t>
            </w:r>
            <w:r>
              <w:rPr/>
              <w:br/>
              <w:br/>
            </w:r>
            <w:r>
              <w:rPr>
                <w:rStyle w:val="ExtensionTok"/>
              </w:rPr>
              <w:t>FIM</w:t>
            </w:r>
            <w:r>
              <w:rPr>
                <w:rStyle w:val="NormalTok"/>
              </w:rPr>
              <w:t xml:space="preserve"> FUNÇÃO</w:t>
            </w:r>
            <w:r>
              <w:rPr/>
              <w:br/>
              <w:br/>
            </w:r>
            <w:r>
              <w:rPr>
                <w:rStyle w:val="ExtensionTok"/>
              </w:rPr>
              <w:t>gerar</w:t>
            </w:r>
            <w:r>
              <w:rPr>
                <w:rStyle w:val="NormalTok"/>
              </w:rPr>
              <w:t xml:space="preserve"> animação inicial</w:t>
            </w:r>
            <w:r>
              <w:rPr/>
              <w:br/>
              <w:br/>
            </w:r>
            <w:r>
              <w:rPr>
                <w:rStyle w:val="ExtensionTok"/>
              </w:rPr>
              <w:t>criar</w:t>
            </w:r>
            <w:r>
              <w:rPr>
                <w:rStyle w:val="NormalTok"/>
              </w:rPr>
              <w:t xml:space="preserve"> gráficos:</w:t>
            </w:r>
            <w:r>
              <w:rPr/>
              <w:br/>
            </w:r>
            <w:r>
              <w:rPr>
                <w:rStyle w:val="NormalTok"/>
              </w:rPr>
              <w:t xml:space="preserve">    </w:t>
            </w:r>
            <w:r>
              <w:rPr>
                <w:rStyle w:val="ExtensionTok"/>
              </w:rPr>
              <w:t>círculo</w:t>
            </w:r>
            <w:r>
              <w:rPr/>
              <w:br/>
            </w:r>
            <w:r>
              <w:rPr>
                <w:rStyle w:val="NormalTok"/>
              </w:rPr>
              <w:t xml:space="preserve">    </w:t>
            </w:r>
            <w:r>
              <w:rPr>
                <w:rStyle w:val="ExtensionTok"/>
              </w:rPr>
              <w:t>raio</w:t>
            </w:r>
            <w:r>
              <w:rPr>
                <w:rStyle w:val="NormalTok"/>
              </w:rPr>
              <w:t xml:space="preserve"> girando</w:t>
            </w:r>
            <w:r>
              <w:rPr/>
              <w:br/>
            </w:r>
            <w:r>
              <w:rPr>
                <w:rStyle w:val="NormalTok"/>
              </w:rPr>
              <w:t xml:space="preserve">    </w:t>
            </w:r>
            <w:r>
              <w:rPr>
                <w:rStyle w:val="ExtensionTok"/>
              </w:rPr>
              <w:t>linha</w:t>
            </w:r>
            <w:r>
              <w:rPr>
                <w:rStyle w:val="NormalTok"/>
              </w:rPr>
              <w:t xml:space="preserve"> de projeção</w:t>
            </w:r>
            <w:r>
              <w:rPr/>
              <w:br/>
            </w:r>
            <w:r>
              <w:rPr>
                <w:rStyle w:val="NormalTok"/>
              </w:rPr>
              <w:t xml:space="preserve">    </w:t>
            </w:r>
            <w:r>
              <w:rPr>
                <w:rStyle w:val="ExtensionTok"/>
              </w:rPr>
              <w:t>onda</w:t>
            </w:r>
            <w:r>
              <w:rPr/>
              <w:br/>
            </w:r>
            <w:r>
              <w:rPr>
                <w:rStyle w:val="NormalTok"/>
              </w:rPr>
              <w:t xml:space="preserve">    </w:t>
            </w:r>
            <w:r>
              <w:rPr>
                <w:rStyle w:val="ExtensionTok"/>
              </w:rPr>
              <w:t>ponto</w:t>
            </w:r>
            <w:r>
              <w:rPr>
                <w:rStyle w:val="NormalTok"/>
              </w:rPr>
              <w:t xml:space="preserve"> da onda</w:t>
            </w:r>
            <w:r>
              <w:rPr/>
              <w:br/>
              <w:br/>
            </w:r>
            <w:r>
              <w:rPr>
                <w:rStyle w:val="ExtensionTok"/>
              </w:rPr>
              <w:t>criar</w:t>
            </w:r>
            <w:r>
              <w:rPr>
                <w:rStyle w:val="NormalTok"/>
              </w:rPr>
              <w:t xml:space="preserve"> slider:</w:t>
            </w:r>
            <w:r>
              <w:rPr/>
              <w:br/>
            </w:r>
            <w:r>
              <w:rPr>
                <w:rStyle w:val="NormalTok"/>
              </w:rPr>
              <w:t xml:space="preserve">    </w:t>
            </w:r>
            <w:r>
              <w:rPr>
                <w:rStyle w:val="ExtensionTok"/>
              </w:rPr>
              <w:t>alterar</w:t>
            </w:r>
            <w:r>
              <w:rPr>
                <w:rStyle w:val="NormalTok"/>
              </w:rPr>
              <w:t xml:space="preserve"> T</w:t>
            </w:r>
            <w:r>
              <w:rPr/>
              <w:br/>
            </w:r>
            <w:r>
              <w:rPr>
                <w:rStyle w:val="NormalTok"/>
              </w:rPr>
              <w:t xml:space="preserve">    </w:t>
            </w:r>
            <w:r>
              <w:rPr>
                <w:rStyle w:val="ExtensionTok"/>
              </w:rPr>
              <w:t>recalcular</w:t>
            </w:r>
            <w:r>
              <w:rPr>
                <w:rStyle w:val="NormalTok"/>
              </w:rPr>
              <w:t xml:space="preserve"> animação</w:t>
            </w:r>
            <w:r>
              <w:rPr/>
              <w:br/>
              <w:br/>
            </w:r>
            <w:r>
              <w:rPr>
                <w:rStyle w:val="ExtensionTok"/>
              </w:rPr>
              <w:t>criar</w:t>
            </w:r>
            <w:r>
              <w:rPr>
                <w:rStyle w:val="NormalTok"/>
              </w:rPr>
              <w:t xml:space="preserve"> botões:</w:t>
            </w:r>
            <w:r>
              <w:rPr/>
              <w:br/>
            </w:r>
            <w:r>
              <w:rPr>
                <w:rStyle w:val="NormalTok"/>
              </w:rPr>
              <w:t xml:space="preserve">    </w:t>
            </w:r>
            <w:r>
              <w:rPr>
                <w:rStyle w:val="ExtensionTok"/>
              </w:rPr>
              <w:t>Play</w:t>
            </w:r>
            <w:r>
              <w:rPr/>
              <w:br/>
            </w:r>
            <w:r>
              <w:rPr>
                <w:rStyle w:val="NormalTok"/>
              </w:rPr>
              <w:t xml:space="preserve">    </w:t>
            </w:r>
            <w:r>
              <w:rPr>
                <w:rStyle w:val="ExtensionTok"/>
              </w:rPr>
              <w:t>Pause</w:t>
            </w:r>
            <w:r>
              <w:rPr/>
              <w:br/>
              <w:br/>
            </w:r>
            <w:r>
              <w:rPr>
                <w:rStyle w:val="ExtensionTok"/>
              </w:rPr>
              <w:t>mostrar</w:t>
            </w:r>
            <w:r>
              <w:rPr>
                <w:rStyle w:val="NormalTok"/>
              </w:rPr>
              <w:t xml:space="preserve"> resultado final</w:t>
            </w:r>
          </w:p>
        </w:tc>
      </w:tr>
    </w:tbl>
    <w:p>
      <w:pPr>
        <w:pStyle w:val="Normal"/>
        <w:rPr/>
      </w:pPr>
      <w:r>
        <w:rPr/>
      </w:r>
      <w:bookmarkStart w:id="98" w:name="Xa91a1685568b69d5900b879378ec4322e020aa6"/>
      <w:bookmarkStart w:id="99" w:name="Xa91a1685568b69d5900b879378ec4322e020aa6"/>
      <w:bookmarkEnd w:id="99"/>
      <w:r>
        <w:br w:type="page"/>
      </w:r>
    </w:p>
    <w:p>
      <w:pPr>
        <w:pStyle w:val="Heading1"/>
        <w:spacing w:before="0" w:after="80"/>
        <w:rPr/>
      </w:pPr>
      <w:bookmarkStart w:id="100" w:name="__RefHeading___Toc42650_381400650"/>
      <w:bookmarkStart w:id="101" w:name="X4412cd020aa351a9702a4600028500dd46af4e4"/>
      <w:bookmarkEnd w:id="100"/>
      <w:bookmarkEnd w:id="101"/>
      <w:r>
        <w:rPr/>
        <w:t>6. Crescimento, Tempo e Decisão: Matemática Financeira</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94"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6" descr=""/>
                          <pic:cNvPicPr>
                            <a:picLocks noChangeAspect="1" noChangeArrowheads="1"/>
                          </pic:cNvPicPr>
                        </pic:nvPicPr>
                        <pic:blipFill>
                          <a:blip r:embed="rId60"/>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Você já percebeu que o dinheiro parece ter vida própria ?</w:t>
            </w:r>
          </w:p>
        </w:tc>
      </w:tr>
    </w:tbl>
    <w:p>
      <w:pPr>
        <w:pStyle w:val="BodyText"/>
        <w:rPr/>
      </w:pPr>
      <w:r>
        <w:rPr/>
        <w:t xml:space="preserve">Ele cresce no banco (e quase sempre cresce ainda mais para o banco), aumenta em financiamentos, muda de valor com o tempo e, às vezes, parece desaparecer silenciosamente do seu bolso. Isso acontece porque o tempo transforma valores. Mas o tempo, sozinho, não é o verdadeiro responsável. O que realmente altera o dinheiro são processos variados, como </w:t>
      </w:r>
      <w:r>
        <w:rPr>
          <w:rStyle w:val="VerbatimChar"/>
        </w:rPr>
        <w:t>juros</w:t>
      </w:r>
      <w:r>
        <w:rPr/>
        <w:t xml:space="preserve">, </w:t>
      </w:r>
      <w:r>
        <w:rPr>
          <w:rStyle w:val="VerbatimChar"/>
        </w:rPr>
        <w:t>inflação</w:t>
      </w:r>
      <w:r>
        <w:rPr/>
        <w:t xml:space="preserve">, </w:t>
      </w:r>
      <w:r>
        <w:rPr>
          <w:rStyle w:val="VerbatimChar"/>
        </w:rPr>
        <w:t>investimentos</w:t>
      </w:r>
      <w:r>
        <w:rPr/>
        <w:t xml:space="preserve">, </w:t>
      </w:r>
      <w:r>
        <w:rPr>
          <w:rStyle w:val="VerbatimChar"/>
        </w:rPr>
        <w:t>dívidas</w:t>
      </w:r>
      <w:r>
        <w:rPr/>
        <w:t xml:space="preserve">, </w:t>
      </w:r>
      <w:r>
        <w:rPr>
          <w:rStyle w:val="VerbatimChar"/>
        </w:rPr>
        <w:t>consumo</w:t>
      </w:r>
      <w:r>
        <w:rPr/>
        <w:t xml:space="preserve">, </w:t>
      </w:r>
      <w:r>
        <w:rPr>
          <w:rStyle w:val="VerbatimChar"/>
        </w:rPr>
        <w:t>aportes sucessivos</w:t>
      </w:r>
      <w:r>
        <w:rPr/>
        <w:t xml:space="preserve">, e </w:t>
      </w:r>
      <w:r>
        <w:rPr>
          <w:rStyle w:val="VerbatimChar"/>
        </w:rPr>
        <w:t>crescimento acumulado</w:t>
      </w:r>
      <w:r>
        <w:rPr/>
        <w:t>.</w:t>
      </w:r>
    </w:p>
    <w:p>
      <w:pPr>
        <w:pStyle w:val="BodyText"/>
        <w:rPr/>
      </w:pPr>
      <w:r>
        <w:rPr/>
        <w:t>Todos eles dependem da forma como pequenas variações se acumulam ao longo do tempo. Em alguns casos, o crescimento acontece de forma previsível e linear, e em outros, acontece de forma acelerada, e quase explosiva. É justamente por isso que duas pessoas podem começar com o mesmo dinheiro e terminar em situações completamente diferentes alguns anos depois.</w:t>
      </w:r>
    </w:p>
    <w:p>
      <w:pPr>
        <w:pStyle w:val="BodyText"/>
        <w:rPr/>
      </w:pPr>
      <w:r>
        <w:rPr/>
        <w:t xml:space="preserve">Neste capítulo, você tem a chance de explorar alguns mundos diferentes da Matemática Financeira, toda ela baseada em </w:t>
      </w:r>
      <w:r>
        <w:rPr>
          <w:rStyle w:val="VerbatimChar"/>
        </w:rPr>
        <w:t>juros simples</w:t>
      </w:r>
      <w:r>
        <w:rPr/>
        <w:t xml:space="preserve"> e </w:t>
      </w:r>
      <w:r>
        <w:rPr>
          <w:rStyle w:val="VerbatimChar"/>
        </w:rPr>
        <w:t>juros compostos</w:t>
      </w:r>
      <w:r>
        <w:rPr/>
        <w:t>. Nos juros simples, o crescimento ocorre em linha reta e os juros são sempre calculados sobre o valor inicial. Já nos juros compostos, o valor cresce de modo acumulativo, com crescimento acelerado e exponencial, consistindo num dos fenômenos matemáticos mais importantes do mundo moderno.</w:t>
      </w:r>
    </w:p>
    <w:p>
      <w:pPr>
        <w:pStyle w:val="BodyText"/>
        <w:rPr/>
      </w:pPr>
      <w:r>
        <w:rPr>
          <w:b/>
          <w:bCs/>
        </w:rPr>
        <w:t>Depois de explorar, você consegue:</w:t>
      </w:r>
    </w:p>
    <w:p>
      <w:pPr>
        <w:pStyle w:val="SourceCode"/>
        <w:rPr/>
      </w:pPr>
      <w:r>
        <w:rPr>
          <w:rStyle w:val="ExtensionTok"/>
        </w:rPr>
        <w:t>-</w:t>
      </w:r>
      <w:r>
        <w:rPr>
          <w:rStyle w:val="NormalTok"/>
        </w:rPr>
        <w:t xml:space="preserve"> diferenciar crescimento linear e exponencial</w:t>
      </w:r>
      <w:r>
        <w:rPr>
          <w:rStyle w:val="KeywordTok"/>
        </w:rPr>
        <w:t>;</w:t>
      </w:r>
      <w:r>
        <w:rPr/>
        <w:br/>
      </w:r>
      <w:r>
        <w:rPr>
          <w:rStyle w:val="ExtensionTok"/>
        </w:rPr>
        <w:t>-</w:t>
      </w:r>
      <w:r>
        <w:rPr>
          <w:rStyle w:val="NormalTok"/>
        </w:rPr>
        <w:t xml:space="preserve"> interpretar juros em situações concretas</w:t>
      </w:r>
      <w:r>
        <w:rPr>
          <w:rStyle w:val="KeywordTok"/>
        </w:rPr>
        <w:t>;</w:t>
      </w:r>
      <w:r>
        <w:rPr/>
        <w:br/>
      </w:r>
      <w:r>
        <w:rPr>
          <w:rStyle w:val="ExtensionTok"/>
        </w:rPr>
        <w:t>-</w:t>
      </w:r>
      <w:r>
        <w:rPr>
          <w:rStyle w:val="NormalTok"/>
        </w:rPr>
        <w:t xml:space="preserve"> compreender o papel do tempo, da taxa e dos aportes</w:t>
      </w:r>
      <w:r>
        <w:rPr>
          <w:rStyle w:val="KeywordTok"/>
        </w:rPr>
        <w:t>;</w:t>
      </w:r>
      <w:r>
        <w:rPr/>
        <w:br/>
      </w:r>
      <w:r>
        <w:rPr>
          <w:rStyle w:val="ExtensionTok"/>
        </w:rPr>
        <w:t>-</w:t>
      </w:r>
      <w:r>
        <w:rPr>
          <w:rStyle w:val="NormalTok"/>
        </w:rPr>
        <w:t xml:space="preserve"> perceber a diferença entre valor nominal e valor real</w:t>
      </w:r>
      <w:r>
        <w:rPr>
          <w:rStyle w:val="KeywordTok"/>
        </w:rPr>
        <w:t>;</w:t>
      </w:r>
      <w:r>
        <w:rPr/>
        <w:br/>
      </w:r>
      <w:r>
        <w:rPr>
          <w:rStyle w:val="ExtensionTok"/>
        </w:rPr>
        <w:t>-</w:t>
      </w:r>
      <w:r>
        <w:rPr>
          <w:rStyle w:val="NormalTok"/>
        </w:rPr>
        <w:t xml:space="preserve"> modelar situações financeiras simples com código</w:t>
      </w:r>
      <w:r>
        <w:rPr>
          <w:rStyle w:val="KeywordTok"/>
        </w:rPr>
        <w:t>;</w:t>
      </w:r>
      <w:r>
        <w:rPr/>
        <w:br/>
      </w:r>
      <w:r>
        <w:rPr>
          <w:rStyle w:val="ExtensionTok"/>
        </w:rPr>
        <w:t>-</w:t>
      </w:r>
      <w:r>
        <w:rPr>
          <w:rStyle w:val="NormalTok"/>
        </w:rPr>
        <w:t xml:space="preserve"> tomar decisões mais conscientes em contextos cotidianos</w:t>
      </w:r>
      <w:r>
        <w:rPr>
          <w:rStyle w:val="KeywordTok"/>
        </w:rPr>
        <w:t>;</w:t>
      </w:r>
      <w:r>
        <w:rPr/>
        <w:br/>
      </w:r>
      <w:r>
        <w:rPr>
          <w:rStyle w:val="ExtensionTok"/>
        </w:rPr>
        <w:t>-</w:t>
      </w:r>
      <w:r>
        <w:rPr>
          <w:rStyle w:val="NormalTok"/>
        </w:rPr>
        <w:t xml:space="preserve"> explorar a matemática financeira com auxílio de aplicações computacionais.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ImageCaption"/>
              <w:spacing w:before="200" w:after="120"/>
              <w:jc w:val="left"/>
              <w:rPr/>
            </w:pPr>
            <w:bookmarkStart w:id="102" w:name="fig-gizz_financ"/>
            <w:r>
              <w:rPr/>
              <w:t>Figura 6.1: Matemática financeira é uma forma de interpretar decisões humanas sobre dinheiro ao longo do tempo.</w:t>
            </w:r>
          </w:p>
          <w:p>
            <w:pPr>
              <w:pStyle w:val="Compact"/>
              <w:spacing w:before="36" w:after="36"/>
              <w:jc w:val="left"/>
              <w:rPr/>
            </w:pPr>
            <w:bookmarkStart w:id="103" w:name="fig-gizz_financ"/>
            <w:r>
              <w:rPr/>
              <w:drawing>
                <wp:inline distT="0" distB="0" distL="0" distR="0">
                  <wp:extent cx="5930900" cy="3263265"/>
                  <wp:effectExtent l="0" t="0" r="0" b="0"/>
                  <wp:docPr id="95"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7" descr=""/>
                          <pic:cNvPicPr>
                            <a:picLocks noChangeAspect="1" noChangeArrowheads="1"/>
                          </pic:cNvPicPr>
                        </pic:nvPicPr>
                        <pic:blipFill>
                          <a:blip r:embed="rId61"/>
                          <a:stretch>
                            <a:fillRect/>
                          </a:stretch>
                        </pic:blipFill>
                        <pic:spPr bwMode="auto">
                          <a:xfrm>
                            <a:off x="0" y="0"/>
                            <a:ext cx="5930900" cy="3263265"/>
                          </a:xfrm>
                          <a:prstGeom prst="rect">
                            <a:avLst/>
                          </a:prstGeom>
                        </pic:spPr>
                      </pic:pic>
                    </a:graphicData>
                  </a:graphic>
                </wp:inline>
              </w:drawing>
            </w:r>
            <w:bookmarkEnd w:id="103"/>
          </w:p>
        </w:tc>
      </w:tr>
    </w:tbl>
    <w:p>
      <w:pPr>
        <w:pStyle w:val="Normal"/>
        <w:rPr/>
      </w:pPr>
      <w:r>
        <w:rPr/>
        <mc:AlternateContent>
          <mc:Choice Requires="wps">
            <w:drawing>
              <wp:inline distT="0" distB="0" distL="0" distR="0">
                <wp:extent cx="635"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98"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8" descr=""/>
                          <pic:cNvPicPr>
                            <a:picLocks noChangeAspect="1" noChangeArrowheads="1"/>
                          </pic:cNvPicPr>
                        </pic:nvPicPr>
                        <pic:blipFill>
                          <a:blip r:embed="rId62"/>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 proposta inicial neste capítulo é você observar como um capital evolui quando submetido a uma taxa fixa ao longo do tempo, bem como perceber os padrões associados a dívidas, financiamentos ou rendimentos sob essa regra. Antes de qualquer definição formal, experimente o JSPlotly que segue, para juros simples.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104" w:name="fig-financ"/>
                  <w:r>
                    <w:rPr/>
                    <w:t xml:space="preserve">Figura 6.2: Juros simples: quando o dinheiro cresce ou desaparece em linha reta. Clique com o botão direito neste </w:t>
                  </w:r>
                  <w:hyperlink r:id="rId63">
                    <w:r>
                      <w:rPr>
                        <w:rStyle w:val="Hyperlink"/>
                      </w:rPr>
                      <w:t>LINK</w:t>
                    </w:r>
                  </w:hyperlink>
                  <w:r>
                    <w:rPr/>
                    <w:t xml:space="preserve"> para abrir o </w:t>
                  </w:r>
                  <w:r>
                    <w:rPr>
                      <w:i/>
                      <w:iCs/>
                    </w:rPr>
                    <w:t>app</w:t>
                  </w:r>
                  <w:r>
                    <w:rPr/>
                    <w:t xml:space="preserve"> em nova aba.</w:t>
                  </w:r>
                </w:p>
                <w:p>
                  <w:pPr>
                    <w:pStyle w:val="Compact"/>
                    <w:spacing w:before="36" w:after="36"/>
                    <w:jc w:val="left"/>
                    <w:rPr/>
                  </w:pPr>
                  <w:bookmarkStart w:id="105" w:name="fig-financ"/>
                  <w:r>
                    <w:rPr/>
                    <w:drawing>
                      <wp:inline distT="0" distB="0" distL="0" distR="0">
                        <wp:extent cx="5930900" cy="3443605"/>
                        <wp:effectExtent l="0" t="0" r="0" b="0"/>
                        <wp:docPr id="99"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9" descr=""/>
                                <pic:cNvPicPr>
                                  <a:picLocks noChangeAspect="1" noChangeArrowheads="1"/>
                                </pic:cNvPicPr>
                              </pic:nvPicPr>
                              <pic:blipFill>
                                <a:blip r:embed="rId64"/>
                                <a:stretch>
                                  <a:fillRect/>
                                </a:stretch>
                              </pic:blipFill>
                              <pic:spPr bwMode="auto">
                                <a:xfrm>
                                  <a:off x="0" y="0"/>
                                  <a:ext cx="5930900" cy="3443605"/>
                                </a:xfrm>
                                <a:prstGeom prst="rect">
                                  <a:avLst/>
                                </a:prstGeom>
                              </pic:spPr>
                            </pic:pic>
                          </a:graphicData>
                        </a:graphic>
                      </wp:inline>
                    </w:drawing>
                  </w:r>
                  <w:bookmarkEnd w:id="105"/>
                </w:p>
              </w:tc>
            </w:tr>
          </w:tbl>
          <w:p>
            <w:pPr>
              <w:pStyle w:val="Heading4"/>
              <w:rPr/>
            </w:pPr>
            <w:r>
              <w:rPr/>
              <w:t>Agite antes de usar</w:t>
            </w:r>
          </w:p>
          <w:p>
            <w:pPr>
              <w:pStyle w:val="FirstParagraph"/>
              <w:rPr/>
            </w:pPr>
            <w:r>
              <w:rPr/>
              <w:t>Você pode alterar os valores iniciais do código aqui, executando em seguida o script (</w:t>
            </w:r>
            <w:r>
              <w:rPr>
                <w:rStyle w:val="VerbatimChar"/>
              </w:rPr>
              <w:t>add</w:t>
            </w:r>
            <w:r>
              <w:rPr/>
              <w:t>):</w:t>
            </w:r>
          </w:p>
          <w:p>
            <w:pPr>
              <w:pStyle w:val="SourceCode"/>
              <w:rPr/>
            </w:pPr>
            <w:r>
              <w:rPr>
                <w:rStyle w:val="KeywordTok"/>
              </w:rPr>
              <w:t>const</w:t>
            </w:r>
            <w:r>
              <w:rPr>
                <w:rStyle w:val="NormalTok"/>
              </w:rPr>
              <w:t xml:space="preserve"> capitalInicial </w:t>
            </w:r>
            <w:r>
              <w:rPr>
                <w:rStyle w:val="OperatorTok"/>
              </w:rPr>
              <w:t>=</w:t>
            </w:r>
            <w:r>
              <w:rPr>
                <w:rStyle w:val="NormalTok"/>
              </w:rPr>
              <w:t xml:space="preserve"> </w:t>
            </w:r>
            <w:r>
              <w:rPr>
                <w:rStyle w:val="DecValTok"/>
              </w:rPr>
              <w:t>1000</w:t>
            </w:r>
            <w:r>
              <w:rPr>
                <w:rStyle w:val="OperatorTok"/>
              </w:rPr>
              <w:t>;</w:t>
            </w:r>
            <w:r>
              <w:rPr/>
              <w:br/>
            </w:r>
            <w:r>
              <w:rPr>
                <w:rStyle w:val="KeywordTok"/>
              </w:rPr>
              <w:t>const</w:t>
            </w:r>
            <w:r>
              <w:rPr>
                <w:rStyle w:val="NormalTok"/>
              </w:rPr>
              <w:t xml:space="preserve"> taxa </w:t>
            </w:r>
            <w:r>
              <w:rPr>
                <w:rStyle w:val="OperatorTok"/>
              </w:rPr>
              <w:t>=</w:t>
            </w:r>
            <w:r>
              <w:rPr>
                <w:rStyle w:val="NormalTok"/>
              </w:rPr>
              <w:t xml:space="preserve"> </w:t>
            </w:r>
            <w:r>
              <w:rPr>
                <w:rStyle w:val="FloatTok"/>
              </w:rPr>
              <w:t>0.05</w:t>
            </w:r>
            <w:r>
              <w:rPr>
                <w:rStyle w:val="OperatorTok"/>
              </w:rPr>
              <w:t>;</w:t>
            </w:r>
            <w:r>
              <w:rPr/>
              <w:br/>
            </w:r>
            <w:r>
              <w:rPr>
                <w:rStyle w:val="KeywordTok"/>
              </w:rPr>
              <w:t>const</w:t>
            </w:r>
            <w:r>
              <w:rPr>
                <w:rStyle w:val="NormalTok"/>
              </w:rPr>
              <w:t xml:space="preserve"> tempoMax </w:t>
            </w:r>
            <w:r>
              <w:rPr>
                <w:rStyle w:val="OperatorTok"/>
              </w:rPr>
              <w:t>=</w:t>
            </w:r>
            <w:r>
              <w:rPr>
                <w:rStyle w:val="NormalTok"/>
              </w:rPr>
              <w:t xml:space="preserve"> </w:t>
            </w:r>
            <w:r>
              <w:rPr>
                <w:rStyle w:val="DecValTok"/>
              </w:rPr>
              <w:t>20</w:t>
            </w:r>
            <w:r>
              <w:rPr>
                <w:rStyle w:val="OperatorTok"/>
              </w:rPr>
              <w:t>;</w:t>
            </w:r>
          </w:p>
          <w:p>
            <w:pPr>
              <w:pStyle w:val="FirstParagraph"/>
              <w:rPr/>
            </w:pPr>
            <w:r>
              <w:rPr/>
              <w:t>Teste primeiro pequenas mudanças. Aumente o capital inicial, diminua a taxa, aumente o tempo máximo, e compare gráficos com taxas diferentes. Observe que, em juros simples, o crescimento do dinheiro não acelera. Isso acontece porque os juros são sempre calculados sobre o mesmo valor inicial.</w:t>
            </w:r>
          </w:p>
          <w:p>
            <w:pPr>
              <w:pStyle w:val="BodyText"/>
              <w:rPr/>
            </w:pPr>
            <w:r>
              <w:rPr/>
              <w:t xml:space="preserve">Se o capital inicial é </w:t>
            </w:r>
            <w:r>
              <w:rPr/>
            </w:r>
            <m:oMath xmlns:m="http://schemas.openxmlformats.org/officeDocument/2006/math">
              <m:r>
                <w:rPr>
                  <w:rFonts w:ascii="Cambria Math" w:hAnsi="Cambria Math"/>
                </w:rPr>
                <m:t xml:space="preserve">C</m:t>
              </m:r>
            </m:oMath>
            <w:r>
              <w:rPr/>
              <w:t xml:space="preserve">, a taxa é </w:t>
            </w:r>
            <w:r>
              <w:rPr/>
            </w:r>
            <m:oMath xmlns:m="http://schemas.openxmlformats.org/officeDocument/2006/math">
              <m:r>
                <w:rPr>
                  <w:rFonts w:ascii="Cambria Math" w:hAnsi="Cambria Math"/>
                </w:rPr>
                <m:t xml:space="preserve">i</m:t>
              </m:r>
            </m:oMath>
            <w:r>
              <w:rPr/>
              <w:t xml:space="preserve"> e o tempo é </w:t>
            </w:r>
            <w:r>
              <w:rPr/>
            </w:r>
            <m:oMath xmlns:m="http://schemas.openxmlformats.org/officeDocument/2006/math">
              <m:r>
                <w:rPr>
                  <w:rFonts w:ascii="Cambria Math" w:hAnsi="Cambria Math"/>
                </w:rPr>
                <m:t xml:space="preserve">t</m:t>
              </m:r>
            </m:oMath>
            <w:r>
              <w:rPr/>
              <w:t>, então o juro acumulado é:</w:t>
            </w:r>
          </w:p>
          <w:p>
            <w:pPr>
              <w:pStyle w:val="BodyText"/>
              <w:jc w:val="center"/>
              <w:rPr/>
            </w:pPr>
            <w:bookmarkStart w:id="106" w:name="eq-J"/>
            <w:r>
              <w:rPr/>
            </w:r>
            <m:oMathPara xmlns:m="http://schemas.openxmlformats.org/officeDocument/2006/math">
              <m:oMathParaPr>
                <m:jc m:val="center"/>
              </m:oMathParaPr>
              <m:oMath>
                <m:r>
                  <w:rPr>
                    <w:rFonts w:ascii="Cambria Math" w:hAnsi="Cambria Math"/>
                  </w:rPr>
                  <m:t xml:space="preserve">J</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t</m:t>
                </m:r>
                <m:d>
                  <m:dPr>
                    <m:begChr m:val="("/>
                    <m:endChr m:val=")"/>
                  </m:dPr>
                  <m:e>
                    <m:r>
                      <w:rPr>
                        <w:rFonts w:ascii="Cambria Math" w:hAnsi="Cambria Math"/>
                      </w:rPr>
                      <m:t xml:space="preserve">6.1</m:t>
                    </m:r>
                  </m:e>
                </m:d>
              </m:oMath>
            </m:oMathPara>
            <w:bookmarkEnd w:id="106"/>
          </w:p>
          <w:p>
            <w:pPr>
              <w:pStyle w:val="FirstParagraph"/>
              <w:rPr/>
            </w:pPr>
            <w:r>
              <w:rPr/>
              <w:t xml:space="preserve">E o </w:t>
            </w:r>
            <w:r>
              <w:rPr>
                <w:rStyle w:val="VerbatimChar"/>
              </w:rPr>
              <w:t>montante</w:t>
            </w:r>
            <w:r>
              <w:rPr/>
              <w:t xml:space="preserve"> final, o dinheiro acumulado (investimento ou dívida) é:</w:t>
            </w:r>
          </w:p>
          <w:p>
            <w:pPr>
              <w:pStyle w:val="BodyText"/>
              <w:jc w:val="center"/>
              <w:rPr/>
            </w:pPr>
            <w:bookmarkStart w:id="107" w:name="eq-MCJ"/>
            <w:r>
              <w:rPr/>
            </w:r>
            <m:oMathPara xmlns:m="http://schemas.openxmlformats.org/officeDocument/2006/math">
              <m:oMathParaPr>
                <m:jc m:val="center"/>
              </m:oMathParaPr>
              <m:oMath>
                <m:r>
                  <w:rPr>
                    <w:rFonts w:ascii="Cambria Math" w:hAnsi="Cambria Math"/>
                  </w:rPr>
                  <m:t xml:space="preserve">M</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J</m:t>
                </m:r>
                <m:d>
                  <m:dPr>
                    <m:begChr m:val="("/>
                    <m:endChr m:val=")"/>
                  </m:dPr>
                  <m:e>
                    <m:r>
                      <w:rPr>
                        <w:rFonts w:ascii="Cambria Math" w:hAnsi="Cambria Math"/>
                      </w:rPr>
                      <m:t xml:space="preserve">6.2</m:t>
                    </m:r>
                  </m:e>
                </m:d>
              </m:oMath>
            </m:oMathPara>
            <w:bookmarkEnd w:id="107"/>
          </w:p>
          <w:p>
            <w:pPr>
              <w:pStyle w:val="FirstParagraph"/>
              <w:rPr/>
            </w:pPr>
            <w:r>
              <w:rPr/>
              <w:t xml:space="preserve">Substituindo </w:t>
            </w:r>
            <w:r>
              <w:rPr/>
            </w:r>
            <m:oMath xmlns:m="http://schemas.openxmlformats.org/officeDocument/2006/math">
              <m:r>
                <w:rPr>
                  <w:rFonts w:ascii="Cambria Math" w:hAnsi="Cambria Math"/>
                </w:rPr>
                <m:t xml:space="preserve">J</m:t>
              </m:r>
            </m:oMath>
            <w:r>
              <w:rPr/>
              <w:t>, temos:</w:t>
            </w:r>
          </w:p>
          <w:p>
            <w:pPr>
              <w:pStyle w:val="BodyText"/>
              <w:jc w:val="center"/>
              <w:rPr/>
            </w:pPr>
            <w:bookmarkStart w:id="108" w:name="eq-MCJ_it"/>
            <w:r>
              <w:rPr/>
            </w:r>
            <m:oMathPara xmlns:m="http://schemas.openxmlformats.org/officeDocument/2006/math">
              <m:oMathParaPr>
                <m:jc m:val="center"/>
              </m:oMathParaPr>
              <m:oMath>
                <m:r>
                  <w:rPr>
                    <w:rFonts w:ascii="Cambria Math" w:hAnsi="Cambria Math"/>
                  </w:rPr>
                  <m:t xml:space="preserve">M</m:t>
                </m:r>
                <m:r>
                  <w:rPr>
                    <w:rFonts w:ascii="Cambria Math" w:hAnsi="Cambria Math"/>
                  </w:rPr>
                  <m:t xml:space="preserve">=</m:t>
                </m:r>
                <m:r>
                  <w:rPr>
                    <w:rFonts w:ascii="Cambria Math" w:hAnsi="Cambria Math"/>
                  </w:rPr>
                  <m:t xml:space="preserve">C</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t</m:t>
                    </m:r>
                  </m:e>
                </m:d>
                <m:d>
                  <m:dPr>
                    <m:begChr m:val="("/>
                    <m:endChr m:val=")"/>
                  </m:dPr>
                  <m:e>
                    <m:r>
                      <w:rPr>
                        <w:rFonts w:ascii="Cambria Math" w:hAnsi="Cambria Math"/>
                      </w:rPr>
                      <m:t xml:space="preserve">6.3</m:t>
                    </m:r>
                  </m:e>
                </m:d>
              </m:oMath>
            </m:oMathPara>
            <w:bookmarkEnd w:id="108"/>
          </w:p>
          <w:p>
            <w:pPr>
              <w:pStyle w:val="FirstParagraph"/>
              <w:rPr/>
            </w:pPr>
            <w:r>
              <w:rPr/>
              <w:t xml:space="preserve">Perceba que, não importando as equações acima, há sempre uma relação linear entre </w:t>
            </w:r>
            <w:r>
              <w:rPr>
                <w:rStyle w:val="VerbatimChar"/>
              </w:rPr>
              <w:t>montante</w:t>
            </w:r>
            <w:r>
              <w:rPr/>
              <w:t xml:space="preserve"> e </w:t>
            </w:r>
            <w:r>
              <w:rPr>
                <w:rStyle w:val="VerbatimChar"/>
              </w:rPr>
              <w:t>tempo</w:t>
            </w:r>
            <w:r>
              <w:rPr/>
              <w:t>.</w:t>
            </w:r>
          </w:p>
          <w:p>
            <w:pPr>
              <w:pStyle w:val="BodyText"/>
              <w:rPr/>
            </w:pPr>
            <w:r>
              <w:rPr/>
              <w:t>Dessa forma, o script constrói uma lista de tempos e calcula, para cada período, o montante correspondente nesse trecho:</w:t>
            </w:r>
          </w:p>
          <w:p>
            <w:pPr>
              <w:pStyle w:val="SourceCode"/>
              <w:rPr/>
            </w:pPr>
            <w:r>
              <w:rPr>
                <w:rStyle w:val="ControlFlowTok"/>
              </w:rPr>
              <w:t>for</w:t>
            </w:r>
            <w:r>
              <w:rPr>
                <w:rStyle w:val="NormalTok"/>
              </w:rPr>
              <w:t xml:space="preserve"> (</w:t>
            </w:r>
            <w:r>
              <w:rPr>
                <w:rStyle w:val="KeywordTok"/>
              </w:rPr>
              <w:t>let</w:t>
            </w:r>
            <w:r>
              <w:rPr>
                <w:rStyle w:val="NormalTok"/>
              </w:rPr>
              <w:t xml:space="preserve"> t </w:t>
            </w:r>
            <w:r>
              <w:rPr>
                <w:rStyle w:val="OperatorTok"/>
              </w:rPr>
              <w:t>=</w:t>
            </w:r>
            <w:r>
              <w:rPr>
                <w:rStyle w:val="NormalTok"/>
              </w:rPr>
              <w:t xml:space="preserve"> </w:t>
            </w:r>
            <w:r>
              <w:rPr>
                <w:rStyle w:val="DecValTok"/>
              </w:rPr>
              <w:t>0</w:t>
            </w:r>
            <w:r>
              <w:rPr>
                <w:rStyle w:val="OperatorTok"/>
              </w:rPr>
              <w:t>;</w:t>
            </w:r>
            <w:r>
              <w:rPr>
                <w:rStyle w:val="NormalTok"/>
              </w:rPr>
              <w:t xml:space="preserve"> t </w:t>
            </w:r>
            <w:r>
              <w:rPr>
                <w:rStyle w:val="OperatorTok"/>
              </w:rPr>
              <w:t>&lt;=</w:t>
            </w:r>
            <w:r>
              <w:rPr>
                <w:rStyle w:val="NormalTok"/>
              </w:rPr>
              <w:t xml:space="preserve"> tempoMax</w:t>
            </w:r>
            <w:r>
              <w:rPr>
                <w:rStyle w:val="OperatorTok"/>
              </w:rPr>
              <w:t>;</w:t>
            </w:r>
            <w:r>
              <w:rPr>
                <w:rStyle w:val="NormalTok"/>
              </w:rPr>
              <w:t xml:space="preserve"> t</w:t>
            </w:r>
            <w:r>
              <w:rPr>
                <w:rStyle w:val="OperatorTok"/>
              </w:rPr>
              <w:t>++</w:t>
            </w:r>
            <w:r>
              <w:rPr>
                <w:rStyle w:val="NormalTok"/>
              </w:rPr>
              <w:t>) {</w:t>
            </w:r>
            <w:r>
              <w:rPr/>
              <w:br/>
            </w:r>
            <w:r>
              <w:rPr>
                <w:rStyle w:val="NormalTok"/>
              </w:rPr>
              <w:t xml:space="preserve">    </w:t>
            </w:r>
            <w:r>
              <w:rPr>
                <w:rStyle w:val="KeywordTok"/>
              </w:rPr>
              <w:t>let</w:t>
            </w:r>
            <w:r>
              <w:rPr>
                <w:rStyle w:val="NormalTok"/>
              </w:rPr>
              <w:t xml:space="preserve"> J </w:t>
            </w:r>
            <w:r>
              <w:rPr>
                <w:rStyle w:val="OperatorTok"/>
              </w:rPr>
              <w:t>=</w:t>
            </w:r>
            <w:r>
              <w:rPr>
                <w:rStyle w:val="NormalTok"/>
              </w:rPr>
              <w:t xml:space="preserve"> capitalInicial </w:t>
            </w:r>
            <w:r>
              <w:rPr>
                <w:rStyle w:val="OperatorTok"/>
              </w:rPr>
              <w:t>*</w:t>
            </w:r>
            <w:r>
              <w:rPr>
                <w:rStyle w:val="NormalTok"/>
              </w:rPr>
              <w:t xml:space="preserve"> taxa </w:t>
            </w:r>
            <w:r>
              <w:rPr>
                <w:rStyle w:val="OperatorTok"/>
              </w:rPr>
              <w:t>*</w:t>
            </w:r>
            <w:r>
              <w:rPr>
                <w:rStyle w:val="NormalTok"/>
              </w:rPr>
              <w:t xml:space="preserve"> t</w:t>
            </w:r>
            <w:r>
              <w:rPr>
                <w:rStyle w:val="OperatorTok"/>
              </w:rPr>
              <w:t>;</w:t>
            </w:r>
            <w:r>
              <w:rPr/>
              <w:br/>
            </w:r>
            <w:r>
              <w:rPr>
                <w:rStyle w:val="NormalTok"/>
              </w:rPr>
              <w:t xml:space="preserve">    </w:t>
            </w:r>
            <w:r>
              <w:rPr>
                <w:rStyle w:val="KeywordTok"/>
              </w:rPr>
              <w:t>let</w:t>
            </w:r>
            <w:r>
              <w:rPr>
                <w:rStyle w:val="NormalTok"/>
              </w:rPr>
              <w:t xml:space="preserve"> M </w:t>
            </w:r>
            <w:r>
              <w:rPr>
                <w:rStyle w:val="OperatorTok"/>
              </w:rPr>
              <w:t>=</w:t>
            </w:r>
            <w:r>
              <w:rPr>
                <w:rStyle w:val="NormalTok"/>
              </w:rPr>
              <w:t xml:space="preserve"> capitalInicial </w:t>
            </w:r>
            <w:r>
              <w:rPr>
                <w:rStyle w:val="OperatorTok"/>
              </w:rPr>
              <w:t>+</w:t>
            </w:r>
            <w:r>
              <w:rPr>
                <w:rStyle w:val="NormalTok"/>
              </w:rPr>
              <w:t xml:space="preserve"> J</w:t>
            </w:r>
            <w:r>
              <w:rPr>
                <w:rStyle w:val="OperatorTok"/>
              </w:rPr>
              <w:t>;</w:t>
            </w:r>
            <w:r>
              <w:rPr/>
              <w:br/>
              <w:br/>
            </w:r>
            <w:r>
              <w:rPr>
                <w:rStyle w:val="NormalTok"/>
              </w:rPr>
              <w:t xml:space="preserve">    tempo</w:t>
            </w:r>
            <w:r>
              <w:rPr>
                <w:rStyle w:val="OperatorTok"/>
              </w:rPr>
              <w:t>.</w:t>
            </w:r>
            <w:r>
              <w:rPr>
                <w:rStyle w:val="FunctionTok"/>
              </w:rPr>
              <w:t>push</w:t>
            </w:r>
            <w:r>
              <w:rPr>
                <w:rStyle w:val="NormalTok"/>
              </w:rPr>
              <w:t>(t)</w:t>
            </w:r>
            <w:r>
              <w:rPr>
                <w:rStyle w:val="OperatorTok"/>
              </w:rPr>
              <w:t>;</w:t>
            </w:r>
            <w:r>
              <w:rPr/>
              <w:br/>
            </w:r>
            <w:r>
              <w:rPr>
                <w:rStyle w:val="NormalTok"/>
              </w:rPr>
              <w:t xml:space="preserve">    juros</w:t>
            </w:r>
            <w:r>
              <w:rPr>
                <w:rStyle w:val="OperatorTok"/>
              </w:rPr>
              <w:t>.</w:t>
            </w:r>
            <w:r>
              <w:rPr>
                <w:rStyle w:val="FunctionTok"/>
              </w:rPr>
              <w:t>push</w:t>
            </w:r>
            <w:r>
              <w:rPr>
                <w:rStyle w:val="NormalTok"/>
              </w:rPr>
              <w:t>(J)</w:t>
            </w:r>
            <w:r>
              <w:rPr>
                <w:rStyle w:val="OperatorTok"/>
              </w:rPr>
              <w:t>;</w:t>
            </w:r>
            <w:r>
              <w:rPr/>
              <w:br/>
            </w:r>
            <w:r>
              <w:rPr>
                <w:rStyle w:val="NormalTok"/>
              </w:rPr>
              <w:t xml:space="preserve">    montante</w:t>
            </w:r>
            <w:r>
              <w:rPr>
                <w:rStyle w:val="OperatorTok"/>
              </w:rPr>
              <w:t>.</w:t>
            </w:r>
            <w:r>
              <w:rPr>
                <w:rStyle w:val="FunctionTok"/>
              </w:rPr>
              <w:t>push</w:t>
            </w:r>
            <w:r>
              <w:rPr>
                <w:rStyle w:val="NormalTok"/>
              </w:rPr>
              <w:t>(M)</w:t>
            </w:r>
            <w:r>
              <w:rPr>
                <w:rStyle w:val="OperatorTok"/>
              </w:rPr>
              <w:t>;</w:t>
            </w:r>
            <w:r>
              <w:rPr/>
              <w:br/>
            </w:r>
            <w:r>
              <w:rPr>
                <w:rStyle w:val="NormalTok"/>
              </w:rPr>
              <w:t>}</w:t>
            </w:r>
          </w:p>
          <w:p>
            <w:pPr>
              <w:pStyle w:val="FirstParagraph"/>
              <w:rPr/>
            </w:pPr>
            <w:r>
              <w:rPr/>
              <w:t xml:space="preserve">Nesse modelo, </w:t>
            </w:r>
            <w:r>
              <w:rPr>
                <w:rStyle w:val="VerbatimChar"/>
              </w:rPr>
              <w:t>t</w:t>
            </w:r>
            <w:r>
              <w:rPr/>
              <w:t xml:space="preserve"> representa o tempo, </w:t>
            </w:r>
            <w:r>
              <w:rPr>
                <w:rStyle w:val="VerbatimChar"/>
              </w:rPr>
              <w:t>J</w:t>
            </w:r>
            <w:r>
              <w:rPr/>
              <w:t xml:space="preserve"> os juros acumulados, e </w:t>
            </w:r>
            <w:r>
              <w:rPr>
                <w:rStyle w:val="VerbatimChar"/>
              </w:rPr>
              <w:t>M</w:t>
            </w:r>
            <w:r>
              <w:rPr/>
              <w:t xml:space="preserve"> o montante. O script então guarda os valores em listas para formar o gráfico. O resultado é uma reta crescente, pois o acréscimo a cada período é sempre o mesmo.</w:t>
            </w:r>
          </w:p>
          <w:p>
            <w:pPr>
              <w:pStyle w:val="BodyText"/>
              <w:rPr/>
            </w:pPr>
            <w:r>
              <w:rPr/>
              <w:t xml:space="preserve">Uma sugestão para mexer no </w:t>
            </w:r>
            <w:r>
              <w:rPr>
                <w:i/>
                <w:iCs/>
              </w:rPr>
              <w:t>app</w:t>
            </w:r>
            <w:r>
              <w:rPr/>
              <w:t xml:space="preserve"> é dada abaixo.</w:t>
            </w:r>
          </w:p>
          <w:p>
            <w:pPr>
              <w:pStyle w:val="Compact"/>
              <w:numPr>
                <w:ilvl w:val="0"/>
                <w:numId w:val="299"/>
              </w:numPr>
              <w:spacing w:before="36" w:after="0"/>
              <w:rPr/>
            </w:pPr>
            <w:r>
              <w:rPr/>
              <w:t>Execute o script com os valores originais;</w:t>
            </w:r>
          </w:p>
          <w:p>
            <w:pPr>
              <w:pStyle w:val="Compact"/>
              <w:numPr>
                <w:ilvl w:val="0"/>
                <w:numId w:val="300"/>
              </w:numPr>
              <w:spacing w:before="0" w:after="0"/>
              <w:rPr/>
            </w:pPr>
            <w:r>
              <w:rPr/>
              <w:t>Observe o formato da curva;</w:t>
            </w:r>
          </w:p>
          <w:p>
            <w:pPr>
              <w:pStyle w:val="Compact"/>
              <w:numPr>
                <w:ilvl w:val="0"/>
                <w:numId w:val="301"/>
              </w:numPr>
              <w:spacing w:before="0" w:after="0"/>
              <w:rPr/>
            </w:pPr>
            <w:r>
              <w:rPr/>
              <w:t xml:space="preserve">Altere </w:t>
            </w:r>
            <w:r>
              <w:rPr>
                <w:rStyle w:val="VerbatimChar"/>
              </w:rPr>
              <w:t>taxa</w:t>
            </w:r>
            <w:r>
              <w:rPr/>
              <w:t xml:space="preserve"> para </w:t>
            </w:r>
            <w:r>
              <w:rPr>
                <w:rStyle w:val="VerbatimChar"/>
              </w:rPr>
              <w:t>0.02</w:t>
            </w:r>
            <w:r>
              <w:rPr/>
              <w:t xml:space="preserve">, </w:t>
            </w:r>
            <w:r>
              <w:rPr>
                <w:rStyle w:val="VerbatimChar"/>
              </w:rPr>
              <w:t>0.05</w:t>
            </w:r>
            <w:r>
              <w:rPr/>
              <w:t xml:space="preserve">, </w:t>
            </w:r>
            <w:r>
              <w:rPr>
                <w:rStyle w:val="VerbatimChar"/>
              </w:rPr>
              <w:t>0.10</w:t>
            </w:r>
            <w:r>
              <w:rPr/>
              <w:t xml:space="preserve"> e </w:t>
            </w:r>
            <w:r>
              <w:rPr>
                <w:rStyle w:val="VerbatimChar"/>
              </w:rPr>
              <w:t>0.20</w:t>
            </w:r>
            <w:r>
              <w:rPr/>
              <w:t>;</w:t>
            </w:r>
          </w:p>
          <w:p>
            <w:pPr>
              <w:pStyle w:val="Compact"/>
              <w:numPr>
                <w:ilvl w:val="0"/>
                <w:numId w:val="302"/>
              </w:numPr>
              <w:spacing w:before="0" w:after="0"/>
              <w:rPr/>
            </w:pPr>
            <w:r>
              <w:rPr/>
              <w:t>Compare a inclinação das retas;</w:t>
            </w:r>
          </w:p>
          <w:p>
            <w:pPr>
              <w:pStyle w:val="Compact"/>
              <w:numPr>
                <w:ilvl w:val="0"/>
                <w:numId w:val="303"/>
              </w:numPr>
              <w:spacing w:before="0" w:after="0"/>
              <w:rPr/>
            </w:pPr>
            <w:r>
              <w:rPr/>
              <w:t xml:space="preserve">Altere </w:t>
            </w:r>
            <w:r>
              <w:rPr>
                <w:rStyle w:val="VerbatimChar"/>
              </w:rPr>
              <w:t>capitalInicial</w:t>
            </w:r>
            <w:r>
              <w:rPr/>
              <w:t xml:space="preserve"> para valores maiores ou menores;</w:t>
            </w:r>
          </w:p>
          <w:p>
            <w:pPr>
              <w:pStyle w:val="Compact"/>
              <w:numPr>
                <w:ilvl w:val="0"/>
                <w:numId w:val="304"/>
              </w:numPr>
              <w:spacing w:before="0" w:after="0"/>
              <w:rPr/>
            </w:pPr>
            <w:r>
              <w:rPr/>
              <w:t>Observe que o gráfico muda de escala, mas continua linear;</w:t>
            </w:r>
          </w:p>
          <w:p>
            <w:pPr>
              <w:pStyle w:val="Compact"/>
              <w:numPr>
                <w:ilvl w:val="0"/>
                <w:numId w:val="305"/>
              </w:numPr>
              <w:spacing w:before="0" w:after="36"/>
              <w:rPr/>
            </w:pPr>
            <w:r>
              <w:rPr/>
              <w:t xml:space="preserve">Aumente </w:t>
            </w:r>
            <w:r>
              <w:rPr>
                <w:rStyle w:val="VerbatimChar"/>
              </w:rPr>
              <w:t>tempoMax</w:t>
            </w:r>
            <w:r>
              <w:rPr/>
              <w:t xml:space="preserve"> e perceba que a reta se prolonga sem mudar de forma.</w:t>
            </w:r>
          </w:p>
          <w:p>
            <w:pPr>
              <w:pStyle w:val="FirstParagraph"/>
              <w:rPr/>
            </w:pPr>
            <w:r>
              <w:rPr/>
              <w:t>Traduzindo…nos juros simples, o tempo aumenta o montante de forma proporcional e linear, quer seja um investimento de capital, quer seja uma dívida.</w:t>
            </w:r>
          </w:p>
          <w:p>
            <w:pPr>
              <w:pStyle w:val="BodyText"/>
              <w:rPr/>
            </w:pPr>
            <w:r>
              <w:rPr/>
              <w:t>Agora sim, alguns cenários para você explorar.</w:t>
            </w:r>
          </w:p>
          <w:p>
            <w:pPr>
              <w:pStyle w:val="Compact"/>
              <w:numPr>
                <w:ilvl w:val="0"/>
                <w:numId w:val="306"/>
              </w:numPr>
              <w:rPr/>
            </w:pPr>
            <w:r>
              <w:rPr>
                <w:i/>
                <w:iCs/>
              </w:rPr>
              <w:t>Pequena poupança</w:t>
            </w:r>
            <w:r>
              <w:rPr/>
              <w:t>. Edite o código e responda quanto o dinheiro cresce em um ano com uma taxa pequena.</w:t>
            </w:r>
          </w:p>
          <w:p>
            <w:pPr>
              <w:pStyle w:val="SourceCode"/>
              <w:rPr/>
            </w:pPr>
            <w:r>
              <w:rPr>
                <w:rStyle w:val="KeywordTok"/>
              </w:rPr>
              <w:t>const</w:t>
            </w:r>
            <w:r>
              <w:rPr>
                <w:rStyle w:val="NormalTok"/>
              </w:rPr>
              <w:t xml:space="preserve"> capitalInicial </w:t>
            </w:r>
            <w:r>
              <w:rPr>
                <w:rStyle w:val="OperatorTok"/>
              </w:rPr>
              <w:t>=</w:t>
            </w:r>
            <w:r>
              <w:rPr>
                <w:rStyle w:val="NormalTok"/>
              </w:rPr>
              <w:t xml:space="preserve"> </w:t>
            </w:r>
            <w:r>
              <w:rPr>
                <w:rStyle w:val="DecValTok"/>
              </w:rPr>
              <w:t>500</w:t>
            </w:r>
            <w:r>
              <w:rPr>
                <w:rStyle w:val="OperatorTok"/>
              </w:rPr>
              <w:t>;</w:t>
            </w:r>
            <w:r>
              <w:rPr/>
              <w:br/>
            </w:r>
            <w:r>
              <w:rPr>
                <w:rStyle w:val="KeywordTok"/>
              </w:rPr>
              <w:t>const</w:t>
            </w:r>
            <w:r>
              <w:rPr>
                <w:rStyle w:val="NormalTok"/>
              </w:rPr>
              <w:t xml:space="preserve"> taxa </w:t>
            </w:r>
            <w:r>
              <w:rPr>
                <w:rStyle w:val="OperatorTok"/>
              </w:rPr>
              <w:t>=</w:t>
            </w:r>
            <w:r>
              <w:rPr>
                <w:rStyle w:val="NormalTok"/>
              </w:rPr>
              <w:t xml:space="preserve"> </w:t>
            </w:r>
            <w:r>
              <w:rPr>
                <w:rStyle w:val="FloatTok"/>
              </w:rPr>
              <w:t>0.02</w:t>
            </w:r>
            <w:r>
              <w:rPr>
                <w:rStyle w:val="OperatorTok"/>
              </w:rPr>
              <w:t>;</w:t>
            </w:r>
            <w:r>
              <w:rPr/>
              <w:br/>
            </w:r>
            <w:r>
              <w:rPr>
                <w:rStyle w:val="KeywordTok"/>
              </w:rPr>
              <w:t>const</w:t>
            </w:r>
            <w:r>
              <w:rPr>
                <w:rStyle w:val="NormalTok"/>
              </w:rPr>
              <w:t xml:space="preserve"> tempoMax </w:t>
            </w:r>
            <w:r>
              <w:rPr>
                <w:rStyle w:val="OperatorTok"/>
              </w:rPr>
              <w:t>=</w:t>
            </w:r>
            <w:r>
              <w:rPr>
                <w:rStyle w:val="NormalTok"/>
              </w:rPr>
              <w:t xml:space="preserve"> </w:t>
            </w:r>
            <w:r>
              <w:rPr>
                <w:rStyle w:val="DecValTok"/>
              </w:rPr>
              <w:t>12</w:t>
            </w:r>
            <w:r>
              <w:rPr>
                <w:rStyle w:val="OperatorTok"/>
              </w:rPr>
              <w:t>;</w:t>
            </w:r>
          </w:p>
          <w:p>
            <w:pPr>
              <w:pStyle w:val="Compact"/>
              <w:numPr>
                <w:ilvl w:val="0"/>
                <w:numId w:val="307"/>
              </w:numPr>
              <w:rPr/>
            </w:pPr>
            <w:r>
              <w:rPr>
                <w:i/>
                <w:iCs/>
              </w:rPr>
              <w:t>Empréstimo com taxa alta</w:t>
            </w:r>
            <w:r>
              <w:rPr/>
              <w:t>. Quanto se paga ao final de 12 períodos ?</w:t>
            </w:r>
          </w:p>
          <w:p>
            <w:pPr>
              <w:pStyle w:val="SourceCode"/>
              <w:rPr/>
            </w:pPr>
            <w:r>
              <w:rPr>
                <w:rStyle w:val="KeywordTok"/>
              </w:rPr>
              <w:t>const</w:t>
            </w:r>
            <w:r>
              <w:rPr>
                <w:rStyle w:val="NormalTok"/>
              </w:rPr>
              <w:t xml:space="preserve"> capitalInicial </w:t>
            </w:r>
            <w:r>
              <w:rPr>
                <w:rStyle w:val="OperatorTok"/>
              </w:rPr>
              <w:t>=</w:t>
            </w:r>
            <w:r>
              <w:rPr>
                <w:rStyle w:val="NormalTok"/>
              </w:rPr>
              <w:t xml:space="preserve"> </w:t>
            </w:r>
            <w:r>
              <w:rPr>
                <w:rStyle w:val="DecValTok"/>
              </w:rPr>
              <w:t>1000</w:t>
            </w:r>
            <w:r>
              <w:rPr>
                <w:rStyle w:val="OperatorTok"/>
              </w:rPr>
              <w:t>;</w:t>
            </w:r>
            <w:r>
              <w:rPr/>
              <w:br/>
            </w:r>
            <w:r>
              <w:rPr>
                <w:rStyle w:val="KeywordTok"/>
              </w:rPr>
              <w:t>const</w:t>
            </w:r>
            <w:r>
              <w:rPr>
                <w:rStyle w:val="NormalTok"/>
              </w:rPr>
              <w:t xml:space="preserve"> taxa </w:t>
            </w:r>
            <w:r>
              <w:rPr>
                <w:rStyle w:val="OperatorTok"/>
              </w:rPr>
              <w:t>=</w:t>
            </w:r>
            <w:r>
              <w:rPr>
                <w:rStyle w:val="NormalTok"/>
              </w:rPr>
              <w:t xml:space="preserve"> </w:t>
            </w:r>
            <w:r>
              <w:rPr>
                <w:rStyle w:val="FloatTok"/>
              </w:rPr>
              <w:t>0.10</w:t>
            </w:r>
            <w:r>
              <w:rPr>
                <w:rStyle w:val="OperatorTok"/>
              </w:rPr>
              <w:t>;</w:t>
            </w:r>
            <w:r>
              <w:rPr/>
              <w:br/>
            </w:r>
            <w:r>
              <w:rPr>
                <w:rStyle w:val="KeywordTok"/>
              </w:rPr>
              <w:t>const</w:t>
            </w:r>
            <w:r>
              <w:rPr>
                <w:rStyle w:val="NormalTok"/>
              </w:rPr>
              <w:t xml:space="preserve"> tempoMax </w:t>
            </w:r>
            <w:r>
              <w:rPr>
                <w:rStyle w:val="OperatorTok"/>
              </w:rPr>
              <w:t>=</w:t>
            </w:r>
            <w:r>
              <w:rPr>
                <w:rStyle w:val="NormalTok"/>
              </w:rPr>
              <w:t xml:space="preserve"> </w:t>
            </w:r>
            <w:r>
              <w:rPr>
                <w:rStyle w:val="DecValTok"/>
              </w:rPr>
              <w:t>12</w:t>
            </w:r>
            <w:r>
              <w:rPr>
                <w:rStyle w:val="OperatorTok"/>
              </w:rPr>
              <w:t>;</w:t>
            </w:r>
          </w:p>
          <w:p>
            <w:pPr>
              <w:pStyle w:val="Compact"/>
              <w:numPr>
                <w:ilvl w:val="0"/>
                <w:numId w:val="308"/>
              </w:numPr>
              <w:rPr/>
            </w:pPr>
            <w:r>
              <w:rPr>
                <w:i/>
                <w:iCs/>
              </w:rPr>
              <w:t>Tempo longo</w:t>
            </w:r>
            <w:r>
              <w:rPr/>
              <w:t>. Mesmo com juros simples, o tempo pode tornar uma dívida pesada ?</w:t>
            </w:r>
          </w:p>
          <w:p>
            <w:pPr>
              <w:pStyle w:val="SourceCode"/>
              <w:rPr/>
            </w:pPr>
            <w:r>
              <w:rPr>
                <w:rStyle w:val="KeywordTok"/>
              </w:rPr>
              <w:t>const</w:t>
            </w:r>
            <w:r>
              <w:rPr>
                <w:rStyle w:val="NormalTok"/>
              </w:rPr>
              <w:t xml:space="preserve"> capitalInicial </w:t>
            </w:r>
            <w:r>
              <w:rPr>
                <w:rStyle w:val="OperatorTok"/>
              </w:rPr>
              <w:t>=</w:t>
            </w:r>
            <w:r>
              <w:rPr>
                <w:rStyle w:val="NormalTok"/>
              </w:rPr>
              <w:t xml:space="preserve"> </w:t>
            </w:r>
            <w:r>
              <w:rPr>
                <w:rStyle w:val="DecValTok"/>
              </w:rPr>
              <w:t>1000</w:t>
            </w:r>
            <w:r>
              <w:rPr>
                <w:rStyle w:val="OperatorTok"/>
              </w:rPr>
              <w:t>;</w:t>
            </w:r>
            <w:r>
              <w:rPr/>
              <w:br/>
            </w:r>
            <w:r>
              <w:rPr>
                <w:rStyle w:val="KeywordTok"/>
              </w:rPr>
              <w:t>const</w:t>
            </w:r>
            <w:r>
              <w:rPr>
                <w:rStyle w:val="NormalTok"/>
              </w:rPr>
              <w:t xml:space="preserve"> taxa </w:t>
            </w:r>
            <w:r>
              <w:rPr>
                <w:rStyle w:val="OperatorTok"/>
              </w:rPr>
              <w:t>=</w:t>
            </w:r>
            <w:r>
              <w:rPr>
                <w:rStyle w:val="NormalTok"/>
              </w:rPr>
              <w:t xml:space="preserve"> </w:t>
            </w:r>
            <w:r>
              <w:rPr>
                <w:rStyle w:val="FloatTok"/>
              </w:rPr>
              <w:t>0.05</w:t>
            </w:r>
            <w:r>
              <w:rPr>
                <w:rStyle w:val="OperatorTok"/>
              </w:rPr>
              <w:t>;</w:t>
            </w:r>
            <w:r>
              <w:rPr/>
              <w:br/>
            </w:r>
            <w:r>
              <w:rPr>
                <w:rStyle w:val="KeywordTok"/>
              </w:rPr>
              <w:t>const</w:t>
            </w:r>
            <w:r>
              <w:rPr>
                <w:rStyle w:val="NormalTok"/>
              </w:rPr>
              <w:t xml:space="preserve"> tempoMax </w:t>
            </w:r>
            <w:r>
              <w:rPr>
                <w:rStyle w:val="OperatorTok"/>
              </w:rPr>
              <w:t>=</w:t>
            </w:r>
            <w:r>
              <w:rPr>
                <w:rStyle w:val="NormalTok"/>
              </w:rPr>
              <w:t xml:space="preserve"> </w:t>
            </w:r>
            <w:r>
              <w:rPr>
                <w:rStyle w:val="DecValTok"/>
              </w:rPr>
              <w:t>60</w:t>
            </w:r>
            <w:r>
              <w:rPr>
                <w:rStyle w:val="OperatorTok"/>
              </w:rPr>
              <w:t>;</w:t>
            </w:r>
          </w:p>
          <w:p>
            <w:pPr>
              <w:pStyle w:val="Compact"/>
              <w:numPr>
                <w:ilvl w:val="0"/>
                <w:numId w:val="309"/>
              </w:numPr>
              <w:rPr/>
            </w:pPr>
            <w:r>
              <w:rPr>
                <w:i/>
                <w:iCs/>
              </w:rPr>
              <w:t>Comparação de capitais</w:t>
            </w:r>
            <w:r>
              <w:rPr/>
              <w:t xml:space="preserve">. Compare o </w:t>
            </w:r>
            <w:r>
              <w:rPr>
                <w:rStyle w:val="VerbatimChar"/>
              </w:rPr>
              <w:t>capitalInicial</w:t>
            </w:r>
            <w:r>
              <w:rPr/>
              <w:t xml:space="preserve"> acima com um de 5000. O capital inicial muda a forma do gráfico ou apenas sua escala ?</w:t>
            </w:r>
          </w:p>
          <w:p>
            <w:pPr>
              <w:pStyle w:val="FirstParagraph"/>
              <w:spacing w:before="180" w:after="16"/>
              <w:rPr/>
            </w:pPr>
            <w:r>
              <w:rPr/>
              <w:t>O código usa uma estrutura muito comum em simulações matemáticas. Ele define valores iniciais, cria listas vazias, calcula resultados em um laço, e envia os dados para o gráfico. Essa mesma estrutura pode ser reutilizada em muitos outros modelos, como crescimento populacional, movimento uniforme, depreciação, consumo de energia e comparação de investimentos, por exemplo.</w:t>
            </w:r>
          </w:p>
        </w:tc>
      </w:tr>
    </w:tbl>
    <w:p>
      <w:pPr>
        <w:pStyle w:val="Normal"/>
        <w:rPr/>
      </w:pPr>
      <w:r>
        <w:rPr/>
        <mc:AlternateContent>
          <mc:Choice Requires="wps">
            <w:drawing>
              <wp:inline distT="0" distB="0" distL="0" distR="0">
                <wp:extent cx="635"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102"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0" descr=""/>
                          <pic:cNvPicPr>
                            <a:picLocks noChangeAspect="1" noChangeArrowheads="1"/>
                          </pic:cNvPicPr>
                        </pic:nvPicPr>
                        <pic:blipFill>
                          <a:blip r:embed="rId65"/>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Na vida real, muitos contratos financeiros não usam juros simples por longos períodos. Isso acontece porque bancos, financiamentos, cartões e aplicações geralmente usam </w:t>
            </w:r>
            <w:r>
              <w:rPr>
                <w:rStyle w:val="VerbatimChar"/>
              </w:rPr>
              <w:t>juros compostos</w:t>
            </w:r>
            <w:r>
              <w:rPr/>
              <w:t xml:space="preserve">, nos quais os </w:t>
            </w:r>
            <w:r>
              <w:rPr>
                <w:rStyle w:val="VerbatimChar"/>
                <w:i/>
                <w:iCs/>
              </w:rPr>
              <w:t>juros passam a gerar novos juros</w:t>
            </w:r>
            <w:r>
              <w:rPr/>
              <w:t>. Por isso, o primeiro script funciona para apresentar o caso mais simples, linear e previsível. Depois dele, fica mais fácil perceber por que os juros compostos podem crescer muito mais rapidamente.</w:t>
            </w:r>
          </w:p>
          <w:p>
            <w:pPr>
              <w:pStyle w:val="BodyText"/>
              <w:rPr/>
            </w:pPr>
            <w:r>
              <w:rPr/>
              <w:t xml:space="preserve">E também porque pequenas quantidades em dívidas ou investimentos crescem enormemente ao longo do tempo. Enquanto o </w:t>
            </w:r>
            <w:r>
              <w:rPr>
                <w:i/>
                <w:iCs/>
              </w:rPr>
              <w:t>juro simples se aproxima de uma ideia linear</w:t>
            </w:r>
            <w:r>
              <w:rPr/>
              <w:t xml:space="preserve">, </w:t>
            </w:r>
            <w:r>
              <w:rPr>
                <w:i/>
                <w:iCs/>
              </w:rPr>
              <w:t>o juro composto se aproxima de uma ideia exponencial</w:t>
            </w:r>
            <w:r>
              <w:rPr/>
              <w:t>. Essa é uma forma de ver a matemática financeira como uma aplicação direta de padrões de crescimento estudados em álgebra e funções.</w:t>
            </w:r>
          </w:p>
          <w:p>
            <w:pPr>
              <w:pStyle w:val="BodyText"/>
              <w:rPr/>
            </w:pPr>
            <w:r>
              <w:rPr/>
              <w:t xml:space="preserve">O aplicativo de JSPlotly a seguir trata exatamente disso, os juros compostos. No juro composto, cada novo período incorpora os aumentos anteriores, produzindo o conhecido </w:t>
            </w:r>
            <w:r>
              <w:rPr>
                <w:i/>
                <w:iCs/>
              </w:rPr>
              <w:t>“juros sobre juros”</w:t>
            </w:r>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109" w:name="fig-financ2"/>
                  <w:r>
                    <w:rPr/>
                    <w:t xml:space="preserve">Figura 6.3: Enquanto os juros simples caminham sobre o dinheiro, os juros compostos aprendem a voar. Clique neste </w:t>
                  </w:r>
                  <w:hyperlink r:id="rId66">
                    <w:r>
                      <w:rPr>
                        <w:rStyle w:val="Hyperlink"/>
                      </w:rPr>
                      <w:t>LINK</w:t>
                    </w:r>
                  </w:hyperlink>
                  <w:r>
                    <w:rPr/>
                    <w:t xml:space="preserve"> para abrir em nova aba.</w:t>
                  </w:r>
                </w:p>
                <w:p>
                  <w:pPr>
                    <w:pStyle w:val="Compact"/>
                    <w:spacing w:before="36" w:after="36"/>
                    <w:jc w:val="left"/>
                    <w:rPr/>
                  </w:pPr>
                  <w:bookmarkStart w:id="110" w:name="fig-financ2"/>
                  <w:r>
                    <w:rPr/>
                    <w:drawing>
                      <wp:inline distT="0" distB="0" distL="0" distR="0">
                        <wp:extent cx="5930900" cy="3549015"/>
                        <wp:effectExtent l="0" t="0" r="0" b="0"/>
                        <wp:docPr id="103"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1" descr=""/>
                                <pic:cNvPicPr>
                                  <a:picLocks noChangeAspect="1" noChangeArrowheads="1"/>
                                </pic:cNvPicPr>
                              </pic:nvPicPr>
                              <pic:blipFill>
                                <a:blip r:embed="rId67"/>
                                <a:stretch>
                                  <a:fillRect/>
                                </a:stretch>
                              </pic:blipFill>
                              <pic:spPr bwMode="auto">
                                <a:xfrm>
                                  <a:off x="0" y="0"/>
                                  <a:ext cx="5930900" cy="3549015"/>
                                </a:xfrm>
                                <a:prstGeom prst="rect">
                                  <a:avLst/>
                                </a:prstGeom>
                              </pic:spPr>
                            </pic:pic>
                          </a:graphicData>
                        </a:graphic>
                      </wp:inline>
                    </w:drawing>
                  </w:r>
                  <w:bookmarkEnd w:id="110"/>
                </w:p>
              </w:tc>
            </w:tr>
          </w:tbl>
          <w:p>
            <w:pPr>
              <w:pStyle w:val="Heading4"/>
              <w:rPr/>
            </w:pPr>
            <w:r>
              <w:rPr/>
              <w:t>Agite antes de usar</w:t>
            </w:r>
          </w:p>
          <w:p>
            <w:pPr>
              <w:pStyle w:val="FirstParagraph"/>
              <w:rPr/>
            </w:pPr>
            <w:r>
              <w:rPr/>
              <w:t>Execute o script original e observe as duas curvas. Depois altere os valores:</w:t>
            </w:r>
          </w:p>
          <w:p>
            <w:pPr>
              <w:pStyle w:val="SourceCode"/>
              <w:rPr/>
            </w:pPr>
            <w:r>
              <w:rPr>
                <w:rStyle w:val="KeywordTok"/>
              </w:rPr>
              <w:t>const</w:t>
            </w:r>
            <w:r>
              <w:rPr>
                <w:rStyle w:val="NormalTok"/>
              </w:rPr>
              <w:t xml:space="preserve"> C </w:t>
            </w:r>
            <w:r>
              <w:rPr>
                <w:rStyle w:val="OperatorTok"/>
              </w:rPr>
              <w:t>=</w:t>
            </w:r>
            <w:r>
              <w:rPr>
                <w:rStyle w:val="NormalTok"/>
              </w:rPr>
              <w:t xml:space="preserve"> </w:t>
            </w:r>
            <w:r>
              <w:rPr>
                <w:rStyle w:val="DecValTok"/>
              </w:rPr>
              <w:t>1000</w:t>
            </w:r>
            <w:r>
              <w:rPr>
                <w:rStyle w:val="OperatorTok"/>
              </w:rPr>
              <w:t>;</w:t>
            </w:r>
            <w:r>
              <w:rPr/>
              <w:br/>
            </w:r>
            <w:r>
              <w:rPr>
                <w:rStyle w:val="KeywordTok"/>
              </w:rPr>
              <w:t>const</w:t>
            </w:r>
            <w:r>
              <w:rPr>
                <w:rStyle w:val="NormalTok"/>
              </w:rPr>
              <w:t xml:space="preserve"> i </w:t>
            </w:r>
            <w:r>
              <w:rPr>
                <w:rStyle w:val="OperatorTok"/>
              </w:rPr>
              <w:t>=</w:t>
            </w:r>
            <w:r>
              <w:rPr>
                <w:rStyle w:val="NormalTok"/>
              </w:rPr>
              <w:t xml:space="preserve"> </w:t>
            </w:r>
            <w:r>
              <w:rPr>
                <w:rStyle w:val="FloatTok"/>
              </w:rPr>
              <w:t>0.10</w:t>
            </w:r>
            <w:r>
              <w:rPr>
                <w:rStyle w:val="OperatorTok"/>
              </w:rPr>
              <w:t>;</w:t>
            </w:r>
            <w:r>
              <w:rPr/>
              <w:br/>
            </w:r>
            <w:r>
              <w:rPr>
                <w:rStyle w:val="KeywordTok"/>
              </w:rPr>
              <w:t>const</w:t>
            </w:r>
            <w:r>
              <w:rPr>
                <w:rStyle w:val="NormalTok"/>
              </w:rPr>
              <w:t xml:space="preserve"> nMax </w:t>
            </w:r>
            <w:r>
              <w:rPr>
                <w:rStyle w:val="OperatorTok"/>
              </w:rPr>
              <w:t>=</w:t>
            </w:r>
            <w:r>
              <w:rPr>
                <w:rStyle w:val="NormalTok"/>
              </w:rPr>
              <w:t xml:space="preserve"> </w:t>
            </w:r>
            <w:r>
              <w:rPr>
                <w:rStyle w:val="DecValTok"/>
              </w:rPr>
              <w:t>20</w:t>
            </w:r>
            <w:r>
              <w:rPr>
                <w:rStyle w:val="OperatorTok"/>
              </w:rPr>
              <w:t>;</w:t>
            </w:r>
          </w:p>
          <w:p>
            <w:pPr>
              <w:pStyle w:val="FirstParagraph"/>
              <w:rPr/>
            </w:pPr>
            <w:r>
              <w:rPr/>
              <w:t xml:space="preserve">Teste diferentes taxas e tempos. Experimente taxas pequenas e altas, bem como tempos curtos e longos. E observe em que momento a curva composta começa a “disparar”. Nos juros simples, o crescimento acontece sempre pela mesma quantidade, como está na </w:t>
            </w:r>
            <w:hyperlink w:anchor="eq-MCJ_it">
              <w:r>
                <w:rPr>
                  <w:rStyle w:val="Hyperlink"/>
                </w:rPr>
                <w:t>Equação 6.3</w:t>
              </w:r>
            </w:hyperlink>
            <w:r>
              <w:rPr/>
              <w:t>. Já nos juros compostos, os juros são incorporados ao capital a cada período, e a fórmula passa a ser:</w:t>
            </w:r>
          </w:p>
          <w:p>
            <w:pPr>
              <w:pStyle w:val="BodyText"/>
              <w:jc w:val="center"/>
              <w:rPr/>
            </w:pPr>
            <w:bookmarkStart w:id="111" w:name="eq-jComp"/>
            <w:r>
              <w:rPr/>
            </w:r>
            <m:oMathPara xmlns:m="http://schemas.openxmlformats.org/officeDocument/2006/math">
              <m:oMathParaPr>
                <m:jc m:val="center"/>
              </m:oMathParaPr>
              <m:oMath>
                <m:r>
                  <w:rPr>
                    <w:rFonts w:ascii="Cambria Math" w:hAnsi="Cambria Math"/>
                  </w:rPr>
                  <m:t xml:space="preserve">M</m:t>
                </m:r>
                <m:r>
                  <w:rPr>
                    <w:rFonts w:ascii="Cambria Math" w:hAnsi="Cambria Math"/>
                  </w:rPr>
                  <m:t xml:space="preserve">=</m:t>
                </m:r>
                <m:r>
                  <w:rPr>
                    <w:rFonts w:ascii="Cambria Math" w:hAnsi="Cambria Math"/>
                  </w:rPr>
                  <m:t xml:space="preserve">C</m:t>
                </m:r>
                <m:sSup>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i</m:t>
                        </m:r>
                      </m:e>
                    </m:d>
                  </m:e>
                  <m:sup>
                    <m:r>
                      <w:rPr>
                        <w:rFonts w:ascii="Cambria Math" w:hAnsi="Cambria Math"/>
                      </w:rPr>
                      <m:t xml:space="preserve">t</m:t>
                    </m:r>
                  </m:sup>
                </m:sSup>
                <m:d>
                  <m:dPr>
                    <m:begChr m:val="("/>
                    <m:endChr m:val=")"/>
                  </m:dPr>
                  <m:e>
                    <m:r>
                      <w:rPr>
                        <w:rFonts w:ascii="Cambria Math" w:hAnsi="Cambria Math"/>
                      </w:rPr>
                      <m:t xml:space="preserve">6.4</m:t>
                    </m:r>
                  </m:e>
                </m:d>
              </m:oMath>
            </m:oMathPara>
            <w:bookmarkEnd w:id="111"/>
          </w:p>
          <w:p>
            <w:pPr>
              <w:pStyle w:val="FirstParagraph"/>
              <w:rPr/>
            </w:pPr>
            <w:r>
              <w:rPr/>
              <w:t>Agora o crescimento deixa de ser linear e passa a ser exponencial. A diferença parece pequena no início, mas aumenta dramaticamente com o tempo. E isso pode ser demonstrado pelo trecho do script que calcula simultaneamente os dois modelos financeiros. Veja abaixo que os modelos mostram que o crescimento acumulativo muda completamente o comportamento do sistema.</w:t>
            </w:r>
          </w:p>
          <w:p>
            <w:pPr>
              <w:pStyle w:val="SourceCode"/>
              <w:rPr/>
            </w:pPr>
            <w:r>
              <w:rPr>
                <w:rStyle w:val="KeywordTok"/>
              </w:rPr>
              <w:t>let</w:t>
            </w:r>
            <w:r>
              <w:rPr>
                <w:rStyle w:val="NormalTok"/>
              </w:rPr>
              <w:t xml:space="preserve"> Ms </w:t>
            </w:r>
            <w:r>
              <w:rPr>
                <w:rStyle w:val="OperatorTok"/>
              </w:rPr>
              <w:t>=</w:t>
            </w:r>
            <w:r>
              <w:rPr>
                <w:rStyle w:val="NormalTok"/>
              </w:rPr>
              <w:t xml:space="preserve"> C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i </w:t>
            </w:r>
            <w:r>
              <w:rPr>
                <w:rStyle w:val="OperatorTok"/>
              </w:rPr>
              <w:t>*</w:t>
            </w:r>
            <w:r>
              <w:rPr>
                <w:rStyle w:val="NormalTok"/>
              </w:rPr>
              <w:t xml:space="preserve"> n)</w:t>
            </w:r>
            <w:r>
              <w:rPr>
                <w:rStyle w:val="OperatorTok"/>
              </w:rPr>
              <w:t>;</w:t>
            </w:r>
            <w:r>
              <w:rPr/>
              <w:br/>
            </w:r>
            <w:r>
              <w:rPr>
                <w:rStyle w:val="KeywordTok"/>
              </w:rPr>
              <w:t>let</w:t>
            </w:r>
            <w:r>
              <w:rPr>
                <w:rStyle w:val="NormalTok"/>
              </w:rPr>
              <w:t xml:space="preserve"> Mc </w:t>
            </w:r>
            <w:r>
              <w:rPr>
                <w:rStyle w:val="OperatorTok"/>
              </w:rPr>
              <w:t>=</w:t>
            </w:r>
            <w:r>
              <w:rPr>
                <w:rStyle w:val="NormalTok"/>
              </w:rPr>
              <w:t xml:space="preserve"> C </w:t>
            </w:r>
            <w:r>
              <w:rPr>
                <w:rStyle w:val="OperatorTok"/>
              </w:rPr>
              <w:t>*</w:t>
            </w:r>
            <w:r>
              <w:rPr>
                <w:rStyle w:val="NormalTok"/>
              </w:rPr>
              <w:t xml:space="preserve"> </w:t>
            </w:r>
            <w:r>
              <w:rPr>
                <w:rStyle w:val="BuiltInTok"/>
              </w:rPr>
              <w:t>Math</w:t>
            </w:r>
            <w:r>
              <w:rPr>
                <w:rStyle w:val="OperatorTok"/>
              </w:rPr>
              <w:t>.</w:t>
            </w:r>
            <w:r>
              <w:rPr>
                <w:rStyle w:val="FunctionTok"/>
              </w:rPr>
              <w:t>pow</w:t>
            </w:r>
            <w:r>
              <w:rPr>
                <w:rStyle w:val="NormalTok"/>
              </w:rPr>
              <w:t>(</w:t>
            </w:r>
            <w:r>
              <w:rPr>
                <w:rStyle w:val="DecValTok"/>
              </w:rPr>
              <w:t>1</w:t>
            </w:r>
            <w:r>
              <w:rPr>
                <w:rStyle w:val="NormalTok"/>
              </w:rPr>
              <w:t xml:space="preserve"> </w:t>
            </w:r>
            <w:r>
              <w:rPr>
                <w:rStyle w:val="OperatorTok"/>
              </w:rPr>
              <w:t>+</w:t>
            </w:r>
            <w:r>
              <w:rPr>
                <w:rStyle w:val="NormalTok"/>
              </w:rPr>
              <w:t xml:space="preserve"> i</w:t>
            </w:r>
            <w:r>
              <w:rPr>
                <w:rStyle w:val="OperatorTok"/>
              </w:rPr>
              <w:t>,</w:t>
            </w:r>
            <w:r>
              <w:rPr>
                <w:rStyle w:val="NormalTok"/>
              </w:rPr>
              <w:t xml:space="preserve"> n)</w:t>
            </w:r>
            <w:r>
              <w:rPr>
                <w:rStyle w:val="OperatorTok"/>
              </w:rPr>
              <w:t>;</w:t>
            </w:r>
          </w:p>
          <w:p>
            <w:pPr>
              <w:pStyle w:val="FirstParagraph"/>
              <w:rPr/>
            </w:pPr>
            <w:r>
              <w:rPr/>
              <w:t xml:space="preserve">No trecho de código acima, </w:t>
            </w:r>
            <w:r>
              <w:rPr>
                <w:rStyle w:val="VerbatimChar"/>
              </w:rPr>
              <w:t>Ms</w:t>
            </w:r>
            <w:r>
              <w:rPr/>
              <w:t xml:space="preserve"> representa o montante em juros simples e </w:t>
            </w:r>
            <w:r>
              <w:rPr>
                <w:rStyle w:val="VerbatimChar"/>
              </w:rPr>
              <w:t>Mc</w:t>
            </w:r>
            <w:r>
              <w:rPr/>
              <w:t xml:space="preserve"> o montante em juros compostos. A função de </w:t>
            </w:r>
            <w:r>
              <w:rPr>
                <w:i/>
                <w:iCs/>
              </w:rPr>
              <w:t>JavaScript</w:t>
            </w:r>
            <w:r>
              <w:rPr/>
              <w:t xml:space="preserve"> </w:t>
            </w:r>
            <w:r>
              <w:rPr>
                <w:rStyle w:val="VerbatimChar"/>
              </w:rPr>
              <w:t>Math.pow()</w:t>
            </w:r>
            <w:r>
              <w:rPr/>
              <w:t xml:space="preserve"> calcula potências. Os resultados são armazenados em listas e enviados ao gráfico, permitindo comparar visualmente a reta linear com a curva exponencial. Assim, a lógica geral é calcular juros simples e compostos para cada instante de tempo, guardar os resultados, e desenhar ambas as curvas.</w:t>
            </w:r>
          </w:p>
          <w:p>
            <w:pPr>
              <w:pStyle w:val="BodyText"/>
              <w:rPr/>
            </w:pPr>
            <w:r>
              <w:rPr/>
              <w:t>Alguns cenários para você explorar o código.</w:t>
            </w:r>
          </w:p>
          <w:p>
            <w:pPr>
              <w:pStyle w:val="Compact"/>
              <w:numPr>
                <w:ilvl w:val="0"/>
                <w:numId w:val="310"/>
              </w:numPr>
              <w:rPr/>
            </w:pPr>
            <w:r>
              <w:rPr>
                <w:i/>
                <w:iCs/>
              </w:rPr>
              <w:t>Taxa pequena</w:t>
            </w:r>
            <w:r>
              <w:rPr/>
              <w:t>. Crescimentos exponenciais ainda aparecem com taxas pequenas ?</w:t>
            </w:r>
          </w:p>
          <w:p>
            <w:pPr>
              <w:pStyle w:val="SourceCode"/>
              <w:rPr/>
            </w:pPr>
            <w:r>
              <w:rPr>
                <w:rStyle w:val="KeywordTok"/>
              </w:rPr>
              <w:t>const</w:t>
            </w:r>
            <w:r>
              <w:rPr>
                <w:rStyle w:val="NormalTok"/>
              </w:rPr>
              <w:t xml:space="preserve"> i </w:t>
            </w:r>
            <w:r>
              <w:rPr>
                <w:rStyle w:val="OperatorTok"/>
              </w:rPr>
              <w:t>=</w:t>
            </w:r>
            <w:r>
              <w:rPr>
                <w:rStyle w:val="NormalTok"/>
              </w:rPr>
              <w:t xml:space="preserve"> </w:t>
            </w:r>
            <w:r>
              <w:rPr>
                <w:rStyle w:val="FloatTok"/>
              </w:rPr>
              <w:t>0.02</w:t>
            </w:r>
            <w:r>
              <w:rPr>
                <w:rStyle w:val="OperatorTok"/>
              </w:rPr>
              <w:t>;</w:t>
            </w:r>
          </w:p>
          <w:p>
            <w:pPr>
              <w:pStyle w:val="Compact"/>
              <w:numPr>
                <w:ilvl w:val="0"/>
                <w:numId w:val="311"/>
              </w:numPr>
              <w:rPr/>
            </w:pPr>
            <w:r>
              <w:rPr>
                <w:i/>
                <w:iCs/>
              </w:rPr>
              <w:t>Tempo curto</w:t>
            </w:r>
            <w:r>
              <w:rPr/>
              <w:t>. Por que juros simples e compostos parecem quase iguais no início ?</w:t>
            </w:r>
          </w:p>
          <w:p>
            <w:pPr>
              <w:pStyle w:val="SourceCode"/>
              <w:rPr/>
            </w:pPr>
            <w:r>
              <w:rPr>
                <w:rStyle w:val="KeywordTok"/>
              </w:rPr>
              <w:t>const</w:t>
            </w:r>
            <w:r>
              <w:rPr>
                <w:rStyle w:val="NormalTok"/>
              </w:rPr>
              <w:t xml:space="preserve"> nMax </w:t>
            </w:r>
            <w:r>
              <w:rPr>
                <w:rStyle w:val="OperatorTok"/>
              </w:rPr>
              <w:t>=</w:t>
            </w:r>
            <w:r>
              <w:rPr>
                <w:rStyle w:val="NormalTok"/>
              </w:rPr>
              <w:t xml:space="preserve"> </w:t>
            </w:r>
            <w:r>
              <w:rPr>
                <w:rStyle w:val="DecValTok"/>
              </w:rPr>
              <w:t>5</w:t>
            </w:r>
            <w:r>
              <w:rPr>
                <w:rStyle w:val="OperatorTok"/>
              </w:rPr>
              <w:t>;</w:t>
            </w:r>
          </w:p>
          <w:p>
            <w:pPr>
              <w:pStyle w:val="Compact"/>
              <w:numPr>
                <w:ilvl w:val="0"/>
                <w:numId w:val="312"/>
              </w:numPr>
              <w:rPr/>
            </w:pPr>
            <w:r>
              <w:rPr>
                <w:i/>
                <w:iCs/>
              </w:rPr>
              <w:t>Longo prazo</w:t>
            </w:r>
            <w:r>
              <w:rPr/>
              <w:t>. Por que investimentos de longo prazo favorecem juros compostos ?</w:t>
            </w:r>
          </w:p>
          <w:p>
            <w:pPr>
              <w:pStyle w:val="SourceCode"/>
              <w:rPr/>
            </w:pPr>
            <w:r>
              <w:rPr>
                <w:rStyle w:val="KeywordTok"/>
              </w:rPr>
              <w:t>const</w:t>
            </w:r>
            <w:r>
              <w:rPr>
                <w:rStyle w:val="NormalTok"/>
              </w:rPr>
              <w:t xml:space="preserve"> nMax </w:t>
            </w:r>
            <w:r>
              <w:rPr>
                <w:rStyle w:val="OperatorTok"/>
              </w:rPr>
              <w:t>=</w:t>
            </w:r>
            <w:r>
              <w:rPr>
                <w:rStyle w:val="NormalTok"/>
              </w:rPr>
              <w:t xml:space="preserve"> </w:t>
            </w:r>
            <w:r>
              <w:rPr>
                <w:rStyle w:val="DecValTok"/>
              </w:rPr>
              <w:t>50</w:t>
            </w:r>
            <w:r>
              <w:rPr>
                <w:rStyle w:val="OperatorTok"/>
              </w:rPr>
              <w:t>;</w:t>
            </w:r>
          </w:p>
          <w:p>
            <w:pPr>
              <w:pStyle w:val="Compact"/>
              <w:numPr>
                <w:ilvl w:val="0"/>
                <w:numId w:val="313"/>
              </w:numPr>
              <w:rPr/>
            </w:pPr>
            <w:r>
              <w:rPr>
                <w:i/>
                <w:iCs/>
              </w:rPr>
              <w:t>Dívida explosiva</w:t>
            </w:r>
            <w:r>
              <w:rPr/>
              <w:t>. O que acontece quando taxas altas se acumulam por muito tempo ?</w:t>
            </w:r>
          </w:p>
          <w:p>
            <w:pPr>
              <w:pStyle w:val="SourceCode"/>
              <w:rPr/>
            </w:pPr>
            <w:r>
              <w:rPr>
                <w:rStyle w:val="KeywordTok"/>
              </w:rPr>
              <w:t>const</w:t>
            </w:r>
            <w:r>
              <w:rPr>
                <w:rStyle w:val="NormalTok"/>
              </w:rPr>
              <w:t xml:space="preserve"> i </w:t>
            </w:r>
            <w:r>
              <w:rPr>
                <w:rStyle w:val="OperatorTok"/>
              </w:rPr>
              <w:t>=</w:t>
            </w:r>
            <w:r>
              <w:rPr>
                <w:rStyle w:val="NormalTok"/>
              </w:rPr>
              <w:t xml:space="preserve"> </w:t>
            </w:r>
            <w:r>
              <w:rPr>
                <w:rStyle w:val="FloatTok"/>
              </w:rPr>
              <w:t>0.25</w:t>
            </w:r>
            <w:r>
              <w:rPr>
                <w:rStyle w:val="OperatorTok"/>
              </w:rPr>
              <w:t>;</w:t>
            </w:r>
          </w:p>
          <w:p>
            <w:pPr>
              <w:pStyle w:val="Compact"/>
              <w:numPr>
                <w:ilvl w:val="0"/>
                <w:numId w:val="314"/>
              </w:numPr>
              <w:rPr/>
            </w:pPr>
            <w:r>
              <w:rPr>
                <w:i/>
                <w:iCs/>
              </w:rPr>
              <w:t>Comparação de capitais</w:t>
            </w:r>
            <w:r>
              <w:rPr/>
              <w:t>. Rode o trecho abaixo e depois altere a constante para 10000. O capital inicial altera apenas a escala ou também altera o comportamento matemático ?</w:t>
            </w:r>
          </w:p>
          <w:p>
            <w:pPr>
              <w:pStyle w:val="SourceCode"/>
              <w:rPr/>
            </w:pPr>
            <w:r>
              <w:rPr>
                <w:rStyle w:val="KeywordTok"/>
              </w:rPr>
              <w:t>const</w:t>
            </w:r>
            <w:r>
              <w:rPr>
                <w:rStyle w:val="NormalTok"/>
              </w:rPr>
              <w:t xml:space="preserve"> C </w:t>
            </w:r>
            <w:r>
              <w:rPr>
                <w:rStyle w:val="OperatorTok"/>
              </w:rPr>
              <w:t>=</w:t>
            </w:r>
            <w:r>
              <w:rPr>
                <w:rStyle w:val="NormalTok"/>
              </w:rPr>
              <w:t xml:space="preserve"> </w:t>
            </w:r>
            <w:r>
              <w:rPr>
                <w:rStyle w:val="DecValTok"/>
              </w:rPr>
              <w:t>500</w:t>
            </w:r>
            <w:r>
              <w:rPr>
                <w:rStyle w:val="OperatorTok"/>
              </w:rPr>
              <w:t>;</w:t>
            </w:r>
          </w:p>
          <w:p>
            <w:pPr>
              <w:pStyle w:val="FirstParagraph"/>
              <w:spacing w:before="180" w:after="180"/>
              <w:rPr/>
            </w:pPr>
            <w:r>
              <w:rPr/>
              <w:t>Na mundo real, quase todos os sistemas financeiros modernos utilizam juros compostos, como financiamentos, cartões de crédito, investimentos, empréstimos e aplicações bancárias. Por isso, compreender crescimento exponencial é uma forma de interpretar decisões financeiras reais. Isso porque o tempo pode ser um aliado poderoso em investimentos, tanto quanto um inimigo perigoso em dívidas.</w:t>
            </w:r>
          </w:p>
        </w:tc>
      </w:tr>
    </w:tbl>
    <w:p>
      <w:pPr>
        <w:pStyle w:val="BodyText"/>
        <w:rPr/>
      </w:pPr>
      <w:r>
        <w:rPr/>
        <w:t xml:space="preserve"> </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BodyText"/>
              <w:spacing w:before="16" w:after="16"/>
              <w:rPr/>
            </w:pPr>
            <w:r>
              <w:rPr/>
              <w:t xml:space="preserve">VOLTA PRO MUNDO </w:t>
            </w:r>
            <w:r>
              <w:rPr/>
              <w:drawing>
                <wp:inline distT="0" distB="0" distL="0" distR="0">
                  <wp:extent cx="415290" cy="542290"/>
                  <wp:effectExtent l="0" t="0" r="0" b="0"/>
                  <wp:docPr id="104"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2" descr=""/>
                          <pic:cNvPicPr>
                            <a:picLocks noChangeAspect="1" noChangeArrowheads="1"/>
                          </pic:cNvPicPr>
                        </pic:nvPicPr>
                        <pic:blipFill>
                          <a:blip r:embed="rId68"/>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Agora vem o impacto real ! Juros compostos fazem parte do nosso cotidiano toda a vez que existem parcelas e/ou tempo envolvidos. É assim com o cartão de crédito, onde os juros compostos jogam contra você, bem como com investimentos, quando os juros compostos conspiram a seu favor. O tempo também pode virar um aliado ou vilão, como nos financiamentos e na inflação.</w:t>
            </w:r>
          </w:p>
          <w:p>
            <w:pPr>
              <w:pStyle w:val="BodyText"/>
              <w:rPr/>
            </w:pPr>
            <w:r>
              <w:rPr/>
              <w:t>No mundo real, quase ninguém vive apenas com um capital parado. Em geral, há entradas sucessivas, parcelas, depósitos periódicos, reajustes, perdas inflacionárias e decisões tomadas sob incerteza. E é aí que a modelagem fica mais interessante. Que tal experimentar o script de JSPlotly na sequência, e que simula aportes, inflação e valor real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112" w:name="fig-financ3"/>
                  <w:r>
                    <w:rPr/>
                    <w:t xml:space="preserve">Figura 6.4: Juros, aportes e inflação: quando o valor nominal não conta a história toda. Clique neste </w:t>
                  </w:r>
                  <w:hyperlink r:id="rId69">
                    <w:r>
                      <w:rPr>
                        <w:rStyle w:val="Hyperlink"/>
                      </w:rPr>
                      <w:t>LINK</w:t>
                    </w:r>
                  </w:hyperlink>
                  <w:r>
                    <w:rPr/>
                    <w:t xml:space="preserve"> para abrir em nova aba.</w:t>
                  </w:r>
                </w:p>
                <w:p>
                  <w:pPr>
                    <w:pStyle w:val="Compact"/>
                    <w:spacing w:before="36" w:after="36"/>
                    <w:jc w:val="left"/>
                    <w:rPr/>
                  </w:pPr>
                  <w:bookmarkStart w:id="113" w:name="fig-financ3"/>
                  <w:r>
                    <w:rPr/>
                    <w:drawing>
                      <wp:inline distT="0" distB="0" distL="0" distR="0">
                        <wp:extent cx="5930900" cy="3526790"/>
                        <wp:effectExtent l="0" t="0" r="0" b="0"/>
                        <wp:docPr id="105"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3" descr=""/>
                                <pic:cNvPicPr>
                                  <a:picLocks noChangeAspect="1" noChangeArrowheads="1"/>
                                </pic:cNvPicPr>
                              </pic:nvPicPr>
                              <pic:blipFill>
                                <a:blip r:embed="rId70"/>
                                <a:stretch>
                                  <a:fillRect/>
                                </a:stretch>
                              </pic:blipFill>
                              <pic:spPr bwMode="auto">
                                <a:xfrm>
                                  <a:off x="0" y="0"/>
                                  <a:ext cx="5930900" cy="3526790"/>
                                </a:xfrm>
                                <a:prstGeom prst="rect">
                                  <a:avLst/>
                                </a:prstGeom>
                              </pic:spPr>
                            </pic:pic>
                          </a:graphicData>
                        </a:graphic>
                      </wp:inline>
                    </w:drawing>
                  </w:r>
                  <w:bookmarkEnd w:id="113"/>
                </w:p>
              </w:tc>
            </w:tr>
          </w:tbl>
          <w:p>
            <w:pPr>
              <w:pStyle w:val="Heading3"/>
              <w:rPr/>
            </w:pPr>
            <w:bookmarkStart w:id="114" w:name="__RefHeading___Toc42652_381400650"/>
            <w:bookmarkEnd w:id="114"/>
            <w:r>
              <w:rPr/>
              <w:t>Agite antes de usar</w:t>
            </w:r>
          </w:p>
          <w:p>
            <w:pPr>
              <w:pStyle w:val="FirstParagraph"/>
              <w:rPr/>
            </w:pPr>
            <w:r>
              <w:rPr/>
              <w:t xml:space="preserve">Nem todo crescimento de valor significa ganho real. Se o dinheiro aumenta, mas os preços também aumentam, parte desse ganho pode desaparecer. É aí que entra a </w:t>
            </w:r>
            <w:r>
              <w:rPr>
                <w:rStyle w:val="VerbatimChar"/>
              </w:rPr>
              <w:t>inflação</w:t>
            </w:r>
            <w:r>
              <w:rPr/>
              <w:t>.</w:t>
            </w:r>
          </w:p>
          <w:p>
            <w:pPr>
              <w:pStyle w:val="BodyText"/>
              <w:rPr/>
            </w:pPr>
            <w:r>
              <w:rPr/>
              <w:t xml:space="preserve">O </w:t>
            </w:r>
            <w:r>
              <w:rPr>
                <w:i/>
                <w:iCs/>
              </w:rPr>
              <w:t>app</w:t>
            </w:r>
            <w:r>
              <w:rPr/>
              <w:t xml:space="preserve"> acima busca aproximar a matemática financeira do mundo real, apresentando o efeito dos juros e dos aportes ou acréscimos, bem como a diferença entre </w:t>
            </w:r>
            <w:r>
              <w:rPr>
                <w:rStyle w:val="VerbatimChar"/>
              </w:rPr>
              <w:t>valor nominal</w:t>
            </w:r>
            <w:r>
              <w:rPr/>
              <w:t xml:space="preserve"> e </w:t>
            </w:r>
            <w:r>
              <w:rPr>
                <w:rStyle w:val="VerbatimChar"/>
              </w:rPr>
              <w:t>valor real</w:t>
            </w:r>
            <w:r>
              <w:rPr/>
              <w:t xml:space="preserve">. Assim, é possível verificar quanto do crescimento observado representa um aumento verdadeiro de </w:t>
            </w:r>
            <w:r>
              <w:rPr>
                <w:rStyle w:val="VerbatimChar"/>
              </w:rPr>
              <w:t>poder de compra</w:t>
            </w:r>
            <w:r>
              <w:rPr/>
              <w:t>.</w:t>
            </w:r>
          </w:p>
          <w:p>
            <w:pPr>
              <w:pStyle w:val="BodyText"/>
              <w:rPr/>
            </w:pPr>
            <w:r>
              <w:rPr/>
              <w:t>Execute o script com os valores originais abaixo.</w:t>
            </w:r>
          </w:p>
          <w:p>
            <w:pPr>
              <w:pStyle w:val="SourceCode"/>
              <w:rPr/>
            </w:pPr>
            <w:r>
              <w:rPr>
                <w:rStyle w:val="KeywordTok"/>
              </w:rPr>
              <w:t>const</w:t>
            </w:r>
            <w:r>
              <w:rPr>
                <w:rStyle w:val="NormalTok"/>
              </w:rPr>
              <w:t xml:space="preserve"> modo </w:t>
            </w:r>
            <w:r>
              <w:rPr>
                <w:rStyle w:val="OperatorTok"/>
              </w:rPr>
              <w:t>=</w:t>
            </w:r>
            <w:r>
              <w:rPr>
                <w:rStyle w:val="NormalTok"/>
              </w:rPr>
              <w:t xml:space="preserve"> </w:t>
            </w:r>
            <w:r>
              <w:rPr>
                <w:rStyle w:val="StringTok"/>
              </w:rPr>
              <w:t>"investimento"</w:t>
            </w:r>
            <w:r>
              <w:rPr>
                <w:rStyle w:val="OperatorTok"/>
              </w:rPr>
              <w:t>;</w:t>
            </w:r>
            <w:r>
              <w:rPr/>
              <w:br/>
            </w:r>
            <w:r>
              <w:rPr>
                <w:rStyle w:val="KeywordTok"/>
              </w:rPr>
              <w:t>const</w:t>
            </w:r>
            <w:r>
              <w:rPr>
                <w:rStyle w:val="NormalTok"/>
              </w:rPr>
              <w:t xml:space="preserve"> capitalInicial </w:t>
            </w:r>
            <w:r>
              <w:rPr>
                <w:rStyle w:val="OperatorTok"/>
              </w:rPr>
              <w:t>=</w:t>
            </w:r>
            <w:r>
              <w:rPr>
                <w:rStyle w:val="NormalTok"/>
              </w:rPr>
              <w:t xml:space="preserve"> </w:t>
            </w:r>
            <w:r>
              <w:rPr>
                <w:rStyle w:val="DecValTok"/>
              </w:rPr>
              <w:t>1000</w:t>
            </w:r>
            <w:r>
              <w:rPr>
                <w:rStyle w:val="OperatorTok"/>
              </w:rPr>
              <w:t>;</w:t>
            </w:r>
            <w:r>
              <w:rPr/>
              <w:br/>
            </w:r>
            <w:r>
              <w:rPr>
                <w:rStyle w:val="KeywordTok"/>
              </w:rPr>
              <w:t>const</w:t>
            </w:r>
            <w:r>
              <w:rPr>
                <w:rStyle w:val="NormalTok"/>
              </w:rPr>
              <w:t xml:space="preserve"> aportePeriodo </w:t>
            </w:r>
            <w:r>
              <w:rPr>
                <w:rStyle w:val="OperatorTok"/>
              </w:rPr>
              <w:t>=</w:t>
            </w:r>
            <w:r>
              <w:rPr>
                <w:rStyle w:val="NormalTok"/>
              </w:rPr>
              <w:t xml:space="preserve"> </w:t>
            </w:r>
            <w:r>
              <w:rPr>
                <w:rStyle w:val="DecValTok"/>
              </w:rPr>
              <w:t>100</w:t>
            </w:r>
            <w:r>
              <w:rPr>
                <w:rStyle w:val="OperatorTok"/>
              </w:rPr>
              <w:t>;</w:t>
            </w:r>
            <w:r>
              <w:rPr/>
              <w:br/>
            </w:r>
            <w:r>
              <w:rPr>
                <w:rStyle w:val="KeywordTok"/>
              </w:rPr>
              <w:t>const</w:t>
            </w:r>
            <w:r>
              <w:rPr>
                <w:rStyle w:val="NormalTok"/>
              </w:rPr>
              <w:t xml:space="preserve"> taxaJuros </w:t>
            </w:r>
            <w:r>
              <w:rPr>
                <w:rStyle w:val="OperatorTok"/>
              </w:rPr>
              <w:t>=</w:t>
            </w:r>
            <w:r>
              <w:rPr>
                <w:rStyle w:val="NormalTok"/>
              </w:rPr>
              <w:t xml:space="preserve"> </w:t>
            </w:r>
            <w:r>
              <w:rPr>
                <w:rStyle w:val="FloatTok"/>
              </w:rPr>
              <w:t>0.01</w:t>
            </w:r>
            <w:r>
              <w:rPr>
                <w:rStyle w:val="OperatorTok"/>
              </w:rPr>
              <w:t>;</w:t>
            </w:r>
            <w:r>
              <w:rPr/>
              <w:br/>
            </w:r>
            <w:r>
              <w:rPr>
                <w:rStyle w:val="KeywordTok"/>
              </w:rPr>
              <w:t>const</w:t>
            </w:r>
            <w:r>
              <w:rPr>
                <w:rStyle w:val="NormalTok"/>
              </w:rPr>
              <w:t xml:space="preserve"> taxaInflacao </w:t>
            </w:r>
            <w:r>
              <w:rPr>
                <w:rStyle w:val="OperatorTok"/>
              </w:rPr>
              <w:t>=</w:t>
            </w:r>
            <w:r>
              <w:rPr>
                <w:rStyle w:val="NormalTok"/>
              </w:rPr>
              <w:t xml:space="preserve"> </w:t>
            </w:r>
            <w:r>
              <w:rPr>
                <w:rStyle w:val="FloatTok"/>
              </w:rPr>
              <w:t>0.004</w:t>
            </w:r>
            <w:r>
              <w:rPr>
                <w:rStyle w:val="OperatorTok"/>
              </w:rPr>
              <w:t>;</w:t>
            </w:r>
            <w:r>
              <w:rPr/>
              <w:br/>
            </w:r>
            <w:r>
              <w:rPr>
                <w:rStyle w:val="KeywordTok"/>
              </w:rPr>
              <w:t>const</w:t>
            </w:r>
            <w:r>
              <w:rPr>
                <w:rStyle w:val="NormalTok"/>
              </w:rPr>
              <w:t xml:space="preserve"> periodos </w:t>
            </w:r>
            <w:r>
              <w:rPr>
                <w:rStyle w:val="OperatorTok"/>
              </w:rPr>
              <w:t>=</w:t>
            </w:r>
            <w:r>
              <w:rPr>
                <w:rStyle w:val="NormalTok"/>
              </w:rPr>
              <w:t xml:space="preserve"> </w:t>
            </w:r>
            <w:r>
              <w:rPr>
                <w:rStyle w:val="DecValTok"/>
              </w:rPr>
              <w:t>60</w:t>
            </w:r>
            <w:r>
              <w:rPr>
                <w:rStyle w:val="OperatorTok"/>
              </w:rPr>
              <w:t>;</w:t>
            </w:r>
          </w:p>
          <w:p>
            <w:pPr>
              <w:pStyle w:val="FirstParagraph"/>
              <w:rPr/>
            </w:pPr>
            <w:r>
              <w:rPr/>
              <w:t xml:space="preserve">Observe as quatro curvas resultantes para </w:t>
            </w:r>
            <w:r>
              <w:rPr>
                <w:rStyle w:val="VerbatimChar"/>
              </w:rPr>
              <w:t>saldo</w:t>
            </w:r>
            <w:r>
              <w:rPr/>
              <w:t xml:space="preserve"> (sem e com aportes), </w:t>
            </w:r>
            <w:r>
              <w:rPr>
                <w:rStyle w:val="VerbatimChar"/>
              </w:rPr>
              <w:t>valor real</w:t>
            </w:r>
            <w:r>
              <w:rPr/>
              <w:t xml:space="preserve">, e total acumulado de entradas. Depois, altere a taxa de juros, a inflação e o valor dos aportes. Veja principalmente quando o </w:t>
            </w:r>
            <w:r>
              <w:rPr>
                <w:rStyle w:val="VerbatimChar"/>
              </w:rPr>
              <w:t>valor nominal</w:t>
            </w:r>
            <w:r>
              <w:rPr/>
              <w:t xml:space="preserve"> cresce bastante, mas o valor real cresce pouco.</w:t>
            </w:r>
          </w:p>
          <w:p>
            <w:pPr>
              <w:pStyle w:val="BodyText"/>
              <w:rPr/>
            </w:pPr>
            <w:r>
              <w:rPr/>
              <w:t>Em matemática financeira, é comum olhar apenas para o valor nominal. Mas o valor nominal mostra apenas a quantidade de dinheiro registrada. Já o valor real tenta responder o quanto esse dinheiro realmente vale em termos de poder de compra. No script, o valor real é calculado por um modelo simplista:</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valor real</m:t>
                </m:r>
                <m:r>
                  <w:rPr>
                    <w:rFonts w:ascii="Cambria Math" w:hAnsi="Cambria Math"/>
                  </w:rPr>
                  <m:t xml:space="preserve">=</m:t>
                </m:r>
                <m:f>
                  <m:num>
                    <m:r>
                      <m:rPr>
                        <m:lit/>
                        <m:nor/>
                      </m:rPr>
                      <w:rPr>
                        <w:rFonts w:ascii="Cambria Math" w:hAnsi="Cambria Math"/>
                      </w:rPr>
                      <m:t xml:space="preserve">valor nominal</m:t>
                    </m:r>
                  </m:num>
                  <m:den>
                    <m:sSup>
                      <m:e>
                        <m:d>
                          <m:dPr>
                            <m:begChr m:val="("/>
                            <m:endChr m:val=")"/>
                          </m:dPr>
                          <m:e>
                            <m:r>
                              <w:rPr>
                                <w:rFonts w:ascii="Cambria Math" w:hAnsi="Cambria Math"/>
                              </w:rPr>
                              <m:t xml:space="preserve">1</m:t>
                            </m:r>
                            <m:r>
                              <w:rPr>
                                <w:rFonts w:ascii="Cambria Math" w:hAnsi="Cambria Math"/>
                              </w:rPr>
                              <m:t xml:space="preserve">+</m:t>
                            </m:r>
                            <m:r>
                              <m:rPr>
                                <m:lit/>
                                <m:nor/>
                              </m:rPr>
                              <w:rPr>
                                <w:rFonts w:ascii="Cambria Math" w:hAnsi="Cambria Math"/>
                              </w:rPr>
                              <m:t xml:space="preserve">inflação</m:t>
                            </m:r>
                          </m:e>
                        </m:d>
                      </m:e>
                      <m:sup>
                        <m:r>
                          <w:rPr>
                            <w:rFonts w:ascii="Cambria Math" w:hAnsi="Cambria Math"/>
                          </w:rPr>
                          <m:t xml:space="preserve">t</m:t>
                        </m:r>
                      </m:sup>
                    </m:sSup>
                  </m:den>
                </m:f>
              </m:oMath>
            </m:oMathPara>
          </w:p>
          <w:p>
            <w:pPr>
              <w:pStyle w:val="FirstParagraph"/>
              <w:rPr/>
            </w:pPr>
            <w:r>
              <w:rPr/>
              <w:t>Essa divisão desconta o efeito acumulado da inflação, permitindo perceber que ganhar dinheiro e ganhar poder de compra não são exatamente a mesma coisa.</w:t>
            </w:r>
          </w:p>
          <w:p>
            <w:pPr>
              <w:pStyle w:val="BodyText"/>
              <w:rPr/>
            </w:pPr>
            <w:r>
              <w:rPr/>
              <w:t>O código acompanha a evolução do saldo ao longo do tempo. A cada período, o saldo cresce pelos juros:</w:t>
            </w:r>
          </w:p>
          <w:p>
            <w:pPr>
              <w:pStyle w:val="SourceCode"/>
              <w:rPr/>
            </w:pPr>
            <w:r>
              <w:rPr>
                <w:rStyle w:val="NormalTok"/>
              </w:rPr>
              <w:t xml:space="preserve">saldoComAporte </w:t>
            </w:r>
            <w:r>
              <w:rPr>
                <w:rStyle w:val="OperatorTok"/>
              </w:rPr>
              <w:t>=</w:t>
            </w:r>
            <w:r>
              <w:rPr>
                <w:rStyle w:val="NormalTok"/>
              </w:rPr>
              <w:t xml:space="preserve"> saldoComAporte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taxaJuros) </w:t>
            </w:r>
            <w:r>
              <w:rPr>
                <w:rStyle w:val="OperatorTok"/>
              </w:rPr>
              <w:t>+</w:t>
            </w:r>
            <w:r>
              <w:rPr>
                <w:rStyle w:val="NormalTok"/>
              </w:rPr>
              <w:t xml:space="preserve"> aportePeriodo</w:t>
            </w:r>
            <w:r>
              <w:rPr>
                <w:rStyle w:val="OperatorTok"/>
              </w:rPr>
              <w:t>;</w:t>
            </w:r>
          </w:p>
          <w:p>
            <w:pPr>
              <w:pStyle w:val="FirstParagraph"/>
              <w:rPr/>
            </w:pPr>
            <w:r>
              <w:rPr/>
              <w:t>Depois, o script calcula o valor real:</w:t>
            </w:r>
          </w:p>
          <w:p>
            <w:pPr>
              <w:pStyle w:val="SourceCode"/>
              <w:rPr/>
            </w:pPr>
            <w:r>
              <w:rPr>
                <w:rStyle w:val="KeywordTok"/>
              </w:rPr>
              <w:t>let</w:t>
            </w:r>
            <w:r>
              <w:rPr>
                <w:rStyle w:val="NormalTok"/>
              </w:rPr>
              <w:t xml:space="preserve"> real </w:t>
            </w:r>
            <w:r>
              <w:rPr>
                <w:rStyle w:val="OperatorTok"/>
              </w:rPr>
              <w:t>=</w:t>
            </w:r>
            <w:r>
              <w:rPr>
                <w:rStyle w:val="NormalTok"/>
              </w:rPr>
              <w:t xml:space="preserve"> saldoComAporte </w:t>
            </w:r>
            <w:r>
              <w:rPr>
                <w:rStyle w:val="OperatorTok"/>
              </w:rPr>
              <w:t>/</w:t>
            </w:r>
            <w:r>
              <w:rPr>
                <w:rStyle w:val="NormalTok"/>
              </w:rPr>
              <w:t xml:space="preserve"> </w:t>
            </w:r>
            <w:r>
              <w:rPr>
                <w:rStyle w:val="BuiltInTok"/>
              </w:rPr>
              <w:t>Math</w:t>
            </w:r>
            <w:r>
              <w:rPr>
                <w:rStyle w:val="OperatorTok"/>
              </w:rPr>
              <w:t>.</w:t>
            </w:r>
            <w:r>
              <w:rPr>
                <w:rStyle w:val="FunctionTok"/>
              </w:rPr>
              <w:t>pow</w:t>
            </w:r>
            <w:r>
              <w:rPr>
                <w:rStyle w:val="NormalTok"/>
              </w:rPr>
              <w:t>(</w:t>
            </w:r>
            <w:r>
              <w:rPr>
                <w:rStyle w:val="DecValTok"/>
              </w:rPr>
              <w:t>1</w:t>
            </w:r>
            <w:r>
              <w:rPr>
                <w:rStyle w:val="NormalTok"/>
              </w:rPr>
              <w:t xml:space="preserve"> </w:t>
            </w:r>
            <w:r>
              <w:rPr>
                <w:rStyle w:val="OperatorTok"/>
              </w:rPr>
              <w:t>+</w:t>
            </w:r>
            <w:r>
              <w:rPr>
                <w:rStyle w:val="NormalTok"/>
              </w:rPr>
              <w:t xml:space="preserve"> taxaInflacao</w:t>
            </w:r>
            <w:r>
              <w:rPr>
                <w:rStyle w:val="OperatorTok"/>
              </w:rPr>
              <w:t>,</w:t>
            </w:r>
            <w:r>
              <w:rPr>
                <w:rStyle w:val="NormalTok"/>
              </w:rPr>
              <w:t xml:space="preserve"> n)</w:t>
            </w:r>
            <w:r>
              <w:rPr>
                <w:rStyle w:val="OperatorTok"/>
              </w:rPr>
              <w:t>;</w:t>
            </w:r>
          </w:p>
          <w:p>
            <w:pPr>
              <w:pStyle w:val="FirstParagraph"/>
              <w:rPr/>
            </w:pPr>
            <w:r>
              <w:rPr/>
              <w:t xml:space="preserve">E a função </w:t>
            </w:r>
            <w:r>
              <w:rPr>
                <w:rStyle w:val="VerbatimChar"/>
              </w:rPr>
              <w:t>Math.pow()</w:t>
            </w:r>
            <w:r>
              <w:rPr/>
              <w:t xml:space="preserve"> calcula o efeito acumulado da inflação ao longo dos períodos. Com isso, o gráfico mostra que o valor nominal pode subir, enquanto o valor real cresce menos, ou até perde força. E você fica sabendo se o gráfico mostra crescimento verdadeiro ou apenas crescimento aparente. Um breve tutorial para uso do </w:t>
            </w:r>
            <w:r>
              <w:rPr>
                <w:i/>
                <w:iCs/>
              </w:rPr>
              <w:t>app</w:t>
            </w:r>
            <w:r>
              <w:rPr/>
              <w:t xml:space="preserve"> é dado abaixo.</w:t>
            </w:r>
          </w:p>
          <w:p>
            <w:pPr>
              <w:pStyle w:val="Compact"/>
              <w:numPr>
                <w:ilvl w:val="0"/>
                <w:numId w:val="315"/>
              </w:numPr>
              <w:spacing w:before="36" w:after="0"/>
              <w:rPr/>
            </w:pPr>
            <w:r>
              <w:rPr/>
              <w:t xml:space="preserve">Rode o script no modo </w:t>
            </w:r>
            <w:r>
              <w:rPr>
                <w:rStyle w:val="VerbatimChar"/>
              </w:rPr>
              <w:t>investimento</w:t>
            </w:r>
            <w:r>
              <w:rPr/>
              <w:t>;</w:t>
            </w:r>
          </w:p>
          <w:p>
            <w:pPr>
              <w:pStyle w:val="Compact"/>
              <w:numPr>
                <w:ilvl w:val="0"/>
                <w:numId w:val="316"/>
              </w:numPr>
              <w:spacing w:before="0" w:after="0"/>
              <w:rPr/>
            </w:pPr>
            <w:r>
              <w:rPr/>
              <w:t>Observe a diferença entre saldo com aportes e saldo sem aportes;</w:t>
            </w:r>
          </w:p>
          <w:p>
            <w:pPr>
              <w:pStyle w:val="Compact"/>
              <w:numPr>
                <w:ilvl w:val="0"/>
                <w:numId w:val="317"/>
              </w:numPr>
              <w:spacing w:before="0" w:after="0"/>
              <w:rPr/>
            </w:pPr>
            <w:r>
              <w:rPr/>
              <w:t>Compare o saldo com aportes com o total acumulado de entradas;</w:t>
            </w:r>
          </w:p>
          <w:p>
            <w:pPr>
              <w:pStyle w:val="Compact"/>
              <w:numPr>
                <w:ilvl w:val="0"/>
                <w:numId w:val="318"/>
              </w:numPr>
              <w:spacing w:before="0" w:after="0"/>
              <w:rPr/>
            </w:pPr>
            <w:r>
              <w:rPr/>
              <w:t>Veja se os juros realmente geraram ganho acima do que foi depositado;</w:t>
            </w:r>
          </w:p>
          <w:p>
            <w:pPr>
              <w:pStyle w:val="Compact"/>
              <w:numPr>
                <w:ilvl w:val="0"/>
                <w:numId w:val="319"/>
              </w:numPr>
              <w:spacing w:before="0" w:after="0"/>
              <w:rPr/>
            </w:pPr>
            <w:r>
              <w:rPr/>
              <w:t>Observe a curva de valor real;</w:t>
            </w:r>
          </w:p>
          <w:p>
            <w:pPr>
              <w:pStyle w:val="Compact"/>
              <w:numPr>
                <w:ilvl w:val="0"/>
                <w:numId w:val="320"/>
              </w:numPr>
              <w:spacing w:before="0" w:after="0"/>
              <w:rPr/>
            </w:pPr>
            <w:r>
              <w:rPr/>
              <w:t>Aumente a inflação;</w:t>
            </w:r>
          </w:p>
          <w:p>
            <w:pPr>
              <w:pStyle w:val="Compact"/>
              <w:numPr>
                <w:ilvl w:val="0"/>
                <w:numId w:val="321"/>
              </w:numPr>
              <w:spacing w:before="0" w:after="0"/>
              <w:rPr/>
            </w:pPr>
            <w:r>
              <w:rPr/>
              <w:t>Veja como o valor real se distancia do valor nominal;</w:t>
            </w:r>
          </w:p>
          <w:p>
            <w:pPr>
              <w:pStyle w:val="Compact"/>
              <w:numPr>
                <w:ilvl w:val="0"/>
                <w:numId w:val="322"/>
              </w:numPr>
              <w:spacing w:before="0" w:after="0"/>
              <w:rPr/>
            </w:pPr>
            <w:r>
              <w:rPr/>
              <w:t>Aumente os aportes;</w:t>
            </w:r>
          </w:p>
          <w:p>
            <w:pPr>
              <w:pStyle w:val="Compact"/>
              <w:numPr>
                <w:ilvl w:val="0"/>
                <w:numId w:val="323"/>
              </w:numPr>
              <w:spacing w:before="0" w:after="0"/>
              <w:rPr/>
            </w:pPr>
            <w:r>
              <w:rPr/>
              <w:t>Observe como pequenos depósitos recorrentes podem alterar muito o resultado final;</w:t>
            </w:r>
          </w:p>
          <w:p>
            <w:pPr>
              <w:pStyle w:val="Compact"/>
              <w:numPr>
                <w:ilvl w:val="0"/>
                <w:numId w:val="324"/>
              </w:numPr>
              <w:spacing w:before="0" w:after="36"/>
              <w:rPr/>
            </w:pPr>
            <w:r>
              <w:rPr/>
              <w:t xml:space="preserve">Troque o modo para </w:t>
            </w:r>
            <w:r>
              <w:rPr>
                <w:rStyle w:val="VerbatimChar"/>
              </w:rPr>
              <w:t>divida</w:t>
            </w:r>
            <w:r>
              <w:rPr/>
              <w:t xml:space="preserve"> e interprete o </w:t>
            </w:r>
            <w:r>
              <w:rPr>
                <w:rStyle w:val="VerbatimChar"/>
              </w:rPr>
              <w:t>aportePeriodo</w:t>
            </w:r>
            <w:r>
              <w:rPr/>
              <w:t xml:space="preserve"> como novos acréscimos à dívida.</w:t>
            </w:r>
          </w:p>
          <w:p>
            <w:pPr>
              <w:pStyle w:val="FirstParagraph"/>
              <w:rPr/>
            </w:pPr>
            <w:r>
              <w:rPr/>
              <w:t>A lógica do script é definir capital inicial, juros, inflação e aportes para cada período, atualizar saldo sem e com aporte, somar o total aportado, corrigir o saldo pela inflação, e desenhar as curvas no gráfico.</w:t>
            </w:r>
          </w:p>
          <w:p>
            <w:pPr>
              <w:pStyle w:val="BodyText"/>
              <w:rPr/>
            </w:pPr>
            <w:r>
              <w:rPr/>
              <w:t xml:space="preserve">Seguem alguns cenários econômicos para você </w:t>
            </w:r>
            <w:r>
              <w:rPr>
                <w:i/>
                <w:iCs/>
              </w:rPr>
              <w:t>“brincar”</w:t>
            </w:r>
            <w:r>
              <w:rPr/>
              <w:t xml:space="preserve"> sem ferir o bolso (ou a Bolsa!).</w:t>
            </w:r>
          </w:p>
          <w:p>
            <w:pPr>
              <w:pStyle w:val="Compact"/>
              <w:numPr>
                <w:ilvl w:val="0"/>
                <w:numId w:val="325"/>
              </w:numPr>
              <w:rPr/>
            </w:pPr>
            <w:r>
              <w:rPr>
                <w:i/>
                <w:iCs/>
              </w:rPr>
              <w:t>Investimento conservador</w:t>
            </w:r>
            <w:r>
              <w:rPr/>
              <w:t>. O rendimento supera a inflação com folga ou apenas mantém parte do poder de compra ?</w:t>
            </w:r>
          </w:p>
          <w:p>
            <w:pPr>
              <w:pStyle w:val="SourceCode"/>
              <w:rPr/>
            </w:pPr>
            <w:r>
              <w:rPr>
                <w:rStyle w:val="KeywordTok"/>
              </w:rPr>
              <w:t>const</w:t>
            </w:r>
            <w:r>
              <w:rPr>
                <w:rStyle w:val="NormalTok"/>
              </w:rPr>
              <w:t xml:space="preserve"> taxaJuros </w:t>
            </w:r>
            <w:r>
              <w:rPr>
                <w:rStyle w:val="OperatorTok"/>
              </w:rPr>
              <w:t>=</w:t>
            </w:r>
            <w:r>
              <w:rPr>
                <w:rStyle w:val="NormalTok"/>
              </w:rPr>
              <w:t xml:space="preserve"> </w:t>
            </w:r>
            <w:r>
              <w:rPr>
                <w:rStyle w:val="FloatTok"/>
              </w:rPr>
              <w:t>0.006</w:t>
            </w:r>
            <w:r>
              <w:rPr>
                <w:rStyle w:val="OperatorTok"/>
              </w:rPr>
              <w:t>;</w:t>
            </w:r>
            <w:r>
              <w:rPr/>
              <w:br/>
            </w:r>
            <w:r>
              <w:rPr>
                <w:rStyle w:val="KeywordTok"/>
              </w:rPr>
              <w:t>const</w:t>
            </w:r>
            <w:r>
              <w:rPr>
                <w:rStyle w:val="NormalTok"/>
              </w:rPr>
              <w:t xml:space="preserve"> taxaInflacao </w:t>
            </w:r>
            <w:r>
              <w:rPr>
                <w:rStyle w:val="OperatorTok"/>
              </w:rPr>
              <w:t>=</w:t>
            </w:r>
            <w:r>
              <w:rPr>
                <w:rStyle w:val="NormalTok"/>
              </w:rPr>
              <w:t xml:space="preserve"> </w:t>
            </w:r>
            <w:r>
              <w:rPr>
                <w:rStyle w:val="FloatTok"/>
              </w:rPr>
              <w:t>0.004</w:t>
            </w:r>
            <w:r>
              <w:rPr>
                <w:rStyle w:val="OperatorTok"/>
              </w:rPr>
              <w:t>;</w:t>
            </w:r>
          </w:p>
          <w:p>
            <w:pPr>
              <w:pStyle w:val="Compact"/>
              <w:numPr>
                <w:ilvl w:val="0"/>
                <w:numId w:val="326"/>
              </w:numPr>
              <w:rPr/>
            </w:pPr>
            <w:r>
              <w:rPr>
                <w:i/>
                <w:iCs/>
              </w:rPr>
              <w:t>Inflação alta</w:t>
            </w:r>
            <w:r>
              <w:rPr/>
              <w:t>. É possível o dinheiro nominal crescer e, mesmo assim, perder valor real ?</w:t>
            </w:r>
          </w:p>
          <w:p>
            <w:pPr>
              <w:pStyle w:val="SourceCode"/>
              <w:rPr/>
            </w:pPr>
            <w:r>
              <w:rPr>
                <w:rStyle w:val="KeywordTok"/>
              </w:rPr>
              <w:t>const</w:t>
            </w:r>
            <w:r>
              <w:rPr>
                <w:rStyle w:val="NormalTok"/>
              </w:rPr>
              <w:t xml:space="preserve"> taxaJuros </w:t>
            </w:r>
            <w:r>
              <w:rPr>
                <w:rStyle w:val="OperatorTok"/>
              </w:rPr>
              <w:t>=</w:t>
            </w:r>
            <w:r>
              <w:rPr>
                <w:rStyle w:val="NormalTok"/>
              </w:rPr>
              <w:t xml:space="preserve"> </w:t>
            </w:r>
            <w:r>
              <w:rPr>
                <w:rStyle w:val="FloatTok"/>
              </w:rPr>
              <w:t>0.01</w:t>
            </w:r>
            <w:r>
              <w:rPr>
                <w:rStyle w:val="OperatorTok"/>
              </w:rPr>
              <w:t>;</w:t>
            </w:r>
            <w:r>
              <w:rPr/>
              <w:br/>
            </w:r>
            <w:r>
              <w:rPr>
                <w:rStyle w:val="KeywordTok"/>
              </w:rPr>
              <w:t>const</w:t>
            </w:r>
            <w:r>
              <w:rPr>
                <w:rStyle w:val="NormalTok"/>
              </w:rPr>
              <w:t xml:space="preserve"> taxaInflacao </w:t>
            </w:r>
            <w:r>
              <w:rPr>
                <w:rStyle w:val="OperatorTok"/>
              </w:rPr>
              <w:t>=</w:t>
            </w:r>
            <w:r>
              <w:rPr>
                <w:rStyle w:val="NormalTok"/>
              </w:rPr>
              <w:t xml:space="preserve"> </w:t>
            </w:r>
            <w:r>
              <w:rPr>
                <w:rStyle w:val="FloatTok"/>
              </w:rPr>
              <w:t>0.012</w:t>
            </w:r>
            <w:r>
              <w:rPr>
                <w:rStyle w:val="OperatorTok"/>
              </w:rPr>
              <w:t>;</w:t>
            </w:r>
          </w:p>
          <w:p>
            <w:pPr>
              <w:pStyle w:val="Compact"/>
              <w:numPr>
                <w:ilvl w:val="0"/>
                <w:numId w:val="327"/>
              </w:numPr>
              <w:rPr/>
            </w:pPr>
            <w:r>
              <w:rPr>
                <w:i/>
                <w:iCs/>
              </w:rPr>
              <w:t>Pequenos aportes constantes</w:t>
            </w:r>
            <w:r>
              <w:rPr/>
              <w:t>. O tempo torna pequenos aportes relevantes?</w:t>
            </w:r>
          </w:p>
          <w:p>
            <w:pPr>
              <w:pStyle w:val="SourceCode"/>
              <w:rPr/>
            </w:pPr>
            <w:r>
              <w:rPr>
                <w:rStyle w:val="KeywordTok"/>
              </w:rPr>
              <w:t>const</w:t>
            </w:r>
            <w:r>
              <w:rPr>
                <w:rStyle w:val="NormalTok"/>
              </w:rPr>
              <w:t xml:space="preserve"> aportePeriodo </w:t>
            </w:r>
            <w:r>
              <w:rPr>
                <w:rStyle w:val="OperatorTok"/>
              </w:rPr>
              <w:t>=</w:t>
            </w:r>
            <w:r>
              <w:rPr>
                <w:rStyle w:val="NormalTok"/>
              </w:rPr>
              <w:t xml:space="preserve"> </w:t>
            </w:r>
            <w:r>
              <w:rPr>
                <w:rStyle w:val="DecValTok"/>
              </w:rPr>
              <w:t>50</w:t>
            </w:r>
            <w:r>
              <w:rPr>
                <w:rStyle w:val="OperatorTok"/>
              </w:rPr>
              <w:t>;</w:t>
            </w:r>
            <w:r>
              <w:rPr/>
              <w:br/>
            </w:r>
            <w:r>
              <w:rPr>
                <w:rStyle w:val="KeywordTok"/>
              </w:rPr>
              <w:t>const</w:t>
            </w:r>
            <w:r>
              <w:rPr>
                <w:rStyle w:val="NormalTok"/>
              </w:rPr>
              <w:t xml:space="preserve"> periodos </w:t>
            </w:r>
            <w:r>
              <w:rPr>
                <w:rStyle w:val="OperatorTok"/>
              </w:rPr>
              <w:t>=</w:t>
            </w:r>
            <w:r>
              <w:rPr>
                <w:rStyle w:val="NormalTok"/>
              </w:rPr>
              <w:t xml:space="preserve"> </w:t>
            </w:r>
            <w:r>
              <w:rPr>
                <w:rStyle w:val="DecValTok"/>
              </w:rPr>
              <w:t>120</w:t>
            </w:r>
            <w:r>
              <w:rPr>
                <w:rStyle w:val="OperatorTok"/>
              </w:rPr>
              <w:t>;</w:t>
            </w:r>
          </w:p>
          <w:p>
            <w:pPr>
              <w:pStyle w:val="Compact"/>
              <w:numPr>
                <w:ilvl w:val="0"/>
                <w:numId w:val="328"/>
              </w:numPr>
              <w:rPr/>
            </w:pPr>
            <w:r>
              <w:rPr>
                <w:i/>
                <w:iCs/>
              </w:rPr>
              <w:t>Aportes maiores</w:t>
            </w:r>
            <w:r>
              <w:rPr/>
              <w:t>. O resultado final depende mais da taxa, do tempo ou da disciplina de aportar ?</w:t>
            </w:r>
          </w:p>
          <w:p>
            <w:pPr>
              <w:pStyle w:val="SourceCode"/>
              <w:rPr/>
            </w:pPr>
            <w:r>
              <w:rPr>
                <w:rStyle w:val="KeywordTok"/>
              </w:rPr>
              <w:t>const</w:t>
            </w:r>
            <w:r>
              <w:rPr>
                <w:rStyle w:val="NormalTok"/>
              </w:rPr>
              <w:t xml:space="preserve"> aportePeriodo </w:t>
            </w:r>
            <w:r>
              <w:rPr>
                <w:rStyle w:val="OperatorTok"/>
              </w:rPr>
              <w:t>=</w:t>
            </w:r>
            <w:r>
              <w:rPr>
                <w:rStyle w:val="NormalTok"/>
              </w:rPr>
              <w:t xml:space="preserve"> </w:t>
            </w:r>
            <w:r>
              <w:rPr>
                <w:rStyle w:val="DecValTok"/>
              </w:rPr>
              <w:t>300</w:t>
            </w:r>
            <w:r>
              <w:rPr>
                <w:rStyle w:val="OperatorTok"/>
              </w:rPr>
              <w:t>;</w:t>
            </w:r>
          </w:p>
          <w:p>
            <w:pPr>
              <w:pStyle w:val="Compact"/>
              <w:numPr>
                <w:ilvl w:val="0"/>
                <w:numId w:val="329"/>
              </w:numPr>
              <w:rPr/>
            </w:pPr>
            <w:r>
              <w:rPr>
                <w:i/>
                <w:iCs/>
              </w:rPr>
              <w:t>Dívida com novos acréscimos</w:t>
            </w:r>
            <w:r>
              <w:rPr/>
              <w:t>. O que acontece quando uma dívida recebe juros e ainda acumula novos gastos ?</w:t>
            </w:r>
          </w:p>
          <w:p>
            <w:pPr>
              <w:pStyle w:val="SourceCode"/>
              <w:rPr/>
            </w:pPr>
            <w:r>
              <w:rPr>
                <w:rStyle w:val="KeywordTok"/>
              </w:rPr>
              <w:t>const</w:t>
            </w:r>
            <w:r>
              <w:rPr>
                <w:rStyle w:val="NormalTok"/>
              </w:rPr>
              <w:t xml:space="preserve"> modo </w:t>
            </w:r>
            <w:r>
              <w:rPr>
                <w:rStyle w:val="OperatorTok"/>
              </w:rPr>
              <w:t>=</w:t>
            </w:r>
            <w:r>
              <w:rPr>
                <w:rStyle w:val="NormalTok"/>
              </w:rPr>
              <w:t xml:space="preserve"> </w:t>
            </w:r>
            <w:r>
              <w:rPr>
                <w:rStyle w:val="StringTok"/>
              </w:rPr>
              <w:t>"divida"</w:t>
            </w:r>
            <w:r>
              <w:rPr>
                <w:rStyle w:val="OperatorTok"/>
              </w:rPr>
              <w:t>;</w:t>
            </w:r>
            <w:r>
              <w:rPr/>
              <w:br/>
            </w:r>
            <w:r>
              <w:rPr>
                <w:rStyle w:val="KeywordTok"/>
              </w:rPr>
              <w:t>const</w:t>
            </w:r>
            <w:r>
              <w:rPr>
                <w:rStyle w:val="NormalTok"/>
              </w:rPr>
              <w:t xml:space="preserve"> capitalInicial </w:t>
            </w:r>
            <w:r>
              <w:rPr>
                <w:rStyle w:val="OperatorTok"/>
              </w:rPr>
              <w:t>=</w:t>
            </w:r>
            <w:r>
              <w:rPr>
                <w:rStyle w:val="NormalTok"/>
              </w:rPr>
              <w:t xml:space="preserve"> </w:t>
            </w:r>
            <w:r>
              <w:rPr>
                <w:rStyle w:val="DecValTok"/>
              </w:rPr>
              <w:t>1000</w:t>
            </w:r>
            <w:r>
              <w:rPr>
                <w:rStyle w:val="OperatorTok"/>
              </w:rPr>
              <w:t>;</w:t>
            </w:r>
            <w:r>
              <w:rPr/>
              <w:br/>
            </w:r>
            <w:r>
              <w:rPr>
                <w:rStyle w:val="KeywordTok"/>
              </w:rPr>
              <w:t>const</w:t>
            </w:r>
            <w:r>
              <w:rPr>
                <w:rStyle w:val="NormalTok"/>
              </w:rPr>
              <w:t xml:space="preserve"> aportePeriodo </w:t>
            </w:r>
            <w:r>
              <w:rPr>
                <w:rStyle w:val="OperatorTok"/>
              </w:rPr>
              <w:t>=</w:t>
            </w:r>
            <w:r>
              <w:rPr>
                <w:rStyle w:val="NormalTok"/>
              </w:rPr>
              <w:t xml:space="preserve"> </w:t>
            </w:r>
            <w:r>
              <w:rPr>
                <w:rStyle w:val="DecValTok"/>
              </w:rPr>
              <w:t>100</w:t>
            </w:r>
            <w:r>
              <w:rPr>
                <w:rStyle w:val="OperatorTok"/>
              </w:rPr>
              <w:t>;</w:t>
            </w:r>
            <w:r>
              <w:rPr/>
              <w:br/>
            </w:r>
            <w:r>
              <w:rPr>
                <w:rStyle w:val="KeywordTok"/>
              </w:rPr>
              <w:t>const</w:t>
            </w:r>
            <w:r>
              <w:rPr>
                <w:rStyle w:val="NormalTok"/>
              </w:rPr>
              <w:t xml:space="preserve"> taxaJuros </w:t>
            </w:r>
            <w:r>
              <w:rPr>
                <w:rStyle w:val="OperatorTok"/>
              </w:rPr>
              <w:t>=</w:t>
            </w:r>
            <w:r>
              <w:rPr>
                <w:rStyle w:val="NormalTok"/>
              </w:rPr>
              <w:t xml:space="preserve"> </w:t>
            </w:r>
            <w:r>
              <w:rPr>
                <w:rStyle w:val="FloatTok"/>
              </w:rPr>
              <w:t>0.03</w:t>
            </w:r>
            <w:r>
              <w:rPr>
                <w:rStyle w:val="OperatorTok"/>
              </w:rPr>
              <w:t>;</w:t>
            </w:r>
            <w:r>
              <w:rPr/>
              <w:br/>
            </w:r>
            <w:r>
              <w:rPr>
                <w:rStyle w:val="KeywordTok"/>
              </w:rPr>
              <w:t>const</w:t>
            </w:r>
            <w:r>
              <w:rPr>
                <w:rStyle w:val="NormalTok"/>
              </w:rPr>
              <w:t xml:space="preserve"> taxaInflacao </w:t>
            </w:r>
            <w:r>
              <w:rPr>
                <w:rStyle w:val="OperatorTok"/>
              </w:rPr>
              <w:t>=</w:t>
            </w:r>
            <w:r>
              <w:rPr>
                <w:rStyle w:val="NormalTok"/>
              </w:rPr>
              <w:t xml:space="preserve"> </w:t>
            </w:r>
            <w:r>
              <w:rPr>
                <w:rStyle w:val="FloatTok"/>
              </w:rPr>
              <w:t>0.004</w:t>
            </w:r>
            <w:r>
              <w:rPr>
                <w:rStyle w:val="OperatorTok"/>
              </w:rPr>
              <w:t>;</w:t>
            </w:r>
          </w:p>
          <w:p>
            <w:pPr>
              <w:pStyle w:val="FirstParagraph"/>
              <w:rPr/>
            </w:pPr>
            <w:r>
              <w:rPr/>
              <w:t>Fica claro, portanto, ou deveria ficar, que o valor financeiro é mais uma interpretação que uma quantidade alta ou baixa de dinheiro. Um saldo ou dívida de R$ 10.000 hoje não significa a mesma coisa que R$ 10.000 daqui a muitos anos. Na vida real, investimentos, salários, dívidas, financiamentos e aposentadorias são afetados pela inflação. E isso decide junto ao saldo bancário quanto dinheiro você terá no futuro, e quanto desse dinheiro conseguirá comprar.</w:t>
            </w:r>
          </w:p>
          <w:p>
            <w:pPr>
              <w:pStyle w:val="BodyText"/>
              <w:spacing w:before="180" w:after="16"/>
              <w:rPr/>
            </w:pPr>
            <w:r>
              <w:rPr/>
              <w:t>Por isso, decisões financeiras precisam considerar tempo, taxa de juros, inflação, frequência dos aportes, objetivo da decisão, e a diferença entre ganho nominal e ganho real. Nesse sentido, a matemática financeira serve para ajudar você a tomar melhores decisões.</w:t>
            </w:r>
          </w:p>
        </w:tc>
      </w:tr>
    </w:tbl>
    <w:p>
      <w:pPr>
        <w:pStyle w:val="BodyText"/>
        <w:rPr/>
      </w:pPr>
      <w:r>
        <w:rPr/>
        <w:t xml:space="preserve"> </w:t>
      </w:r>
    </w:p>
    <w:p>
      <w:pPr>
        <w:pStyle w:val="SourceCode"/>
        <w:rPr/>
      </w:pPr>
      <w:r>
        <w:rPr/>
      </w:r>
    </w:p>
    <w:p>
      <w:pPr>
        <w:pStyle w:val="Normal"/>
        <w:rPr/>
      </w:pPr>
      <w:r>
        <w:rPr/>
        <mc:AlternateContent>
          <mc:Choice Requires="wps">
            <w:drawing>
              <wp:inline distT="0" distB="0" distL="0" distR="0">
                <wp:extent cx="5940425"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03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7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108"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4" descr=""/>
                          <pic:cNvPicPr>
                            <a:picLocks noChangeAspect="1" noChangeArrowheads="1"/>
                          </pic:cNvPicPr>
                        </pic:nvPicPr>
                        <pic:blipFill>
                          <a:blip r:embed="rId71"/>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Acho que pra essa seção a gente precisaria de um consultor financeiro. Mas, na ausência de um, tente responder às questões apresentadas separadamente nos scripts do capítulo</w:t>
            </w:r>
          </w:p>
          <w:p>
            <w:pPr>
              <w:pStyle w:val="Heading5"/>
              <w:rPr/>
            </w:pPr>
            <w:bookmarkStart w:id="115" w:name="script-1."/>
            <w:r>
              <w:rPr/>
              <w:t>Script 1.</w:t>
            </w:r>
          </w:p>
          <w:p>
            <w:pPr>
              <w:pStyle w:val="Compact"/>
              <w:numPr>
                <w:ilvl w:val="0"/>
                <w:numId w:val="330"/>
              </w:numPr>
              <w:spacing w:before="36" w:after="0"/>
              <w:rPr/>
            </w:pPr>
            <w:r>
              <w:rPr/>
              <w:t>E se a taxa fosse zero ?</w:t>
            </w:r>
          </w:p>
          <w:p>
            <w:pPr>
              <w:pStyle w:val="Compact"/>
              <w:numPr>
                <w:ilvl w:val="0"/>
                <w:numId w:val="331"/>
              </w:numPr>
              <w:spacing w:before="0" w:after="0"/>
              <w:rPr/>
            </w:pPr>
            <w:r>
              <w:rPr/>
              <w:t>E se a taxa fosse negativa, representando perda de valor ?</w:t>
            </w:r>
          </w:p>
          <w:p>
            <w:pPr>
              <w:pStyle w:val="Compact"/>
              <w:numPr>
                <w:ilvl w:val="0"/>
                <w:numId w:val="332"/>
              </w:numPr>
              <w:spacing w:before="0" w:after="0"/>
              <w:rPr/>
            </w:pPr>
            <w:r>
              <w:rPr/>
              <w:t>E se duas pessoas investissem o mesmo valor, mas por tempos diferentes ?</w:t>
            </w:r>
          </w:p>
          <w:p>
            <w:pPr>
              <w:pStyle w:val="Compact"/>
              <w:numPr>
                <w:ilvl w:val="0"/>
                <w:numId w:val="333"/>
              </w:numPr>
              <w:spacing w:before="0" w:after="36"/>
              <w:rPr/>
            </w:pPr>
            <w:bookmarkStart w:id="116" w:name="script-1."/>
            <w:r>
              <w:rPr/>
              <w:t>E se o dinheiro crescesse não em linha reta, mas em curva ?</w:t>
            </w:r>
            <w:bookmarkEnd w:id="116"/>
          </w:p>
          <w:p>
            <w:pPr>
              <w:pStyle w:val="Heading5"/>
              <w:rPr/>
            </w:pPr>
            <w:bookmarkStart w:id="117" w:name="script-2."/>
            <w:r>
              <w:rPr/>
              <w:t>Script 2.</w:t>
            </w:r>
          </w:p>
          <w:p>
            <w:pPr>
              <w:pStyle w:val="Compact"/>
              <w:numPr>
                <w:ilvl w:val="0"/>
                <w:numId w:val="334"/>
              </w:numPr>
              <w:spacing w:before="36" w:after="0"/>
              <w:rPr/>
            </w:pPr>
            <w:r>
              <w:rPr/>
              <w:t>E se houvesse depósitos mensais além do rendimento ?</w:t>
            </w:r>
          </w:p>
          <w:p>
            <w:pPr>
              <w:pStyle w:val="Compact"/>
              <w:numPr>
                <w:ilvl w:val="0"/>
                <w:numId w:val="335"/>
              </w:numPr>
              <w:spacing w:before="0" w:after="0"/>
              <w:rPr/>
            </w:pPr>
            <w:r>
              <w:rPr/>
              <w:t>E se a inflação reduzisse o valor real do dinheiro ?</w:t>
            </w:r>
          </w:p>
          <w:p>
            <w:pPr>
              <w:pStyle w:val="Compact"/>
              <w:numPr>
                <w:ilvl w:val="0"/>
                <w:numId w:val="336"/>
              </w:numPr>
              <w:spacing w:before="0" w:after="0"/>
              <w:rPr/>
            </w:pPr>
            <w:r>
              <w:rPr/>
              <w:t>E se o rendimento variasse ao longo do tempo ?</w:t>
            </w:r>
          </w:p>
          <w:p>
            <w:pPr>
              <w:pStyle w:val="Compact"/>
              <w:numPr>
                <w:ilvl w:val="0"/>
                <w:numId w:val="337"/>
              </w:numPr>
              <w:spacing w:before="0" w:after="0"/>
              <w:rPr/>
            </w:pPr>
            <w:r>
              <w:rPr/>
              <w:t>E se duas aplicações tivessem a mesma taxa, mas aportes diferentes ?</w:t>
            </w:r>
          </w:p>
          <w:p>
            <w:pPr>
              <w:pStyle w:val="Compact"/>
              <w:numPr>
                <w:ilvl w:val="0"/>
                <w:numId w:val="338"/>
              </w:numPr>
              <w:spacing w:before="0" w:after="36"/>
              <w:rPr/>
            </w:pPr>
            <w:bookmarkStart w:id="118" w:name="script-2."/>
            <w:r>
              <w:rPr/>
              <w:t>E se o crescimento financeiro fosse comparado ao crescimento populacional ou biológico ?</w:t>
            </w:r>
            <w:bookmarkEnd w:id="118"/>
          </w:p>
          <w:p>
            <w:pPr>
              <w:pStyle w:val="Heading5"/>
              <w:rPr/>
            </w:pPr>
            <w:r>
              <w:rPr/>
              <w:t>Script 3.</w:t>
            </w:r>
          </w:p>
          <w:p>
            <w:pPr>
              <w:pStyle w:val="Compact"/>
              <w:numPr>
                <w:ilvl w:val="0"/>
                <w:numId w:val="339"/>
              </w:numPr>
              <w:spacing w:before="36" w:after="0"/>
              <w:rPr/>
            </w:pPr>
            <w:r>
              <w:rPr/>
              <w:t>E se os aportes aumentassem com o tempo ?</w:t>
            </w:r>
          </w:p>
          <w:p>
            <w:pPr>
              <w:pStyle w:val="Compact"/>
              <w:numPr>
                <w:ilvl w:val="0"/>
                <w:numId w:val="340"/>
              </w:numPr>
              <w:spacing w:before="0" w:after="0"/>
              <w:rPr/>
            </w:pPr>
            <w:r>
              <w:rPr/>
              <w:t>E se a inflação variasse a cada período ?</w:t>
            </w:r>
          </w:p>
          <w:p>
            <w:pPr>
              <w:pStyle w:val="Compact"/>
              <w:numPr>
                <w:ilvl w:val="0"/>
                <w:numId w:val="341"/>
              </w:numPr>
              <w:spacing w:before="0" w:after="0"/>
              <w:rPr/>
            </w:pPr>
            <w:r>
              <w:rPr/>
              <w:t>E se a taxa de juros fosse menor que a inflação ?</w:t>
            </w:r>
          </w:p>
          <w:p>
            <w:pPr>
              <w:pStyle w:val="Compact"/>
              <w:numPr>
                <w:ilvl w:val="0"/>
                <w:numId w:val="342"/>
              </w:numPr>
              <w:spacing w:before="0" w:after="0"/>
              <w:rPr/>
            </w:pPr>
            <w:r>
              <w:rPr/>
              <w:t>E se você comparasse investimento, poupança, financiamento e dívida no mesmo gráfico ?</w:t>
            </w:r>
          </w:p>
          <w:p>
            <w:pPr>
              <w:pStyle w:val="Compact"/>
              <w:numPr>
                <w:ilvl w:val="0"/>
                <w:numId w:val="343"/>
              </w:numPr>
              <w:spacing w:before="0" w:after="36"/>
              <w:rPr/>
            </w:pPr>
            <w:r>
              <w:rPr/>
              <w:t>E se uma decisão aparentemente pequena, repetida por muitos períodos, mudasse completamente o futuro ?</w:t>
            </w:r>
            <w:bookmarkStart w:id="119" w:name="script-3."/>
            <w:bookmarkEnd w:id="119"/>
          </w:p>
        </w:tc>
      </w:tr>
    </w:tbl>
    <w:p>
      <w:pPr>
        <w:pStyle w:val="Normal"/>
        <w:rPr/>
      </w:pPr>
      <w:r>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111"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5" descr=""/>
                          <pic:cNvPicPr>
                            <a:picLocks noChangeAspect="1" noChangeArrowheads="1"/>
                          </pic:cNvPicPr>
                        </pic:nvPicPr>
                        <pic:blipFill>
                          <a:blip r:embed="rId72"/>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O modelo de juros simples ajuda a entender qualquer situação em que uma grandeza cresce sempre pela mesma quantidade. Por isso, essa lógica matemática vai além do dinheiro. Ela também representa cenários como a distância percorrida com velocidade constante, a produção diária de um bem, uma economia mensal fixa, o desgaste de um equipamento ou o aumento regular de uma dívida. A ideia por detrás permanece: todo o crescimento constante produz uma reta.</w:t>
            </w:r>
          </w:p>
          <w:p>
            <w:pPr>
              <w:pStyle w:val="BodyText"/>
              <w:rPr/>
            </w:pPr>
            <w:r>
              <w:rPr/>
              <w:t xml:space="preserve">Para juros compostos no mundo real, basta associar sua formulação a contextos em que ocorre crescimento exponencial. Alguns exemplos são o crescimento populacional, epidemias, proliferação bacteriana, reações químicas, propagação de informação por redes sociais (e </w:t>
            </w:r>
            <w:r>
              <w:rPr>
                <w:i/>
                <w:iCs/>
              </w:rPr>
              <w:t>fake news</w:t>
            </w:r>
            <w:r>
              <w:rPr/>
              <w:t>), e evolução tecnológica, entre muitos.</w:t>
            </w:r>
          </w:p>
          <w:p>
            <w:pPr>
              <w:pStyle w:val="BodyText"/>
              <w:rPr/>
            </w:pPr>
            <w:r>
              <w:rPr/>
              <w:t>Também é importante desdobrar os frutos desse capítulo dentro do mesmo mundo da Economia e de seu ramo de Finanças, para saber decidir da melhor forma sobre o futuro do seu dinheiro. Isso é válido em diversos panoramas, como a comparação entre compra à vista e parcelamento, a simulação de poupança para um objetivo futuro, a análise de empréstimos e financiamentos, e a discussão entre investir cedo ou investir mais tarde. Também é vital para discutir o efeito da inflação sobre salários e preços, para comparação entre guardar dinheiro em casa, aplicar com rendimento baixo ou aplicar com rendimento maior, bem como para ter uma leitura crítica da propaganda de bancos, cartões e financiamentos.</w:t>
            </w:r>
          </w:p>
          <w:p>
            <w:pPr>
              <w:pStyle w:val="BodyText"/>
              <w:rPr/>
            </w:pPr>
            <w:r>
              <w:rPr/>
              <w:t>Essas decisões fazem parte do cotidiano de todos nós. E uma parte dessas decisões está intimamente ligada ao destino que damos para nosso dinheiro quando temos o mínimo para investi-lo. Para fechar esse capítulo, que tal um último JSPlotly, para simular exatamente isso, ou seja, diferentes formas de investimento monetário ?</w:t>
            </w:r>
          </w:p>
          <w:p>
            <w:pPr>
              <w:pStyle w:val="BodyText"/>
              <w:rPr/>
            </w:pPr>
            <w:r>
              <w:rPr/>
              <w:t xml:space="preserve">A proposta é que você experimente diferentes formas de investimento em </w:t>
            </w:r>
            <w:r>
              <w:rPr>
                <w:rStyle w:val="VerbatimChar"/>
              </w:rPr>
              <w:t>renda fixa</w:t>
            </w:r>
            <w:r>
              <w:rPr/>
              <w:t xml:space="preserve"> (poupança, CDB, títulos públicos, letras de crédito) e em </w:t>
            </w:r>
            <w:r>
              <w:rPr>
                <w:rStyle w:val="VerbatimChar"/>
              </w:rPr>
              <w:t>renda variável</w:t>
            </w:r>
            <w:r>
              <w:rPr/>
              <w:t xml:space="preserve"> (fundos imobiliários, carteira de ações, câmbio, e criptomoeda), e verifique como risco, tempo, aportes, inflação e volatilidade podem mudar o resultado.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120" w:name="fig-financ4"/>
                  <w:r>
                    <w:rPr/>
                    <w:t xml:space="preserve">Figura 6.5: Renda fixa, renda variável e risco: mesmo dinheiro, futuros diferentes. Clique neste </w:t>
                  </w:r>
                  <w:hyperlink r:id="rId73">
                    <w:r>
                      <w:rPr>
                        <w:rStyle w:val="Hyperlink"/>
                      </w:rPr>
                      <w:t>LINK</w:t>
                    </w:r>
                  </w:hyperlink>
                  <w:r>
                    <w:rPr/>
                    <w:t xml:space="preserve"> para abrir em nova aba.</w:t>
                  </w:r>
                </w:p>
                <w:p>
                  <w:pPr>
                    <w:pStyle w:val="Compact"/>
                    <w:spacing w:before="36" w:after="36"/>
                    <w:jc w:val="left"/>
                    <w:rPr/>
                  </w:pPr>
                  <w:bookmarkStart w:id="121" w:name="fig-financ4"/>
                  <w:r>
                    <w:rPr/>
                    <w:drawing>
                      <wp:inline distT="0" distB="0" distL="0" distR="0">
                        <wp:extent cx="5930900" cy="3635375"/>
                        <wp:effectExtent l="0" t="0" r="0" b="0"/>
                        <wp:docPr id="112"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6" descr=""/>
                                <pic:cNvPicPr>
                                  <a:picLocks noChangeAspect="1" noChangeArrowheads="1"/>
                                </pic:cNvPicPr>
                              </pic:nvPicPr>
                              <pic:blipFill>
                                <a:blip r:embed="rId74"/>
                                <a:stretch>
                                  <a:fillRect/>
                                </a:stretch>
                              </pic:blipFill>
                              <pic:spPr bwMode="auto">
                                <a:xfrm>
                                  <a:off x="0" y="0"/>
                                  <a:ext cx="5930900" cy="3635375"/>
                                </a:xfrm>
                                <a:prstGeom prst="rect">
                                  <a:avLst/>
                                </a:prstGeom>
                              </pic:spPr>
                            </pic:pic>
                          </a:graphicData>
                        </a:graphic>
                      </wp:inline>
                    </w:drawing>
                  </w:r>
                  <w:bookmarkEnd w:id="121"/>
                </w:p>
              </w:tc>
            </w:tr>
          </w:tbl>
          <w:p>
            <w:pPr>
              <w:pStyle w:val="BodyText"/>
              <w:rPr/>
            </w:pPr>
            <w:r>
              <w:rPr/>
              <w:t>Nesse último script, os valores são hipotéticos e servem apenas para estudo. O objetivo não é recomendar investimentos, mas auxiliar você a compreender modelos de crescimento, risco e decisão.</w:t>
            </w:r>
          </w:p>
          <w:p>
            <w:pPr>
              <w:pStyle w:val="Heading4"/>
              <w:rPr/>
            </w:pPr>
            <w:r>
              <w:rPr/>
              <w:t>Agite antes de usar</w:t>
            </w:r>
          </w:p>
          <w:p>
            <w:pPr>
              <w:pStyle w:val="FirstParagraph"/>
              <w:rPr/>
            </w:pPr>
            <w:r>
              <w:rPr/>
              <w:t xml:space="preserve">Imagine duas pessoas investindo, mas cada qual escolhendo um caminho diferente: </w:t>
            </w:r>
            <w:r>
              <w:rPr>
                <w:rStyle w:val="VerbatimChar"/>
              </w:rPr>
              <w:t>poupança</w:t>
            </w:r>
            <w:r>
              <w:rPr/>
              <w:t xml:space="preserve">, </w:t>
            </w:r>
            <w:r>
              <w:rPr>
                <w:rStyle w:val="VerbatimChar"/>
              </w:rPr>
              <w:t>CDB</w:t>
            </w:r>
            <w:r>
              <w:rPr/>
              <w:t xml:space="preserve"> (</w:t>
            </w:r>
            <w:r>
              <w:rPr>
                <w:i/>
                <w:iCs/>
              </w:rPr>
              <w:t>Certificado de Depósito Bancário</w:t>
            </w:r>
            <w:r>
              <w:rPr/>
              <w:t xml:space="preserve">, um título de renda fixa emitido por bancos), </w:t>
            </w:r>
            <w:r>
              <w:rPr>
                <w:rStyle w:val="VerbatimChar"/>
              </w:rPr>
              <w:t>títulos públicos</w:t>
            </w:r>
            <w:r>
              <w:rPr/>
              <w:t xml:space="preserve">, </w:t>
            </w:r>
            <w:r>
              <w:rPr>
                <w:rStyle w:val="VerbatimChar"/>
              </w:rPr>
              <w:t>letras de crédito</w:t>
            </w:r>
            <w:r>
              <w:rPr/>
              <w:t xml:space="preserve"> (títulos emitidos por bancos para financiar setores específicos), fundos imobiliários (investimento coletivo negociado na </w:t>
            </w:r>
            <w:r>
              <w:rPr>
                <w:i/>
                <w:iCs/>
              </w:rPr>
              <w:t>Bolsa de Valores</w:t>
            </w:r>
            <w:r>
              <w:rPr/>
              <w:t xml:space="preserve">), </w:t>
            </w:r>
            <w:r>
              <w:rPr>
                <w:rStyle w:val="VerbatimChar"/>
              </w:rPr>
              <w:t>ações</w:t>
            </w:r>
            <w:r>
              <w:rPr/>
              <w:t xml:space="preserve"> (pequenas frações do capital social de uma empresa), </w:t>
            </w:r>
            <w:r>
              <w:rPr>
                <w:rStyle w:val="VerbatimChar"/>
              </w:rPr>
              <w:t>câmbio</w:t>
            </w:r>
            <w:r>
              <w:rPr/>
              <w:t xml:space="preserve"> (operação de troca de uma moeda por outra) ou </w:t>
            </w:r>
            <w:r>
              <w:rPr>
                <w:rStyle w:val="VerbatimChar"/>
              </w:rPr>
              <w:t>criptomoedas</w:t>
            </w:r>
            <w:r>
              <w:rPr/>
              <w:t xml:space="preserve"> (moedas digitais descentralizadas para transações com segurança e criptografia).</w:t>
            </w:r>
          </w:p>
          <w:p>
            <w:pPr>
              <w:pStyle w:val="BodyText"/>
              <w:rPr/>
            </w:pPr>
            <w:r>
              <w:rPr/>
              <w:t>Depois de muitos períodos, os resultados podem ser muito diferentes. E aí permanece a dúvida em saber qual/se o maior resultado final significa a melhor decisão ! Decisões financeiras envolvem retorno, risco, tempo, inflação e comportamento.</w:t>
            </w:r>
          </w:p>
          <w:p>
            <w:pPr>
              <w:pStyle w:val="BodyText"/>
              <w:rPr/>
            </w:pPr>
            <w:r>
              <w:rPr/>
              <w:t xml:space="preserve">Execute o script com os valores originais, e depois altere os perfis para </w:t>
            </w:r>
            <w:r>
              <w:rPr>
                <w:rStyle w:val="VerbatimChar"/>
              </w:rPr>
              <w:t>conservador</w:t>
            </w:r>
            <w:r>
              <w:rPr/>
              <w:t xml:space="preserve"> ou </w:t>
            </w:r>
            <w:r>
              <w:rPr>
                <w:rStyle w:val="VerbatimChar"/>
              </w:rPr>
              <w:t>agressivo</w:t>
            </w:r>
            <w:r>
              <w:rPr/>
              <w:t>. Observe como o aumento do risco muda a trajetória das curvas.</w:t>
            </w:r>
          </w:p>
          <w:p>
            <w:pPr>
              <w:pStyle w:val="SourceCode"/>
              <w:rPr/>
            </w:pPr>
            <w:r>
              <w:rPr>
                <w:rStyle w:val="KeywordTok"/>
              </w:rPr>
              <w:t>const</w:t>
            </w:r>
            <w:r>
              <w:rPr>
                <w:rStyle w:val="NormalTok"/>
              </w:rPr>
              <w:t xml:space="preserve"> capitalInicial </w:t>
            </w:r>
            <w:r>
              <w:rPr>
                <w:rStyle w:val="OperatorTok"/>
              </w:rPr>
              <w:t>=</w:t>
            </w:r>
            <w:r>
              <w:rPr>
                <w:rStyle w:val="NormalTok"/>
              </w:rPr>
              <w:t xml:space="preserve"> </w:t>
            </w:r>
            <w:r>
              <w:rPr>
                <w:rStyle w:val="DecValTok"/>
              </w:rPr>
              <w:t>1000</w:t>
            </w:r>
            <w:r>
              <w:rPr>
                <w:rStyle w:val="OperatorTok"/>
              </w:rPr>
              <w:t>;</w:t>
            </w:r>
            <w:r>
              <w:rPr/>
              <w:br/>
            </w:r>
            <w:r>
              <w:rPr>
                <w:rStyle w:val="KeywordTok"/>
              </w:rPr>
              <w:t>const</w:t>
            </w:r>
            <w:r>
              <w:rPr>
                <w:rStyle w:val="NormalTok"/>
              </w:rPr>
              <w:t xml:space="preserve"> aportePeriodo </w:t>
            </w:r>
            <w:r>
              <w:rPr>
                <w:rStyle w:val="OperatorTok"/>
              </w:rPr>
              <w:t>=</w:t>
            </w:r>
            <w:r>
              <w:rPr>
                <w:rStyle w:val="NormalTok"/>
              </w:rPr>
              <w:t xml:space="preserve"> </w:t>
            </w:r>
            <w:r>
              <w:rPr>
                <w:rStyle w:val="DecValTok"/>
              </w:rPr>
              <w:t>100</w:t>
            </w:r>
            <w:r>
              <w:rPr>
                <w:rStyle w:val="OperatorTok"/>
              </w:rPr>
              <w:t>;</w:t>
            </w:r>
            <w:r>
              <w:rPr/>
              <w:br/>
            </w:r>
            <w:r>
              <w:rPr>
                <w:rStyle w:val="KeywordTok"/>
              </w:rPr>
              <w:t>const</w:t>
            </w:r>
            <w:r>
              <w:rPr>
                <w:rStyle w:val="NormalTok"/>
              </w:rPr>
              <w:t xml:space="preserve"> periodos </w:t>
            </w:r>
            <w:r>
              <w:rPr>
                <w:rStyle w:val="OperatorTok"/>
              </w:rPr>
              <w:t>=</w:t>
            </w:r>
            <w:r>
              <w:rPr>
                <w:rStyle w:val="NormalTok"/>
              </w:rPr>
              <w:t xml:space="preserve"> </w:t>
            </w:r>
            <w:r>
              <w:rPr>
                <w:rStyle w:val="DecValTok"/>
              </w:rPr>
              <w:t>120</w:t>
            </w:r>
            <w:r>
              <w:rPr>
                <w:rStyle w:val="OperatorTok"/>
              </w:rPr>
              <w:t>;</w:t>
            </w:r>
            <w:r>
              <w:rPr/>
              <w:br/>
            </w:r>
            <w:r>
              <w:rPr>
                <w:rStyle w:val="KeywordTok"/>
              </w:rPr>
              <w:t>const</w:t>
            </w:r>
            <w:r>
              <w:rPr>
                <w:rStyle w:val="NormalTok"/>
              </w:rPr>
              <w:t xml:space="preserve"> inflacao </w:t>
            </w:r>
            <w:r>
              <w:rPr>
                <w:rStyle w:val="OperatorTok"/>
              </w:rPr>
              <w:t>=</w:t>
            </w:r>
            <w:r>
              <w:rPr>
                <w:rStyle w:val="NormalTok"/>
              </w:rPr>
              <w:t xml:space="preserve"> </w:t>
            </w:r>
            <w:r>
              <w:rPr>
                <w:rStyle w:val="FloatTok"/>
              </w:rPr>
              <w:t>0.004</w:t>
            </w:r>
            <w:r>
              <w:rPr>
                <w:rStyle w:val="OperatorTok"/>
              </w:rPr>
              <w:t>;</w:t>
            </w:r>
            <w:r>
              <w:rPr/>
              <w:br/>
            </w:r>
            <w:r>
              <w:rPr>
                <w:rStyle w:val="KeywordTok"/>
              </w:rPr>
              <w:t>const</w:t>
            </w:r>
            <w:r>
              <w:rPr>
                <w:rStyle w:val="NormalTok"/>
              </w:rPr>
              <w:t xml:space="preserve"> perfil </w:t>
            </w:r>
            <w:r>
              <w:rPr>
                <w:rStyle w:val="OperatorTok"/>
              </w:rPr>
              <w:t>=</w:t>
            </w:r>
            <w:r>
              <w:rPr>
                <w:rStyle w:val="NormalTok"/>
              </w:rPr>
              <w:t xml:space="preserve"> </w:t>
            </w:r>
            <w:r>
              <w:rPr>
                <w:rStyle w:val="StringTok"/>
              </w:rPr>
              <w:t>"moderado"</w:t>
            </w:r>
            <w:r>
              <w:rPr>
                <w:rStyle w:val="OperatorTok"/>
              </w:rPr>
              <w:t>;</w:t>
            </w:r>
          </w:p>
          <w:p>
            <w:pPr>
              <w:pStyle w:val="FirstParagraph"/>
              <w:rPr/>
            </w:pPr>
            <w:r>
              <w:rPr/>
              <w:t>Perceba que a questão não é saber qual investimento é o melhor, mas sim como diferentes combinações de risco e retorno produzem futuros diferentes.</w:t>
            </w:r>
          </w:p>
          <w:p>
            <w:pPr>
              <w:pStyle w:val="BodyText"/>
              <w:rPr/>
            </w:pPr>
            <w:r>
              <w:rPr/>
              <w:t>No script, a renda fixa foi representada com menor oscilação, enquanto que a renda variável foi representada com maior oscilação. Isso permite visualizar diversas coisas. O modelo mostra, por exemplo, que o retorno esperado não é garantia e que o risco significa incerteza. Também permite enxergar que a volatilidade produz subidas e quedas, que a inflação reduz o poder de compra e que o tempo aumenta o efeito das decisões repetidas.</w:t>
            </w:r>
          </w:p>
          <w:p>
            <w:pPr>
              <w:pStyle w:val="BodyText"/>
              <w:rPr/>
            </w:pPr>
            <w:r>
              <w:rPr/>
              <w:t xml:space="preserve">No código, cada investimento possui dois parâmetros principais: o </w:t>
            </w:r>
            <w:r>
              <w:rPr>
                <w:rStyle w:val="VerbatimChar"/>
              </w:rPr>
              <w:t>retorno</w:t>
            </w:r>
            <w:r>
              <w:rPr/>
              <w:t xml:space="preserve">, que representa a tendência média de crescimento, e o </w:t>
            </w:r>
            <w:r>
              <w:rPr>
                <w:rStyle w:val="VerbatimChar"/>
              </w:rPr>
              <w:t>vol</w:t>
            </w:r>
            <w:r>
              <w:rPr/>
              <w:t>, que representa a oscilação ao redor dessa tendência (volatilidade). A cada período, o script calcula:</w:t>
            </w:r>
          </w:p>
          <w:p>
            <w:pPr>
              <w:pStyle w:val="SourceCode"/>
              <w:rPr/>
            </w:pPr>
            <w:r>
              <w:rPr>
                <w:rStyle w:val="NormalTok"/>
              </w:rPr>
              <w:t xml:space="preserve">saldo </w:t>
            </w:r>
            <w:r>
              <w:rPr>
                <w:rStyle w:val="OperatorTok"/>
              </w:rPr>
              <w:t>=</w:t>
            </w:r>
            <w:r>
              <w:rPr>
                <w:rStyle w:val="NormalTok"/>
              </w:rPr>
              <w:t xml:space="preserve"> saldo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taxaPeriodo) </w:t>
            </w:r>
            <w:r>
              <w:rPr>
                <w:rStyle w:val="OperatorTok"/>
              </w:rPr>
              <w:t>+</w:t>
            </w:r>
            <w:r>
              <w:rPr>
                <w:rStyle w:val="NormalTok"/>
              </w:rPr>
              <w:t xml:space="preserve"> aportePeriodo</w:t>
            </w:r>
            <w:r>
              <w:rPr>
                <w:rStyle w:val="OperatorTok"/>
              </w:rPr>
              <w:t>;</w:t>
            </w:r>
          </w:p>
          <w:p>
            <w:pPr>
              <w:pStyle w:val="FirstParagraph"/>
              <w:rPr/>
            </w:pPr>
            <w:r>
              <w:rPr/>
              <w:t>Assim, o dinheiro cresce pelos juros ou rendimento daquele período e recebe um novo aporte. No fim, o script também calcula o valor real, descontando o efeito acumulado da inflação.</w:t>
            </w:r>
          </w:p>
          <w:p>
            <w:pPr>
              <w:pStyle w:val="SourceCode"/>
              <w:rPr/>
            </w:pPr>
            <w:r>
              <w:rPr>
                <w:rStyle w:val="NormalTok"/>
              </w:rPr>
              <w:t xml:space="preserve">valorReal </w:t>
            </w:r>
            <w:r>
              <w:rPr>
                <w:rStyle w:val="OperatorTok"/>
              </w:rPr>
              <w:t>=</w:t>
            </w:r>
            <w:r>
              <w:rPr>
                <w:rStyle w:val="NormalTok"/>
              </w:rPr>
              <w:t xml:space="preserve"> valorFinal </w:t>
            </w:r>
            <w:r>
              <w:rPr>
                <w:rStyle w:val="OperatorTok"/>
              </w:rPr>
              <w:t>/</w:t>
            </w:r>
            <w:r>
              <w:rPr>
                <w:rStyle w:val="NormalTok"/>
              </w:rPr>
              <w:t xml:space="preserve"> </w:t>
            </w:r>
            <w:r>
              <w:rPr>
                <w:rStyle w:val="BuiltInTok"/>
              </w:rPr>
              <w:t>Math</w:t>
            </w:r>
            <w:r>
              <w:rPr>
                <w:rStyle w:val="OperatorTok"/>
              </w:rPr>
              <w:t>.</w:t>
            </w:r>
            <w:r>
              <w:rPr>
                <w:rStyle w:val="FunctionTok"/>
              </w:rPr>
              <w:t>pow</w:t>
            </w:r>
            <w:r>
              <w:rPr>
                <w:rStyle w:val="NormalTok"/>
              </w:rPr>
              <w:t>(</w:t>
            </w:r>
            <w:r>
              <w:rPr>
                <w:rStyle w:val="DecValTok"/>
              </w:rPr>
              <w:t>1</w:t>
            </w:r>
            <w:r>
              <w:rPr>
                <w:rStyle w:val="NormalTok"/>
              </w:rPr>
              <w:t xml:space="preserve"> </w:t>
            </w:r>
            <w:r>
              <w:rPr>
                <w:rStyle w:val="OperatorTok"/>
              </w:rPr>
              <w:t>+</w:t>
            </w:r>
            <w:r>
              <w:rPr>
                <w:rStyle w:val="NormalTok"/>
              </w:rPr>
              <w:t xml:space="preserve"> inflacao</w:t>
            </w:r>
            <w:r>
              <w:rPr>
                <w:rStyle w:val="OperatorTok"/>
              </w:rPr>
              <w:t>,</w:t>
            </w:r>
            <w:r>
              <w:rPr>
                <w:rStyle w:val="NormalTok"/>
              </w:rPr>
              <w:t xml:space="preserve"> periodos)</w:t>
            </w:r>
            <w:r>
              <w:rPr>
                <w:rStyle w:val="OperatorTok"/>
              </w:rPr>
              <w:t>;</w:t>
            </w:r>
          </w:p>
          <w:p>
            <w:pPr>
              <w:pStyle w:val="FirstParagraph"/>
              <w:rPr/>
            </w:pPr>
            <w:r>
              <w:rPr/>
              <w:t>Você pode usar o aplicativo como abaixo:</w:t>
            </w:r>
          </w:p>
          <w:p>
            <w:pPr>
              <w:pStyle w:val="Compact"/>
              <w:numPr>
                <w:ilvl w:val="0"/>
                <w:numId w:val="344"/>
              </w:numPr>
              <w:spacing w:before="36" w:after="0"/>
              <w:rPr/>
            </w:pPr>
            <w:r>
              <w:rPr/>
              <w:t xml:space="preserve">Rode o script no perfil </w:t>
            </w:r>
            <w:r>
              <w:rPr>
                <w:rStyle w:val="VerbatimChar"/>
              </w:rPr>
              <w:t>"moderado"</w:t>
            </w:r>
            <w:r>
              <w:rPr/>
              <w:t>;</w:t>
            </w:r>
          </w:p>
          <w:p>
            <w:pPr>
              <w:pStyle w:val="Compact"/>
              <w:numPr>
                <w:ilvl w:val="0"/>
                <w:numId w:val="345"/>
              </w:numPr>
              <w:spacing w:before="0" w:after="0"/>
              <w:rPr/>
            </w:pPr>
            <w:r>
              <w:rPr/>
              <w:t>Observe quais curvas crescem de forma mais regular;</w:t>
            </w:r>
          </w:p>
          <w:p>
            <w:pPr>
              <w:pStyle w:val="Compact"/>
              <w:numPr>
                <w:ilvl w:val="0"/>
                <w:numId w:val="346"/>
              </w:numPr>
              <w:spacing w:before="0" w:after="0"/>
              <w:rPr/>
            </w:pPr>
            <w:r>
              <w:rPr/>
              <w:t>Observe quais curvas oscilam mais;</w:t>
            </w:r>
          </w:p>
          <w:p>
            <w:pPr>
              <w:pStyle w:val="Compact"/>
              <w:numPr>
                <w:ilvl w:val="0"/>
                <w:numId w:val="347"/>
              </w:numPr>
              <w:spacing w:before="0" w:after="0"/>
              <w:rPr/>
            </w:pPr>
            <w:r>
              <w:rPr/>
              <w:t>Compare renda fixa e renda variável;</w:t>
            </w:r>
          </w:p>
          <w:p>
            <w:pPr>
              <w:pStyle w:val="Compact"/>
              <w:numPr>
                <w:ilvl w:val="0"/>
                <w:numId w:val="348"/>
              </w:numPr>
              <w:spacing w:before="0" w:after="0"/>
              <w:rPr/>
            </w:pPr>
            <w:r>
              <w:rPr/>
              <w:t xml:space="preserve">Aumente o tempo para </w:t>
            </w:r>
            <w:r>
              <w:rPr>
                <w:rStyle w:val="VerbatimChar"/>
              </w:rPr>
              <w:t>240</w:t>
            </w:r>
            <w:r>
              <w:rPr/>
              <w:t>;</w:t>
            </w:r>
          </w:p>
          <w:p>
            <w:pPr>
              <w:pStyle w:val="Compact"/>
              <w:numPr>
                <w:ilvl w:val="0"/>
                <w:numId w:val="349"/>
              </w:numPr>
              <w:spacing w:before="0" w:after="0"/>
              <w:rPr/>
            </w:pPr>
            <w:r>
              <w:rPr/>
              <w:t>Veja como o longo prazo amplia diferenças;</w:t>
            </w:r>
          </w:p>
          <w:p>
            <w:pPr>
              <w:pStyle w:val="Compact"/>
              <w:numPr>
                <w:ilvl w:val="0"/>
                <w:numId w:val="350"/>
              </w:numPr>
              <w:spacing w:before="0" w:after="0"/>
              <w:rPr/>
            </w:pPr>
            <w:r>
              <w:rPr/>
              <w:t>Aumente a inflação;</w:t>
            </w:r>
          </w:p>
          <w:p>
            <w:pPr>
              <w:pStyle w:val="Compact"/>
              <w:numPr>
                <w:ilvl w:val="0"/>
                <w:numId w:val="351"/>
              </w:numPr>
              <w:spacing w:before="0" w:after="0"/>
              <w:rPr/>
            </w:pPr>
            <w:r>
              <w:rPr/>
              <w:t>Observe como o valor real muda a interpretação;</w:t>
            </w:r>
          </w:p>
          <w:p>
            <w:pPr>
              <w:pStyle w:val="Compact"/>
              <w:numPr>
                <w:ilvl w:val="0"/>
                <w:numId w:val="352"/>
              </w:numPr>
              <w:spacing w:before="0" w:after="0"/>
              <w:rPr/>
            </w:pPr>
            <w:r>
              <w:rPr/>
              <w:t xml:space="preserve">Troque o perfil para </w:t>
            </w:r>
            <w:r>
              <w:rPr>
                <w:rStyle w:val="VerbatimChar"/>
              </w:rPr>
              <w:t>"agressivo"</w:t>
            </w:r>
            <w:r>
              <w:rPr/>
              <w:t>;</w:t>
            </w:r>
          </w:p>
          <w:p>
            <w:pPr>
              <w:pStyle w:val="Compact"/>
              <w:numPr>
                <w:ilvl w:val="0"/>
                <w:numId w:val="353"/>
              </w:numPr>
              <w:spacing w:before="0" w:after="36"/>
              <w:rPr/>
            </w:pPr>
            <w:r>
              <w:rPr/>
              <w:t>Veja que maior risco pode gerar maiores ganhos, mas também trajetórias mais instáveis.</w:t>
            </w:r>
          </w:p>
          <w:p>
            <w:pPr>
              <w:pStyle w:val="FirstParagraph"/>
              <w:rPr/>
            </w:pPr>
            <w:r>
              <w:rPr/>
              <w:t xml:space="preserve">Ao final, perceba que você está olhando também o caminho percorrido, e não somente o resultado final. Seguem alguns cenários </w:t>
            </w:r>
            <w:r>
              <w:rPr>
                <w:i/>
                <w:iCs/>
              </w:rPr>
              <w:t>“econômicos”</w:t>
            </w:r>
            <w:r>
              <w:rPr/>
              <w:t xml:space="preserve"> para você testar.</w:t>
            </w:r>
          </w:p>
          <w:p>
            <w:pPr>
              <w:pStyle w:val="Compact"/>
              <w:numPr>
                <w:ilvl w:val="0"/>
                <w:numId w:val="354"/>
              </w:numPr>
              <w:rPr/>
            </w:pPr>
            <w:r>
              <w:rPr>
                <w:i/>
                <w:iCs/>
              </w:rPr>
              <w:t>Perfil conservador</w:t>
            </w:r>
            <w:r>
              <w:rPr/>
              <w:t>. Uma menor oscilação torna a trajetória mais previsível ?</w:t>
            </w:r>
          </w:p>
          <w:p>
            <w:pPr>
              <w:pStyle w:val="SourceCode"/>
              <w:rPr/>
            </w:pPr>
            <w:r>
              <w:rPr>
                <w:rStyle w:val="KeywordTok"/>
              </w:rPr>
              <w:t>const</w:t>
            </w:r>
            <w:r>
              <w:rPr>
                <w:rStyle w:val="NormalTok"/>
              </w:rPr>
              <w:t xml:space="preserve"> perfil </w:t>
            </w:r>
            <w:r>
              <w:rPr>
                <w:rStyle w:val="OperatorTok"/>
              </w:rPr>
              <w:t>=</w:t>
            </w:r>
            <w:r>
              <w:rPr>
                <w:rStyle w:val="NormalTok"/>
              </w:rPr>
              <w:t xml:space="preserve"> </w:t>
            </w:r>
            <w:r>
              <w:rPr>
                <w:rStyle w:val="StringTok"/>
              </w:rPr>
              <w:t>"conservador"</w:t>
            </w:r>
            <w:r>
              <w:rPr>
                <w:rStyle w:val="OperatorTok"/>
              </w:rPr>
              <w:t>;</w:t>
            </w:r>
          </w:p>
          <w:p>
            <w:pPr>
              <w:pStyle w:val="Compact"/>
              <w:numPr>
                <w:ilvl w:val="0"/>
                <w:numId w:val="355"/>
              </w:numPr>
              <w:rPr/>
            </w:pPr>
            <w:r>
              <w:rPr>
                <w:i/>
                <w:iCs/>
              </w:rPr>
              <w:t>Perfil agressivo</w:t>
            </w:r>
            <w:r>
              <w:rPr/>
              <w:t>. Um maior risco sempre melhora o resultado final ?</w:t>
            </w:r>
          </w:p>
          <w:p>
            <w:pPr>
              <w:pStyle w:val="SourceCode"/>
              <w:rPr/>
            </w:pPr>
            <w:r>
              <w:rPr>
                <w:rStyle w:val="KeywordTok"/>
              </w:rPr>
              <w:t>const</w:t>
            </w:r>
            <w:r>
              <w:rPr>
                <w:rStyle w:val="NormalTok"/>
              </w:rPr>
              <w:t xml:space="preserve"> perfil </w:t>
            </w:r>
            <w:r>
              <w:rPr>
                <w:rStyle w:val="OperatorTok"/>
              </w:rPr>
              <w:t>=</w:t>
            </w:r>
            <w:r>
              <w:rPr>
                <w:rStyle w:val="NormalTok"/>
              </w:rPr>
              <w:t xml:space="preserve"> </w:t>
            </w:r>
            <w:r>
              <w:rPr>
                <w:rStyle w:val="StringTok"/>
              </w:rPr>
              <w:t>"agressivo"</w:t>
            </w:r>
            <w:r>
              <w:rPr>
                <w:rStyle w:val="OperatorTok"/>
              </w:rPr>
              <w:t>;</w:t>
            </w:r>
          </w:p>
          <w:p>
            <w:pPr>
              <w:pStyle w:val="Compact"/>
              <w:numPr>
                <w:ilvl w:val="0"/>
                <w:numId w:val="356"/>
              </w:numPr>
              <w:rPr/>
            </w:pPr>
            <w:r>
              <w:rPr>
                <w:i/>
                <w:iCs/>
              </w:rPr>
              <w:t>Longo prazo</w:t>
            </w:r>
            <w:r>
              <w:rPr/>
              <w:t>. O tempo favorece todos os investimentos da mesma forma ?</w:t>
            </w:r>
          </w:p>
          <w:p>
            <w:pPr>
              <w:pStyle w:val="SourceCode"/>
              <w:rPr/>
            </w:pPr>
            <w:r>
              <w:rPr>
                <w:rStyle w:val="KeywordTok"/>
              </w:rPr>
              <w:t>const</w:t>
            </w:r>
            <w:r>
              <w:rPr>
                <w:rStyle w:val="NormalTok"/>
              </w:rPr>
              <w:t xml:space="preserve"> periodos </w:t>
            </w:r>
            <w:r>
              <w:rPr>
                <w:rStyle w:val="OperatorTok"/>
              </w:rPr>
              <w:t>=</w:t>
            </w:r>
            <w:r>
              <w:rPr>
                <w:rStyle w:val="NormalTok"/>
              </w:rPr>
              <w:t xml:space="preserve"> </w:t>
            </w:r>
            <w:r>
              <w:rPr>
                <w:rStyle w:val="DecValTok"/>
              </w:rPr>
              <w:t>240</w:t>
            </w:r>
            <w:r>
              <w:rPr>
                <w:rStyle w:val="OperatorTok"/>
              </w:rPr>
              <w:t>;</w:t>
            </w:r>
          </w:p>
          <w:p>
            <w:pPr>
              <w:pStyle w:val="Compact"/>
              <w:numPr>
                <w:ilvl w:val="0"/>
                <w:numId w:val="357"/>
              </w:numPr>
              <w:rPr/>
            </w:pPr>
            <w:r>
              <w:rPr>
                <w:i/>
                <w:iCs/>
              </w:rPr>
              <w:t>Inflação mais alta</w:t>
            </w:r>
            <w:r>
              <w:rPr/>
              <w:t>. Quais investimentos parecem bons nominalmente, mas perdem força em valor real ?</w:t>
            </w:r>
          </w:p>
          <w:p>
            <w:pPr>
              <w:pStyle w:val="SourceCode"/>
              <w:rPr/>
            </w:pPr>
            <w:r>
              <w:rPr>
                <w:rStyle w:val="KeywordTok"/>
              </w:rPr>
              <w:t>const</w:t>
            </w:r>
            <w:r>
              <w:rPr>
                <w:rStyle w:val="NormalTok"/>
              </w:rPr>
              <w:t xml:space="preserve"> inflacao </w:t>
            </w:r>
            <w:r>
              <w:rPr>
                <w:rStyle w:val="OperatorTok"/>
              </w:rPr>
              <w:t>=</w:t>
            </w:r>
            <w:r>
              <w:rPr>
                <w:rStyle w:val="NormalTok"/>
              </w:rPr>
              <w:t xml:space="preserve"> </w:t>
            </w:r>
            <w:r>
              <w:rPr>
                <w:rStyle w:val="FloatTok"/>
              </w:rPr>
              <w:t>0.01</w:t>
            </w:r>
            <w:r>
              <w:rPr>
                <w:rStyle w:val="OperatorTok"/>
              </w:rPr>
              <w:t>;</w:t>
            </w:r>
          </w:p>
          <w:p>
            <w:pPr>
              <w:pStyle w:val="Compact"/>
              <w:numPr>
                <w:ilvl w:val="0"/>
                <w:numId w:val="358"/>
              </w:numPr>
              <w:rPr/>
            </w:pPr>
            <w:r>
              <w:rPr>
                <w:i/>
                <w:iCs/>
              </w:rPr>
              <w:t>Sem aportes</w:t>
            </w:r>
            <w:r>
              <w:rPr/>
              <w:t>. Quanto da evolução vem do rendimento, e quanto vem da disciplina de aportar ?</w:t>
            </w:r>
          </w:p>
          <w:p>
            <w:pPr>
              <w:pStyle w:val="SourceCode"/>
              <w:rPr/>
            </w:pPr>
            <w:r>
              <w:rPr>
                <w:rStyle w:val="KeywordTok"/>
              </w:rPr>
              <w:t>const</w:t>
            </w:r>
            <w:r>
              <w:rPr>
                <w:rStyle w:val="NormalTok"/>
              </w:rPr>
              <w:t xml:space="preserve"> aportePeriodo </w:t>
            </w:r>
            <w:r>
              <w:rPr>
                <w:rStyle w:val="OperatorTok"/>
              </w:rPr>
              <w:t>=</w:t>
            </w:r>
            <w:r>
              <w:rPr>
                <w:rStyle w:val="NormalTok"/>
              </w:rPr>
              <w:t xml:space="preserve"> </w:t>
            </w:r>
            <w:r>
              <w:rPr>
                <w:rStyle w:val="DecValTok"/>
              </w:rPr>
              <w:t>0</w:t>
            </w:r>
            <w:r>
              <w:rPr>
                <w:rStyle w:val="OperatorTok"/>
              </w:rPr>
              <w:t>;</w:t>
            </w:r>
          </w:p>
          <w:p>
            <w:pPr>
              <w:pStyle w:val="FirstParagraph"/>
              <w:rPr/>
            </w:pPr>
            <w:r>
              <w:rPr/>
              <w:t>O script usa uma simulação com ruído controlado. Isso significa que algumas curvas não crescem de forma perfeitamente lisa. Elas oscilam, como acontece em muitos fenômenos reais. A lógica geral é definir capital, aportes, inflação e perfil de risco para cada investimento. Daí o código define o retorno médio e a volatilidade, simula período por período, aplica o rendimento, adiciona o aporte, corrige o valor final pela inflação, ordena os resultados por valor real, e finalmente desenha as curvas.</w:t>
            </w:r>
          </w:p>
          <w:p>
            <w:pPr>
              <w:pStyle w:val="BodyText"/>
              <w:spacing w:before="180" w:after="16"/>
              <w:rPr/>
            </w:pPr>
            <w:r>
              <w:rPr/>
              <w:t>Na mundo real, ninguém conhece exatamente o futuro. Por isso, a matemática financeira não elimina a incerteza mas ajuda a fazer perguntas melhores. Ao invés de querer saber quanto se vai ganhar, pode-se abrir o leque de perguntas para o quanto se pode perder no caminho ou o quanto a inflação pode corroer. E também o quanto depende dos aportes, quanto depende do tempo, e quanto depende do risco assumido. Esse é um jeito de pensar a matemática financeira como cidadania financeira.</w:t>
            </w:r>
            <w:bookmarkStart w:id="122" w:name="agite-antes-de-usar-14"/>
            <w:bookmarkEnd w:id="122"/>
          </w:p>
        </w:tc>
      </w:tr>
    </w:tbl>
    <w:p>
      <w:pPr>
        <w:pStyle w:val="Normal"/>
        <w:rPr/>
      </w:pPr>
      <w:r>
        <w:rPr/>
        <mc:AlternateContent>
          <mc:Choice Requires="wps">
            <w:drawing>
              <wp:inline distT="0" distB="0" distL="0" distR="0">
                <wp:extent cx="635"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115"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7" descr=""/>
                          <pic:cNvPicPr>
                            <a:picLocks noChangeAspect="1" noChangeArrowheads="1"/>
                          </pic:cNvPicPr>
                        </pic:nvPicPr>
                        <pic:blipFill>
                          <a:blip r:embed="rId75"/>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Ao longo desta obra, essa seção tem sido dedicada a espelhar o </w:t>
            </w:r>
            <w:r>
              <w:rPr>
                <w:rStyle w:val="VerbatimChar"/>
              </w:rPr>
              <w:t>pensamento computacional</w:t>
            </w:r>
            <w:r>
              <w:rPr/>
              <w:t xml:space="preserve"> e a </w:t>
            </w:r>
            <w:r>
              <w:rPr>
                <w:rStyle w:val="VerbatimChar"/>
              </w:rPr>
              <w:t>lógica de programação</w:t>
            </w:r>
            <w:r>
              <w:rPr/>
              <w:t xml:space="preserve"> junto aos diversos scripts de JSPlotly, finalizando com um </w:t>
            </w:r>
            <w:r>
              <w:rPr>
                <w:rStyle w:val="VerbatimChar"/>
              </w:rPr>
              <w:t>pseudocódigo</w:t>
            </w:r>
            <w:r>
              <w:rPr/>
              <w:t xml:space="preserve"> voltado a um desses scripts em cada capítulo.</w:t>
            </w:r>
          </w:p>
          <w:p>
            <w:pPr>
              <w:pStyle w:val="BodyText"/>
              <w:rPr/>
            </w:pPr>
            <w:r>
              <w:rPr/>
              <w:t>Nesse capítulo sobre Matemática Financeira, por exemplo, você observou os conceitos de juros simples no Script no. 1 e de juros compostos no Script no. 2. Aprendeu como a inflação e aportes financeiros podem ajustar valores no mundo real com o Script no. 3, e mesmo como comparar as diversas opções do mercado de investimentos no Script no. 4.</w:t>
            </w:r>
          </w:p>
          <w:p>
            <w:pPr>
              <w:pStyle w:val="BodyText"/>
              <w:rPr/>
            </w:pPr>
            <w:r>
              <w:rPr/>
              <w:t xml:space="preserve">Mas você já deve ter percebido também que, ao longos dos capítulos do livro, aquelas </w:t>
            </w:r>
            <w:r>
              <w:rPr>
                <w:rStyle w:val="VerbatimChar"/>
              </w:rPr>
              <w:t>competências digitais</w:t>
            </w:r>
            <w:r>
              <w:rPr/>
              <w:t xml:space="preserve"> passaram a integrar paulatinamente o próprio capítulo, diminuindo a necessidade de sua exclusividade para o tópico que se apresenta. A partir de agora, então, essa seção irá dedicar-se à </w:t>
            </w:r>
            <w:r>
              <w:rPr>
                <w:rStyle w:val="VerbatimChar"/>
                <w:b/>
                <w:bCs/>
              </w:rPr>
              <w:t>verdadeira ferramenta</w:t>
            </w:r>
            <w:r>
              <w:rPr/>
              <w:t xml:space="preserve"> por detrás de todos os scripts que podem ser feitos com o JSPlotly: a linguagem de programação</w:t>
            </w:r>
            <w:r>
              <w:rPr>
                <w:rStyle w:val="VerbatimChar"/>
                <w:i/>
                <w:iCs/>
              </w:rPr>
              <w:t>JavaScript</w:t>
            </w:r>
            <w:r>
              <w:rPr/>
              <w:t>.</w:t>
            </w:r>
          </w:p>
          <w:p>
            <w:pPr>
              <w:pStyle w:val="BodyText"/>
              <w:rPr/>
            </w:pPr>
            <w:r>
              <w:rPr/>
              <w:t xml:space="preserve">O entendimento de como opera essa ferramenta permitirá que você compreenda e modifique qualquer código deste livro, ajustando-o às suas preferências ou necessidades, bem como crie outros tantos que desejar. Além disso, poderá entender também o que há por detrás das páginas de internet e criar as suas próprias, como </w:t>
            </w:r>
            <w:r>
              <w:rPr>
                <w:rStyle w:val="VerbatimChar"/>
              </w:rPr>
              <w:t>blogs</w:t>
            </w:r>
            <w:r>
              <w:rPr/>
              <w:t xml:space="preserve"> e </w:t>
            </w:r>
            <w:r>
              <w:rPr>
                <w:rStyle w:val="VerbatimChar"/>
              </w:rPr>
              <w:t>sites</w:t>
            </w:r>
            <w:r>
              <w:rPr/>
              <w:t>. Isso porque o JavaScript opera silenciosamente quando você clica num botão da tela de seu celular, preenche um formulário ou acompanha uma animação gráfica na internet.</w:t>
            </w:r>
          </w:p>
          <w:p>
            <w:pPr>
              <w:pStyle w:val="BodyText"/>
              <w:rPr/>
            </w:pPr>
            <w:r>
              <w:rPr/>
              <w:t xml:space="preserve">Por óbvio, entretanto, esta “nanométrica” seção não lhe dará condições de sair por aí programando em JavaScript. Mas lhe dará munição básica para que você avance ao próximo nível nessa linguagem, bem como em qualquer outra linguagem de programação que desejar, como </w:t>
            </w:r>
            <w:r>
              <w:rPr>
                <w:rStyle w:val="VerbatimChar"/>
              </w:rPr>
              <w:t>Python</w:t>
            </w:r>
            <w:r>
              <w:rPr/>
              <w:t xml:space="preserve">, </w:t>
            </w:r>
            <w:r>
              <w:rPr>
                <w:rStyle w:val="VerbatimChar"/>
              </w:rPr>
              <w:t>Go</w:t>
            </w:r>
            <w:r>
              <w:rPr/>
              <w:t xml:space="preserve"> ou </w:t>
            </w:r>
            <w:r>
              <w:rPr>
                <w:rStyle w:val="VerbatimChar"/>
              </w:rPr>
              <w:t>C++</w:t>
            </w:r>
            <w:r>
              <w:rPr/>
              <w:t>. Isso porque o fluxo lógico e os componentes estruturais de qualquer linguagem de programação seguem o mesmo padrão universal.</w:t>
            </w:r>
          </w:p>
          <w:p>
            <w:pPr>
              <w:pStyle w:val="BodyText"/>
              <w:rPr/>
            </w:pPr>
            <w:hyperlink r:id="rId76">
              <w:r>
                <w:rPr>
                  <w:rStyle w:val="Hyperlink"/>
                </w:rPr>
                <w:t>JavaScript (JS)</w:t>
              </w:r>
            </w:hyperlink>
            <w:r>
              <w:rPr/>
              <w:t xml:space="preserve">, é uma linguagem de programação moderna, utilizada por grandes empresas e </w:t>
            </w:r>
            <w:r>
              <w:rPr>
                <w:i/>
                <w:iCs/>
              </w:rPr>
              <w:t>big techs</w:t>
            </w:r>
            <w:r>
              <w:rPr/>
              <w:t xml:space="preserve">, e focada na interatividade entre a página web e o usuário. Diferente de outras linguagens, </w:t>
            </w:r>
            <w:r>
              <w:rPr>
                <w:i/>
                <w:iCs/>
              </w:rPr>
              <w:t>JavaScript</w:t>
            </w:r>
            <w:r>
              <w:rPr/>
              <w:t xml:space="preserve"> não precisa ser compilada separadamente por um programa, pois é interpretada a partir de máquinas homônimas presentes em navegadores comuns (</w:t>
            </w:r>
            <w:r>
              <w:rPr>
                <w:i/>
                <w:iCs/>
              </w:rPr>
              <w:t>browser</w:t>
            </w:r>
            <w:r>
              <w:rPr/>
              <w:t>), como Firefox, Chrome, Safari, Opera, Edge, etc.</w:t>
            </w:r>
          </w:p>
          <w:p>
            <w:pPr>
              <w:pStyle w:val="BodyText"/>
              <w:rPr/>
            </w:pPr>
            <w:r>
              <w:rPr/>
              <w:t xml:space="preserve">Assim, </w:t>
            </w:r>
            <w:r>
              <w:rPr>
                <w:i/>
                <w:iCs/>
              </w:rPr>
              <w:t>Javacript (JS)</w:t>
            </w:r>
            <w:r>
              <w:rPr/>
              <w:t xml:space="preserve"> é uma linguagem para web. Ela completa a tríade essencial, </w:t>
            </w:r>
            <w:r>
              <w:rPr>
                <w:i/>
                <w:iCs/>
              </w:rPr>
              <w:t>HTML-CSS-JS</w:t>
            </w:r>
            <w:r>
              <w:rPr/>
              <w:t xml:space="preserve">. Enquanto </w:t>
            </w:r>
            <w:r>
              <w:rPr>
                <w:i/>
                <w:iCs/>
              </w:rPr>
              <w:t>HTML</w:t>
            </w:r>
            <w:r>
              <w:rPr/>
              <w:t xml:space="preserve"> preocupa-se com o conteúdo e </w:t>
            </w:r>
            <w:r>
              <w:rPr>
                <w:i/>
                <w:iCs/>
              </w:rPr>
              <w:t>CSS</w:t>
            </w:r>
            <w:r>
              <w:rPr/>
              <w:t xml:space="preserve"> com o estilo, </w:t>
            </w:r>
            <w:r>
              <w:rPr>
                <w:i/>
                <w:iCs/>
              </w:rPr>
              <w:t>JavaScript</w:t>
            </w:r>
            <w:r>
              <w:rPr/>
              <w:t xml:space="preserve"> ocupa-se do comportamento, ou seja, da interatividade do usuário frente à uma página web. Vamos então chamá-la agora carinhosamente por </w:t>
            </w:r>
            <w:r>
              <w:rPr>
                <w:i/>
                <w:iCs/>
              </w:rPr>
              <w:t>JS</w:t>
            </w:r>
            <w:r>
              <w:rPr/>
              <w:t>, somente.</w:t>
            </w:r>
          </w:p>
          <w:p>
            <w:pPr>
              <w:pStyle w:val="BodyText"/>
              <w:rPr/>
            </w:pPr>
            <w:r>
              <w:rPr/>
              <w:t xml:space="preserve">Como ocorre com outras linguagens de programação, a linguagem </w:t>
            </w:r>
            <w:r>
              <w:rPr>
                <w:i/>
                <w:iCs/>
              </w:rPr>
              <w:t>JS</w:t>
            </w:r>
            <w:r>
              <w:rPr/>
              <w:t xml:space="preserve"> possui bibliotecas, que são módulos independentes de códigos para cumprir certas funções. Nesse sentido, </w:t>
            </w:r>
            <w:r>
              <w:rPr>
                <w:i/>
                <w:iCs/>
              </w:rPr>
              <w:t>JS</w:t>
            </w:r>
            <w:r>
              <w:rPr/>
              <w:t xml:space="preserve"> cumpre metade do nome do </w:t>
            </w:r>
            <w:r>
              <w:rPr>
                <w:i/>
                <w:iCs/>
              </w:rPr>
              <w:t>JSPlotly</w:t>
            </w:r>
            <w:r>
              <w:rPr/>
              <w:t xml:space="preserve">. A outra metade vem da principal biblioteca que é utilizada por esse para a construção de gráficos, mapas, e alguns outros objetos interativos, </w:t>
            </w:r>
            <w:hyperlink r:id="rId77">
              <w:r>
                <w:rPr>
                  <w:rStyle w:val="Hyperlink"/>
                </w:rPr>
                <w:t>Plotly.js</w:t>
              </w:r>
            </w:hyperlink>
            <w:r>
              <w:rPr/>
              <w:t>.</w:t>
            </w:r>
          </w:p>
          <w:p>
            <w:pPr>
              <w:pStyle w:val="Heading2"/>
              <w:rPr/>
            </w:pPr>
            <w:bookmarkStart w:id="123" w:name="__RefHeading___Toc42654_381400650"/>
            <w:bookmarkEnd w:id="123"/>
            <w:r>
              <w:rPr/>
              <w:t xml:space="preserve">6.1 Estrutura de </w:t>
            </w:r>
            <w:r>
              <w:rPr>
                <w:i/>
                <w:iCs/>
              </w:rPr>
              <w:t>JS</w:t>
            </w:r>
          </w:p>
          <w:p>
            <w:pPr>
              <w:pStyle w:val="FirstParagraph"/>
              <w:rPr/>
            </w:pPr>
            <w:r>
              <w:rPr/>
              <w:t xml:space="preserve">Uma linguagem de programação normalmente possui características estruturais comuns. Isso quer dizer que há comandos para declarar uma </w:t>
            </w:r>
            <w:r>
              <w:rPr>
                <w:rStyle w:val="VerbatimChar"/>
              </w:rPr>
              <w:t>variável</w:t>
            </w:r>
            <w:r>
              <w:rPr/>
              <w:t xml:space="preserve"> e seu </w:t>
            </w:r>
            <w:r>
              <w:rPr>
                <w:rStyle w:val="VerbatimChar"/>
              </w:rPr>
              <w:t>tipo</w:t>
            </w:r>
            <w:r>
              <w:rPr/>
              <w:t xml:space="preserve">, a </w:t>
            </w:r>
            <w:r>
              <w:rPr>
                <w:rStyle w:val="VerbatimChar"/>
              </w:rPr>
              <w:t>entrada</w:t>
            </w:r>
            <w:r>
              <w:rPr/>
              <w:t xml:space="preserve"> e </w:t>
            </w:r>
            <w:r>
              <w:rPr>
                <w:rStyle w:val="VerbatimChar"/>
              </w:rPr>
              <w:t>saída</w:t>
            </w:r>
            <w:r>
              <w:rPr/>
              <w:t xml:space="preserve"> de dados (resultados), a criação e uso de </w:t>
            </w:r>
            <w:r>
              <w:rPr>
                <w:rStyle w:val="VerbatimChar"/>
              </w:rPr>
              <w:t>funções</w:t>
            </w:r>
            <w:r>
              <w:rPr/>
              <w:t xml:space="preserve">, e </w:t>
            </w:r>
            <w:r>
              <w:rPr>
                <w:rStyle w:val="VerbatimChar"/>
              </w:rPr>
              <w:t>cálculos aritméticos</w:t>
            </w:r>
            <w:r>
              <w:rPr/>
              <w:t xml:space="preserve">, por exemplo. E tal como outras linguagens de programação, JS opera com uma lógica similar de </w:t>
            </w:r>
            <w:r>
              <w:rPr>
                <w:rStyle w:val="VerbatimChar"/>
              </w:rPr>
              <w:t>declarações</w:t>
            </w:r>
            <w:r>
              <w:rPr/>
              <w:t xml:space="preserve"> (palavras-chave, operadores, valores, expressões). Em resumo, a gente dizer as declarações de JS compõem:</w:t>
            </w:r>
          </w:p>
          <w:p>
            <w:pPr>
              <w:pStyle w:val="SourceCode"/>
              <w:rPr/>
            </w:pPr>
            <w:r>
              <w:rPr>
                <w:rStyle w:val="ExtensionTok"/>
              </w:rPr>
              <w:t>1.</w:t>
            </w:r>
            <w:r>
              <w:rPr>
                <w:rStyle w:val="NormalTok"/>
              </w:rPr>
              <w:t xml:space="preserve"> Palavras-chave: sintaxe da linguagem JS</w:t>
            </w:r>
            <w:r>
              <w:rPr>
                <w:rStyle w:val="KeywordTok"/>
              </w:rPr>
              <w:t>;</w:t>
            </w:r>
            <w:r>
              <w:rPr/>
              <w:br/>
            </w:r>
            <w:r>
              <w:rPr>
                <w:rStyle w:val="ExtensionTok"/>
              </w:rPr>
              <w:t>2.</w:t>
            </w:r>
            <w:r>
              <w:rPr>
                <w:rStyle w:val="NormalTok"/>
              </w:rPr>
              <w:t xml:space="preserve"> Operadores: caracteres que realizam operações</w:t>
            </w:r>
            <w:r>
              <w:rPr>
                <w:rStyle w:val="KeywordTok"/>
              </w:rPr>
              <w:t>;</w:t>
            </w:r>
            <w:r>
              <w:rPr/>
              <w:br/>
            </w:r>
            <w:r>
              <w:rPr>
                <w:rStyle w:val="ExtensionTok"/>
              </w:rPr>
              <w:t>3.</w:t>
            </w:r>
            <w:r>
              <w:rPr>
                <w:rStyle w:val="NormalTok"/>
              </w:rPr>
              <w:t xml:space="preserve"> Valores: texto, números, verdadeiro/falso </w:t>
            </w:r>
            <w:r>
              <w:rPr>
                <w:rStyle w:val="ErrorTok"/>
              </w:rPr>
              <w:t>(</w:t>
            </w:r>
            <w:r>
              <w:rPr>
                <w:rStyle w:val="ExtensionTok"/>
              </w:rPr>
              <w:t>variável</w:t>
            </w:r>
            <w:r>
              <w:rPr>
                <w:rStyle w:val="NormalTok"/>
              </w:rPr>
              <w:t xml:space="preserve"> </w:t>
            </w:r>
            <w:r>
              <w:rPr>
                <w:rStyle w:val="StringTok"/>
              </w:rPr>
              <w:t>"booleana"</w:t>
            </w:r>
            <w:r>
              <w:rPr>
                <w:rStyle w:val="KeywordTok"/>
              </w:rPr>
              <w:t>)</w:t>
            </w:r>
            <w:r>
              <w:rPr>
                <w:rStyle w:val="ExtensionTok"/>
              </w:rPr>
              <w:t>,</w:t>
            </w:r>
            <w:r>
              <w:rPr>
                <w:rStyle w:val="NormalTok"/>
              </w:rPr>
              <w:t xml:space="preserve"> </w:t>
            </w:r>
            <w:r>
              <w:rPr>
                <w:rStyle w:val="StringTok"/>
              </w:rPr>
              <w:t>"não definido"</w:t>
            </w:r>
            <w:r>
              <w:rPr>
                <w:rStyle w:val="NormalTok"/>
              </w:rPr>
              <w:t xml:space="preserve">, </w:t>
            </w:r>
            <w:r>
              <w:rPr>
                <w:rStyle w:val="StringTok"/>
              </w:rPr>
              <w:t>"nulo"</w:t>
            </w:r>
            <w:r>
              <w:rPr>
                <w:rStyle w:val="KeywordTok"/>
              </w:rPr>
              <w:t>;</w:t>
            </w:r>
            <w:r>
              <w:rPr/>
              <w:br/>
            </w:r>
            <w:r>
              <w:rPr>
                <w:rStyle w:val="ExtensionTok"/>
              </w:rPr>
              <w:t>4.</w:t>
            </w:r>
            <w:r>
              <w:rPr>
                <w:rStyle w:val="NormalTok"/>
              </w:rPr>
              <w:t xml:space="preserve"> Expressões: trechos de código que produzem um único valor.</w:t>
            </w:r>
          </w:p>
          <w:p>
            <w:pPr>
              <w:pStyle w:val="FirstParagraph"/>
              <w:rPr/>
            </w:pPr>
            <w:r>
              <w:rPr/>
              <w:t>Do ponto de vista estrutural, por conseguinte, JS possui características que também são comuns a outras linguagens de programação:</w:t>
            </w:r>
          </w:p>
          <w:p>
            <w:pPr>
              <w:pStyle w:val="SourceCode"/>
              <w:rPr/>
            </w:pPr>
            <w:r>
              <w:rPr>
                <w:rStyle w:val="ExtensionTok"/>
              </w:rPr>
              <w:t>1.</w:t>
            </w:r>
            <w:r>
              <w:rPr>
                <w:rStyle w:val="NormalTok"/>
              </w:rPr>
              <w:t xml:space="preserve"> Saída de dados</w:t>
            </w:r>
            <w:r>
              <w:rPr>
                <w:rStyle w:val="KeywordTok"/>
              </w:rPr>
              <w:t>;</w:t>
            </w:r>
            <w:r>
              <w:rPr/>
              <w:br/>
            </w:r>
            <w:r>
              <w:rPr>
                <w:rStyle w:val="ExtensionTok"/>
              </w:rPr>
              <w:t>2.</w:t>
            </w:r>
            <w:r>
              <w:rPr>
                <w:rStyle w:val="NormalTok"/>
              </w:rPr>
              <w:t xml:space="preserve"> Declaração de variáveis</w:t>
            </w:r>
            <w:r>
              <w:rPr>
                <w:rStyle w:val="KeywordTok"/>
              </w:rPr>
              <w:t>;</w:t>
            </w:r>
            <w:r>
              <w:rPr>
                <w:rStyle w:val="NormalTok"/>
              </w:rPr>
              <w:t xml:space="preserve"> </w:t>
            </w:r>
            <w:r>
              <w:rPr/>
              <w:br/>
            </w:r>
            <w:r>
              <w:rPr>
                <w:rStyle w:val="ExtensionTok"/>
              </w:rPr>
              <w:t>3.</w:t>
            </w:r>
            <w:r>
              <w:rPr>
                <w:rStyle w:val="NormalTok"/>
              </w:rPr>
              <w:t xml:space="preserve"> Tipos de dados</w:t>
            </w:r>
            <w:r>
              <w:rPr>
                <w:rStyle w:val="KeywordTok"/>
              </w:rPr>
              <w:t>;</w:t>
            </w:r>
            <w:r>
              <w:rPr/>
              <w:br/>
            </w:r>
            <w:r>
              <w:rPr>
                <w:rStyle w:val="ExtensionTok"/>
              </w:rPr>
              <w:t>4.</w:t>
            </w:r>
            <w:r>
              <w:rPr>
                <w:rStyle w:val="NormalTok"/>
              </w:rPr>
              <w:t xml:space="preserve"> Constantes</w:t>
            </w:r>
            <w:r>
              <w:rPr>
                <w:rStyle w:val="KeywordTok"/>
              </w:rPr>
              <w:t>;</w:t>
            </w:r>
            <w:r>
              <w:rPr/>
              <w:br/>
            </w:r>
            <w:r>
              <w:rPr>
                <w:rStyle w:val="ExtensionTok"/>
              </w:rPr>
              <w:t>5.</w:t>
            </w:r>
            <w:r>
              <w:rPr>
                <w:rStyle w:val="NormalTok"/>
              </w:rPr>
              <w:t xml:space="preserve"> Aritmética</w:t>
            </w:r>
            <w:r>
              <w:rPr>
                <w:rStyle w:val="KeywordTok"/>
              </w:rPr>
              <w:t>;</w:t>
            </w:r>
            <w:r>
              <w:rPr/>
              <w:br/>
            </w:r>
            <w:r>
              <w:rPr>
                <w:rStyle w:val="ExtensionTok"/>
              </w:rPr>
              <w:t>6.</w:t>
            </w:r>
            <w:r>
              <w:rPr>
                <w:rStyle w:val="NormalTok"/>
              </w:rPr>
              <w:t xml:space="preserve"> Vetores</w:t>
            </w:r>
            <w:r>
              <w:rPr>
                <w:rStyle w:val="KeywordTok"/>
              </w:rPr>
              <w:t>;</w:t>
            </w:r>
            <w:r>
              <w:rPr/>
              <w:br/>
            </w:r>
            <w:r>
              <w:rPr>
                <w:rStyle w:val="ExtensionTok"/>
              </w:rPr>
              <w:t>7.</w:t>
            </w:r>
            <w:r>
              <w:rPr>
                <w:rStyle w:val="NormalTok"/>
              </w:rPr>
              <w:t xml:space="preserve"> Funções</w:t>
            </w:r>
            <w:r>
              <w:rPr>
                <w:rStyle w:val="KeywordTok"/>
              </w:rPr>
              <w:t>;</w:t>
            </w:r>
            <w:r>
              <w:rPr/>
              <w:br/>
            </w:r>
            <w:r>
              <w:rPr>
                <w:rStyle w:val="ExtensionTok"/>
              </w:rPr>
              <w:t>8.</w:t>
            </w:r>
            <w:r>
              <w:rPr>
                <w:rStyle w:val="NormalTok"/>
              </w:rPr>
              <w:t xml:space="preserve"> Geração de dados aleatórios</w:t>
            </w:r>
            <w:r>
              <w:rPr>
                <w:rStyle w:val="KeywordTok"/>
              </w:rPr>
              <w:t>;</w:t>
            </w:r>
            <w:r>
              <w:rPr/>
              <w:br/>
            </w:r>
            <w:r>
              <w:rPr>
                <w:rStyle w:val="ExtensionTok"/>
              </w:rPr>
              <w:t>9.</w:t>
            </w:r>
            <w:r>
              <w:rPr>
                <w:rStyle w:val="NormalTok"/>
              </w:rPr>
              <w:t xml:space="preserve"> Objetos</w:t>
            </w:r>
            <w:r>
              <w:rPr>
                <w:rStyle w:val="KeywordTok"/>
              </w:rPr>
              <w:t>;</w:t>
            </w:r>
            <w:r>
              <w:rPr/>
              <w:br/>
            </w:r>
            <w:r>
              <w:rPr>
                <w:rStyle w:val="ExtensionTok"/>
              </w:rPr>
              <w:t>10.</w:t>
            </w:r>
            <w:r>
              <w:rPr>
                <w:rStyle w:val="NormalTok"/>
              </w:rPr>
              <w:t xml:space="preserve"> Operadores</w:t>
            </w:r>
            <w:r>
              <w:rPr>
                <w:rStyle w:val="KeywordTok"/>
              </w:rPr>
              <w:t>;</w:t>
            </w:r>
            <w:r>
              <w:rPr/>
              <w:br/>
            </w:r>
            <w:r>
              <w:rPr>
                <w:rStyle w:val="ExtensionTok"/>
              </w:rPr>
              <w:t>11.</w:t>
            </w:r>
            <w:r>
              <w:rPr>
                <w:rStyle w:val="NormalTok"/>
              </w:rPr>
              <w:t xml:space="preserve"> Estruturas de controle</w:t>
            </w:r>
            <w:r>
              <w:rPr>
                <w:rStyle w:val="KeywordTok"/>
              </w:rPr>
              <w:t>;</w:t>
            </w:r>
          </w:p>
          <w:p>
            <w:pPr>
              <w:pStyle w:val="FirstParagraph"/>
              <w:spacing w:before="180" w:after="16"/>
              <w:rPr/>
            </w:pPr>
            <w:r>
              <w:rPr/>
              <w:t xml:space="preserve">Por enquanto é só. Se quiser aprender um pouquinho mais de </w:t>
            </w:r>
            <w:r>
              <w:rPr>
                <w:rStyle w:val="VerbatimChar"/>
              </w:rPr>
              <w:t>JavaScript</w:t>
            </w:r>
            <w:r>
              <w:rPr/>
              <w:t>, basta virar a página !</w:t>
            </w:r>
            <w:bookmarkStart w:id="124" w:name="estrutura-de-js"/>
            <w:bookmarkEnd w:id="124"/>
          </w:p>
        </w:tc>
      </w:tr>
    </w:tbl>
    <w:p>
      <w:pPr>
        <w:pStyle w:val="Normal"/>
        <w:rPr/>
      </w:pPr>
      <w:r>
        <w:rPr/>
      </w:r>
      <w:bookmarkStart w:id="125" w:name="X4412cd020aa351a9702a4600028500dd46af4e4"/>
      <w:bookmarkStart w:id="126" w:name="X4412cd020aa351a9702a4600028500dd46af4e4"/>
      <w:bookmarkEnd w:id="126"/>
      <w:r>
        <w:br w:type="page"/>
      </w:r>
    </w:p>
    <w:p>
      <w:pPr>
        <w:pStyle w:val="Heading1"/>
        <w:spacing w:before="0" w:after="80"/>
        <w:rPr/>
      </w:pPr>
      <w:bookmarkStart w:id="127" w:name="__RefHeading___Toc42656_381400650"/>
      <w:bookmarkStart w:id="128" w:name="X0e403c033412e8f76d4e74acf7cd9bdde0ba6b1"/>
      <w:bookmarkEnd w:id="127"/>
      <w:bookmarkEnd w:id="128"/>
      <w:r>
        <w:rPr/>
        <w:t>7. Matrizes e modelagem - Transformando relações em sistemas manipuláveis</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116"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8" descr=""/>
                          <pic:cNvPicPr>
                            <a:picLocks noChangeAspect="1" noChangeArrowheads="1"/>
                          </pic:cNvPicPr>
                        </pic:nvPicPr>
                        <pic:blipFill>
                          <a:blip r:embed="rId78"/>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Você já percebeu como o mundo moderno se apresenta hoje ? O dinheiro circula digitalmente entre setores variados da economia, dados imensos são conectados em redes sociais, imagens digitais em 3D são criadas por grades numéricas para jogos digitais, a inteligência artificial processa milhões de relações matemáticas ao mesmo tempo por pedaços de palavras (</w:t>
            </w:r>
            <w:r>
              <w:rPr>
                <w:i/>
                <w:iCs/>
              </w:rPr>
              <w:t>tokens</w:t>
            </w:r>
            <w:r>
              <w:rPr/>
              <w:t>), carros autônomos se locomovem sem motorista, e mesmo uma simples consulta de um produto no celular já faz com que você receba uma enxurrada de ofertas parecidas depois.</w:t>
            </w:r>
          </w:p>
        </w:tc>
      </w:tr>
    </w:tbl>
    <w:p>
      <w:pPr>
        <w:pStyle w:val="BodyText"/>
        <w:rPr/>
      </w:pPr>
      <w:r>
        <w:rPr/>
        <w:t xml:space="preserve">Essas situações variadas envolvem entradas, transformações numéricas, e saídas. Em todos esses casos, as transformações estão relacionadas a objetos que podem ser ampliados, comprimidos, girados, inclinados ou refletidos. Na base desses cálculos frequentemente existe uma </w:t>
      </w:r>
      <w:r>
        <w:rPr>
          <w:rStyle w:val="VerbatimChar"/>
        </w:rPr>
        <w:t>matriz</w:t>
      </w:r>
      <w:r>
        <w:rPr/>
        <w:t>, uma “máquina” de relações matemáticas capaz de transformar posições no espaço.</w:t>
      </w:r>
    </w:p>
    <w:p>
      <w:pPr>
        <w:pStyle w:val="BodyText"/>
        <w:rPr/>
      </w:pPr>
      <w:r>
        <w:rPr>
          <w:b/>
          <w:bCs/>
        </w:rPr>
        <w:t>Depois de explorar, você consegue:</w:t>
      </w:r>
    </w:p>
    <w:p>
      <w:pPr>
        <w:pStyle w:val="SourceCode"/>
        <w:rPr/>
      </w:pPr>
      <w:r>
        <w:rPr>
          <w:rStyle w:val="ExtensionTok"/>
        </w:rPr>
        <w:t>-</w:t>
      </w:r>
      <w:r>
        <w:rPr>
          <w:rStyle w:val="NormalTok"/>
        </w:rPr>
        <w:t xml:space="preserve"> Representar transformações geométricas usando matrizes</w:t>
      </w:r>
      <w:r>
        <w:rPr/>
        <w:br/>
      </w:r>
      <w:r>
        <w:rPr>
          <w:rStyle w:val="ExtensionTok"/>
        </w:rPr>
        <w:t>-</w:t>
      </w:r>
      <w:r>
        <w:rPr>
          <w:rStyle w:val="NormalTok"/>
        </w:rPr>
        <w:t xml:space="preserve"> Relacionar rotações, escalas e deformações com operações matemáticas</w:t>
      </w:r>
      <w:r>
        <w:rPr/>
        <w:br/>
      </w:r>
      <w:r>
        <w:rPr>
          <w:rStyle w:val="ExtensionTok"/>
        </w:rPr>
        <w:t>-</w:t>
      </w:r>
      <w:r>
        <w:rPr>
          <w:rStyle w:val="NormalTok"/>
        </w:rPr>
        <w:t xml:space="preserve"> Interpretar matrizes como regras de transformação</w:t>
      </w:r>
      <w:r>
        <w:rPr/>
        <w:br/>
      </w:r>
      <w:r>
        <w:rPr>
          <w:rStyle w:val="ExtensionTok"/>
        </w:rPr>
        <w:t>-</w:t>
      </w:r>
      <w:r>
        <w:rPr>
          <w:rStyle w:val="NormalTok"/>
        </w:rPr>
        <w:t xml:space="preserve"> Simular sistemas que evoluem ao longo do tempo</w:t>
      </w:r>
      <w:r>
        <w:rPr/>
        <w:br/>
      </w:r>
      <w:r>
        <w:rPr>
          <w:rStyle w:val="ExtensionTok"/>
        </w:rPr>
        <w:t>-</w:t>
      </w:r>
      <w:r>
        <w:rPr>
          <w:rStyle w:val="NormalTok"/>
        </w:rPr>
        <w:t xml:space="preserve"> Observar como pequenas interações alteram trajetórias futuras</w:t>
      </w:r>
      <w:r>
        <w:rPr/>
        <w:br/>
      </w:r>
      <w:r>
        <w:rPr>
          <w:rStyle w:val="ExtensionTok"/>
        </w:rPr>
        <w:t>-</w:t>
      </w:r>
      <w:r>
        <w:rPr>
          <w:rStyle w:val="NormalTok"/>
        </w:rPr>
        <w:t xml:space="preserve"> Comparar diferentes cenários usando o mesmo modelo matemático</w:t>
      </w:r>
      <w:r>
        <w:rPr/>
        <w:br/>
      </w:r>
      <w:r>
        <w:rPr>
          <w:rStyle w:val="ExtensionTok"/>
        </w:rPr>
        <w:t>-</w:t>
      </w:r>
      <w:r>
        <w:rPr>
          <w:rStyle w:val="NormalTok"/>
        </w:rPr>
        <w:t xml:space="preserve"> Relacionar matrizes com situações do cotidiano, como redes, populações, economia e propagação</w:t>
      </w:r>
      <w:r>
        <w:rPr/>
        <w:br/>
      </w:r>
      <w:r>
        <w:rPr>
          <w:rStyle w:val="ExtensionTok"/>
        </w:rPr>
        <w:t>-</w:t>
      </w:r>
      <w:r>
        <w:rPr>
          <w:rStyle w:val="NormalTok"/>
        </w:rPr>
        <w:t xml:space="preserve"> Entender que matrizes podem descrever tanto mudanças no espaço quanto mudanças no tempo</w:t>
      </w:r>
      <w:r>
        <w:rPr/>
        <w:br/>
      </w:r>
      <w:r>
        <w:rPr>
          <w:rStyle w:val="ExtensionTok"/>
        </w:rPr>
        <w:t>-</w:t>
      </w:r>
      <w:r>
        <w:rPr>
          <w:rStyle w:val="NormalTok"/>
        </w:rPr>
        <w:t xml:space="preserve"> explorar, modificar e discutir modelos computacionais simples para matrizes.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ImageCaption"/>
              <w:spacing w:before="200" w:after="120"/>
              <w:jc w:val="left"/>
              <w:rPr/>
            </w:pPr>
            <w:bookmarkStart w:id="129" w:name="fig-matriz_figura"/>
            <w:r>
              <w:rPr/>
              <w:t>Figura 7.1: Matrizes permitem transformar situações reais em modelos manipuláveis.</w:t>
            </w:r>
          </w:p>
          <w:p>
            <w:pPr>
              <w:pStyle w:val="Compact"/>
              <w:spacing w:before="36" w:after="36"/>
              <w:jc w:val="left"/>
              <w:rPr/>
            </w:pPr>
            <w:bookmarkStart w:id="130" w:name="fig-matriz_figura"/>
            <w:r>
              <w:rPr/>
              <w:drawing>
                <wp:inline distT="0" distB="0" distL="0" distR="0">
                  <wp:extent cx="5930900" cy="3241675"/>
                  <wp:effectExtent l="0" t="0" r="0" b="0"/>
                  <wp:docPr id="117"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59" descr=""/>
                          <pic:cNvPicPr>
                            <a:picLocks noChangeAspect="1" noChangeArrowheads="1"/>
                          </pic:cNvPicPr>
                        </pic:nvPicPr>
                        <pic:blipFill>
                          <a:blip r:embed="rId79"/>
                          <a:stretch>
                            <a:fillRect/>
                          </a:stretch>
                        </pic:blipFill>
                        <pic:spPr bwMode="auto">
                          <a:xfrm>
                            <a:off x="0" y="0"/>
                            <a:ext cx="5930900" cy="3241675"/>
                          </a:xfrm>
                          <a:prstGeom prst="rect">
                            <a:avLst/>
                          </a:prstGeom>
                        </pic:spPr>
                      </pic:pic>
                    </a:graphicData>
                  </a:graphic>
                </wp:inline>
              </w:drawing>
            </w:r>
            <w:bookmarkEnd w:id="130"/>
          </w:p>
        </w:tc>
      </w:tr>
    </w:tbl>
    <w:p>
      <w:pPr>
        <w:pStyle w:val="Normal"/>
        <w:rPr/>
      </w:pPr>
      <w:r>
        <w:rPr/>
        <mc:AlternateContent>
          <mc:Choice Requires="wps">
            <w:drawing>
              <wp:inline distT="0" distB="0" distL="0" distR="0">
                <wp:extent cx="635"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120"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0" descr=""/>
                          <pic:cNvPicPr>
                            <a:picLocks noChangeAspect="1" noChangeArrowheads="1"/>
                          </pic:cNvPicPr>
                        </pic:nvPicPr>
                        <pic:blipFill>
                          <a:blip r:embed="rId80"/>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Antes de decorar regras, observe uma transformação acontecendo, com auxílio do script de JSPlotly da </w:t>
            </w:r>
            <w:hyperlink w:anchor="fig-matriz">
              <w:r>
                <w:rPr>
                  <w:rStyle w:val="Hyperlink"/>
                </w:rPr>
                <w:t>Figura 7.2</w:t>
              </w:r>
            </w:hyperlink>
            <w:r>
              <w:rPr/>
              <w:t>. No script você escolhe um ponto, aplica uma regra e o ponto muda de lugar.</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131" w:name="fig-matriz"/>
                  <w:r>
                    <w:rPr/>
                    <w:t xml:space="preserve">Figura 7.2: Transformação linear: a matriz pode funcionar como uma regra que altera a posição de um ponto. Clique com o botão direito neste </w:t>
                  </w:r>
                  <w:hyperlink r:id="rId81">
                    <w:r>
                      <w:rPr>
                        <w:rStyle w:val="Hyperlink"/>
                      </w:rPr>
                      <w:t>LINK</w:t>
                    </w:r>
                  </w:hyperlink>
                  <w:r>
                    <w:rPr/>
                    <w:t xml:space="preserve"> e abra o aplicativo em nova aba.</w:t>
                  </w:r>
                </w:p>
                <w:p>
                  <w:pPr>
                    <w:pStyle w:val="Compact"/>
                    <w:spacing w:before="36" w:after="36"/>
                    <w:jc w:val="left"/>
                    <w:rPr/>
                  </w:pPr>
                  <w:bookmarkStart w:id="132" w:name="fig-matriz"/>
                  <w:r>
                    <w:rPr/>
                    <w:drawing>
                      <wp:inline distT="0" distB="0" distL="0" distR="0">
                        <wp:extent cx="5930900" cy="3580765"/>
                        <wp:effectExtent l="0" t="0" r="0" b="0"/>
                        <wp:docPr id="121"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1" descr=""/>
                                <pic:cNvPicPr>
                                  <a:picLocks noChangeAspect="1" noChangeArrowheads="1"/>
                                </pic:cNvPicPr>
                              </pic:nvPicPr>
                              <pic:blipFill>
                                <a:blip r:embed="rId82"/>
                                <a:stretch>
                                  <a:fillRect/>
                                </a:stretch>
                              </pic:blipFill>
                              <pic:spPr bwMode="auto">
                                <a:xfrm>
                                  <a:off x="0" y="0"/>
                                  <a:ext cx="5930900" cy="3580765"/>
                                </a:xfrm>
                                <a:prstGeom prst="rect">
                                  <a:avLst/>
                                </a:prstGeom>
                              </pic:spPr>
                            </pic:pic>
                          </a:graphicData>
                        </a:graphic>
                      </wp:inline>
                    </w:drawing>
                  </w:r>
                  <w:bookmarkEnd w:id="132"/>
                </w:p>
              </w:tc>
            </w:tr>
          </w:tbl>
          <w:p>
            <w:pPr>
              <w:pStyle w:val="BodyText"/>
              <w:rPr/>
            </w:pPr>
            <w:r>
              <w:rPr/>
              <w:t xml:space="preserve">O JSPlotly acima permite ver como uma </w:t>
            </w:r>
            <w:r>
              <w:rPr>
                <w:rStyle w:val="VerbatimChar"/>
              </w:rPr>
              <w:t>matriz 2×2</w:t>
            </w:r>
            <w:r>
              <w:rPr/>
              <w:t xml:space="preserve"> modifica um </w:t>
            </w:r>
            <w:r>
              <w:rPr>
                <w:rStyle w:val="VerbatimChar"/>
              </w:rPr>
              <w:t>vetor</w:t>
            </w:r>
            <w:r>
              <w:rPr/>
              <w:t xml:space="preserve"> no </w:t>
            </w:r>
            <w:r>
              <w:rPr>
                <w:rStyle w:val="VerbatimChar"/>
              </w:rPr>
              <w:t>plano cartesiano</w:t>
            </w:r>
            <w:r>
              <w:rPr/>
              <w:t xml:space="preserve">, alterando sua direção, tamanho ou orientação. O ponto original e o ponto transformado aparecem no plano. Experimente mudar o valor de </w:t>
            </w:r>
            <w:r>
              <w:rPr>
                <w:rStyle w:val="VerbatimChar"/>
              </w:rPr>
              <w:t>x</w:t>
            </w:r>
            <w:r>
              <w:rPr/>
              <w:t xml:space="preserve"> e </w:t>
            </w:r>
            <w:r>
              <w:rPr>
                <w:rStyle w:val="VerbatimChar"/>
              </w:rPr>
              <w:t>y</w:t>
            </w:r>
            <w:r>
              <w:rPr/>
              <w:t>, alterar os números da matriz, comparar o vetor original com o vetor transformado, e observar quando o ponto gira, estica, encolhe ou muda de direção.</w:t>
            </w:r>
          </w:p>
          <w:p>
            <w:pPr>
              <w:pStyle w:val="Heading4"/>
              <w:rPr/>
            </w:pPr>
            <w:bookmarkStart w:id="133" w:name="agite-antes-de-usar-15"/>
            <w:r>
              <w:rPr/>
              <w:t>Agite antes de usar</w:t>
            </w:r>
          </w:p>
          <w:p>
            <w:pPr>
              <w:pStyle w:val="FirstParagraph"/>
              <w:rPr/>
            </w:pPr>
            <w:r>
              <w:rPr/>
              <w:t xml:space="preserve">O </w:t>
            </w:r>
            <w:r>
              <w:rPr>
                <w:i/>
                <w:iCs/>
              </w:rPr>
              <w:t>app</w:t>
            </w:r>
            <w:r>
              <w:rPr/>
              <w:t xml:space="preserve"> funciona como uma visualização geométrica da multiplicação matricial.</w:t>
            </w:r>
          </w:p>
          <w:p>
            <w:pPr>
              <w:pStyle w:val="BodyText"/>
              <w:rPr/>
            </w:pPr>
            <w:r>
              <w:rPr/>
              <w:t xml:space="preserve">No </w:t>
            </w:r>
            <w:r>
              <w:rPr>
                <w:i/>
                <w:iCs/>
              </w:rPr>
              <w:t>app</w:t>
            </w:r>
            <w:r>
              <w:rPr/>
              <w:t>, altere os valores do ponto inicial:</w:t>
            </w:r>
          </w:p>
          <w:p>
            <w:pPr>
              <w:pStyle w:val="SourceCode"/>
              <w:rPr/>
            </w:pPr>
            <w:r>
              <w:rPr>
                <w:rStyle w:val="NormalTok"/>
              </w:rPr>
              <w:t>input_x</w:t>
            </w:r>
            <w:r>
              <w:rPr/>
              <w:br/>
            </w:r>
            <w:r>
              <w:rPr>
                <w:rStyle w:val="NormalTok"/>
              </w:rPr>
              <w:t>input_y</w:t>
            </w:r>
          </w:p>
          <w:p>
            <w:pPr>
              <w:pStyle w:val="FirstParagraph"/>
              <w:rPr/>
            </w:pPr>
            <w:r>
              <w:rPr/>
              <w:t>Depois experimente modificar os elementos da matriz:</w:t>
            </w:r>
          </w:p>
          <w:p>
            <w:pPr>
              <w:pStyle w:val="SourceCode"/>
              <w:rPr/>
            </w:pPr>
            <w:r>
              <w:rPr>
                <w:rStyle w:val="NormalTok"/>
              </w:rPr>
              <w:t>input_a</w:t>
            </w:r>
            <w:r>
              <w:rPr/>
              <w:br/>
            </w:r>
            <w:r>
              <w:rPr>
                <w:rStyle w:val="NormalTok"/>
              </w:rPr>
              <w:t>input_b</w:t>
            </w:r>
            <w:r>
              <w:rPr/>
              <w:br/>
            </w:r>
            <w:r>
              <w:rPr>
                <w:rStyle w:val="NormalTok"/>
              </w:rPr>
              <w:t>input_c</w:t>
            </w:r>
            <w:r>
              <w:rPr/>
              <w:br/>
            </w:r>
            <w:r>
              <w:rPr>
                <w:rStyle w:val="NormalTok"/>
              </w:rPr>
              <w:t>input_d</w:t>
            </w:r>
          </w:p>
          <w:p>
            <w:pPr>
              <w:pStyle w:val="FirstParagraph"/>
              <w:rPr/>
            </w:pPr>
            <w:r>
              <w:rPr/>
              <w:t xml:space="preserve">Observe como o vetor azul original é transformado em um novo vetor. Tente descobrir quais valores ampliam o vetor, quais refletem o vetor, quais trocam as coordenadas, quais deformam o plano, e quais praticamente não alteram nada. Em suma, tente perceber o comportamento geométrico da matriz. Você pode o </w:t>
            </w:r>
            <w:r>
              <w:rPr>
                <w:i/>
                <w:iCs/>
              </w:rPr>
              <w:t>app</w:t>
            </w:r>
            <w:r>
              <w:rPr/>
              <w:t xml:space="preserve"> da seguinte forma:</w:t>
            </w:r>
          </w:p>
          <w:p>
            <w:pPr>
              <w:pStyle w:val="Compact"/>
              <w:numPr>
                <w:ilvl w:val="0"/>
                <w:numId w:val="359"/>
              </w:numPr>
              <w:rPr/>
            </w:pPr>
            <w:r>
              <w:rPr/>
              <w:t>Escolha um ponto inicial alterando:</w:t>
            </w:r>
          </w:p>
          <w:p>
            <w:pPr>
              <w:pStyle w:val="SourceCode"/>
              <w:rPr/>
            </w:pPr>
            <w:r>
              <w:rPr>
                <w:rStyle w:val="NormalTok"/>
              </w:rPr>
              <w:t>input_x</w:t>
            </w:r>
            <w:r>
              <w:rPr/>
              <w:br/>
            </w:r>
            <w:r>
              <w:rPr>
                <w:rStyle w:val="NormalTok"/>
              </w:rPr>
              <w:t>input_y</w:t>
            </w:r>
          </w:p>
          <w:p>
            <w:pPr>
              <w:pStyle w:val="Compact"/>
              <w:numPr>
                <w:ilvl w:val="0"/>
                <w:numId w:val="360"/>
              </w:numPr>
              <w:rPr/>
            </w:pPr>
            <w:r>
              <w:rPr/>
              <w:t>Modifique os elementos da matriz:</w:t>
            </w:r>
          </w:p>
          <w:p>
            <w:pPr>
              <w:pStyle w:val="SourceCode"/>
              <w:rPr/>
            </w:pPr>
            <w:r>
              <w:rPr>
                <w:rStyle w:val="NormalTok"/>
              </w:rPr>
              <w:t>input_a</w:t>
            </w:r>
            <w:r>
              <w:rPr/>
              <w:br/>
            </w:r>
            <w:r>
              <w:rPr>
                <w:rStyle w:val="NormalTok"/>
              </w:rPr>
              <w:t>input_b</w:t>
            </w:r>
            <w:r>
              <w:rPr/>
              <w:br/>
            </w:r>
            <w:r>
              <w:rPr>
                <w:rStyle w:val="NormalTok"/>
              </w:rPr>
              <w:t>input_c</w:t>
            </w:r>
            <w:r>
              <w:rPr/>
              <w:br/>
            </w:r>
            <w:r>
              <w:rPr>
                <w:rStyle w:val="NormalTok"/>
              </w:rPr>
              <w:t>input_d</w:t>
            </w:r>
          </w:p>
          <w:p>
            <w:pPr>
              <w:pStyle w:val="FirstParagraph"/>
              <w:rPr/>
            </w:pPr>
            <w:r>
              <w:rPr/>
              <w:t>Observe a direção do vetor, seu tamanho e orientação, bem como reflexões e deformações.</w:t>
            </w:r>
          </w:p>
          <w:p>
            <w:pPr>
              <w:pStyle w:val="Normal"/>
              <w:numPr>
                <w:ilvl w:val="0"/>
                <w:numId w:val="361"/>
              </w:numPr>
              <w:spacing w:before="0" w:after="0"/>
              <w:rPr/>
            </w:pPr>
            <w:r>
              <w:rPr/>
              <w:t>Compare o vetor original com o transformado.</w:t>
            </w:r>
          </w:p>
          <w:p>
            <w:pPr>
              <w:pStyle w:val="Normal"/>
              <w:numPr>
                <w:ilvl w:val="0"/>
                <w:numId w:val="71"/>
              </w:numPr>
              <w:spacing w:before="0" w:after="200"/>
              <w:rPr/>
            </w:pPr>
            <w:r>
              <w:rPr/>
              <w:t>Tente prever o resultado antes de rodar novamente.</w:t>
            </w:r>
          </w:p>
          <w:p>
            <w:pPr>
              <w:pStyle w:val="FirstParagraph"/>
              <w:rPr/>
            </w:pPr>
            <w:r>
              <w:rPr/>
              <w:t>Seguem também alguns cenários para você experimentar.</w:t>
            </w:r>
          </w:p>
          <w:p>
            <w:pPr>
              <w:pStyle w:val="Compact"/>
              <w:numPr>
                <w:ilvl w:val="0"/>
                <w:numId w:val="362"/>
              </w:numPr>
              <w:rPr/>
            </w:pPr>
            <w:r>
              <w:rPr>
                <w:i/>
                <w:iCs/>
              </w:rPr>
              <w:t>Ampliação horizontal</w:t>
            </w:r>
            <w:r>
              <w:rPr/>
              <w:t xml:space="preserve">. O eixo </w:t>
            </w:r>
            <w:r>
              <w:rPr>
                <w:i/>
                <w:iCs/>
              </w:rPr>
              <w:t>x</w:t>
            </w:r>
            <w:r>
              <w:rPr/>
              <w:t xml:space="preserve"> é ampliado.</w:t>
            </w:r>
          </w:p>
          <w:p>
            <w:pPr>
              <w:pStyle w:val="SourceCode"/>
              <w:rPr/>
            </w:pPr>
            <w:r>
              <w:rPr>
                <w:rStyle w:val="NormalTok"/>
              </w:rPr>
              <w:t xml:space="preserve">input_a </w:t>
            </w:r>
            <w:r>
              <w:rPr>
                <w:rStyle w:val="OperatorTok"/>
              </w:rPr>
              <w:t>=</w:t>
            </w:r>
            <w:r>
              <w:rPr>
                <w:rStyle w:val="NormalTok"/>
              </w:rPr>
              <w:t xml:space="preserve"> </w:t>
            </w:r>
            <w:r>
              <w:rPr>
                <w:rStyle w:val="DecValTok"/>
              </w:rPr>
              <w:t>2</w:t>
            </w:r>
            <w:r>
              <w:rPr/>
              <w:br/>
            </w:r>
            <w:r>
              <w:rPr>
                <w:rStyle w:val="NormalTok"/>
              </w:rPr>
              <w:t xml:space="preserve">input_b </w:t>
            </w:r>
            <w:r>
              <w:rPr>
                <w:rStyle w:val="OperatorTok"/>
              </w:rPr>
              <w:t>=</w:t>
            </w:r>
            <w:r>
              <w:rPr>
                <w:rStyle w:val="NormalTok"/>
              </w:rPr>
              <w:t xml:space="preserve"> </w:t>
            </w:r>
            <w:r>
              <w:rPr>
                <w:rStyle w:val="DecValTok"/>
              </w:rPr>
              <w:t>0</w:t>
            </w:r>
            <w:r>
              <w:rPr/>
              <w:br/>
            </w:r>
            <w:r>
              <w:rPr>
                <w:rStyle w:val="NormalTok"/>
              </w:rPr>
              <w:t xml:space="preserve">input_c </w:t>
            </w:r>
            <w:r>
              <w:rPr>
                <w:rStyle w:val="OperatorTok"/>
              </w:rPr>
              <w:t>=</w:t>
            </w:r>
            <w:r>
              <w:rPr>
                <w:rStyle w:val="NormalTok"/>
              </w:rPr>
              <w:t xml:space="preserve"> </w:t>
            </w:r>
            <w:r>
              <w:rPr>
                <w:rStyle w:val="DecValTok"/>
              </w:rPr>
              <w:t>0</w:t>
            </w:r>
            <w:r>
              <w:rPr/>
              <w:br/>
            </w:r>
            <w:r>
              <w:rPr>
                <w:rStyle w:val="NormalTok"/>
              </w:rPr>
              <w:t xml:space="preserve">input_d </w:t>
            </w:r>
            <w:r>
              <w:rPr>
                <w:rStyle w:val="OperatorTok"/>
              </w:rPr>
              <w:t>=</w:t>
            </w:r>
            <w:r>
              <w:rPr>
                <w:rStyle w:val="NormalTok"/>
              </w:rPr>
              <w:t xml:space="preserve"> </w:t>
            </w:r>
            <w:r>
              <w:rPr>
                <w:rStyle w:val="DecValTok"/>
              </w:rPr>
              <w:t>1</w:t>
            </w:r>
          </w:p>
          <w:p>
            <w:pPr>
              <w:pStyle w:val="Compact"/>
              <w:numPr>
                <w:ilvl w:val="0"/>
                <w:numId w:val="363"/>
              </w:numPr>
              <w:rPr/>
            </w:pPr>
            <w:r>
              <w:rPr>
                <w:i/>
                <w:iCs/>
              </w:rPr>
              <w:t>Ampliação vertical</w:t>
            </w:r>
            <w:r>
              <w:rPr/>
              <w:t xml:space="preserve">. O eixo </w:t>
            </w:r>
            <w:r>
              <w:rPr>
                <w:i/>
                <w:iCs/>
              </w:rPr>
              <w:t>y</w:t>
            </w:r>
            <w:r>
              <w:rPr/>
              <w:t xml:space="preserve"> cresce.</w:t>
            </w:r>
          </w:p>
          <w:p>
            <w:pPr>
              <w:pStyle w:val="SourceCode"/>
              <w:rPr/>
            </w:pPr>
            <w:r>
              <w:rPr>
                <w:rStyle w:val="NormalTok"/>
              </w:rPr>
              <w:t xml:space="preserve">input_a </w:t>
            </w:r>
            <w:r>
              <w:rPr>
                <w:rStyle w:val="OperatorTok"/>
              </w:rPr>
              <w:t>=</w:t>
            </w:r>
            <w:r>
              <w:rPr>
                <w:rStyle w:val="NormalTok"/>
              </w:rPr>
              <w:t xml:space="preserve"> </w:t>
            </w:r>
            <w:r>
              <w:rPr>
                <w:rStyle w:val="DecValTok"/>
              </w:rPr>
              <w:t>1</w:t>
            </w:r>
            <w:r>
              <w:rPr/>
              <w:br/>
            </w:r>
            <w:r>
              <w:rPr>
                <w:rStyle w:val="NormalTok"/>
              </w:rPr>
              <w:t xml:space="preserve">input_b </w:t>
            </w:r>
            <w:r>
              <w:rPr>
                <w:rStyle w:val="OperatorTok"/>
              </w:rPr>
              <w:t>=</w:t>
            </w:r>
            <w:r>
              <w:rPr>
                <w:rStyle w:val="NormalTok"/>
              </w:rPr>
              <w:t xml:space="preserve"> </w:t>
            </w:r>
            <w:r>
              <w:rPr>
                <w:rStyle w:val="DecValTok"/>
              </w:rPr>
              <w:t>0</w:t>
            </w:r>
            <w:r>
              <w:rPr/>
              <w:br/>
            </w:r>
            <w:r>
              <w:rPr>
                <w:rStyle w:val="NormalTok"/>
              </w:rPr>
              <w:t xml:space="preserve">input_c </w:t>
            </w:r>
            <w:r>
              <w:rPr>
                <w:rStyle w:val="OperatorTok"/>
              </w:rPr>
              <w:t>=</w:t>
            </w:r>
            <w:r>
              <w:rPr>
                <w:rStyle w:val="NormalTok"/>
              </w:rPr>
              <w:t xml:space="preserve"> </w:t>
            </w:r>
            <w:r>
              <w:rPr>
                <w:rStyle w:val="DecValTok"/>
              </w:rPr>
              <w:t>0</w:t>
            </w:r>
            <w:r>
              <w:rPr/>
              <w:br/>
            </w:r>
            <w:r>
              <w:rPr>
                <w:rStyle w:val="NormalTok"/>
              </w:rPr>
              <w:t xml:space="preserve">input_d </w:t>
            </w:r>
            <w:r>
              <w:rPr>
                <w:rStyle w:val="OperatorTok"/>
              </w:rPr>
              <w:t>=</w:t>
            </w:r>
            <w:r>
              <w:rPr>
                <w:rStyle w:val="NormalTok"/>
              </w:rPr>
              <w:t xml:space="preserve"> </w:t>
            </w:r>
            <w:r>
              <w:rPr>
                <w:rStyle w:val="DecValTok"/>
              </w:rPr>
              <w:t>2</w:t>
            </w:r>
          </w:p>
          <w:p>
            <w:pPr>
              <w:pStyle w:val="Compact"/>
              <w:numPr>
                <w:ilvl w:val="0"/>
                <w:numId w:val="364"/>
              </w:numPr>
              <w:rPr/>
            </w:pPr>
            <w:r>
              <w:rPr>
                <w:i/>
                <w:iCs/>
              </w:rPr>
              <w:t>Reflexão vertical</w:t>
            </w:r>
            <w:r>
              <w:rPr/>
              <w:t xml:space="preserve">. O vetor é espelhado no eixo </w:t>
            </w:r>
            <w:r>
              <w:rPr>
                <w:i/>
                <w:iCs/>
              </w:rPr>
              <w:t>y</w:t>
            </w:r>
            <w:r>
              <w:rPr/>
              <w:t>.</w:t>
            </w:r>
          </w:p>
          <w:p>
            <w:pPr>
              <w:pStyle w:val="SourceCode"/>
              <w:rPr/>
            </w:pPr>
            <w:r>
              <w:rPr>
                <w:rStyle w:val="NormalTok"/>
              </w:rPr>
              <w:t xml:space="preserve">input_a </w:t>
            </w:r>
            <w:r>
              <w:rPr>
                <w:rStyle w:val="OperatorTok"/>
              </w:rPr>
              <w:t>=</w:t>
            </w:r>
            <w:r>
              <w:rPr>
                <w:rStyle w:val="NormalTok"/>
              </w:rPr>
              <w:t xml:space="preserve"> </w:t>
            </w:r>
            <w:r>
              <w:rPr>
                <w:rStyle w:val="OperatorTok"/>
              </w:rPr>
              <w:t>-</w:t>
            </w:r>
            <w:r>
              <w:rPr>
                <w:rStyle w:val="DecValTok"/>
              </w:rPr>
              <w:t>1</w:t>
            </w:r>
            <w:r>
              <w:rPr/>
              <w:br/>
            </w:r>
            <w:r>
              <w:rPr>
                <w:rStyle w:val="NormalTok"/>
              </w:rPr>
              <w:t xml:space="preserve">input_b </w:t>
            </w:r>
            <w:r>
              <w:rPr>
                <w:rStyle w:val="OperatorTok"/>
              </w:rPr>
              <w:t>=</w:t>
            </w:r>
            <w:r>
              <w:rPr>
                <w:rStyle w:val="NormalTok"/>
              </w:rPr>
              <w:t xml:space="preserve"> </w:t>
            </w:r>
            <w:r>
              <w:rPr>
                <w:rStyle w:val="DecValTok"/>
              </w:rPr>
              <w:t>0</w:t>
            </w:r>
            <w:r>
              <w:rPr/>
              <w:br/>
            </w:r>
            <w:r>
              <w:rPr>
                <w:rStyle w:val="NormalTok"/>
              </w:rPr>
              <w:t xml:space="preserve">input_c </w:t>
            </w:r>
            <w:r>
              <w:rPr>
                <w:rStyle w:val="OperatorTok"/>
              </w:rPr>
              <w:t>=</w:t>
            </w:r>
            <w:r>
              <w:rPr>
                <w:rStyle w:val="NormalTok"/>
              </w:rPr>
              <w:t xml:space="preserve"> </w:t>
            </w:r>
            <w:r>
              <w:rPr>
                <w:rStyle w:val="DecValTok"/>
              </w:rPr>
              <w:t>0</w:t>
            </w:r>
            <w:r>
              <w:rPr/>
              <w:br/>
            </w:r>
            <w:r>
              <w:rPr>
                <w:rStyle w:val="NormalTok"/>
              </w:rPr>
              <w:t xml:space="preserve">input_d </w:t>
            </w:r>
            <w:r>
              <w:rPr>
                <w:rStyle w:val="OperatorTok"/>
              </w:rPr>
              <w:t>=</w:t>
            </w:r>
            <w:r>
              <w:rPr>
                <w:rStyle w:val="NormalTok"/>
              </w:rPr>
              <w:t xml:space="preserve"> </w:t>
            </w:r>
            <w:r>
              <w:rPr>
                <w:rStyle w:val="DecValTok"/>
              </w:rPr>
              <w:t>1</w:t>
            </w:r>
          </w:p>
          <w:p>
            <w:pPr>
              <w:pStyle w:val="Compact"/>
              <w:numPr>
                <w:ilvl w:val="0"/>
                <w:numId w:val="365"/>
              </w:numPr>
              <w:rPr/>
            </w:pPr>
            <w:r>
              <w:rPr>
                <w:i/>
                <w:iCs/>
              </w:rPr>
              <w:t>Reflexão horizontal</w:t>
            </w:r>
            <w:r>
              <w:rPr/>
              <w:t xml:space="preserve">. O vetor é espelhado no eixo </w:t>
            </w:r>
            <w:r>
              <w:rPr>
                <w:i/>
                <w:iCs/>
              </w:rPr>
              <w:t>x</w:t>
            </w:r>
            <w:r>
              <w:rPr/>
              <w:t>.</w:t>
            </w:r>
          </w:p>
          <w:p>
            <w:pPr>
              <w:pStyle w:val="SourceCode"/>
              <w:rPr/>
            </w:pPr>
            <w:r>
              <w:rPr>
                <w:rStyle w:val="NormalTok"/>
              </w:rPr>
              <w:t xml:space="preserve">input_a </w:t>
            </w:r>
            <w:r>
              <w:rPr>
                <w:rStyle w:val="OperatorTok"/>
              </w:rPr>
              <w:t>=</w:t>
            </w:r>
            <w:r>
              <w:rPr>
                <w:rStyle w:val="NormalTok"/>
              </w:rPr>
              <w:t xml:space="preserve"> </w:t>
            </w:r>
            <w:r>
              <w:rPr>
                <w:rStyle w:val="DecValTok"/>
              </w:rPr>
              <w:t>1</w:t>
            </w:r>
            <w:r>
              <w:rPr/>
              <w:br/>
            </w:r>
            <w:r>
              <w:rPr>
                <w:rStyle w:val="NormalTok"/>
              </w:rPr>
              <w:t xml:space="preserve">input_b </w:t>
            </w:r>
            <w:r>
              <w:rPr>
                <w:rStyle w:val="OperatorTok"/>
              </w:rPr>
              <w:t>=</w:t>
            </w:r>
            <w:r>
              <w:rPr>
                <w:rStyle w:val="NormalTok"/>
              </w:rPr>
              <w:t xml:space="preserve"> </w:t>
            </w:r>
            <w:r>
              <w:rPr>
                <w:rStyle w:val="DecValTok"/>
              </w:rPr>
              <w:t>0</w:t>
            </w:r>
            <w:r>
              <w:rPr/>
              <w:br/>
            </w:r>
            <w:r>
              <w:rPr>
                <w:rStyle w:val="NormalTok"/>
              </w:rPr>
              <w:t xml:space="preserve">input_c </w:t>
            </w:r>
            <w:r>
              <w:rPr>
                <w:rStyle w:val="OperatorTok"/>
              </w:rPr>
              <w:t>=</w:t>
            </w:r>
            <w:r>
              <w:rPr>
                <w:rStyle w:val="NormalTok"/>
              </w:rPr>
              <w:t xml:space="preserve"> </w:t>
            </w:r>
            <w:r>
              <w:rPr>
                <w:rStyle w:val="DecValTok"/>
              </w:rPr>
              <w:t>0</w:t>
            </w:r>
            <w:r>
              <w:rPr/>
              <w:br/>
            </w:r>
            <w:r>
              <w:rPr>
                <w:rStyle w:val="NormalTok"/>
              </w:rPr>
              <w:t xml:space="preserve">input_d </w:t>
            </w:r>
            <w:r>
              <w:rPr>
                <w:rStyle w:val="OperatorTok"/>
              </w:rPr>
              <w:t>=</w:t>
            </w:r>
            <w:r>
              <w:rPr>
                <w:rStyle w:val="NormalTok"/>
              </w:rPr>
              <w:t xml:space="preserve"> </w:t>
            </w:r>
            <w:r>
              <w:rPr>
                <w:rStyle w:val="OperatorTok"/>
              </w:rPr>
              <w:t>-</w:t>
            </w:r>
            <w:r>
              <w:rPr>
                <w:rStyle w:val="DecValTok"/>
              </w:rPr>
              <w:t>1</w:t>
            </w:r>
          </w:p>
          <w:p>
            <w:pPr>
              <w:pStyle w:val="Compact"/>
              <w:numPr>
                <w:ilvl w:val="0"/>
                <w:numId w:val="366"/>
              </w:numPr>
              <w:rPr/>
            </w:pPr>
            <w:r>
              <w:rPr>
                <w:i/>
                <w:iCs/>
              </w:rPr>
              <w:t>Troca entre coordenadas</w:t>
            </w:r>
            <w:r>
              <w:rPr/>
              <w:t xml:space="preserve">. As posições </w:t>
            </w:r>
            <w:r>
              <w:rPr>
                <w:i/>
                <w:iCs/>
              </w:rPr>
              <w:t>x</w:t>
            </w:r>
            <w:r>
              <w:rPr/>
              <w:t xml:space="preserve"> e </w:t>
            </w:r>
            <w:r>
              <w:rPr>
                <w:i/>
                <w:iCs/>
              </w:rPr>
              <w:t>y</w:t>
            </w:r>
            <w:r>
              <w:rPr/>
              <w:t xml:space="preserve"> trocam de lugar.</w:t>
            </w:r>
          </w:p>
          <w:p>
            <w:pPr>
              <w:pStyle w:val="SourceCode"/>
              <w:rPr/>
            </w:pPr>
            <w:r>
              <w:rPr>
                <w:rStyle w:val="NormalTok"/>
              </w:rPr>
              <w:t xml:space="preserve">input_a </w:t>
            </w:r>
            <w:r>
              <w:rPr>
                <w:rStyle w:val="OperatorTok"/>
              </w:rPr>
              <w:t>=</w:t>
            </w:r>
            <w:r>
              <w:rPr>
                <w:rStyle w:val="NormalTok"/>
              </w:rPr>
              <w:t xml:space="preserve"> </w:t>
            </w:r>
            <w:r>
              <w:rPr>
                <w:rStyle w:val="DecValTok"/>
              </w:rPr>
              <w:t>0</w:t>
            </w:r>
            <w:r>
              <w:rPr/>
              <w:br/>
            </w:r>
            <w:r>
              <w:rPr>
                <w:rStyle w:val="NormalTok"/>
              </w:rPr>
              <w:t xml:space="preserve">input_b </w:t>
            </w:r>
            <w:r>
              <w:rPr>
                <w:rStyle w:val="OperatorTok"/>
              </w:rPr>
              <w:t>=</w:t>
            </w:r>
            <w:r>
              <w:rPr>
                <w:rStyle w:val="NormalTok"/>
              </w:rPr>
              <w:t xml:space="preserve"> </w:t>
            </w:r>
            <w:r>
              <w:rPr>
                <w:rStyle w:val="DecValTok"/>
              </w:rPr>
              <w:t>1</w:t>
            </w:r>
            <w:r>
              <w:rPr/>
              <w:br/>
            </w:r>
            <w:r>
              <w:rPr>
                <w:rStyle w:val="NormalTok"/>
              </w:rPr>
              <w:t xml:space="preserve">input_c </w:t>
            </w:r>
            <w:r>
              <w:rPr>
                <w:rStyle w:val="OperatorTok"/>
              </w:rPr>
              <w:t>=</w:t>
            </w:r>
            <w:r>
              <w:rPr>
                <w:rStyle w:val="NormalTok"/>
              </w:rPr>
              <w:t xml:space="preserve"> </w:t>
            </w:r>
            <w:r>
              <w:rPr>
                <w:rStyle w:val="DecValTok"/>
              </w:rPr>
              <w:t>1</w:t>
            </w:r>
            <w:r>
              <w:rPr/>
              <w:br/>
            </w:r>
            <w:r>
              <w:rPr>
                <w:rStyle w:val="NormalTok"/>
              </w:rPr>
              <w:t xml:space="preserve">input_d </w:t>
            </w:r>
            <w:r>
              <w:rPr>
                <w:rStyle w:val="OperatorTok"/>
              </w:rPr>
              <w:t>=</w:t>
            </w:r>
            <w:r>
              <w:rPr>
                <w:rStyle w:val="NormalTok"/>
              </w:rPr>
              <w:t xml:space="preserve"> </w:t>
            </w:r>
            <w:r>
              <w:rPr>
                <w:rStyle w:val="DecValTok"/>
              </w:rPr>
              <w:t>0</w:t>
            </w:r>
          </w:p>
          <w:p>
            <w:pPr>
              <w:pStyle w:val="Compact"/>
              <w:numPr>
                <w:ilvl w:val="0"/>
                <w:numId w:val="367"/>
              </w:numPr>
              <w:rPr/>
            </w:pPr>
            <w:r>
              <w:rPr>
                <w:i/>
                <w:iCs/>
              </w:rPr>
              <w:t>Inclinação do plano</w:t>
            </w:r>
            <w:r>
              <w:rPr/>
              <w:t>. O plano sofre uma deformação inclinada.</w:t>
            </w:r>
          </w:p>
          <w:p>
            <w:pPr>
              <w:pStyle w:val="SourceCode"/>
              <w:rPr/>
            </w:pPr>
            <w:r>
              <w:rPr>
                <w:rStyle w:val="NormalTok"/>
              </w:rPr>
              <w:t xml:space="preserve">input_a </w:t>
            </w:r>
            <w:r>
              <w:rPr>
                <w:rStyle w:val="OperatorTok"/>
              </w:rPr>
              <w:t>=</w:t>
            </w:r>
            <w:r>
              <w:rPr>
                <w:rStyle w:val="NormalTok"/>
              </w:rPr>
              <w:t xml:space="preserve"> </w:t>
            </w:r>
            <w:r>
              <w:rPr>
                <w:rStyle w:val="DecValTok"/>
              </w:rPr>
              <w:t>1</w:t>
            </w:r>
            <w:r>
              <w:rPr/>
              <w:br/>
            </w:r>
            <w:r>
              <w:rPr>
                <w:rStyle w:val="NormalTok"/>
              </w:rPr>
              <w:t xml:space="preserve">input_b </w:t>
            </w:r>
            <w:r>
              <w:rPr>
                <w:rStyle w:val="OperatorTok"/>
              </w:rPr>
              <w:t>=</w:t>
            </w:r>
            <w:r>
              <w:rPr>
                <w:rStyle w:val="NormalTok"/>
              </w:rPr>
              <w:t xml:space="preserve"> </w:t>
            </w:r>
            <w:r>
              <w:rPr>
                <w:rStyle w:val="DecValTok"/>
              </w:rPr>
              <w:t>1</w:t>
            </w:r>
            <w:r>
              <w:rPr/>
              <w:br/>
            </w:r>
            <w:r>
              <w:rPr>
                <w:rStyle w:val="NormalTok"/>
              </w:rPr>
              <w:t xml:space="preserve">input_c </w:t>
            </w:r>
            <w:r>
              <w:rPr>
                <w:rStyle w:val="OperatorTok"/>
              </w:rPr>
              <w:t>=</w:t>
            </w:r>
            <w:r>
              <w:rPr>
                <w:rStyle w:val="NormalTok"/>
              </w:rPr>
              <w:t xml:space="preserve"> </w:t>
            </w:r>
            <w:r>
              <w:rPr>
                <w:rStyle w:val="DecValTok"/>
              </w:rPr>
              <w:t>0</w:t>
            </w:r>
            <w:r>
              <w:rPr/>
              <w:br/>
            </w:r>
            <w:r>
              <w:rPr>
                <w:rStyle w:val="NormalTok"/>
              </w:rPr>
              <w:t xml:space="preserve">input_d </w:t>
            </w:r>
            <w:r>
              <w:rPr>
                <w:rStyle w:val="OperatorTok"/>
              </w:rPr>
              <w:t>=</w:t>
            </w:r>
            <w:r>
              <w:rPr>
                <w:rStyle w:val="NormalTok"/>
              </w:rPr>
              <w:t xml:space="preserve"> </w:t>
            </w:r>
            <w:r>
              <w:rPr>
                <w:rStyle w:val="DecValTok"/>
              </w:rPr>
              <w:t>1</w:t>
            </w:r>
          </w:p>
          <w:p>
            <w:pPr>
              <w:pStyle w:val="FirstParagraph"/>
              <w:rPr/>
            </w:pPr>
            <w:r>
              <w:rPr/>
              <w:t>Agora mais alguns cenários, dessa vez muito usados em computação e engenharias, e que remetem a conceitos utilizados na organização de dados e solução de sistemas complexos. Eles falam sobre alguns “tipos de matrizes” que produzem comportamentos geométricos diferentes no plano. Um exemplo é a modelagem que ajusta pontos experimentais a uma linha (</w:t>
            </w:r>
            <w:r>
              <w:rPr>
                <w:rStyle w:val="VerbatimChar"/>
              </w:rPr>
              <w:t>regressão linear</w:t>
            </w:r>
            <w:r>
              <w:rPr/>
              <w:t>) ou a uma curva (</w:t>
            </w:r>
            <w:r>
              <w:rPr>
                <w:rStyle w:val="VerbatimChar"/>
              </w:rPr>
              <w:t>regressão não linear</w:t>
            </w:r>
            <w:r>
              <w:rPr/>
              <w:t>). Seguem esses cenários.</w:t>
            </w:r>
          </w:p>
          <w:p>
            <w:pPr>
              <w:pStyle w:val="BodyText"/>
              <w:rPr/>
            </w:pPr>
            <w:r>
              <w:rPr/>
              <w:t>Considere inicialmente a matriz:</w:t>
            </w:r>
          </w:p>
          <w:p>
            <w:pPr>
              <w:pStyle w:val="BodyText"/>
              <w:jc w:val="center"/>
              <w:rPr/>
            </w:pPr>
            <w:bookmarkStart w:id="134" w:name="eq-matrRef"/>
            <w:r>
              <w:rPr/>
            </w:r>
            <m:oMathPara xmlns:m="http://schemas.openxmlformats.org/officeDocument/2006/math">
              <m:oMathParaPr>
                <m:jc m:val="center"/>
              </m:oMathParaPr>
              <m:oMath>
                <m:d>
                  <m:dPr>
                    <m:begChr m:val="["/>
                    <m:endChr m:val="]"/>
                  </m:dPr>
                  <m:e>
                    <m:m>
                      <m:mr>
                        <m:e>
                          <m:r>
                            <w:rPr>
                              <w:rFonts w:ascii="Cambria Math" w:hAnsi="Cambria Math"/>
                            </w:rPr>
                            <m:t xml:space="preserve">1</m:t>
                          </m:r>
                        </m:e>
                        <m:e>
                          <m:r>
                            <w:rPr>
                              <w:rFonts w:ascii="Cambria Math" w:hAnsi="Cambria Math"/>
                            </w:rPr>
                            <m:t xml:space="preserve">2</m:t>
                          </m:r>
                        </m:e>
                      </m:mr>
                      <m:mr>
                        <m:e>
                          <m:r>
                            <w:rPr>
                              <w:rFonts w:ascii="Cambria Math" w:hAnsi="Cambria Math"/>
                            </w:rPr>
                            <m:t xml:space="preserve">−</m:t>
                          </m:r>
                          <m:r>
                            <w:rPr>
                              <w:rFonts w:ascii="Cambria Math" w:hAnsi="Cambria Math"/>
                            </w:rPr>
                            <m:t xml:space="preserve">1</m:t>
                          </m:r>
                        </m:e>
                        <m:e>
                          <m:r>
                            <w:rPr>
                              <w:rFonts w:ascii="Cambria Math" w:hAnsi="Cambria Math"/>
                            </w:rPr>
                            <m:t xml:space="preserve">1</m:t>
                          </m:r>
                        </m:e>
                      </m:mr>
                    </m:m>
                  </m:e>
                </m:d>
                <m:d>
                  <m:dPr>
                    <m:begChr m:val="("/>
                    <m:endChr m:val=")"/>
                  </m:dPr>
                  <m:e>
                    <m:r>
                      <w:rPr>
                        <w:rFonts w:ascii="Cambria Math" w:hAnsi="Cambria Math"/>
                      </w:rPr>
                      <m:t xml:space="preserve">7.1</m:t>
                    </m:r>
                  </m:e>
                </m:d>
              </m:oMath>
            </m:oMathPara>
            <w:bookmarkEnd w:id="134"/>
          </w:p>
          <w:p>
            <w:pPr>
              <w:pStyle w:val="Compact"/>
              <w:numPr>
                <w:ilvl w:val="0"/>
                <w:numId w:val="368"/>
              </w:numPr>
              <w:rPr/>
            </w:pPr>
            <w:r>
              <w:rPr>
                <w:i/>
                <w:iCs/>
              </w:rPr>
              <w:t>Matriz identidade</w:t>
            </w:r>
            <w:r>
              <w:rPr/>
              <w:t xml:space="preserve">. Nada muda no vetor transformado. A matriz atua como “não fazer nada”. Apesar disso, esse tipo de matriz é essencial para resolver </w:t>
            </w:r>
            <w:r>
              <w:rPr>
                <w:rStyle w:val="VerbatimChar"/>
              </w:rPr>
              <w:t>sistemas de equações lineares</w:t>
            </w:r>
            <w:r>
              <w:rPr/>
              <w:t xml:space="preserve"> e transformações geométricas envolvidas com matriz inversa.</w:t>
            </w:r>
          </w:p>
          <w:p>
            <w:pPr>
              <w:pStyle w:val="FirstParagraph"/>
              <w:jc w:val="center"/>
              <w:rPr/>
            </w:pPr>
            <w:bookmarkStart w:id="135" w:name="eq-matrizIdentidade"/>
            <w:r>
              <w:rPr/>
            </w:r>
            <m:oMathPara xmlns:m="http://schemas.openxmlformats.org/officeDocument/2006/math">
              <m:oMathParaPr>
                <m:jc m:val="center"/>
              </m:oMathParaPr>
              <m:oMath>
                <m:d>
                  <m:dPr>
                    <m:begChr m:val="["/>
                    <m:endChr m:val="]"/>
                  </m:dPr>
                  <m:e>
                    <m:m>
                      <m:mr>
                        <m:e>
                          <m:r>
                            <w:rPr>
                              <w:rFonts w:ascii="Cambria Math" w:hAnsi="Cambria Math"/>
                            </w:rPr>
                            <m:t xml:space="preserve">1</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1</m:t>
                          </m:r>
                        </m:e>
                      </m:mr>
                    </m:m>
                  </m:e>
                </m:d>
                <m:d>
                  <m:dPr>
                    <m:begChr m:val="("/>
                    <m:endChr m:val=")"/>
                  </m:dPr>
                  <m:e>
                    <m:r>
                      <w:rPr>
                        <w:rFonts w:ascii="Cambria Math" w:hAnsi="Cambria Math"/>
                      </w:rPr>
                      <m:t xml:space="preserve">7.2</m:t>
                    </m:r>
                  </m:e>
                </m:d>
              </m:oMath>
            </m:oMathPara>
            <w:bookmarkEnd w:id="135"/>
          </w:p>
          <w:p>
            <w:pPr>
              <w:pStyle w:val="FirstParagraph"/>
              <w:rPr/>
            </w:pPr>
            <w:r>
              <w:rPr/>
              <w:t>No script fica assim:</w:t>
            </w:r>
          </w:p>
          <w:p>
            <w:pPr>
              <w:pStyle w:val="SourceCode"/>
              <w:rPr/>
            </w:pPr>
            <w:r>
              <w:rPr>
                <w:rStyle w:val="NormalTok"/>
              </w:rPr>
              <w:t xml:space="preserve">input_a </w:t>
            </w:r>
            <w:r>
              <w:rPr>
                <w:rStyle w:val="OperatorTok"/>
              </w:rPr>
              <w:t>=</w:t>
            </w:r>
            <w:r>
              <w:rPr>
                <w:rStyle w:val="NormalTok"/>
              </w:rPr>
              <w:t xml:space="preserve"> </w:t>
            </w:r>
            <w:r>
              <w:rPr>
                <w:rStyle w:val="DecValTok"/>
              </w:rPr>
              <w:t>1</w:t>
            </w:r>
            <w:r>
              <w:rPr/>
              <w:br/>
            </w:r>
            <w:r>
              <w:rPr>
                <w:rStyle w:val="NormalTok"/>
              </w:rPr>
              <w:t xml:space="preserve">input_b </w:t>
            </w:r>
            <w:r>
              <w:rPr>
                <w:rStyle w:val="OperatorTok"/>
              </w:rPr>
              <w:t>=</w:t>
            </w:r>
            <w:r>
              <w:rPr>
                <w:rStyle w:val="NormalTok"/>
              </w:rPr>
              <w:t xml:space="preserve"> </w:t>
            </w:r>
            <w:r>
              <w:rPr>
                <w:rStyle w:val="DecValTok"/>
              </w:rPr>
              <w:t>0</w:t>
            </w:r>
            <w:r>
              <w:rPr/>
              <w:br/>
            </w:r>
            <w:r>
              <w:rPr>
                <w:rStyle w:val="NormalTok"/>
              </w:rPr>
              <w:t xml:space="preserve">input_c </w:t>
            </w:r>
            <w:r>
              <w:rPr>
                <w:rStyle w:val="OperatorTok"/>
              </w:rPr>
              <w:t>=</w:t>
            </w:r>
            <w:r>
              <w:rPr>
                <w:rStyle w:val="NormalTok"/>
              </w:rPr>
              <w:t xml:space="preserve"> </w:t>
            </w:r>
            <w:r>
              <w:rPr>
                <w:rStyle w:val="DecValTok"/>
              </w:rPr>
              <w:t>0</w:t>
            </w:r>
            <w:r>
              <w:rPr/>
              <w:br/>
            </w:r>
            <w:r>
              <w:rPr>
                <w:rStyle w:val="NormalTok"/>
              </w:rPr>
              <w:t xml:space="preserve">input_d </w:t>
            </w:r>
            <w:r>
              <w:rPr>
                <w:rStyle w:val="OperatorTok"/>
              </w:rPr>
              <w:t>=</w:t>
            </w:r>
            <w:r>
              <w:rPr>
                <w:rStyle w:val="NormalTok"/>
              </w:rPr>
              <w:t xml:space="preserve"> </w:t>
            </w:r>
            <w:r>
              <w:rPr>
                <w:rStyle w:val="DecValTok"/>
              </w:rPr>
              <w:t>1</w:t>
            </w:r>
          </w:p>
          <w:p>
            <w:pPr>
              <w:pStyle w:val="Compact"/>
              <w:numPr>
                <w:ilvl w:val="0"/>
                <w:numId w:val="369"/>
              </w:numPr>
              <w:rPr/>
            </w:pPr>
            <w:r>
              <w:rPr>
                <w:i/>
                <w:iCs/>
              </w:rPr>
              <w:t>Matriz simétrica</w:t>
            </w:r>
            <w:r>
              <w:rPr/>
              <w:t>. Os elementos fora da diagonal principal são iguais. Esse tipo de matriz aparece muito em Física, computação gráfica e análise de dados, especialmente em sistemas onde as relações entre variáveis são recíprocas.</w:t>
            </w:r>
          </w:p>
          <w:p>
            <w:pPr>
              <w:pStyle w:val="FirstParagraph"/>
              <w:jc w:val="center"/>
              <w:rPr/>
            </w:pPr>
            <w:bookmarkStart w:id="136" w:name="eq-matrizSimetrica"/>
            <w:r>
              <w:rPr/>
            </w:r>
            <m:oMathPara xmlns:m="http://schemas.openxmlformats.org/officeDocument/2006/math">
              <m:oMathParaPr>
                <m:jc m:val="center"/>
              </m:oMathParaPr>
              <m:oMath>
                <m:d>
                  <m:dPr>
                    <m:begChr m:val="["/>
                    <m:endChr m:val="]"/>
                  </m:dPr>
                  <m:e>
                    <m:m>
                      <m:mr>
                        <m:e>
                          <m:r>
                            <w:rPr>
                              <w:rFonts w:ascii="Cambria Math" w:hAnsi="Cambria Math"/>
                            </w:rPr>
                            <m:t xml:space="preserve">1</m:t>
                          </m:r>
                        </m:e>
                        <m:e>
                          <m:r>
                            <w:rPr>
                              <w:rFonts w:ascii="Cambria Math" w:hAnsi="Cambria Math"/>
                            </w:rPr>
                            <m:t xml:space="preserve">2</m:t>
                          </m:r>
                        </m:e>
                      </m:mr>
                      <m:mr>
                        <m:e>
                          <m:r>
                            <w:rPr>
                              <w:rFonts w:ascii="Cambria Math" w:hAnsi="Cambria Math"/>
                            </w:rPr>
                            <m:t xml:space="preserve">2</m:t>
                          </m:r>
                        </m:e>
                        <m:e>
                          <m:r>
                            <w:rPr>
                              <w:rFonts w:ascii="Cambria Math" w:hAnsi="Cambria Math"/>
                            </w:rPr>
                            <m:t xml:space="preserve">1</m:t>
                          </m:r>
                        </m:e>
                      </m:mr>
                    </m:m>
                  </m:e>
                </m:d>
                <m:d>
                  <m:dPr>
                    <m:begChr m:val="("/>
                    <m:endChr m:val=")"/>
                  </m:dPr>
                  <m:e>
                    <m:r>
                      <w:rPr>
                        <w:rFonts w:ascii="Cambria Math" w:hAnsi="Cambria Math"/>
                      </w:rPr>
                      <m:t xml:space="preserve">7.3</m:t>
                    </m:r>
                  </m:e>
                </m:d>
              </m:oMath>
            </m:oMathPara>
            <w:bookmarkEnd w:id="136"/>
          </w:p>
          <w:p>
            <w:pPr>
              <w:pStyle w:val="SourceCode"/>
              <w:rPr/>
            </w:pPr>
            <w:r>
              <w:rPr>
                <w:rStyle w:val="NormalTok"/>
              </w:rPr>
              <w:t xml:space="preserve">input_a </w:t>
            </w:r>
            <w:r>
              <w:rPr>
                <w:rStyle w:val="OperatorTok"/>
              </w:rPr>
              <w:t>=</w:t>
            </w:r>
            <w:r>
              <w:rPr>
                <w:rStyle w:val="NormalTok"/>
              </w:rPr>
              <w:t xml:space="preserve"> </w:t>
            </w:r>
            <w:r>
              <w:rPr>
                <w:rStyle w:val="DecValTok"/>
              </w:rPr>
              <w:t>1</w:t>
            </w:r>
            <w:r>
              <w:rPr/>
              <w:br/>
            </w:r>
            <w:r>
              <w:rPr>
                <w:rStyle w:val="NormalTok"/>
              </w:rPr>
              <w:t xml:space="preserve">input_b </w:t>
            </w:r>
            <w:r>
              <w:rPr>
                <w:rStyle w:val="OperatorTok"/>
              </w:rPr>
              <w:t>=</w:t>
            </w:r>
            <w:r>
              <w:rPr>
                <w:rStyle w:val="NormalTok"/>
              </w:rPr>
              <w:t xml:space="preserve"> </w:t>
            </w:r>
            <w:r>
              <w:rPr>
                <w:rStyle w:val="DecValTok"/>
              </w:rPr>
              <w:t>2</w:t>
            </w:r>
            <w:r>
              <w:rPr/>
              <w:br/>
            </w:r>
            <w:r>
              <w:rPr>
                <w:rStyle w:val="NormalTok"/>
              </w:rPr>
              <w:t xml:space="preserve">input_c </w:t>
            </w:r>
            <w:r>
              <w:rPr>
                <w:rStyle w:val="OperatorTok"/>
              </w:rPr>
              <w:t>=</w:t>
            </w:r>
            <w:r>
              <w:rPr>
                <w:rStyle w:val="NormalTok"/>
              </w:rPr>
              <w:t xml:space="preserve"> </w:t>
            </w:r>
            <w:r>
              <w:rPr>
                <w:rStyle w:val="DecValTok"/>
              </w:rPr>
              <w:t>2</w:t>
            </w:r>
            <w:r>
              <w:rPr/>
              <w:br/>
            </w:r>
            <w:r>
              <w:rPr>
                <w:rStyle w:val="NormalTok"/>
              </w:rPr>
              <w:t xml:space="preserve">input_d </w:t>
            </w:r>
            <w:r>
              <w:rPr>
                <w:rStyle w:val="OperatorTok"/>
              </w:rPr>
              <w:t>=</w:t>
            </w:r>
            <w:r>
              <w:rPr>
                <w:rStyle w:val="NormalTok"/>
              </w:rPr>
              <w:t xml:space="preserve"> </w:t>
            </w:r>
            <w:r>
              <w:rPr>
                <w:rStyle w:val="DecValTok"/>
              </w:rPr>
              <w:t>1</w:t>
            </w:r>
          </w:p>
          <w:p>
            <w:pPr>
              <w:pStyle w:val="Compact"/>
              <w:numPr>
                <w:ilvl w:val="0"/>
                <w:numId w:val="370"/>
              </w:numPr>
              <w:rPr/>
            </w:pPr>
            <w:r>
              <w:rPr>
                <w:i/>
                <w:iCs/>
              </w:rPr>
              <w:t>Matriz nula</w:t>
            </w:r>
            <w:r>
              <w:rPr/>
              <w:t>. Todos os elementos são zero. Nesse caso, qualquer vetor é transformado no vetor nulo, fazendo com que o ponto desapareça na origem.</w:t>
            </w:r>
          </w:p>
          <w:p>
            <w:pPr>
              <w:pStyle w:val="Compact"/>
              <w:jc w:val="center"/>
              <w:rPr/>
            </w:pPr>
            <w:bookmarkStart w:id="137" w:name="eq-matrizNula"/>
            <w:r>
              <w:rPr/>
            </w:r>
            <m:oMathPara xmlns:m="http://schemas.openxmlformats.org/officeDocument/2006/math">
              <m:oMathParaPr>
                <m:jc m:val="center"/>
              </m:oMathParaPr>
              <m:oMath>
                <m:d>
                  <m:dPr>
                    <m:begChr m:val="["/>
                    <m:endChr m:val="]"/>
                  </m:dPr>
                  <m:e>
                    <m:m>
                      <m:mr>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mr>
                    </m:m>
                  </m:e>
                </m:d>
                <m:d>
                  <m:dPr>
                    <m:begChr m:val="("/>
                    <m:endChr m:val=")"/>
                  </m:dPr>
                  <m:e>
                    <m:r>
                      <w:rPr>
                        <w:rFonts w:ascii="Cambria Math" w:hAnsi="Cambria Math"/>
                      </w:rPr>
                      <m:t xml:space="preserve">7.4</m:t>
                    </m:r>
                  </m:e>
                </m:d>
              </m:oMath>
            </m:oMathPara>
            <w:bookmarkEnd w:id="137"/>
          </w:p>
          <w:p>
            <w:pPr>
              <w:pStyle w:val="SourceCode"/>
              <w:rPr/>
            </w:pPr>
            <w:r>
              <w:rPr>
                <w:rStyle w:val="NormalTok"/>
              </w:rPr>
              <w:t xml:space="preserve">input_a </w:t>
            </w:r>
            <w:r>
              <w:rPr>
                <w:rStyle w:val="OperatorTok"/>
              </w:rPr>
              <w:t>=</w:t>
            </w:r>
            <w:r>
              <w:rPr>
                <w:rStyle w:val="NormalTok"/>
              </w:rPr>
              <w:t xml:space="preserve"> </w:t>
            </w:r>
            <w:r>
              <w:rPr>
                <w:rStyle w:val="DecValTok"/>
              </w:rPr>
              <w:t>0</w:t>
            </w:r>
            <w:r>
              <w:rPr/>
              <w:br/>
            </w:r>
            <w:r>
              <w:rPr>
                <w:rStyle w:val="NormalTok"/>
              </w:rPr>
              <w:t xml:space="preserve">input_b </w:t>
            </w:r>
            <w:r>
              <w:rPr>
                <w:rStyle w:val="OperatorTok"/>
              </w:rPr>
              <w:t>=</w:t>
            </w:r>
            <w:r>
              <w:rPr>
                <w:rStyle w:val="NormalTok"/>
              </w:rPr>
              <w:t xml:space="preserve"> </w:t>
            </w:r>
            <w:r>
              <w:rPr>
                <w:rStyle w:val="DecValTok"/>
              </w:rPr>
              <w:t>0</w:t>
            </w:r>
            <w:r>
              <w:rPr/>
              <w:br/>
            </w:r>
            <w:r>
              <w:rPr>
                <w:rStyle w:val="NormalTok"/>
              </w:rPr>
              <w:t xml:space="preserve">input_c </w:t>
            </w:r>
            <w:r>
              <w:rPr>
                <w:rStyle w:val="OperatorTok"/>
              </w:rPr>
              <w:t>=</w:t>
            </w:r>
            <w:r>
              <w:rPr>
                <w:rStyle w:val="NormalTok"/>
              </w:rPr>
              <w:t xml:space="preserve"> </w:t>
            </w:r>
            <w:r>
              <w:rPr>
                <w:rStyle w:val="DecValTok"/>
              </w:rPr>
              <w:t>0</w:t>
            </w:r>
            <w:r>
              <w:rPr/>
              <w:br/>
            </w:r>
            <w:r>
              <w:rPr>
                <w:rStyle w:val="NormalTok"/>
              </w:rPr>
              <w:t xml:space="preserve">input_d </w:t>
            </w:r>
            <w:r>
              <w:rPr>
                <w:rStyle w:val="OperatorTok"/>
              </w:rPr>
              <w:t>=</w:t>
            </w:r>
            <w:r>
              <w:rPr>
                <w:rStyle w:val="NormalTok"/>
              </w:rPr>
              <w:t xml:space="preserve"> </w:t>
            </w:r>
            <w:r>
              <w:rPr>
                <w:rStyle w:val="DecValTok"/>
              </w:rPr>
              <w:t>0</w:t>
            </w:r>
          </w:p>
          <w:p>
            <w:pPr>
              <w:pStyle w:val="Compact"/>
              <w:numPr>
                <w:ilvl w:val="0"/>
                <w:numId w:val="371"/>
              </w:numPr>
              <w:rPr/>
            </w:pPr>
            <w:r>
              <w:rPr>
                <w:i/>
                <w:iCs/>
              </w:rPr>
              <w:t>Matriz transposta</w:t>
            </w:r>
            <w:r>
              <w:rPr/>
              <w:t>. A transposta é obtida trocando linhas por colunas. Compare essa matriz com sua versão original, e observe como pequenas mudanças reorganizam completamente a transformação geométrica.</w:t>
            </w:r>
          </w:p>
          <w:p>
            <w:pPr>
              <w:pStyle w:val="FirstParagraph"/>
              <w:jc w:val="center"/>
              <w:rPr/>
            </w:pPr>
            <w:bookmarkStart w:id="138" w:name="eq-matrizTransposta"/>
            <w:r>
              <w:rPr/>
            </w:r>
            <m:oMathPara xmlns:m="http://schemas.openxmlformats.org/officeDocument/2006/math">
              <m:oMathParaPr>
                <m:jc m:val="center"/>
              </m:oMathParaPr>
              <m:oMath>
                <m:d>
                  <m:dPr>
                    <m:begChr m:val="["/>
                    <m:endChr m:val="]"/>
                  </m:dPr>
                  <m:e>
                    <m:m>
                      <m:mr>
                        <m:e>
                          <m:r>
                            <w:rPr>
                              <w:rFonts w:ascii="Cambria Math" w:hAnsi="Cambria Math"/>
                            </w:rPr>
                            <m:t xml:space="preserve">1</m:t>
                          </m:r>
                        </m:e>
                        <m:e>
                          <m:r>
                            <w:rPr>
                              <w:rFonts w:ascii="Cambria Math" w:hAnsi="Cambria Math"/>
                            </w:rPr>
                            <m:t xml:space="preserve">−</m:t>
                          </m:r>
                          <m:r>
                            <w:rPr>
                              <w:rFonts w:ascii="Cambria Math" w:hAnsi="Cambria Math"/>
                            </w:rPr>
                            <m:t xml:space="preserve">1</m:t>
                          </m:r>
                        </m:e>
                      </m:mr>
                      <m:mr>
                        <m:e>
                          <m:r>
                            <w:rPr>
                              <w:rFonts w:ascii="Cambria Math" w:hAnsi="Cambria Math"/>
                            </w:rPr>
                            <m:t xml:space="preserve">2</m:t>
                          </m:r>
                        </m:e>
                        <m:e>
                          <m:r>
                            <w:rPr>
                              <w:rFonts w:ascii="Cambria Math" w:hAnsi="Cambria Math"/>
                            </w:rPr>
                            <m:t xml:space="preserve">1</m:t>
                          </m:r>
                        </m:e>
                      </m:mr>
                    </m:m>
                  </m:e>
                </m:d>
                <m:d>
                  <m:dPr>
                    <m:begChr m:val="("/>
                    <m:endChr m:val=")"/>
                  </m:dPr>
                  <m:e>
                    <m:r>
                      <w:rPr>
                        <w:rFonts w:ascii="Cambria Math" w:hAnsi="Cambria Math"/>
                      </w:rPr>
                      <m:t xml:space="preserve">7.5</m:t>
                    </m:r>
                  </m:e>
                </m:d>
              </m:oMath>
            </m:oMathPara>
            <w:bookmarkEnd w:id="138"/>
          </w:p>
          <w:p>
            <w:pPr>
              <w:pStyle w:val="SourceCode"/>
              <w:rPr/>
            </w:pPr>
            <w:r>
              <w:rPr>
                <w:rStyle w:val="NormalTok"/>
              </w:rPr>
              <w:t xml:space="preserve">input_a </w:t>
            </w:r>
            <w:r>
              <w:rPr>
                <w:rStyle w:val="OperatorTok"/>
              </w:rPr>
              <w:t>=</w:t>
            </w:r>
            <w:r>
              <w:rPr>
                <w:rStyle w:val="NormalTok"/>
              </w:rPr>
              <w:t xml:space="preserve"> </w:t>
            </w:r>
            <w:r>
              <w:rPr>
                <w:rStyle w:val="DecValTok"/>
              </w:rPr>
              <w:t>1</w:t>
            </w:r>
            <w:r>
              <w:rPr/>
              <w:br/>
            </w:r>
            <w:r>
              <w:rPr>
                <w:rStyle w:val="NormalTok"/>
              </w:rPr>
              <w:t xml:space="preserve">input_b </w:t>
            </w:r>
            <w:r>
              <w:rPr>
                <w:rStyle w:val="OperatorTok"/>
              </w:rPr>
              <w:t>=</w:t>
            </w:r>
            <w:r>
              <w:rPr>
                <w:rStyle w:val="NormalTok"/>
              </w:rPr>
              <w:t xml:space="preserve"> </w:t>
            </w:r>
            <w:r>
              <w:rPr>
                <w:rStyle w:val="OperatorTok"/>
              </w:rPr>
              <w:t>-</w:t>
            </w:r>
            <w:r>
              <w:rPr>
                <w:rStyle w:val="DecValTok"/>
              </w:rPr>
              <w:t>1</w:t>
            </w:r>
            <w:r>
              <w:rPr/>
              <w:br/>
            </w:r>
            <w:r>
              <w:rPr>
                <w:rStyle w:val="NormalTok"/>
              </w:rPr>
              <w:t xml:space="preserve">input_c </w:t>
            </w:r>
            <w:r>
              <w:rPr>
                <w:rStyle w:val="OperatorTok"/>
              </w:rPr>
              <w:t>=</w:t>
            </w:r>
            <w:r>
              <w:rPr>
                <w:rStyle w:val="NormalTok"/>
              </w:rPr>
              <w:t xml:space="preserve"> </w:t>
            </w:r>
            <w:r>
              <w:rPr>
                <w:rStyle w:val="DecValTok"/>
              </w:rPr>
              <w:t>2</w:t>
            </w:r>
            <w:r>
              <w:rPr/>
              <w:br/>
            </w:r>
            <w:r>
              <w:rPr>
                <w:rStyle w:val="NormalTok"/>
              </w:rPr>
              <w:t xml:space="preserve">input_d </w:t>
            </w:r>
            <w:r>
              <w:rPr>
                <w:rStyle w:val="OperatorTok"/>
              </w:rPr>
              <w:t>=</w:t>
            </w:r>
            <w:r>
              <w:rPr>
                <w:rStyle w:val="NormalTok"/>
              </w:rPr>
              <w:t xml:space="preserve"> </w:t>
            </w:r>
            <w:r>
              <w:rPr>
                <w:rStyle w:val="DecValTok"/>
              </w:rPr>
              <w:t>1</w:t>
            </w:r>
          </w:p>
          <w:p>
            <w:pPr>
              <w:pStyle w:val="Compact"/>
              <w:numPr>
                <w:ilvl w:val="0"/>
                <w:numId w:val="372"/>
              </w:numPr>
              <w:rPr/>
            </w:pPr>
            <w:r>
              <w:rPr>
                <w:i/>
                <w:iCs/>
              </w:rPr>
              <w:t>Matriz diagonal</w:t>
            </w:r>
            <w:r>
              <w:rPr/>
              <w:t>. Apenas os elementos da diagonal principal são diferentes de zero. Essas matrizes normalmente ampliam ou comprimem os eixos independentemente.</w:t>
            </w:r>
          </w:p>
          <w:p>
            <w:pPr>
              <w:pStyle w:val="FirstParagraph"/>
              <w:jc w:val="center"/>
              <w:rPr/>
            </w:pPr>
            <w:bookmarkStart w:id="139" w:name="eq-matrizDiagonal"/>
            <w:r>
              <w:rPr/>
            </w:r>
            <m:oMathPara xmlns:m="http://schemas.openxmlformats.org/officeDocument/2006/math">
              <m:oMathParaPr>
                <m:jc m:val="center"/>
              </m:oMathParaPr>
              <m:oMath>
                <m:d>
                  <m:dPr>
                    <m:begChr m:val="["/>
                    <m:endChr m:val="]"/>
                  </m:dPr>
                  <m:e>
                    <m:m>
                      <m:mr>
                        <m:e>
                          <m:r>
                            <w:rPr>
                              <w:rFonts w:ascii="Cambria Math" w:hAnsi="Cambria Math"/>
                            </w:rPr>
                            <m:t xml:space="preserve">3</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0.5</m:t>
                          </m:r>
                        </m:e>
                      </m:mr>
                    </m:m>
                  </m:e>
                </m:d>
                <m:d>
                  <m:dPr>
                    <m:begChr m:val="("/>
                    <m:endChr m:val=")"/>
                  </m:dPr>
                  <m:e>
                    <m:r>
                      <w:rPr>
                        <w:rFonts w:ascii="Cambria Math" w:hAnsi="Cambria Math"/>
                      </w:rPr>
                      <m:t xml:space="preserve">7.6</m:t>
                    </m:r>
                  </m:e>
                </m:d>
              </m:oMath>
            </m:oMathPara>
            <w:bookmarkEnd w:id="139"/>
          </w:p>
          <w:p>
            <w:pPr>
              <w:pStyle w:val="SourceCode"/>
              <w:rPr/>
            </w:pPr>
            <w:r>
              <w:rPr>
                <w:rStyle w:val="NormalTok"/>
              </w:rPr>
              <w:t xml:space="preserve">input_a </w:t>
            </w:r>
            <w:r>
              <w:rPr>
                <w:rStyle w:val="OperatorTok"/>
              </w:rPr>
              <w:t>=</w:t>
            </w:r>
            <w:r>
              <w:rPr>
                <w:rStyle w:val="NormalTok"/>
              </w:rPr>
              <w:t xml:space="preserve"> </w:t>
            </w:r>
            <w:r>
              <w:rPr>
                <w:rStyle w:val="DecValTok"/>
              </w:rPr>
              <w:t>3</w:t>
            </w:r>
            <w:r>
              <w:rPr/>
              <w:br/>
            </w:r>
            <w:r>
              <w:rPr>
                <w:rStyle w:val="NormalTok"/>
              </w:rPr>
              <w:t xml:space="preserve">input_b </w:t>
            </w:r>
            <w:r>
              <w:rPr>
                <w:rStyle w:val="OperatorTok"/>
              </w:rPr>
              <w:t>=</w:t>
            </w:r>
            <w:r>
              <w:rPr>
                <w:rStyle w:val="NormalTok"/>
              </w:rPr>
              <w:t xml:space="preserve"> </w:t>
            </w:r>
            <w:r>
              <w:rPr>
                <w:rStyle w:val="DecValTok"/>
              </w:rPr>
              <w:t>0</w:t>
            </w:r>
            <w:r>
              <w:rPr/>
              <w:br/>
            </w:r>
            <w:r>
              <w:rPr>
                <w:rStyle w:val="NormalTok"/>
              </w:rPr>
              <w:t xml:space="preserve">input_c </w:t>
            </w:r>
            <w:r>
              <w:rPr>
                <w:rStyle w:val="OperatorTok"/>
              </w:rPr>
              <w:t>=</w:t>
            </w:r>
            <w:r>
              <w:rPr>
                <w:rStyle w:val="NormalTok"/>
              </w:rPr>
              <w:t xml:space="preserve"> </w:t>
            </w:r>
            <w:r>
              <w:rPr>
                <w:rStyle w:val="DecValTok"/>
              </w:rPr>
              <w:t>0</w:t>
            </w:r>
            <w:r>
              <w:rPr/>
              <w:br/>
            </w:r>
            <w:r>
              <w:rPr>
                <w:rStyle w:val="NormalTok"/>
              </w:rPr>
              <w:t>input_d</w:t>
            </w:r>
            <w:r>
              <w:rPr>
                <w:rStyle w:val="OperatorTok"/>
              </w:rPr>
              <w:t>=</w:t>
            </w:r>
            <w:r>
              <w:rPr>
                <w:rStyle w:val="NormalTok"/>
              </w:rPr>
              <w:t xml:space="preserve"> </w:t>
            </w:r>
            <w:r>
              <w:rPr>
                <w:rStyle w:val="FloatTok"/>
              </w:rPr>
              <w:t>0.5</w:t>
            </w:r>
          </w:p>
          <w:p>
            <w:pPr>
              <w:pStyle w:val="Compact"/>
              <w:numPr>
                <w:ilvl w:val="0"/>
                <w:numId w:val="373"/>
              </w:numPr>
              <w:rPr/>
            </w:pPr>
            <w:r>
              <w:rPr>
                <w:i/>
                <w:iCs/>
              </w:rPr>
              <w:t>Matriz inversa</w:t>
            </w:r>
            <w:r>
              <w:rPr/>
              <w:t xml:space="preserve">. Algumas transformações podem ser desfeitas por outra matriz. A matriz inversa atua como um caminho de volta, restaurando a configuração original do vetor. Se a matriz ampliou o eixo </w:t>
            </w:r>
            <w:r>
              <w:rPr>
                <w:i/>
                <w:iCs/>
              </w:rPr>
              <w:t>x</w:t>
            </w:r>
            <w:r>
              <w:rPr/>
              <w:t xml:space="preserve"> por 2, a matriz inversa reduz o eixo </w:t>
            </w:r>
            <w:r>
              <w:rPr>
                <w:i/>
                <w:iCs/>
              </w:rPr>
              <w:t>x</w:t>
            </w:r>
            <w:r>
              <w:rPr/>
              <w:t xml:space="preserve"> pela metade, retornando o vetor à escala original. Essa matriz é usada em modelagem linear (quando se tem pontos que parecem desenhar um reta) e não linear (quando se tem pontos que parecem desenhar uma curva). Considerando a matriz original abaixo:</w:t>
            </w:r>
          </w:p>
          <w:p>
            <w:pPr>
              <w:pStyle w:val="FirstParagraph"/>
              <w:jc w:val="center"/>
              <w:rPr/>
            </w:pPr>
            <w:bookmarkStart w:id="140" w:name="eq-matrinvOr"/>
            <w:r>
              <w:rPr/>
            </w:r>
            <m:oMathPara xmlns:m="http://schemas.openxmlformats.org/officeDocument/2006/math">
              <m:oMathParaPr>
                <m:jc m:val="center"/>
              </m:oMathParaPr>
              <m:oMath>
                <m:d>
                  <m:dPr>
                    <m:begChr m:val="["/>
                    <m:endChr m:val="]"/>
                  </m:dPr>
                  <m:e>
                    <m:m>
                      <m:mr>
                        <m:e>
                          <m:r>
                            <w:rPr>
                              <w:rFonts w:ascii="Cambria Math" w:hAnsi="Cambria Math"/>
                            </w:rPr>
                            <m:t xml:space="preserve">2</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1</m:t>
                          </m:r>
                        </m:e>
                      </m:mr>
                    </m:m>
                  </m:e>
                </m:d>
                <m:d>
                  <m:dPr>
                    <m:begChr m:val="("/>
                    <m:endChr m:val=")"/>
                  </m:dPr>
                  <m:e>
                    <m:r>
                      <w:rPr>
                        <w:rFonts w:ascii="Cambria Math" w:hAnsi="Cambria Math"/>
                      </w:rPr>
                      <m:t xml:space="preserve">7.7</m:t>
                    </m:r>
                  </m:e>
                </m:d>
              </m:oMath>
            </m:oMathPara>
            <w:bookmarkEnd w:id="140"/>
          </w:p>
          <w:p>
            <w:pPr>
              <w:pStyle w:val="FirstParagraph"/>
              <w:rPr/>
            </w:pPr>
            <w:r>
              <w:rPr/>
              <w:t>Ela amplia o eixo x por um fator 2. Então sua matriz inversa faz o caminho contrário:</w:t>
            </w:r>
          </w:p>
          <w:p>
            <w:pPr>
              <w:pStyle w:val="BodyText"/>
              <w:jc w:val="center"/>
              <w:rPr/>
            </w:pPr>
            <w:bookmarkStart w:id="141" w:name="eq-matrinv"/>
            <w:r>
              <w:rPr/>
            </w:r>
            <m:oMathPara xmlns:m="http://schemas.openxmlformats.org/officeDocument/2006/math">
              <m:oMathParaPr>
                <m:jc m:val="center"/>
              </m:oMathParaPr>
              <m:oMath>
                <m:d>
                  <m:dPr>
                    <m:begChr m:val="["/>
                    <m:endChr m:val="]"/>
                  </m:dPr>
                  <m:e>
                    <m:m>
                      <m:mr>
                        <m:e>
                          <m:r>
                            <w:rPr>
                              <w:rFonts w:ascii="Cambria Math" w:hAnsi="Cambria Math"/>
                            </w:rPr>
                            <m:t xml:space="preserve">0.5</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1</m:t>
                          </m:r>
                        </m:e>
                      </m:mr>
                    </m:m>
                  </m:e>
                </m:d>
                <m:d>
                  <m:dPr>
                    <m:begChr m:val="("/>
                    <m:endChr m:val=")"/>
                  </m:dPr>
                  <m:e>
                    <m:r>
                      <w:rPr>
                        <w:rFonts w:ascii="Cambria Math" w:hAnsi="Cambria Math"/>
                      </w:rPr>
                      <m:t xml:space="preserve">7.8</m:t>
                    </m:r>
                  </m:e>
                </m:d>
              </m:oMath>
            </m:oMathPara>
            <w:bookmarkEnd w:id="141"/>
          </w:p>
          <w:p>
            <w:pPr>
              <w:pStyle w:val="FirstParagraph"/>
              <w:rPr/>
            </w:pPr>
            <w:r>
              <w:rPr/>
              <w:t>No script:</w:t>
            </w:r>
          </w:p>
          <w:p>
            <w:pPr>
              <w:pStyle w:val="SourceCode"/>
              <w:rPr/>
            </w:pPr>
            <w:r>
              <w:rPr>
                <w:rStyle w:val="NormalTok"/>
              </w:rPr>
              <w:t xml:space="preserve">input_a </w:t>
            </w:r>
            <w:r>
              <w:rPr>
                <w:rStyle w:val="OperatorTok"/>
              </w:rPr>
              <w:t>=</w:t>
            </w:r>
            <w:r>
              <w:rPr>
                <w:rStyle w:val="NormalTok"/>
              </w:rPr>
              <w:t xml:space="preserve"> </w:t>
            </w:r>
            <w:r>
              <w:rPr>
                <w:rStyle w:val="FloatTok"/>
              </w:rPr>
              <w:t>0.5</w:t>
            </w:r>
            <w:r>
              <w:rPr/>
              <w:br/>
            </w:r>
            <w:r>
              <w:rPr>
                <w:rStyle w:val="NormalTok"/>
              </w:rPr>
              <w:t xml:space="preserve">input_b </w:t>
            </w:r>
            <w:r>
              <w:rPr>
                <w:rStyle w:val="OperatorTok"/>
              </w:rPr>
              <w:t>=</w:t>
            </w:r>
            <w:r>
              <w:rPr>
                <w:rStyle w:val="NormalTok"/>
              </w:rPr>
              <w:t xml:space="preserve"> </w:t>
            </w:r>
            <w:r>
              <w:rPr>
                <w:rStyle w:val="DecValTok"/>
              </w:rPr>
              <w:t>0</w:t>
            </w:r>
            <w:r>
              <w:rPr/>
              <w:br/>
            </w:r>
            <w:r>
              <w:rPr>
                <w:rStyle w:val="NormalTok"/>
              </w:rPr>
              <w:t xml:space="preserve">input_c </w:t>
            </w:r>
            <w:r>
              <w:rPr>
                <w:rStyle w:val="OperatorTok"/>
              </w:rPr>
              <w:t>=</w:t>
            </w:r>
            <w:r>
              <w:rPr>
                <w:rStyle w:val="NormalTok"/>
              </w:rPr>
              <w:t xml:space="preserve"> </w:t>
            </w:r>
            <w:r>
              <w:rPr>
                <w:rStyle w:val="DecValTok"/>
              </w:rPr>
              <w:t>0</w:t>
            </w:r>
            <w:r>
              <w:rPr/>
              <w:br/>
            </w:r>
            <w:r>
              <w:rPr>
                <w:rStyle w:val="NormalTok"/>
              </w:rPr>
              <w:t xml:space="preserve">input_d </w:t>
            </w:r>
            <w:r>
              <w:rPr>
                <w:rStyle w:val="OperatorTok"/>
              </w:rPr>
              <w:t>=</w:t>
            </w:r>
            <w:r>
              <w:rPr>
                <w:rStyle w:val="NormalTok"/>
              </w:rPr>
              <w:t xml:space="preserve"> </w:t>
            </w:r>
            <w:r>
              <w:rPr>
                <w:rStyle w:val="DecValTok"/>
              </w:rPr>
              <w:t>1</w:t>
            </w:r>
          </w:p>
          <w:p>
            <w:pPr>
              <w:pStyle w:val="FirstParagraph"/>
              <w:rPr/>
            </w:pPr>
            <w:r>
              <w:rPr/>
              <w:t>Esse cenários todos reproduzem de forma simplificada algumas transformações matriciais que são comumente observadas em vários campos, tais como computação gráfica, modelagem 3D, jogos digitais, inteligência artificial, robótica, Engenharia, Física, processamento de imagens e animações. Toda vez que um objeto gira, muda de escala ou se move em ambientes digitais, existe uma grande chance de matrizes estarem trabalhando silenciosamente por trás.</w:t>
            </w:r>
          </w:p>
          <w:p>
            <w:pPr>
              <w:pStyle w:val="BodyText"/>
              <w:rPr/>
            </w:pPr>
            <w:r>
              <w:rPr/>
              <w:t xml:space="preserve">Essas transformações acima são denominadas por </w:t>
            </w:r>
            <w:r>
              <w:rPr>
                <w:rStyle w:val="VerbatimChar"/>
              </w:rPr>
              <w:t>transformações lineares</w:t>
            </w:r>
            <w:r>
              <w:rPr/>
              <w:t xml:space="preserve">, e são comumente utilizadas para representar uma ação sobre um objeto. O efeito final permite que o objeto experimente </w:t>
            </w:r>
            <w:r>
              <w:rPr>
                <w:i/>
                <w:iCs/>
              </w:rPr>
              <w:t>rotação</w:t>
            </w:r>
            <w:r>
              <w:rPr/>
              <w:t xml:space="preserve">, </w:t>
            </w:r>
            <w:r>
              <w:rPr>
                <w:i/>
                <w:iCs/>
              </w:rPr>
              <w:t>ampliação</w:t>
            </w:r>
            <w:r>
              <w:rPr/>
              <w:t xml:space="preserve">, </w:t>
            </w:r>
            <w:r>
              <w:rPr>
                <w:i/>
                <w:iCs/>
              </w:rPr>
              <w:t>redução</w:t>
            </w:r>
            <w:r>
              <w:rPr/>
              <w:t xml:space="preserve">, </w:t>
            </w:r>
            <w:r>
              <w:rPr>
                <w:i/>
                <w:iCs/>
              </w:rPr>
              <w:t>reflexão</w:t>
            </w:r>
            <w:r>
              <w:rPr/>
              <w:t xml:space="preserve">, </w:t>
            </w:r>
            <w:r>
              <w:rPr>
                <w:i/>
                <w:iCs/>
              </w:rPr>
              <w:t>cisalhamento</w:t>
            </w:r>
            <w:r>
              <w:rPr/>
              <w:t xml:space="preserve"> (corte ou deformação), </w:t>
            </w:r>
            <w:r>
              <w:rPr>
                <w:i/>
                <w:iCs/>
              </w:rPr>
              <w:t>mistura</w:t>
            </w:r>
            <w:r>
              <w:rPr/>
              <w:t xml:space="preserve">, </w:t>
            </w:r>
            <w:r>
              <w:rPr>
                <w:i/>
                <w:iCs/>
              </w:rPr>
              <w:t>troca</w:t>
            </w:r>
            <w:r>
              <w:rPr/>
              <w:t xml:space="preserve">, </w:t>
            </w:r>
            <w:r>
              <w:rPr>
                <w:i/>
                <w:iCs/>
              </w:rPr>
              <w:t>fluxo</w:t>
            </w:r>
            <w:r>
              <w:rPr/>
              <w:t xml:space="preserve">, </w:t>
            </w:r>
            <w:r>
              <w:rPr>
                <w:i/>
                <w:iCs/>
              </w:rPr>
              <w:t>propagação</w:t>
            </w:r>
            <w:r>
              <w:rPr/>
              <w:t xml:space="preserve"> e </w:t>
            </w:r>
            <w:r>
              <w:rPr>
                <w:i/>
                <w:iCs/>
              </w:rPr>
              <w:t>dependência</w:t>
            </w:r>
            <w:r>
              <w:rPr/>
              <w:t xml:space="preserve"> entre variáveis.</w:t>
            </w:r>
            <w:bookmarkEnd w:id="133"/>
          </w:p>
          <w:p>
            <w:pPr>
              <w:pStyle w:val="Heading4"/>
              <w:rPr/>
            </w:pPr>
            <w:r>
              <w:rPr/>
              <w:t>Por dentro do script</w:t>
            </w:r>
          </w:p>
          <w:p>
            <w:pPr>
              <w:pStyle w:val="FirstParagraph"/>
              <w:rPr/>
            </w:pPr>
            <w:r>
              <w:rPr/>
              <w:t>Uma matriz pode ser entendida como uma regra matemática que recebe um vetor e devolve outro. Pode-se considerar o vetor original como:</w:t>
            </w:r>
          </w:p>
          <w:p>
            <w:pPr>
              <w:pStyle w:val="BodyText"/>
              <w:jc w:val="center"/>
              <w:rPr/>
            </w:pPr>
            <w:bookmarkStart w:id="142" w:name="eq-vet"/>
            <w:r>
              <w:rPr/>
            </w:r>
            <m:oMathPara xmlns:m="http://schemas.openxmlformats.org/officeDocument/2006/math">
              <m:oMathParaPr>
                <m:jc m:val="center"/>
              </m:oMathParaPr>
              <m:oMath>
                <m:d>
                  <m:dPr>
                    <m:begChr m:val="["/>
                    <m:endChr m:val="]"/>
                  </m:dPr>
                  <m:e>
                    <m:m>
                      <m:mr>
                        <m:e>
                          <m:r>
                            <w:rPr>
                              <w:rFonts w:ascii="Cambria Math" w:hAnsi="Cambria Math"/>
                            </w:rPr>
                            <m:t xml:space="preserve">x</m:t>
                          </m:r>
                        </m:e>
                      </m:mr>
                      <m:mr>
                        <m:e>
                          <m:r>
                            <w:rPr>
                              <w:rFonts w:ascii="Cambria Math" w:hAnsi="Cambria Math"/>
                            </w:rPr>
                            <m:t xml:space="preserve">y</m:t>
                          </m:r>
                        </m:e>
                      </m:mr>
                    </m:m>
                  </m:e>
                </m:d>
                <m:d>
                  <m:dPr>
                    <m:begChr m:val="("/>
                    <m:endChr m:val=")"/>
                  </m:dPr>
                  <m:e>
                    <m:r>
                      <w:rPr>
                        <w:rFonts w:ascii="Cambria Math" w:hAnsi="Cambria Math"/>
                      </w:rPr>
                      <m:t xml:space="preserve">7.9</m:t>
                    </m:r>
                  </m:e>
                </m:d>
              </m:oMath>
            </m:oMathPara>
            <w:bookmarkEnd w:id="142"/>
          </w:p>
          <w:p>
            <w:pPr>
              <w:pStyle w:val="FirstParagraph"/>
              <w:rPr/>
            </w:pPr>
            <w:r>
              <w:rPr/>
              <w:t>e a matriz como:</w:t>
            </w:r>
          </w:p>
          <w:p>
            <w:pPr>
              <w:pStyle w:val="BodyText"/>
              <w:jc w:val="center"/>
              <w:rPr/>
            </w:pPr>
            <w:bookmarkStart w:id="143" w:name="eq-matr"/>
            <w:r>
              <w:rPr/>
            </w:r>
            <m:oMathPara xmlns:m="http://schemas.openxmlformats.org/officeDocument/2006/math">
              <m:oMathParaPr>
                <m:jc m:val="center"/>
              </m:oMathParaPr>
              <m:oMath>
                <m:d>
                  <m:dPr>
                    <m:begChr m:val="["/>
                    <m:endChr m:val="]"/>
                  </m:dPr>
                  <m:e>
                    <m:m>
                      <m:mr>
                        <m:e>
                          <m:r>
                            <w:rPr>
                              <w:rFonts w:ascii="Cambria Math" w:hAnsi="Cambria Math"/>
                            </w:rPr>
                            <m:t xml:space="preserve">a</m:t>
                          </m:r>
                        </m:e>
                        <m:e>
                          <m:r>
                            <w:rPr>
                              <w:rFonts w:ascii="Cambria Math" w:hAnsi="Cambria Math"/>
                            </w:rPr>
                            <m:t xml:space="preserve">b</m:t>
                          </m:r>
                        </m:e>
                      </m:mr>
                      <m:mr>
                        <m:e>
                          <m:r>
                            <w:rPr>
                              <w:rFonts w:ascii="Cambria Math" w:hAnsi="Cambria Math"/>
                            </w:rPr>
                            <m:t xml:space="preserve">c</m:t>
                          </m:r>
                        </m:e>
                        <m:e>
                          <m:r>
                            <w:rPr>
                              <w:rFonts w:ascii="Cambria Math" w:hAnsi="Cambria Math"/>
                            </w:rPr>
                            <m:t xml:space="preserve">d</m:t>
                          </m:r>
                        </m:e>
                      </m:mr>
                    </m:m>
                  </m:e>
                </m:d>
                <m:d>
                  <m:dPr>
                    <m:begChr m:val="("/>
                    <m:endChr m:val=")"/>
                  </m:dPr>
                  <m:e>
                    <m:r>
                      <w:rPr>
                        <w:rFonts w:ascii="Cambria Math" w:hAnsi="Cambria Math"/>
                      </w:rPr>
                      <m:t xml:space="preserve">7.10</m:t>
                    </m:r>
                  </m:e>
                </m:d>
              </m:oMath>
            </m:oMathPara>
            <w:bookmarkEnd w:id="143"/>
          </w:p>
          <w:p>
            <w:pPr>
              <w:pStyle w:val="FirstParagraph"/>
              <w:rPr/>
            </w:pPr>
            <w:r>
              <w:rPr/>
              <w:t>Por exemplo, se no script está escrito:</w:t>
            </w:r>
          </w:p>
          <w:p>
            <w:pPr>
              <w:pStyle w:val="SourceCode"/>
              <w:rPr/>
            </w:pPr>
            <w:r>
              <w:rPr>
                <w:rStyle w:val="NormalTok"/>
              </w:rPr>
              <w:t xml:space="preserve">input_a </w:t>
            </w:r>
            <w:r>
              <w:rPr>
                <w:rStyle w:val="OperatorTok"/>
              </w:rPr>
              <w:t>=</w:t>
            </w:r>
            <w:r>
              <w:rPr>
                <w:rStyle w:val="NormalTok"/>
              </w:rPr>
              <w:t xml:space="preserve"> </w:t>
            </w:r>
            <w:r>
              <w:rPr>
                <w:rStyle w:val="DecValTok"/>
              </w:rPr>
              <w:t>2</w:t>
            </w:r>
            <w:r>
              <w:rPr/>
              <w:br/>
            </w:r>
            <w:r>
              <w:rPr>
                <w:rStyle w:val="NormalTok"/>
              </w:rPr>
              <w:t xml:space="preserve">input_b </w:t>
            </w:r>
            <w:r>
              <w:rPr>
                <w:rStyle w:val="OperatorTok"/>
              </w:rPr>
              <w:t>=</w:t>
            </w:r>
            <w:r>
              <w:rPr>
                <w:rStyle w:val="NormalTok"/>
              </w:rPr>
              <w:t xml:space="preserve"> </w:t>
            </w:r>
            <w:r>
              <w:rPr>
                <w:rStyle w:val="DecValTok"/>
              </w:rPr>
              <w:t>1</w:t>
            </w:r>
            <w:r>
              <w:rPr/>
              <w:br/>
            </w:r>
            <w:r>
              <w:rPr>
                <w:rStyle w:val="NormalTok"/>
              </w:rPr>
              <w:t xml:space="preserve">input_c </w:t>
            </w:r>
            <w:r>
              <w:rPr>
                <w:rStyle w:val="OperatorTok"/>
              </w:rPr>
              <w:t>=</w:t>
            </w:r>
            <w:r>
              <w:rPr>
                <w:rStyle w:val="NormalTok"/>
              </w:rPr>
              <w:t xml:space="preserve"> </w:t>
            </w:r>
            <w:r>
              <w:rPr>
                <w:rStyle w:val="DecValTok"/>
              </w:rPr>
              <w:t>0</w:t>
            </w:r>
            <w:r>
              <w:rPr/>
              <w:br/>
            </w:r>
            <w:r>
              <w:rPr>
                <w:rStyle w:val="NormalTok"/>
              </w:rPr>
              <w:t xml:space="preserve">input_d </w:t>
            </w:r>
            <w:r>
              <w:rPr>
                <w:rStyle w:val="OperatorTok"/>
              </w:rPr>
              <w:t>=</w:t>
            </w:r>
            <w:r>
              <w:rPr>
                <w:rStyle w:val="NormalTok"/>
              </w:rPr>
              <w:t xml:space="preserve"> </w:t>
            </w:r>
            <w:r>
              <w:rPr>
                <w:rStyle w:val="DecValTok"/>
              </w:rPr>
              <w:t>3</w:t>
            </w:r>
          </w:p>
          <w:p>
            <w:pPr>
              <w:pStyle w:val="FirstParagraph"/>
              <w:rPr/>
            </w:pPr>
            <w:r>
              <w:rPr/>
              <w:t>a matriz utilizada será:</w:t>
            </w:r>
          </w:p>
          <w:p>
            <w:pPr>
              <w:pStyle w:val="BodyText"/>
              <w:jc w:val="center"/>
              <w:rPr/>
            </w:pPr>
            <w:r>
              <w:rPr/>
            </w:r>
            <m:oMathPara xmlns:m="http://schemas.openxmlformats.org/officeDocument/2006/math">
              <m:oMathParaPr>
                <m:jc m:val="center"/>
              </m:oMathParaPr>
              <m:oMath>
                <m:d>
                  <m:dPr>
                    <m:begChr m:val="["/>
                    <m:endChr m:val="]"/>
                  </m:dPr>
                  <m:e>
                    <m:m>
                      <m:mr>
                        <m:e>
                          <m:r>
                            <w:rPr>
                              <w:rFonts w:ascii="Cambria Math" w:hAnsi="Cambria Math"/>
                            </w:rPr>
                            <m:t xml:space="preserve">2</m:t>
                          </m:r>
                        </m:e>
                        <m:e>
                          <m:r>
                            <w:rPr>
                              <w:rFonts w:ascii="Cambria Math" w:hAnsi="Cambria Math"/>
                            </w:rPr>
                            <m:t xml:space="preserve">1</m:t>
                          </m:r>
                        </m:e>
                      </m:mr>
                      <m:mr>
                        <m:e>
                          <m:r>
                            <w:rPr>
                              <w:rFonts w:ascii="Cambria Math" w:hAnsi="Cambria Math"/>
                            </w:rPr>
                            <m:t xml:space="preserve">0</m:t>
                          </m:r>
                        </m:e>
                        <m:e>
                          <m:r>
                            <w:rPr>
                              <w:rFonts w:ascii="Cambria Math" w:hAnsi="Cambria Math"/>
                            </w:rPr>
                            <m:t xml:space="preserve">3</m:t>
                          </m:r>
                        </m:e>
                      </m:mr>
                    </m:m>
                  </m:e>
                </m:d>
              </m:oMath>
            </m:oMathPara>
          </w:p>
          <w:p>
            <w:pPr>
              <w:pStyle w:val="FirstParagraph"/>
              <w:rPr/>
            </w:pPr>
            <w:r>
              <w:rPr/>
              <w:t>Essa matriz é a que será aplicada ao vetor original do plano cartesiano durante a transformação. Então o novo vetor será:</w:t>
            </w:r>
          </w:p>
          <w:p>
            <w:pPr>
              <w:pStyle w:val="BodyText"/>
              <w:jc w:val="center"/>
              <w:rPr/>
            </w:pPr>
            <w:bookmarkStart w:id="144" w:name="eq-newvet"/>
            <w:r>
              <w:rPr/>
            </w:r>
            <m:oMathPara xmlns:m="http://schemas.openxmlformats.org/officeDocument/2006/math">
              <m:oMathParaPr>
                <m:jc m:val="center"/>
              </m:oMathParaPr>
              <m:oMath>
                <m:d>
                  <m:dPr>
                    <m:begChr m:val="["/>
                    <m:endChr m:val="]"/>
                  </m:dPr>
                  <m:e>
                    <m:m>
                      <m:mr>
                        <m:e>
                          <m:r>
                            <w:rPr>
                              <w:rFonts w:ascii="Cambria Math" w:hAnsi="Cambria Math"/>
                            </w:rPr>
                            <m:t xml:space="preserve">a</m:t>
                          </m:r>
                        </m:e>
                        <m:e>
                          <m:r>
                            <w:rPr>
                              <w:rFonts w:ascii="Cambria Math" w:hAnsi="Cambria Math"/>
                            </w:rPr>
                            <m:t xml:space="preserve">b</m:t>
                          </m:r>
                        </m:e>
                      </m:mr>
                      <m:mr>
                        <m:e>
                          <m:r>
                            <w:rPr>
                              <w:rFonts w:ascii="Cambria Math" w:hAnsi="Cambria Math"/>
                            </w:rPr>
                            <m:t xml:space="preserve">c</m:t>
                          </m:r>
                        </m:e>
                        <m:e>
                          <m:r>
                            <w:rPr>
                              <w:rFonts w:ascii="Cambria Math" w:hAnsi="Cambria Math"/>
                            </w:rPr>
                            <m:t xml:space="preserve">d</m:t>
                          </m:r>
                        </m:e>
                      </m:mr>
                    </m:m>
                  </m:e>
                </m:d>
                <m:d>
                  <m:dPr>
                    <m:begChr m:val="["/>
                    <m:endChr m:val="]"/>
                  </m:dPr>
                  <m:e>
                    <m:m>
                      <m:mr>
                        <m:e>
                          <m:r>
                            <w:rPr>
                              <w:rFonts w:ascii="Cambria Math" w:hAnsi="Cambria Math"/>
                            </w:rPr>
                            <m:t xml:space="preserve">x</m:t>
                          </m:r>
                        </m:e>
                      </m:mr>
                      <m:mr>
                        <m:e>
                          <m:r>
                            <w:rPr>
                              <w:rFonts w:ascii="Cambria Math" w:hAnsi="Cambria Math"/>
                            </w:rPr>
                            <m:t xml:space="preserve">y</m:t>
                          </m:r>
                        </m:e>
                      </m:mr>
                    </m:m>
                  </m:e>
                </m:d>
                <m:r>
                  <w:rPr>
                    <w:rFonts w:ascii="Cambria Math" w:hAnsi="Cambria Math"/>
                  </w:rPr>
                  <m:t xml:space="preserve">=</m:t>
                </m:r>
                <m:d>
                  <m:dPr>
                    <m:begChr m:val="["/>
                    <m:endChr m:val="]"/>
                  </m:dPr>
                  <m:e>
                    <m:m>
                      <m:mr>
                        <m:e>
                          <m:r>
                            <w:rPr>
                              <w:rFonts w:ascii="Cambria Math" w:hAnsi="Cambria Math"/>
                            </w:rPr>
                            <m:t xml:space="preserve">a</m:t>
                          </m:r>
                          <m:r>
                            <w:rPr>
                              <w:rFonts w:ascii="Cambria Math" w:hAnsi="Cambria Math"/>
                            </w:rPr>
                            <m:t xml:space="preserve">x</m:t>
                          </m:r>
                          <m:r>
                            <w:rPr>
                              <w:rFonts w:ascii="Cambria Math" w:hAnsi="Cambria Math"/>
                            </w:rPr>
                            <m:t xml:space="preserve">+</m:t>
                          </m:r>
                          <m:r>
                            <w:rPr>
                              <w:rFonts w:ascii="Cambria Math" w:hAnsi="Cambria Math"/>
                            </w:rPr>
                            <m:t xml:space="preserve">b</m:t>
                          </m:r>
                          <m:r>
                            <w:rPr>
                              <w:rFonts w:ascii="Cambria Math" w:hAnsi="Cambria Math"/>
                            </w:rPr>
                            <m:t xml:space="preserve">y</m:t>
                          </m:r>
                        </m:e>
                      </m:mr>
                      <m:mr>
                        <m:e>
                          <m:r>
                            <w:rPr>
                              <w:rFonts w:ascii="Cambria Math" w:hAnsi="Cambria Math"/>
                            </w:rPr>
                            <m:t xml:space="preserve">c</m:t>
                          </m:r>
                          <m:r>
                            <w:rPr>
                              <w:rFonts w:ascii="Cambria Math" w:hAnsi="Cambria Math"/>
                            </w:rPr>
                            <m:t xml:space="preserve">x</m:t>
                          </m:r>
                          <m:r>
                            <w:rPr>
                              <w:rFonts w:ascii="Cambria Math" w:hAnsi="Cambria Math"/>
                            </w:rPr>
                            <m:t xml:space="preserve">+</m:t>
                          </m:r>
                          <m:r>
                            <w:rPr>
                              <w:rFonts w:ascii="Cambria Math" w:hAnsi="Cambria Math"/>
                            </w:rPr>
                            <m:t xml:space="preserve">d</m:t>
                          </m:r>
                          <m:r>
                            <w:rPr>
                              <w:rFonts w:ascii="Cambria Math" w:hAnsi="Cambria Math"/>
                            </w:rPr>
                            <m:t xml:space="preserve">y</m:t>
                          </m:r>
                        </m:e>
                      </m:mr>
                    </m:m>
                  </m:e>
                </m:d>
                <m:d>
                  <m:dPr>
                    <m:begChr m:val="("/>
                    <m:endChr m:val=")"/>
                  </m:dPr>
                  <m:e>
                    <m:r>
                      <w:rPr>
                        <w:rFonts w:ascii="Cambria Math" w:hAnsi="Cambria Math"/>
                      </w:rPr>
                      <m:t xml:space="preserve">7.11</m:t>
                    </m:r>
                  </m:e>
                </m:d>
              </m:oMath>
            </m:oMathPara>
            <w:bookmarkEnd w:id="144"/>
          </w:p>
          <w:p>
            <w:pPr>
              <w:pStyle w:val="FirstParagraph"/>
              <w:rPr/>
            </w:pPr>
            <w:r>
              <w:rPr/>
              <w:t xml:space="preserve">Portanto, a nova coordenada </w:t>
            </w:r>
            <w:r>
              <w:rPr>
                <w:i/>
                <w:iCs/>
              </w:rPr>
              <w:t>x</w:t>
            </w:r>
            <w:r>
              <w:rPr/>
              <w:t xml:space="preserve"> depende da combinação entre </w:t>
            </w:r>
            <w:r>
              <w:rPr>
                <w:i/>
                <w:iCs/>
              </w:rPr>
              <w:t>x</w:t>
            </w:r>
            <w:r>
              <w:rPr/>
              <w:t xml:space="preserve"> e </w:t>
            </w:r>
            <w:r>
              <w:rPr>
                <w:i/>
                <w:iCs/>
              </w:rPr>
              <w:t>y</w:t>
            </w:r>
            <w:r>
              <w:rPr/>
              <w:t xml:space="preserve">. Já a nova coordenada </w:t>
            </w:r>
            <w:r>
              <w:rPr>
                <w:i/>
                <w:iCs/>
              </w:rPr>
              <w:t>y</w:t>
            </w:r>
            <w:r>
              <w:rPr/>
              <w:t xml:space="preserve"> passa a depender dessa mistura, e com ambas as tranformações controladas pela matriz. Quer saber como funciona essa transformação no código da </w:t>
            </w:r>
            <w:hyperlink w:anchor="fig-matriz">
              <w:r>
                <w:rPr>
                  <w:rStyle w:val="Hyperlink"/>
                </w:rPr>
                <w:t>Figura 7.2</w:t>
              </w:r>
            </w:hyperlink>
            <w:r>
              <w:rPr/>
              <w:t xml:space="preserve"> ?</w:t>
            </w:r>
          </w:p>
          <w:p>
            <w:pPr>
              <w:pStyle w:val="BodyText"/>
              <w:rPr/>
            </w:pPr>
            <w:r>
              <w:rPr/>
              <w:t>O script apresenta dois vetores, um original e outro transformado pela matriz. A transformação ocorre pelas equações:</w:t>
            </w:r>
          </w:p>
          <w:p>
            <w:pPr>
              <w:pStyle w:val="BodyText"/>
              <w:jc w:val="center"/>
              <w:rPr/>
            </w:pPr>
            <w:bookmarkStart w:id="145" w:name="eq-vetxTrans"/>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x</m:t>
                </m:r>
                <m:r>
                  <w:rPr>
                    <w:rFonts w:ascii="Cambria Math" w:hAnsi="Cambria Math"/>
                  </w:rPr>
                  <m:t xml:space="preserve">+</m:t>
                </m:r>
                <m:r>
                  <w:rPr>
                    <w:rFonts w:ascii="Cambria Math" w:hAnsi="Cambria Math"/>
                  </w:rPr>
                  <m:t xml:space="preserve">b</m:t>
                </m:r>
                <m:r>
                  <w:rPr>
                    <w:rFonts w:ascii="Cambria Math" w:hAnsi="Cambria Math"/>
                  </w:rPr>
                  <m:t xml:space="preserve">y</m:t>
                </m:r>
                <m:d>
                  <m:dPr>
                    <m:begChr m:val="("/>
                    <m:endChr m:val=")"/>
                  </m:dPr>
                  <m:e>
                    <m:r>
                      <w:rPr>
                        <w:rFonts w:ascii="Cambria Math" w:hAnsi="Cambria Math"/>
                      </w:rPr>
                      <m:t xml:space="preserve">7.12</m:t>
                    </m:r>
                  </m:e>
                </m:d>
              </m:oMath>
            </m:oMathPara>
            <w:bookmarkEnd w:id="145"/>
          </w:p>
          <w:p>
            <w:pPr>
              <w:pStyle w:val="FirstParagraph"/>
              <w:jc w:val="center"/>
              <w:rPr/>
            </w:pPr>
            <w:bookmarkStart w:id="146" w:name="eq-vetyTrans"/>
            <w:r>
              <w:rPr/>
            </w:r>
            <m:oMathPara xmlns:m="http://schemas.openxmlformats.org/officeDocument/2006/math">
              <m:oMathParaPr>
                <m:jc m:val="center"/>
              </m:oMathParaPr>
              <m:oMath>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x</m:t>
                </m:r>
                <m:r>
                  <w:rPr>
                    <w:rFonts w:ascii="Cambria Math" w:hAnsi="Cambria Math"/>
                  </w:rPr>
                  <m:t xml:space="preserve">+</m:t>
                </m:r>
                <m:r>
                  <w:rPr>
                    <w:rFonts w:ascii="Cambria Math" w:hAnsi="Cambria Math"/>
                  </w:rPr>
                  <m:t xml:space="preserve">d</m:t>
                </m:r>
                <m:r>
                  <w:rPr>
                    <w:rFonts w:ascii="Cambria Math" w:hAnsi="Cambria Math"/>
                  </w:rPr>
                  <m:t xml:space="preserve">y</m:t>
                </m:r>
                <m:d>
                  <m:dPr>
                    <m:begChr m:val="("/>
                    <m:endChr m:val=")"/>
                  </m:dPr>
                  <m:e>
                    <m:r>
                      <w:rPr>
                        <w:rFonts w:ascii="Cambria Math" w:hAnsi="Cambria Math"/>
                      </w:rPr>
                      <m:t xml:space="preserve">7.13</m:t>
                    </m:r>
                  </m:e>
                </m:d>
              </m:oMath>
            </m:oMathPara>
            <w:bookmarkEnd w:id="146"/>
          </w:p>
          <w:p>
            <w:pPr>
              <w:pStyle w:val="FirstParagraph"/>
              <w:rPr/>
            </w:pPr>
            <w:r>
              <w:rPr/>
              <w:t xml:space="preserve">Cada elemento da matriz possui uma função geométrica. Alguns valores ampliam o vetor, outros comprimem, alguns refletem, e outros misturam os eixos </w:t>
            </w:r>
            <w:r>
              <w:rPr>
                <w:i/>
                <w:iCs/>
              </w:rPr>
              <w:t>x</w:t>
            </w:r>
            <w:r>
              <w:rPr/>
              <w:t xml:space="preserve"> e </w:t>
            </w:r>
            <w:r>
              <w:rPr>
                <w:i/>
                <w:iCs/>
              </w:rPr>
              <w:t>y</w:t>
            </w:r>
            <w:r>
              <w:rPr/>
              <w:t>. O interessante é que o plano inteiro pode ser deformado usando apenas quatro números.</w:t>
            </w:r>
          </w:p>
          <w:p>
            <w:pPr>
              <w:pStyle w:val="BodyText"/>
              <w:rPr/>
            </w:pPr>
            <w:r>
              <w:rPr/>
              <w:t>No código, o trecho abaixo faz exatamente a multiplicação da matriz pelo vetor.</w:t>
            </w:r>
          </w:p>
          <w:p>
            <w:pPr>
              <w:pStyle w:val="SourceCode"/>
              <w:rPr/>
            </w:pPr>
            <w:r>
              <w:rPr>
                <w:rStyle w:val="KeywordTok"/>
              </w:rPr>
              <w:t>let</w:t>
            </w:r>
            <w:r>
              <w:rPr>
                <w:rStyle w:val="NormalTok"/>
              </w:rPr>
              <w:t xml:space="preserve"> x2 </w:t>
            </w:r>
            <w:r>
              <w:rPr>
                <w:rStyle w:val="OperatorTok"/>
              </w:rPr>
              <w:t>=</w:t>
            </w:r>
            <w:r>
              <w:rPr>
                <w:rStyle w:val="NormalTok"/>
              </w:rPr>
              <w:t xml:space="preserve"> a </w:t>
            </w:r>
            <w:r>
              <w:rPr>
                <w:rStyle w:val="OperatorTok"/>
              </w:rPr>
              <w:t>*</w:t>
            </w:r>
            <w:r>
              <w:rPr>
                <w:rStyle w:val="NormalTok"/>
              </w:rPr>
              <w:t xml:space="preserve"> x </w:t>
            </w:r>
            <w:r>
              <w:rPr>
                <w:rStyle w:val="OperatorTok"/>
              </w:rPr>
              <w:t>+</w:t>
            </w:r>
            <w:r>
              <w:rPr>
                <w:rStyle w:val="NormalTok"/>
              </w:rPr>
              <w:t xml:space="preserve"> b </w:t>
            </w:r>
            <w:r>
              <w:rPr>
                <w:rStyle w:val="OperatorTok"/>
              </w:rPr>
              <w:t>*</w:t>
            </w:r>
            <w:r>
              <w:rPr>
                <w:rStyle w:val="NormalTok"/>
              </w:rPr>
              <w:t xml:space="preserve"> y</w:t>
            </w:r>
            <w:r>
              <w:rPr>
                <w:rStyle w:val="OperatorTok"/>
              </w:rPr>
              <w:t>;</w:t>
            </w:r>
            <w:r>
              <w:rPr/>
              <w:br/>
            </w:r>
            <w:r>
              <w:rPr>
                <w:rStyle w:val="KeywordTok"/>
              </w:rPr>
              <w:t>let</w:t>
            </w:r>
            <w:r>
              <w:rPr>
                <w:rStyle w:val="NormalTok"/>
              </w:rPr>
              <w:t xml:space="preserve"> y2 </w:t>
            </w:r>
            <w:r>
              <w:rPr>
                <w:rStyle w:val="OperatorTok"/>
              </w:rPr>
              <w:t>=</w:t>
            </w:r>
            <w:r>
              <w:rPr>
                <w:rStyle w:val="NormalTok"/>
              </w:rPr>
              <w:t xml:space="preserve"> c </w:t>
            </w:r>
            <w:r>
              <w:rPr>
                <w:rStyle w:val="OperatorTok"/>
              </w:rPr>
              <w:t>*</w:t>
            </w:r>
            <w:r>
              <w:rPr>
                <w:rStyle w:val="NormalTok"/>
              </w:rPr>
              <w:t xml:space="preserve"> x </w:t>
            </w:r>
            <w:r>
              <w:rPr>
                <w:rStyle w:val="OperatorTok"/>
              </w:rPr>
              <w:t>+</w:t>
            </w:r>
            <w:r>
              <w:rPr>
                <w:rStyle w:val="NormalTok"/>
              </w:rPr>
              <w:t xml:space="preserve"> d </w:t>
            </w:r>
            <w:r>
              <w:rPr>
                <w:rStyle w:val="OperatorTok"/>
              </w:rPr>
              <w:t>*</w:t>
            </w:r>
            <w:r>
              <w:rPr>
                <w:rStyle w:val="NormalTok"/>
              </w:rPr>
              <w:t xml:space="preserve"> y</w:t>
            </w:r>
            <w:r>
              <w:rPr>
                <w:rStyle w:val="OperatorTok"/>
              </w:rPr>
              <w:t>;</w:t>
            </w:r>
          </w:p>
          <w:p>
            <w:pPr>
              <w:pStyle w:val="FirstParagraph"/>
              <w:rPr/>
            </w:pPr>
            <w:r>
              <w:rPr/>
              <w:t>A linha que segue desenha o vetor original saindo da origem.</w:t>
            </w:r>
          </w:p>
          <w:p>
            <w:pPr>
              <w:pStyle w:val="SourceCode"/>
              <w:rPr/>
            </w:pPr>
            <w:r>
              <w:rPr>
                <w:rStyle w:val="NormalTok"/>
              </w:rPr>
              <w:t>x</w:t>
            </w:r>
            <w:r>
              <w:rPr>
                <w:rStyle w:val="OperatorTok"/>
              </w:rPr>
              <w:t>:</w:t>
            </w:r>
            <w:r>
              <w:rPr>
                <w:rStyle w:val="NormalTok"/>
              </w:rPr>
              <w:t xml:space="preserve"> [</w:t>
            </w:r>
            <w:r>
              <w:rPr>
                <w:rStyle w:val="DecValTok"/>
              </w:rPr>
              <w:t>0</w:t>
            </w:r>
            <w:r>
              <w:rPr>
                <w:rStyle w:val="OperatorTok"/>
              </w:rPr>
              <w:t>,</w:t>
            </w:r>
            <w:r>
              <w:rPr>
                <w:rStyle w:val="NormalTok"/>
              </w:rPr>
              <w:t xml:space="preserve"> x]</w:t>
            </w:r>
            <w:r>
              <w:rPr>
                <w:rStyle w:val="OperatorTok"/>
              </w:rPr>
              <w:t>,</w:t>
            </w:r>
            <w:r>
              <w:rPr/>
              <w:br/>
            </w:r>
            <w:r>
              <w:rPr>
                <w:rStyle w:val="NormalTok"/>
              </w:rPr>
              <w:t>y</w:t>
            </w:r>
            <w:r>
              <w:rPr>
                <w:rStyle w:val="OperatorTok"/>
              </w:rPr>
              <w:t>:</w:t>
            </w:r>
            <w:r>
              <w:rPr>
                <w:rStyle w:val="NormalTok"/>
              </w:rPr>
              <w:t xml:space="preserve"> [</w:t>
            </w:r>
            <w:r>
              <w:rPr>
                <w:rStyle w:val="DecValTok"/>
              </w:rPr>
              <w:t>0</w:t>
            </w:r>
            <w:r>
              <w:rPr>
                <w:rStyle w:val="OperatorTok"/>
              </w:rPr>
              <w:t>,</w:t>
            </w:r>
            <w:r>
              <w:rPr>
                <w:rStyle w:val="NormalTok"/>
              </w:rPr>
              <w:t xml:space="preserve"> y]</w:t>
            </w:r>
          </w:p>
          <w:p>
            <w:pPr>
              <w:pStyle w:val="FirstParagraph"/>
              <w:rPr/>
            </w:pPr>
            <w:r>
              <w:rPr/>
              <w:t>Já a próxima, desenha o vetor transformado.</w:t>
            </w:r>
          </w:p>
          <w:p>
            <w:pPr>
              <w:pStyle w:val="SourceCode"/>
              <w:shd w:val="clear" w:color="auto" w:fill="F1F3F5"/>
              <w:spacing w:before="0" w:after="200"/>
              <w:rPr/>
            </w:pPr>
            <w:r>
              <w:rPr>
                <w:rStyle w:val="NormalTok"/>
              </w:rPr>
              <w:t>x</w:t>
            </w:r>
            <w:r>
              <w:rPr>
                <w:rStyle w:val="OperatorTok"/>
              </w:rPr>
              <w:t>:</w:t>
            </w:r>
            <w:r>
              <w:rPr>
                <w:rStyle w:val="NormalTok"/>
              </w:rPr>
              <w:t xml:space="preserve"> [</w:t>
            </w:r>
            <w:r>
              <w:rPr>
                <w:rStyle w:val="DecValTok"/>
              </w:rPr>
              <w:t>0</w:t>
            </w:r>
            <w:r>
              <w:rPr>
                <w:rStyle w:val="OperatorTok"/>
              </w:rPr>
              <w:t>,</w:t>
            </w:r>
            <w:r>
              <w:rPr>
                <w:rStyle w:val="NormalTok"/>
              </w:rPr>
              <w:t xml:space="preserve"> x2]</w:t>
            </w:r>
            <w:r>
              <w:rPr>
                <w:rStyle w:val="OperatorTok"/>
              </w:rPr>
              <w:t>,</w:t>
            </w:r>
            <w:r>
              <w:rPr/>
              <w:br/>
            </w:r>
            <w:r>
              <w:rPr>
                <w:rStyle w:val="NormalTok"/>
              </w:rPr>
              <w:t>y</w:t>
            </w:r>
            <w:r>
              <w:rPr>
                <w:rStyle w:val="OperatorTok"/>
              </w:rPr>
              <w:t>:</w:t>
            </w:r>
            <w:r>
              <w:rPr>
                <w:rStyle w:val="NormalTok"/>
              </w:rPr>
              <w:t xml:space="preserve"> [</w:t>
            </w:r>
            <w:r>
              <w:rPr>
                <w:rStyle w:val="DecValTok"/>
              </w:rPr>
              <w:t>0</w:t>
            </w:r>
            <w:r>
              <w:rPr>
                <w:rStyle w:val="OperatorTok"/>
              </w:rPr>
              <w:t>,</w:t>
            </w:r>
            <w:r>
              <w:rPr>
                <w:rStyle w:val="NormalTok"/>
              </w:rPr>
              <w:t xml:space="preserve"> y2]</w:t>
            </w:r>
            <w:bookmarkStart w:id="147" w:name="por-dentro-do-script"/>
            <w:bookmarkEnd w:id="147"/>
          </w:p>
        </w:tc>
      </w:tr>
    </w:tbl>
    <w:p>
      <w:pPr>
        <w:pStyle w:val="Normal"/>
        <w:rPr/>
      </w:pPr>
      <w:r>
        <w:rPr/>
        <mc:AlternateContent>
          <mc:Choice Requires="wps">
            <w:drawing>
              <wp:inline distT="0" distB="0" distL="0" distR="0">
                <wp:extent cx="635"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FAZENDO APARECER </w:t>
            </w:r>
            <w:r>
              <w:rPr/>
              <w:drawing>
                <wp:inline distT="0" distB="0" distL="0" distR="0">
                  <wp:extent cx="415290" cy="536575"/>
                  <wp:effectExtent l="0" t="0" r="0" b="0"/>
                  <wp:docPr id="124"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2" descr=""/>
                          <pic:cNvPicPr>
                            <a:picLocks noChangeAspect="1" noChangeArrowheads="1"/>
                          </pic:cNvPicPr>
                        </pic:nvPicPr>
                        <pic:blipFill>
                          <a:blip r:embed="rId83"/>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 xml:space="preserve">O </w:t>
            </w:r>
            <w:r>
              <w:rPr>
                <w:i/>
                <w:iCs/>
              </w:rPr>
              <w:t>app</w:t>
            </w:r>
            <w:r>
              <w:rPr/>
              <w:t xml:space="preserve"> da seção anterior possibilitou perceber que uma </w:t>
            </w:r>
            <w:r>
              <w:rPr>
                <w:rStyle w:val="VerbatimChar"/>
              </w:rPr>
              <w:t>matriz 2×2</w:t>
            </w:r>
            <w:r>
              <w:rPr/>
              <w:t xml:space="preserve"> pode transformar um ponto ou vetor no plano. Mas imagine se, em vez de transformar apenas um vetor, você pudesse transformar uma figura inteira ! A ideia é a mesma, mas aplicada a todos os pontos que formam o quadrado. Fica então mais fácil perceber como rotações, ampliações e cisalhamentos podem ser descritos por matrizes. E esse é o objetivo do próximo script.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148" w:name="fig-matriz2b"/>
                  <w:r>
                    <w:rPr/>
                    <w:t xml:space="preserve">Figura 7.3: Quando uma matriz transforma todos os pontos de uma figura, ela transforma a aparência da figura. Clique com o botão direito neste </w:t>
                  </w:r>
                  <w:hyperlink r:id="rId84">
                    <w:r>
                      <w:rPr>
                        <w:rStyle w:val="Hyperlink"/>
                      </w:rPr>
                      <w:t>LINK</w:t>
                    </w:r>
                  </w:hyperlink>
                  <w:r>
                    <w:rPr/>
                    <w:t xml:space="preserve"> e abra o aplicativo em nova aba.</w:t>
                  </w:r>
                </w:p>
                <w:p>
                  <w:pPr>
                    <w:pStyle w:val="Compact"/>
                    <w:spacing w:before="36" w:after="36"/>
                    <w:jc w:val="left"/>
                    <w:rPr/>
                  </w:pPr>
                  <w:bookmarkStart w:id="149" w:name="fig-matriz2b"/>
                  <w:r>
                    <w:rPr/>
                    <w:drawing>
                      <wp:inline distT="0" distB="0" distL="0" distR="0">
                        <wp:extent cx="5930900" cy="4276725"/>
                        <wp:effectExtent l="0" t="0" r="0" b="0"/>
                        <wp:docPr id="125"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3" descr=""/>
                                <pic:cNvPicPr>
                                  <a:picLocks noChangeAspect="1" noChangeArrowheads="1"/>
                                </pic:cNvPicPr>
                              </pic:nvPicPr>
                              <pic:blipFill>
                                <a:blip r:embed="rId85"/>
                                <a:stretch>
                                  <a:fillRect/>
                                </a:stretch>
                              </pic:blipFill>
                              <pic:spPr bwMode="auto">
                                <a:xfrm>
                                  <a:off x="0" y="0"/>
                                  <a:ext cx="5930900" cy="4276725"/>
                                </a:xfrm>
                                <a:prstGeom prst="rect">
                                  <a:avLst/>
                                </a:prstGeom>
                              </pic:spPr>
                            </pic:pic>
                          </a:graphicData>
                        </a:graphic>
                      </wp:inline>
                    </w:drawing>
                  </w:r>
                  <w:bookmarkEnd w:id="149"/>
                </w:p>
              </w:tc>
            </w:tr>
          </w:tbl>
          <w:p>
            <w:pPr>
              <w:pStyle w:val="Heading4"/>
              <w:rPr/>
            </w:pPr>
            <w:r>
              <w:rPr/>
              <w:t>Agite antes de usar</w:t>
            </w:r>
          </w:p>
          <w:p>
            <w:pPr>
              <w:pStyle w:val="FirstParagraph"/>
              <w:rPr/>
            </w:pPr>
            <w:r>
              <w:rPr/>
              <w:t xml:space="preserve">No </w:t>
            </w:r>
            <w:r>
              <w:rPr>
                <w:i/>
                <w:iCs/>
              </w:rPr>
              <w:t>app</w:t>
            </w:r>
            <w:r>
              <w:rPr/>
              <w:t>, altere primeiro o tipo de transformação. Você pode usar “rotacao”, “escala” ou “cisalhamento”:</w:t>
            </w:r>
          </w:p>
          <w:p>
            <w:pPr>
              <w:pStyle w:val="SourceCode"/>
              <w:rPr/>
            </w:pPr>
            <w:r>
              <w:rPr>
                <w:rStyle w:val="NormalTok"/>
              </w:rPr>
              <w:t xml:space="preserve">input_tipo </w:t>
            </w:r>
            <w:r>
              <w:rPr>
                <w:rStyle w:val="OperatorTok"/>
              </w:rPr>
              <w:t>=</w:t>
            </w:r>
            <w:r>
              <w:rPr>
                <w:rStyle w:val="NormalTok"/>
              </w:rPr>
              <w:t xml:space="preserve"> </w:t>
            </w:r>
            <w:r>
              <w:rPr>
                <w:rStyle w:val="StringTok"/>
              </w:rPr>
              <w:t>"rotacao"</w:t>
            </w:r>
          </w:p>
          <w:p>
            <w:pPr>
              <w:pStyle w:val="FirstParagraph"/>
              <w:rPr/>
            </w:pPr>
            <w:r>
              <w:rPr/>
              <w:t>Depois modifique os valores de:</w:t>
            </w:r>
          </w:p>
          <w:p>
            <w:pPr>
              <w:pStyle w:val="SourceCode"/>
              <w:rPr/>
            </w:pPr>
            <w:r>
              <w:rPr>
                <w:rStyle w:val="NormalTok"/>
              </w:rPr>
              <w:t>input_angulo</w:t>
            </w:r>
            <w:r>
              <w:rPr/>
              <w:br/>
            </w:r>
            <w:r>
              <w:rPr>
                <w:rStyle w:val="NormalTok"/>
              </w:rPr>
              <w:t>input_escala</w:t>
            </w:r>
          </w:p>
          <w:p>
            <w:pPr>
              <w:pStyle w:val="FirstParagraph"/>
              <w:rPr/>
            </w:pPr>
            <w:r>
              <w:rPr/>
              <w:t>Observe como o quadrado original é transformado. Tente perceber quais transformações preservam a forma, quais alteram o tamanho e quais deformam a figura.</w:t>
            </w:r>
          </w:p>
          <w:p>
            <w:pPr>
              <w:pStyle w:val="Compact"/>
              <w:numPr>
                <w:ilvl w:val="0"/>
                <w:numId w:val="374"/>
              </w:numPr>
              <w:rPr/>
            </w:pPr>
            <w:r>
              <w:rPr/>
              <w:t>Escolha o tipo de transformação:</w:t>
            </w:r>
          </w:p>
          <w:p>
            <w:pPr>
              <w:pStyle w:val="SourceCode"/>
              <w:rPr/>
            </w:pPr>
            <w:r>
              <w:rPr>
                <w:rStyle w:val="NormalTok"/>
              </w:rPr>
              <w:t xml:space="preserve">input_tipo </w:t>
            </w:r>
            <w:r>
              <w:rPr>
                <w:rStyle w:val="OperatorTok"/>
              </w:rPr>
              <w:t>=</w:t>
            </w:r>
            <w:r>
              <w:rPr>
                <w:rStyle w:val="NormalTok"/>
              </w:rPr>
              <w:t xml:space="preserve"> </w:t>
            </w:r>
            <w:r>
              <w:rPr>
                <w:rStyle w:val="StringTok"/>
              </w:rPr>
              <w:t>"rotacao"</w:t>
            </w:r>
          </w:p>
          <w:p>
            <w:pPr>
              <w:pStyle w:val="Compact"/>
              <w:numPr>
                <w:ilvl w:val="0"/>
                <w:numId w:val="375"/>
              </w:numPr>
              <w:rPr/>
            </w:pPr>
            <w:r>
              <w:rPr/>
              <w:t>Se escolher rotação, altere:</w:t>
            </w:r>
          </w:p>
          <w:p>
            <w:pPr>
              <w:pStyle w:val="SourceCode"/>
              <w:rPr/>
            </w:pPr>
            <w:r>
              <w:rPr>
                <w:rStyle w:val="NormalTok"/>
              </w:rPr>
              <w:t xml:space="preserve">input_angulo </w:t>
            </w:r>
            <w:r>
              <w:rPr>
                <w:rStyle w:val="OperatorTok"/>
              </w:rPr>
              <w:t>=</w:t>
            </w:r>
            <w:r>
              <w:rPr>
                <w:rStyle w:val="NormalTok"/>
              </w:rPr>
              <w:t xml:space="preserve"> </w:t>
            </w:r>
            <w:r>
              <w:rPr>
                <w:rStyle w:val="DecValTok"/>
              </w:rPr>
              <w:t>45</w:t>
            </w:r>
          </w:p>
          <w:p>
            <w:pPr>
              <w:pStyle w:val="Compact"/>
              <w:numPr>
                <w:ilvl w:val="0"/>
                <w:numId w:val="376"/>
              </w:numPr>
              <w:rPr/>
            </w:pPr>
            <w:r>
              <w:rPr/>
              <w:t>Se escolher escala ou cisalhamento, altere:</w:t>
            </w:r>
          </w:p>
          <w:p>
            <w:pPr>
              <w:pStyle w:val="SourceCode"/>
              <w:rPr/>
            </w:pPr>
            <w:r>
              <w:rPr>
                <w:rStyle w:val="NormalTok"/>
              </w:rPr>
              <w:t xml:space="preserve">input_escala </w:t>
            </w:r>
            <w:r>
              <w:rPr>
                <w:rStyle w:val="OperatorTok"/>
              </w:rPr>
              <w:t>=</w:t>
            </w:r>
            <w:r>
              <w:rPr>
                <w:rStyle w:val="NormalTok"/>
              </w:rPr>
              <w:t xml:space="preserve"> </w:t>
            </w:r>
            <w:r>
              <w:rPr>
                <w:rStyle w:val="FloatTok"/>
              </w:rPr>
              <w:t>1.5</w:t>
            </w:r>
          </w:p>
          <w:p>
            <w:pPr>
              <w:pStyle w:val="Normal"/>
              <w:numPr>
                <w:ilvl w:val="0"/>
                <w:numId w:val="377"/>
              </w:numPr>
              <w:spacing w:before="0" w:after="0"/>
              <w:rPr/>
            </w:pPr>
            <w:r>
              <w:rPr/>
              <w:t>Compare o quadrado original com o transformado.</w:t>
            </w:r>
          </w:p>
          <w:p>
            <w:pPr>
              <w:pStyle w:val="Normal"/>
              <w:numPr>
                <w:ilvl w:val="0"/>
                <w:numId w:val="87"/>
              </w:numPr>
              <w:spacing w:before="0" w:after="0"/>
              <w:rPr/>
            </w:pPr>
            <w:r>
              <w:rPr/>
              <w:t>Observe se a figura apenas gira, aumenta, diminui ou se deforma.</w:t>
            </w:r>
          </w:p>
          <w:p>
            <w:pPr>
              <w:pStyle w:val="Normal"/>
              <w:numPr>
                <w:ilvl w:val="0"/>
                <w:numId w:val="87"/>
              </w:numPr>
              <w:spacing w:before="0" w:after="200"/>
              <w:rPr/>
            </w:pPr>
            <w:r>
              <w:rPr/>
              <w:t>Tente prever o resultado antes de executar novamente.</w:t>
            </w:r>
          </w:p>
          <w:p>
            <w:pPr>
              <w:pStyle w:val="FirstParagraph"/>
              <w:rPr/>
            </w:pPr>
            <w:r>
              <w:rPr/>
              <w:t>Para ajudar diretamente nessas transformações, seguem alguns cenários interessantes.</w:t>
            </w:r>
          </w:p>
          <w:p>
            <w:pPr>
              <w:pStyle w:val="Compact"/>
              <w:numPr>
                <w:ilvl w:val="0"/>
                <w:numId w:val="378"/>
              </w:numPr>
              <w:rPr/>
            </w:pPr>
            <w:r>
              <w:rPr>
                <w:i/>
                <w:iCs/>
              </w:rPr>
              <w:t>Rotação suave</w:t>
            </w:r>
            <w:r>
              <w:rPr/>
              <w:t>. O quadrado gira ao redor da origem, mas mantém seu tamanho e sua forma.</w:t>
            </w:r>
          </w:p>
          <w:p>
            <w:pPr>
              <w:pStyle w:val="SourceCode"/>
              <w:rPr/>
            </w:pPr>
            <w:r>
              <w:rPr>
                <w:rStyle w:val="NormalTok"/>
              </w:rPr>
              <w:t xml:space="preserve">input_tipo </w:t>
            </w:r>
            <w:r>
              <w:rPr>
                <w:rStyle w:val="OperatorTok"/>
              </w:rPr>
              <w:t>=</w:t>
            </w:r>
            <w:r>
              <w:rPr>
                <w:rStyle w:val="NormalTok"/>
              </w:rPr>
              <w:t xml:space="preserve"> </w:t>
            </w:r>
            <w:r>
              <w:rPr>
                <w:rStyle w:val="StringTok"/>
              </w:rPr>
              <w:t>"rotacao"</w:t>
            </w:r>
            <w:r>
              <w:rPr/>
              <w:br/>
            </w:r>
            <w:r>
              <w:rPr>
                <w:rStyle w:val="NormalTok"/>
              </w:rPr>
              <w:t xml:space="preserve">input_angulo </w:t>
            </w:r>
            <w:r>
              <w:rPr>
                <w:rStyle w:val="OperatorTok"/>
              </w:rPr>
              <w:t>=</w:t>
            </w:r>
            <w:r>
              <w:rPr>
                <w:rStyle w:val="NormalTok"/>
              </w:rPr>
              <w:t xml:space="preserve"> </w:t>
            </w:r>
            <w:r>
              <w:rPr>
                <w:rStyle w:val="DecValTok"/>
              </w:rPr>
              <w:t>30</w:t>
            </w:r>
            <w:r>
              <w:rPr/>
              <w:br/>
            </w:r>
            <w:r>
              <w:rPr>
                <w:rStyle w:val="NormalTok"/>
              </w:rPr>
              <w:t xml:space="preserve">input_escala </w:t>
            </w:r>
            <w:r>
              <w:rPr>
                <w:rStyle w:val="OperatorTok"/>
              </w:rPr>
              <w:t>=</w:t>
            </w:r>
            <w:r>
              <w:rPr>
                <w:rStyle w:val="NormalTok"/>
              </w:rPr>
              <w:t xml:space="preserve"> </w:t>
            </w:r>
            <w:r>
              <w:rPr>
                <w:rStyle w:val="FloatTok"/>
              </w:rPr>
              <w:t>1.5</w:t>
            </w:r>
          </w:p>
          <w:p>
            <w:pPr>
              <w:pStyle w:val="Compact"/>
              <w:numPr>
                <w:ilvl w:val="0"/>
                <w:numId w:val="379"/>
              </w:numPr>
              <w:rPr/>
            </w:pPr>
            <w:r>
              <w:rPr>
                <w:i/>
                <w:iCs/>
              </w:rPr>
              <w:t>Rotação de 90 graus</w:t>
            </w:r>
            <w:r>
              <w:rPr/>
              <w:t>. A figura gira um quarto de volta no plano cartesiano.</w:t>
            </w:r>
          </w:p>
          <w:p>
            <w:pPr>
              <w:pStyle w:val="SourceCode"/>
              <w:rPr/>
            </w:pPr>
            <w:r>
              <w:rPr>
                <w:rStyle w:val="NormalTok"/>
              </w:rPr>
              <w:t xml:space="preserve">input_tipo </w:t>
            </w:r>
            <w:r>
              <w:rPr>
                <w:rStyle w:val="OperatorTok"/>
              </w:rPr>
              <w:t>=</w:t>
            </w:r>
            <w:r>
              <w:rPr>
                <w:rStyle w:val="NormalTok"/>
              </w:rPr>
              <w:t xml:space="preserve"> </w:t>
            </w:r>
            <w:r>
              <w:rPr>
                <w:rStyle w:val="StringTok"/>
              </w:rPr>
              <w:t>"rotacao"</w:t>
            </w:r>
            <w:r>
              <w:rPr/>
              <w:br/>
            </w:r>
            <w:r>
              <w:rPr>
                <w:rStyle w:val="NormalTok"/>
              </w:rPr>
              <w:t xml:space="preserve">input_angulo </w:t>
            </w:r>
            <w:r>
              <w:rPr>
                <w:rStyle w:val="OperatorTok"/>
              </w:rPr>
              <w:t>=</w:t>
            </w:r>
            <w:r>
              <w:rPr>
                <w:rStyle w:val="NormalTok"/>
              </w:rPr>
              <w:t xml:space="preserve"> </w:t>
            </w:r>
            <w:r>
              <w:rPr>
                <w:rStyle w:val="DecValTok"/>
              </w:rPr>
              <w:t>90</w:t>
            </w:r>
            <w:r>
              <w:rPr/>
              <w:br/>
            </w:r>
            <w:r>
              <w:rPr>
                <w:rStyle w:val="NormalTok"/>
              </w:rPr>
              <w:t xml:space="preserve">input_escala </w:t>
            </w:r>
            <w:r>
              <w:rPr>
                <w:rStyle w:val="OperatorTok"/>
              </w:rPr>
              <w:t>=</w:t>
            </w:r>
            <w:r>
              <w:rPr>
                <w:rStyle w:val="NormalTok"/>
              </w:rPr>
              <w:t xml:space="preserve"> </w:t>
            </w:r>
            <w:r>
              <w:rPr>
                <w:rStyle w:val="FloatTok"/>
              </w:rPr>
              <w:t>1.5</w:t>
            </w:r>
          </w:p>
          <w:p>
            <w:pPr>
              <w:pStyle w:val="Compact"/>
              <w:numPr>
                <w:ilvl w:val="0"/>
                <w:numId w:val="380"/>
              </w:numPr>
              <w:rPr/>
            </w:pPr>
            <w:r>
              <w:rPr>
                <w:i/>
                <w:iCs/>
              </w:rPr>
              <w:t>Rotação negativa</w:t>
            </w:r>
            <w:r>
              <w:rPr/>
              <w:t>. O quadrado gira no sentido horário.</w:t>
            </w:r>
          </w:p>
          <w:p>
            <w:pPr>
              <w:pStyle w:val="SourceCode"/>
              <w:rPr/>
            </w:pPr>
            <w:r>
              <w:rPr>
                <w:rStyle w:val="NormalTok"/>
              </w:rPr>
              <w:t xml:space="preserve">input_tipo </w:t>
            </w:r>
            <w:r>
              <w:rPr>
                <w:rStyle w:val="OperatorTok"/>
              </w:rPr>
              <w:t>=</w:t>
            </w:r>
            <w:r>
              <w:rPr>
                <w:rStyle w:val="NormalTok"/>
              </w:rPr>
              <w:t xml:space="preserve"> </w:t>
            </w:r>
            <w:r>
              <w:rPr>
                <w:rStyle w:val="StringTok"/>
              </w:rPr>
              <w:t>"rotacao"</w:t>
            </w:r>
            <w:r>
              <w:rPr/>
              <w:br/>
            </w:r>
            <w:r>
              <w:rPr>
                <w:rStyle w:val="NormalTok"/>
              </w:rPr>
              <w:t xml:space="preserve">input_angulo </w:t>
            </w:r>
            <w:r>
              <w:rPr>
                <w:rStyle w:val="OperatorTok"/>
              </w:rPr>
              <w:t>=</w:t>
            </w:r>
            <w:r>
              <w:rPr>
                <w:rStyle w:val="NormalTok"/>
              </w:rPr>
              <w:t xml:space="preserve"> </w:t>
            </w:r>
            <w:r>
              <w:rPr>
                <w:rStyle w:val="OperatorTok"/>
              </w:rPr>
              <w:t>-</w:t>
            </w:r>
            <w:r>
              <w:rPr>
                <w:rStyle w:val="DecValTok"/>
              </w:rPr>
              <w:t>45</w:t>
            </w:r>
            <w:r>
              <w:rPr/>
              <w:br/>
            </w:r>
            <w:r>
              <w:rPr>
                <w:rStyle w:val="NormalTok"/>
              </w:rPr>
              <w:t xml:space="preserve">input_escala </w:t>
            </w:r>
            <w:r>
              <w:rPr>
                <w:rStyle w:val="OperatorTok"/>
              </w:rPr>
              <w:t>=</w:t>
            </w:r>
            <w:r>
              <w:rPr>
                <w:rStyle w:val="NormalTok"/>
              </w:rPr>
              <w:t xml:space="preserve"> </w:t>
            </w:r>
            <w:r>
              <w:rPr>
                <w:rStyle w:val="FloatTok"/>
              </w:rPr>
              <w:t>1.5</w:t>
            </w:r>
          </w:p>
          <w:p>
            <w:pPr>
              <w:pStyle w:val="Compact"/>
              <w:numPr>
                <w:ilvl w:val="0"/>
                <w:numId w:val="381"/>
              </w:numPr>
              <w:rPr/>
            </w:pPr>
            <w:r>
              <w:rPr>
                <w:i/>
                <w:iCs/>
              </w:rPr>
              <w:t>Rotação completa</w:t>
            </w:r>
            <w:r>
              <w:rPr/>
              <w:t>. A figura retorna praticamente à posição original após uma volta inteira.</w:t>
            </w:r>
          </w:p>
          <w:p>
            <w:pPr>
              <w:pStyle w:val="SourceCode"/>
              <w:rPr/>
            </w:pPr>
            <w:r>
              <w:rPr>
                <w:rStyle w:val="NormalTok"/>
              </w:rPr>
              <w:t xml:space="preserve">input_tipo </w:t>
            </w:r>
            <w:r>
              <w:rPr>
                <w:rStyle w:val="OperatorTok"/>
              </w:rPr>
              <w:t>=</w:t>
            </w:r>
            <w:r>
              <w:rPr>
                <w:rStyle w:val="NormalTok"/>
              </w:rPr>
              <w:t xml:space="preserve"> </w:t>
            </w:r>
            <w:r>
              <w:rPr>
                <w:rStyle w:val="StringTok"/>
              </w:rPr>
              <w:t>"rotacao"</w:t>
            </w:r>
            <w:r>
              <w:rPr/>
              <w:br/>
            </w:r>
            <w:r>
              <w:rPr>
                <w:rStyle w:val="NormalTok"/>
              </w:rPr>
              <w:t xml:space="preserve">input_angulo </w:t>
            </w:r>
            <w:r>
              <w:rPr>
                <w:rStyle w:val="OperatorTok"/>
              </w:rPr>
              <w:t>=</w:t>
            </w:r>
            <w:r>
              <w:rPr>
                <w:rStyle w:val="NormalTok"/>
              </w:rPr>
              <w:t xml:space="preserve"> </w:t>
            </w:r>
            <w:r>
              <w:rPr>
                <w:rStyle w:val="DecValTok"/>
              </w:rPr>
              <w:t>360</w:t>
            </w:r>
            <w:r>
              <w:rPr/>
              <w:br/>
            </w:r>
            <w:r>
              <w:rPr>
                <w:rStyle w:val="NormalTok"/>
              </w:rPr>
              <w:t xml:space="preserve">input_escala </w:t>
            </w:r>
            <w:r>
              <w:rPr>
                <w:rStyle w:val="OperatorTok"/>
              </w:rPr>
              <w:t>=</w:t>
            </w:r>
            <w:r>
              <w:rPr>
                <w:rStyle w:val="NormalTok"/>
              </w:rPr>
              <w:t xml:space="preserve"> </w:t>
            </w:r>
            <w:r>
              <w:rPr>
                <w:rStyle w:val="FloatTok"/>
              </w:rPr>
              <w:t>1.5</w:t>
            </w:r>
          </w:p>
          <w:p>
            <w:pPr>
              <w:pStyle w:val="Compact"/>
              <w:numPr>
                <w:ilvl w:val="0"/>
                <w:numId w:val="382"/>
              </w:numPr>
              <w:rPr/>
            </w:pPr>
            <w:r>
              <w:rPr>
                <w:i/>
                <w:iCs/>
              </w:rPr>
              <w:t>Ampliação uniforme</w:t>
            </w:r>
            <w:r>
              <w:rPr/>
              <w:t>. O quadrado aumenta de tamanho sem deformar sua geometria.</w:t>
            </w:r>
          </w:p>
          <w:p>
            <w:pPr>
              <w:pStyle w:val="SourceCode"/>
              <w:rPr/>
            </w:pPr>
            <w:r>
              <w:rPr>
                <w:rStyle w:val="NormalTok"/>
              </w:rPr>
              <w:t xml:space="preserve">input_tipo </w:t>
            </w:r>
            <w:r>
              <w:rPr>
                <w:rStyle w:val="OperatorTok"/>
              </w:rPr>
              <w:t>=</w:t>
            </w:r>
            <w:r>
              <w:rPr>
                <w:rStyle w:val="NormalTok"/>
              </w:rPr>
              <w:t xml:space="preserve"> </w:t>
            </w:r>
            <w:r>
              <w:rPr>
                <w:rStyle w:val="StringTok"/>
              </w:rPr>
              <w:t>"escala"</w:t>
            </w:r>
            <w:r>
              <w:rPr/>
              <w:br/>
            </w:r>
            <w:r>
              <w:rPr>
                <w:rStyle w:val="NormalTok"/>
              </w:rPr>
              <w:t xml:space="preserve">input_angulo </w:t>
            </w:r>
            <w:r>
              <w:rPr>
                <w:rStyle w:val="OperatorTok"/>
              </w:rPr>
              <w:t>=</w:t>
            </w:r>
            <w:r>
              <w:rPr>
                <w:rStyle w:val="NormalTok"/>
              </w:rPr>
              <w:t xml:space="preserve"> </w:t>
            </w:r>
            <w:r>
              <w:rPr>
                <w:rStyle w:val="DecValTok"/>
              </w:rPr>
              <w:t>45</w:t>
            </w:r>
            <w:r>
              <w:rPr/>
              <w:br/>
            </w:r>
            <w:r>
              <w:rPr>
                <w:rStyle w:val="NormalTok"/>
              </w:rPr>
              <w:t xml:space="preserve">input_escala </w:t>
            </w:r>
            <w:r>
              <w:rPr>
                <w:rStyle w:val="OperatorTok"/>
              </w:rPr>
              <w:t>=</w:t>
            </w:r>
            <w:r>
              <w:rPr>
                <w:rStyle w:val="NormalTok"/>
              </w:rPr>
              <w:t xml:space="preserve"> </w:t>
            </w:r>
            <w:r>
              <w:rPr>
                <w:rStyle w:val="DecValTok"/>
              </w:rPr>
              <w:t>2</w:t>
            </w:r>
          </w:p>
          <w:p>
            <w:pPr>
              <w:pStyle w:val="Compact"/>
              <w:numPr>
                <w:ilvl w:val="0"/>
                <w:numId w:val="383"/>
              </w:numPr>
              <w:rPr/>
            </w:pPr>
            <w:r>
              <w:rPr>
                <w:i/>
                <w:iCs/>
              </w:rPr>
              <w:t>Redução uniforme</w:t>
            </w:r>
            <w:r>
              <w:rPr/>
              <w:t>. A figura diminui, mas preserva a forma original.</w:t>
            </w:r>
          </w:p>
          <w:p>
            <w:pPr>
              <w:pStyle w:val="SourceCode"/>
              <w:rPr/>
            </w:pPr>
            <w:r>
              <w:rPr>
                <w:rStyle w:val="NormalTok"/>
              </w:rPr>
              <w:t xml:space="preserve">input_tipo </w:t>
            </w:r>
            <w:r>
              <w:rPr>
                <w:rStyle w:val="OperatorTok"/>
              </w:rPr>
              <w:t>=</w:t>
            </w:r>
            <w:r>
              <w:rPr>
                <w:rStyle w:val="NormalTok"/>
              </w:rPr>
              <w:t xml:space="preserve"> </w:t>
            </w:r>
            <w:r>
              <w:rPr>
                <w:rStyle w:val="StringTok"/>
              </w:rPr>
              <w:t>"escala"</w:t>
            </w:r>
            <w:r>
              <w:rPr/>
              <w:br/>
            </w:r>
            <w:r>
              <w:rPr>
                <w:rStyle w:val="NormalTok"/>
              </w:rPr>
              <w:t xml:space="preserve">input_angulo </w:t>
            </w:r>
            <w:r>
              <w:rPr>
                <w:rStyle w:val="OperatorTok"/>
              </w:rPr>
              <w:t>=</w:t>
            </w:r>
            <w:r>
              <w:rPr>
                <w:rStyle w:val="NormalTok"/>
              </w:rPr>
              <w:t xml:space="preserve"> </w:t>
            </w:r>
            <w:r>
              <w:rPr>
                <w:rStyle w:val="DecValTok"/>
              </w:rPr>
              <w:t>45</w:t>
            </w:r>
            <w:r>
              <w:rPr/>
              <w:br/>
            </w:r>
            <w:r>
              <w:rPr>
                <w:rStyle w:val="NormalTok"/>
              </w:rPr>
              <w:t xml:space="preserve">input_escala </w:t>
            </w:r>
            <w:r>
              <w:rPr>
                <w:rStyle w:val="OperatorTok"/>
              </w:rPr>
              <w:t>=</w:t>
            </w:r>
            <w:r>
              <w:rPr>
                <w:rStyle w:val="NormalTok"/>
              </w:rPr>
              <w:t xml:space="preserve"> </w:t>
            </w:r>
            <w:r>
              <w:rPr>
                <w:rStyle w:val="FloatTok"/>
              </w:rPr>
              <w:t>0.5</w:t>
            </w:r>
          </w:p>
          <w:p>
            <w:pPr>
              <w:pStyle w:val="Compact"/>
              <w:numPr>
                <w:ilvl w:val="0"/>
                <w:numId w:val="384"/>
              </w:numPr>
              <w:rPr/>
            </w:pPr>
            <w:r>
              <w:rPr>
                <w:i/>
                <w:iCs/>
              </w:rPr>
              <w:t>Escala negativa</w:t>
            </w:r>
            <w:r>
              <w:rPr/>
              <w:t>. A figura sofre inversão geométrica juntamente com mudança de tamanho.</w:t>
            </w:r>
          </w:p>
          <w:p>
            <w:pPr>
              <w:pStyle w:val="SourceCode"/>
              <w:rPr/>
            </w:pPr>
            <w:r>
              <w:rPr>
                <w:rStyle w:val="NormalTok"/>
              </w:rPr>
              <w:t xml:space="preserve">input_tipo </w:t>
            </w:r>
            <w:r>
              <w:rPr>
                <w:rStyle w:val="OperatorTok"/>
              </w:rPr>
              <w:t>=</w:t>
            </w:r>
            <w:r>
              <w:rPr>
                <w:rStyle w:val="NormalTok"/>
              </w:rPr>
              <w:t xml:space="preserve"> </w:t>
            </w:r>
            <w:r>
              <w:rPr>
                <w:rStyle w:val="StringTok"/>
              </w:rPr>
              <w:t>"escala"</w:t>
            </w:r>
            <w:r>
              <w:rPr/>
              <w:br/>
            </w:r>
            <w:r>
              <w:rPr>
                <w:rStyle w:val="NormalTok"/>
              </w:rPr>
              <w:t xml:space="preserve">input_angulo </w:t>
            </w:r>
            <w:r>
              <w:rPr>
                <w:rStyle w:val="OperatorTok"/>
              </w:rPr>
              <w:t>=</w:t>
            </w:r>
            <w:r>
              <w:rPr>
                <w:rStyle w:val="NormalTok"/>
              </w:rPr>
              <w:t xml:space="preserve"> </w:t>
            </w:r>
            <w:r>
              <w:rPr>
                <w:rStyle w:val="DecValTok"/>
              </w:rPr>
              <w:t>45</w:t>
            </w:r>
            <w:r>
              <w:rPr/>
              <w:br/>
            </w:r>
            <w:r>
              <w:rPr>
                <w:rStyle w:val="NormalTok"/>
              </w:rPr>
              <w:t xml:space="preserve">input_escala </w:t>
            </w:r>
            <w:r>
              <w:rPr>
                <w:rStyle w:val="OperatorTok"/>
              </w:rPr>
              <w:t>=</w:t>
            </w:r>
            <w:r>
              <w:rPr>
                <w:rStyle w:val="NormalTok"/>
              </w:rPr>
              <w:t xml:space="preserve"> </w:t>
            </w:r>
            <w:r>
              <w:rPr>
                <w:rStyle w:val="OperatorTok"/>
              </w:rPr>
              <w:t>-</w:t>
            </w:r>
            <w:r>
              <w:rPr>
                <w:rStyle w:val="DecValTok"/>
              </w:rPr>
              <w:t>1</w:t>
            </w:r>
          </w:p>
          <w:p>
            <w:pPr>
              <w:pStyle w:val="Compact"/>
              <w:numPr>
                <w:ilvl w:val="0"/>
                <w:numId w:val="385"/>
              </w:numPr>
              <w:rPr/>
            </w:pPr>
            <w:r>
              <w:rPr>
                <w:i/>
                <w:iCs/>
              </w:rPr>
              <w:t>Cisalhamento moderado</w:t>
            </w:r>
            <w:r>
              <w:rPr/>
              <w:t>. O quadrado começa a inclinar lateralmente.</w:t>
            </w:r>
          </w:p>
          <w:p>
            <w:pPr>
              <w:pStyle w:val="SourceCode"/>
              <w:rPr/>
            </w:pPr>
            <w:r>
              <w:rPr>
                <w:rStyle w:val="NormalTok"/>
              </w:rPr>
              <w:t xml:space="preserve">input_tipo </w:t>
            </w:r>
            <w:r>
              <w:rPr>
                <w:rStyle w:val="OperatorTok"/>
              </w:rPr>
              <w:t>=</w:t>
            </w:r>
            <w:r>
              <w:rPr>
                <w:rStyle w:val="NormalTok"/>
              </w:rPr>
              <w:t xml:space="preserve"> </w:t>
            </w:r>
            <w:r>
              <w:rPr>
                <w:rStyle w:val="StringTok"/>
              </w:rPr>
              <w:t>"cisalhamento"</w:t>
            </w:r>
            <w:r>
              <w:rPr/>
              <w:br/>
            </w:r>
            <w:r>
              <w:rPr>
                <w:rStyle w:val="NormalTok"/>
              </w:rPr>
              <w:t xml:space="preserve">input_angulo </w:t>
            </w:r>
            <w:r>
              <w:rPr>
                <w:rStyle w:val="OperatorTok"/>
              </w:rPr>
              <w:t>=</w:t>
            </w:r>
            <w:r>
              <w:rPr>
                <w:rStyle w:val="NormalTok"/>
              </w:rPr>
              <w:t xml:space="preserve"> </w:t>
            </w:r>
            <w:r>
              <w:rPr>
                <w:rStyle w:val="DecValTok"/>
              </w:rPr>
              <w:t>45</w:t>
            </w:r>
            <w:r>
              <w:rPr/>
              <w:br/>
            </w:r>
            <w:r>
              <w:rPr>
                <w:rStyle w:val="NormalTok"/>
              </w:rPr>
              <w:t xml:space="preserve">input_escala </w:t>
            </w:r>
            <w:r>
              <w:rPr>
                <w:rStyle w:val="OperatorTok"/>
              </w:rPr>
              <w:t>=</w:t>
            </w:r>
            <w:r>
              <w:rPr>
                <w:rStyle w:val="NormalTok"/>
              </w:rPr>
              <w:t xml:space="preserve"> </w:t>
            </w:r>
            <w:r>
              <w:rPr>
                <w:rStyle w:val="DecValTok"/>
              </w:rPr>
              <w:t>1</w:t>
            </w:r>
          </w:p>
          <w:p>
            <w:pPr>
              <w:pStyle w:val="Compact"/>
              <w:numPr>
                <w:ilvl w:val="0"/>
                <w:numId w:val="386"/>
              </w:numPr>
              <w:rPr/>
            </w:pPr>
            <w:r>
              <w:rPr>
                <w:i/>
                <w:iCs/>
              </w:rPr>
              <w:t>Cisalhamento intenso</w:t>
            </w:r>
            <w:r>
              <w:rPr/>
              <w:t>. A deformação lateral se torna bastante evidente.</w:t>
            </w:r>
          </w:p>
          <w:p>
            <w:pPr>
              <w:pStyle w:val="SourceCode"/>
              <w:rPr/>
            </w:pPr>
            <w:r>
              <w:rPr>
                <w:rStyle w:val="NormalTok"/>
              </w:rPr>
              <w:t xml:space="preserve">input_tipo </w:t>
            </w:r>
            <w:r>
              <w:rPr>
                <w:rStyle w:val="OperatorTok"/>
              </w:rPr>
              <w:t>=</w:t>
            </w:r>
            <w:r>
              <w:rPr>
                <w:rStyle w:val="NormalTok"/>
              </w:rPr>
              <w:t xml:space="preserve"> </w:t>
            </w:r>
            <w:r>
              <w:rPr>
                <w:rStyle w:val="StringTok"/>
              </w:rPr>
              <w:t>"cisalhamento"</w:t>
            </w:r>
            <w:r>
              <w:rPr/>
              <w:br/>
            </w:r>
            <w:r>
              <w:rPr>
                <w:rStyle w:val="NormalTok"/>
              </w:rPr>
              <w:t xml:space="preserve">input_angulo </w:t>
            </w:r>
            <w:r>
              <w:rPr>
                <w:rStyle w:val="OperatorTok"/>
              </w:rPr>
              <w:t>=</w:t>
            </w:r>
            <w:r>
              <w:rPr>
                <w:rStyle w:val="NormalTok"/>
              </w:rPr>
              <w:t xml:space="preserve"> </w:t>
            </w:r>
            <w:r>
              <w:rPr>
                <w:rStyle w:val="DecValTok"/>
              </w:rPr>
              <w:t>45</w:t>
            </w:r>
            <w:r>
              <w:rPr/>
              <w:br/>
            </w:r>
            <w:r>
              <w:rPr>
                <w:rStyle w:val="NormalTok"/>
              </w:rPr>
              <w:t xml:space="preserve">input_escala </w:t>
            </w:r>
            <w:r>
              <w:rPr>
                <w:rStyle w:val="OperatorTok"/>
              </w:rPr>
              <w:t>=</w:t>
            </w:r>
            <w:r>
              <w:rPr>
                <w:rStyle w:val="NormalTok"/>
              </w:rPr>
              <w:t xml:space="preserve"> </w:t>
            </w:r>
            <w:r>
              <w:rPr>
                <w:rStyle w:val="DecValTok"/>
              </w:rPr>
              <w:t>2</w:t>
            </w:r>
          </w:p>
          <w:p>
            <w:pPr>
              <w:pStyle w:val="Compact"/>
              <w:numPr>
                <w:ilvl w:val="0"/>
                <w:numId w:val="387"/>
              </w:numPr>
              <w:rPr/>
            </w:pPr>
            <w:r>
              <w:rPr>
                <w:i/>
                <w:iCs/>
              </w:rPr>
              <w:t>Cisalhamento negativo</w:t>
            </w:r>
            <w:r>
              <w:rPr/>
              <w:t>. A inclinação ocorre para o lado oposto.</w:t>
            </w:r>
          </w:p>
          <w:p>
            <w:pPr>
              <w:pStyle w:val="SourceCode"/>
              <w:rPr/>
            </w:pPr>
            <w:r>
              <w:rPr>
                <w:rStyle w:val="NormalTok"/>
              </w:rPr>
              <w:t xml:space="preserve">input_tipo </w:t>
            </w:r>
            <w:r>
              <w:rPr>
                <w:rStyle w:val="OperatorTok"/>
              </w:rPr>
              <w:t>=</w:t>
            </w:r>
            <w:r>
              <w:rPr>
                <w:rStyle w:val="NormalTok"/>
              </w:rPr>
              <w:t xml:space="preserve"> </w:t>
            </w:r>
            <w:r>
              <w:rPr>
                <w:rStyle w:val="StringTok"/>
              </w:rPr>
              <w:t>"cisalhamento"</w:t>
            </w:r>
            <w:r>
              <w:rPr/>
              <w:br/>
            </w:r>
            <w:r>
              <w:rPr>
                <w:rStyle w:val="NormalTok"/>
              </w:rPr>
              <w:t xml:space="preserve">input_angulo </w:t>
            </w:r>
            <w:r>
              <w:rPr>
                <w:rStyle w:val="OperatorTok"/>
              </w:rPr>
              <w:t>=</w:t>
            </w:r>
            <w:r>
              <w:rPr>
                <w:rStyle w:val="NormalTok"/>
              </w:rPr>
              <w:t xml:space="preserve"> </w:t>
            </w:r>
            <w:r>
              <w:rPr>
                <w:rStyle w:val="DecValTok"/>
              </w:rPr>
              <w:t>45</w:t>
            </w:r>
            <w:r>
              <w:rPr/>
              <w:br/>
            </w:r>
            <w:r>
              <w:rPr>
                <w:rStyle w:val="NormalTok"/>
              </w:rPr>
              <w:t xml:space="preserve">input_escala </w:t>
            </w:r>
            <w:r>
              <w:rPr>
                <w:rStyle w:val="OperatorTok"/>
              </w:rPr>
              <w:t>=</w:t>
            </w:r>
            <w:r>
              <w:rPr>
                <w:rStyle w:val="NormalTok"/>
              </w:rPr>
              <w:t xml:space="preserve"> </w:t>
            </w:r>
            <w:r>
              <w:rPr>
                <w:rStyle w:val="OperatorTok"/>
              </w:rPr>
              <w:t>-</w:t>
            </w:r>
            <w:r>
              <w:rPr>
                <w:rStyle w:val="DecValTok"/>
              </w:rPr>
              <w:t>1</w:t>
            </w:r>
          </w:p>
          <w:p>
            <w:pPr>
              <w:pStyle w:val="Compact"/>
              <w:numPr>
                <w:ilvl w:val="0"/>
                <w:numId w:val="388"/>
              </w:numPr>
              <w:rPr/>
            </w:pPr>
            <w:r>
              <w:rPr>
                <w:i/>
                <w:iCs/>
              </w:rPr>
              <w:t>Quase uma reta</w:t>
            </w:r>
            <w:r>
              <w:rPr/>
              <w:t>. Um cisalhamento extremo começa a deformar fortemente a figura.</w:t>
            </w:r>
          </w:p>
          <w:p>
            <w:pPr>
              <w:pStyle w:val="SourceCode"/>
              <w:rPr/>
            </w:pPr>
            <w:r>
              <w:rPr>
                <w:rStyle w:val="NormalTok"/>
              </w:rPr>
              <w:t xml:space="preserve">input_tipo </w:t>
            </w:r>
            <w:r>
              <w:rPr>
                <w:rStyle w:val="OperatorTok"/>
              </w:rPr>
              <w:t>=</w:t>
            </w:r>
            <w:r>
              <w:rPr>
                <w:rStyle w:val="NormalTok"/>
              </w:rPr>
              <w:t xml:space="preserve"> </w:t>
            </w:r>
            <w:r>
              <w:rPr>
                <w:rStyle w:val="StringTok"/>
              </w:rPr>
              <w:t>"cisalhamento"</w:t>
            </w:r>
            <w:r>
              <w:rPr/>
              <w:br/>
            </w:r>
            <w:r>
              <w:rPr>
                <w:rStyle w:val="NormalTok"/>
              </w:rPr>
              <w:t xml:space="preserve">input_angulo </w:t>
            </w:r>
            <w:r>
              <w:rPr>
                <w:rStyle w:val="OperatorTok"/>
              </w:rPr>
              <w:t>=</w:t>
            </w:r>
            <w:r>
              <w:rPr>
                <w:rStyle w:val="NormalTok"/>
              </w:rPr>
              <w:t xml:space="preserve"> </w:t>
            </w:r>
            <w:r>
              <w:rPr>
                <w:rStyle w:val="DecValTok"/>
              </w:rPr>
              <w:t>45</w:t>
            </w:r>
            <w:r>
              <w:rPr/>
              <w:br/>
            </w:r>
            <w:r>
              <w:rPr>
                <w:rStyle w:val="NormalTok"/>
              </w:rPr>
              <w:t xml:space="preserve">input_escala </w:t>
            </w:r>
            <w:r>
              <w:rPr>
                <w:rStyle w:val="OperatorTok"/>
              </w:rPr>
              <w:t>=</w:t>
            </w:r>
            <w:r>
              <w:rPr>
                <w:rStyle w:val="NormalTok"/>
              </w:rPr>
              <w:t xml:space="preserve"> </w:t>
            </w:r>
            <w:r>
              <w:rPr>
                <w:rStyle w:val="DecValTok"/>
              </w:rPr>
              <w:t>5</w:t>
            </w:r>
          </w:p>
          <w:p>
            <w:pPr>
              <w:pStyle w:val="Compact"/>
              <w:numPr>
                <w:ilvl w:val="0"/>
                <w:numId w:val="389"/>
              </w:numPr>
              <w:rPr/>
            </w:pPr>
            <w:r>
              <w:rPr>
                <w:i/>
                <w:iCs/>
              </w:rPr>
              <w:t>Rotação pequena</w:t>
            </w:r>
            <w:r>
              <w:rPr/>
              <w:t>. Pequenos ângulos produzem transformações discretas, úteis em animações suaves.</w:t>
            </w:r>
          </w:p>
          <w:p>
            <w:pPr>
              <w:pStyle w:val="SourceCode"/>
              <w:rPr/>
            </w:pPr>
            <w:r>
              <w:rPr>
                <w:rStyle w:val="NormalTok"/>
              </w:rPr>
              <w:t xml:space="preserve">input_tipo </w:t>
            </w:r>
            <w:r>
              <w:rPr>
                <w:rStyle w:val="OperatorTok"/>
              </w:rPr>
              <w:t>=</w:t>
            </w:r>
            <w:r>
              <w:rPr>
                <w:rStyle w:val="NormalTok"/>
              </w:rPr>
              <w:t xml:space="preserve"> </w:t>
            </w:r>
            <w:r>
              <w:rPr>
                <w:rStyle w:val="StringTok"/>
              </w:rPr>
              <w:t>"rotacao"</w:t>
            </w:r>
            <w:r>
              <w:rPr/>
              <w:br/>
            </w:r>
            <w:r>
              <w:rPr>
                <w:rStyle w:val="NormalTok"/>
              </w:rPr>
              <w:t xml:space="preserve">input_angulo </w:t>
            </w:r>
            <w:r>
              <w:rPr>
                <w:rStyle w:val="OperatorTok"/>
              </w:rPr>
              <w:t>=</w:t>
            </w:r>
            <w:r>
              <w:rPr>
                <w:rStyle w:val="NormalTok"/>
              </w:rPr>
              <w:t xml:space="preserve"> </w:t>
            </w:r>
            <w:r>
              <w:rPr>
                <w:rStyle w:val="DecValTok"/>
              </w:rPr>
              <w:t>5</w:t>
            </w:r>
            <w:r>
              <w:rPr/>
              <w:br/>
            </w:r>
            <w:r>
              <w:rPr>
                <w:rStyle w:val="NormalTok"/>
              </w:rPr>
              <w:t xml:space="preserve">input_escala </w:t>
            </w:r>
            <w:r>
              <w:rPr>
                <w:rStyle w:val="OperatorTok"/>
              </w:rPr>
              <w:t>=</w:t>
            </w:r>
            <w:r>
              <w:rPr>
                <w:rStyle w:val="NormalTok"/>
              </w:rPr>
              <w:t xml:space="preserve"> </w:t>
            </w:r>
            <w:r>
              <w:rPr>
                <w:rStyle w:val="FloatTok"/>
              </w:rPr>
              <w:t>1.5</w:t>
            </w:r>
          </w:p>
          <w:p>
            <w:pPr>
              <w:pStyle w:val="Compact"/>
              <w:numPr>
                <w:ilvl w:val="0"/>
                <w:numId w:val="390"/>
              </w:numPr>
              <w:rPr/>
            </w:pPr>
            <w:r>
              <w:rPr>
                <w:i/>
                <w:iCs/>
              </w:rPr>
              <w:t>Ampliação extrema</w:t>
            </w:r>
            <w:r>
              <w:rPr/>
              <w:t>. A figura cresce muito rapidamente.</w:t>
            </w:r>
          </w:p>
          <w:p>
            <w:pPr>
              <w:pStyle w:val="SourceCode"/>
              <w:rPr/>
            </w:pPr>
            <w:r>
              <w:rPr>
                <w:rStyle w:val="NormalTok"/>
              </w:rPr>
              <w:t xml:space="preserve">input_tipo </w:t>
            </w:r>
            <w:r>
              <w:rPr>
                <w:rStyle w:val="OperatorTok"/>
              </w:rPr>
              <w:t>=</w:t>
            </w:r>
            <w:r>
              <w:rPr>
                <w:rStyle w:val="NormalTok"/>
              </w:rPr>
              <w:t xml:space="preserve"> </w:t>
            </w:r>
            <w:r>
              <w:rPr>
                <w:rStyle w:val="StringTok"/>
              </w:rPr>
              <w:t>"escala"</w:t>
            </w:r>
            <w:r>
              <w:rPr/>
              <w:br/>
            </w:r>
            <w:r>
              <w:rPr>
                <w:rStyle w:val="NormalTok"/>
              </w:rPr>
              <w:t xml:space="preserve">input_angulo </w:t>
            </w:r>
            <w:r>
              <w:rPr>
                <w:rStyle w:val="OperatorTok"/>
              </w:rPr>
              <w:t>=</w:t>
            </w:r>
            <w:r>
              <w:rPr>
                <w:rStyle w:val="NormalTok"/>
              </w:rPr>
              <w:t xml:space="preserve"> </w:t>
            </w:r>
            <w:r>
              <w:rPr>
                <w:rStyle w:val="DecValTok"/>
              </w:rPr>
              <w:t>45</w:t>
            </w:r>
            <w:r>
              <w:rPr/>
              <w:br/>
            </w:r>
            <w:r>
              <w:rPr>
                <w:rStyle w:val="NormalTok"/>
              </w:rPr>
              <w:t xml:space="preserve">input_escala </w:t>
            </w:r>
            <w:r>
              <w:rPr>
                <w:rStyle w:val="OperatorTok"/>
              </w:rPr>
              <w:t>=</w:t>
            </w:r>
            <w:r>
              <w:rPr>
                <w:rStyle w:val="NormalTok"/>
              </w:rPr>
              <w:t xml:space="preserve"> </w:t>
            </w:r>
            <w:r>
              <w:rPr>
                <w:rStyle w:val="DecValTok"/>
              </w:rPr>
              <w:t>3</w:t>
            </w:r>
          </w:p>
          <w:p>
            <w:pPr>
              <w:pStyle w:val="Compact"/>
              <w:numPr>
                <w:ilvl w:val="0"/>
                <w:numId w:val="391"/>
              </w:numPr>
              <w:rPr/>
            </w:pPr>
            <w:r>
              <w:rPr>
                <w:i/>
                <w:iCs/>
              </w:rPr>
              <w:t>Figura espelhada e ampliada</w:t>
            </w:r>
            <w:r>
              <w:rPr/>
              <w:t>. A escala negativa combinada com módulo maior que 1 cria inversão e ampliação simultaneamente.</w:t>
            </w:r>
          </w:p>
          <w:p>
            <w:pPr>
              <w:pStyle w:val="SourceCode"/>
              <w:rPr/>
            </w:pPr>
            <w:r>
              <w:rPr>
                <w:rStyle w:val="NormalTok"/>
              </w:rPr>
              <w:t xml:space="preserve">input_tipo </w:t>
            </w:r>
            <w:r>
              <w:rPr>
                <w:rStyle w:val="OperatorTok"/>
              </w:rPr>
              <w:t>=</w:t>
            </w:r>
            <w:r>
              <w:rPr>
                <w:rStyle w:val="NormalTok"/>
              </w:rPr>
              <w:t xml:space="preserve"> </w:t>
            </w:r>
            <w:r>
              <w:rPr>
                <w:rStyle w:val="StringTok"/>
              </w:rPr>
              <w:t>"escala"</w:t>
            </w:r>
            <w:r>
              <w:rPr/>
              <w:br/>
            </w:r>
            <w:r>
              <w:rPr>
                <w:rStyle w:val="NormalTok"/>
              </w:rPr>
              <w:t xml:space="preserve">input_angulo </w:t>
            </w:r>
            <w:r>
              <w:rPr>
                <w:rStyle w:val="OperatorTok"/>
              </w:rPr>
              <w:t>=</w:t>
            </w:r>
            <w:r>
              <w:rPr>
                <w:rStyle w:val="NormalTok"/>
              </w:rPr>
              <w:t xml:space="preserve"> </w:t>
            </w:r>
            <w:r>
              <w:rPr>
                <w:rStyle w:val="DecValTok"/>
              </w:rPr>
              <w:t>45</w:t>
            </w:r>
            <w:r>
              <w:rPr/>
              <w:br/>
            </w:r>
            <w:r>
              <w:rPr>
                <w:rStyle w:val="NormalTok"/>
              </w:rPr>
              <w:t xml:space="preserve">input_escala </w:t>
            </w:r>
            <w:r>
              <w:rPr>
                <w:rStyle w:val="OperatorTok"/>
              </w:rPr>
              <w:t>=</w:t>
            </w:r>
            <w:r>
              <w:rPr>
                <w:rStyle w:val="NormalTok"/>
              </w:rPr>
              <w:t xml:space="preserve"> </w:t>
            </w:r>
            <w:r>
              <w:rPr>
                <w:rStyle w:val="OperatorTok"/>
              </w:rPr>
              <w:t>-</w:t>
            </w:r>
            <w:r>
              <w:rPr>
                <w:rStyle w:val="DecValTok"/>
              </w:rPr>
              <w:t>2</w:t>
            </w:r>
          </w:p>
          <w:p>
            <w:pPr>
              <w:pStyle w:val="Compact"/>
              <w:numPr>
                <w:ilvl w:val="0"/>
                <w:numId w:val="392"/>
              </w:numPr>
              <w:rPr/>
            </w:pPr>
            <w:r>
              <w:rPr>
                <w:i/>
                <w:iCs/>
              </w:rPr>
              <w:t>Sem transformação</w:t>
            </w:r>
            <w:r>
              <w:rPr/>
              <w:t>. A figura permanece praticamente inalterada.</w:t>
            </w:r>
          </w:p>
          <w:p>
            <w:pPr>
              <w:pStyle w:val="SourceCode"/>
              <w:rPr/>
            </w:pPr>
            <w:r>
              <w:rPr>
                <w:rStyle w:val="NormalTok"/>
              </w:rPr>
              <w:t xml:space="preserve">input_tipo </w:t>
            </w:r>
            <w:r>
              <w:rPr>
                <w:rStyle w:val="OperatorTok"/>
              </w:rPr>
              <w:t>=</w:t>
            </w:r>
            <w:r>
              <w:rPr>
                <w:rStyle w:val="NormalTok"/>
              </w:rPr>
              <w:t xml:space="preserve"> </w:t>
            </w:r>
            <w:r>
              <w:rPr>
                <w:rStyle w:val="StringTok"/>
              </w:rPr>
              <w:t>"escala"</w:t>
            </w:r>
            <w:r>
              <w:rPr/>
              <w:br/>
            </w:r>
            <w:r>
              <w:rPr>
                <w:rStyle w:val="NormalTok"/>
              </w:rPr>
              <w:t xml:space="preserve">input_angulo </w:t>
            </w:r>
            <w:r>
              <w:rPr>
                <w:rStyle w:val="OperatorTok"/>
              </w:rPr>
              <w:t>=</w:t>
            </w:r>
            <w:r>
              <w:rPr>
                <w:rStyle w:val="NormalTok"/>
              </w:rPr>
              <w:t xml:space="preserve"> </w:t>
            </w:r>
            <w:r>
              <w:rPr>
                <w:rStyle w:val="DecValTok"/>
              </w:rPr>
              <w:t>45</w:t>
            </w:r>
            <w:r>
              <w:rPr/>
              <w:br/>
            </w:r>
            <w:r>
              <w:rPr>
                <w:rStyle w:val="NormalTok"/>
              </w:rPr>
              <w:t xml:space="preserve">input_escala </w:t>
            </w:r>
            <w:r>
              <w:rPr>
                <w:rStyle w:val="OperatorTok"/>
              </w:rPr>
              <w:t>=</w:t>
            </w:r>
            <w:r>
              <w:rPr>
                <w:rStyle w:val="NormalTok"/>
              </w:rPr>
              <w:t xml:space="preserve"> </w:t>
            </w:r>
            <w:r>
              <w:rPr>
                <w:rStyle w:val="DecValTok"/>
              </w:rPr>
              <w:t>1</w:t>
            </w:r>
          </w:p>
          <w:p>
            <w:pPr>
              <w:pStyle w:val="Heading4"/>
              <w:rPr/>
            </w:pPr>
            <w:r>
              <w:rPr/>
              <w:t>Por dentro do script</w:t>
            </w:r>
          </w:p>
          <w:p>
            <w:pPr>
              <w:pStyle w:val="FirstParagraph"/>
              <w:rPr/>
            </w:pPr>
            <w:r>
              <w:rPr/>
              <w:t xml:space="preserve">No JSPlotly anterior, a matriz era preenchida diretamente com os valores </w:t>
            </w:r>
            <w:r>
              <w:rPr>
                <w:rStyle w:val="VerbatimChar"/>
              </w:rPr>
              <w:t>a</w:t>
            </w:r>
            <w:r>
              <w:rPr/>
              <w:t xml:space="preserve">, </w:t>
            </w:r>
            <w:r>
              <w:rPr>
                <w:rStyle w:val="VerbatimChar"/>
              </w:rPr>
              <w:t>b</w:t>
            </w:r>
            <w:r>
              <w:rPr/>
              <w:t xml:space="preserve">, </w:t>
            </w:r>
            <w:r>
              <w:rPr>
                <w:rStyle w:val="VerbatimChar"/>
              </w:rPr>
              <w:t>c</w:t>
            </w:r>
            <w:r>
              <w:rPr/>
              <w:t xml:space="preserve"> e </w:t>
            </w:r>
            <w:r>
              <w:rPr>
                <w:rStyle w:val="VerbatimChar"/>
              </w:rPr>
              <w:t>d</w:t>
            </w:r>
            <w:r>
              <w:rPr/>
              <w:t>. Agora, esses valores são calculados automaticamente a partir do tipo de transformação escolhido.</w:t>
            </w:r>
          </w:p>
          <w:p>
            <w:pPr>
              <w:pStyle w:val="BodyText"/>
              <w:rPr/>
            </w:pPr>
            <w:r>
              <w:rPr/>
              <w:t>Para uma rotação, por exemplo, a matriz é:</w:t>
            </w:r>
          </w:p>
          <w:p>
            <w:pPr>
              <w:pStyle w:val="BodyText"/>
              <w:jc w:val="center"/>
              <w:rPr/>
            </w:pPr>
            <w:bookmarkStart w:id="150" w:name="eq-matrizRotacao"/>
            <w:r>
              <w:rPr/>
            </w:r>
            <m:oMathPara xmlns:m="http://schemas.openxmlformats.org/officeDocument/2006/math">
              <m:oMathParaPr>
                <m:jc m:val="center"/>
              </m:oMathParaPr>
              <m:oMath>
                <m:d>
                  <m:dPr>
                    <m:begChr m:val="["/>
                    <m:endChr m:val="]"/>
                  </m:dPr>
                  <m:e>
                    <m:m>
                      <m:mr>
                        <m:e>
                          <m:r>
                            <w:rPr>
                              <w:rFonts w:ascii="Cambria Math" w:hAnsi="Cambria Math"/>
                            </w:rPr>
                            <m:t xml:space="preserve">cos</m:t>
                          </m:r>
                          <m:d>
                            <m:dPr>
                              <m:begChr m:val="("/>
                              <m:endChr m:val=")"/>
                            </m:dPr>
                            <m:e>
                              <m:r>
                                <w:rPr>
                                  <w:rFonts w:ascii="Cambria Math" w:hAnsi="Cambria Math"/>
                                </w:rPr>
                                <m:t xml:space="preserve">θ</m:t>
                              </m:r>
                            </m:e>
                          </m:d>
                        </m:e>
                        <m:e>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θ</m:t>
                              </m:r>
                            </m:e>
                          </m:d>
                        </m:e>
                      </m:mr>
                      <m:mr>
                        <m:e>
                          <m:r>
                            <w:rPr>
                              <w:rFonts w:ascii="Cambria Math" w:hAnsi="Cambria Math"/>
                            </w:rPr>
                            <m:t xml:space="preserve">sin</m:t>
                          </m:r>
                          <m:d>
                            <m:dPr>
                              <m:begChr m:val="("/>
                              <m:endChr m:val=")"/>
                            </m:dPr>
                            <m:e>
                              <m:r>
                                <w:rPr>
                                  <w:rFonts w:ascii="Cambria Math" w:hAnsi="Cambria Math"/>
                                </w:rPr>
                                <m:t xml:space="preserve">θ</m:t>
                              </m:r>
                            </m:e>
                          </m:d>
                        </m:e>
                        <m:e>
                          <m:r>
                            <w:rPr>
                              <w:rFonts w:ascii="Cambria Math" w:hAnsi="Cambria Math"/>
                            </w:rPr>
                            <m:t xml:space="preserve">cos</m:t>
                          </m:r>
                          <m:d>
                            <m:dPr>
                              <m:begChr m:val="("/>
                              <m:endChr m:val=")"/>
                            </m:dPr>
                            <m:e>
                              <m:r>
                                <w:rPr>
                                  <w:rFonts w:ascii="Cambria Math" w:hAnsi="Cambria Math"/>
                                </w:rPr>
                                <m:t xml:space="preserve">θ</m:t>
                              </m:r>
                            </m:e>
                          </m:d>
                        </m:e>
                      </m:mr>
                    </m:m>
                  </m:e>
                </m:d>
                <m:d>
                  <m:dPr>
                    <m:begChr m:val="("/>
                    <m:endChr m:val=")"/>
                  </m:dPr>
                  <m:e>
                    <m:r>
                      <w:rPr>
                        <w:rFonts w:ascii="Cambria Math" w:hAnsi="Cambria Math"/>
                      </w:rPr>
                      <m:t xml:space="preserve">7.14</m:t>
                    </m:r>
                  </m:e>
                </m:d>
              </m:oMath>
            </m:oMathPara>
            <w:bookmarkEnd w:id="150"/>
          </w:p>
          <w:p>
            <w:pPr>
              <w:pStyle w:val="FirstParagraph"/>
              <w:rPr/>
            </w:pPr>
            <w:r>
              <w:rPr/>
              <w:t>Para uma escala uniforme, a matriz é:</w:t>
            </w:r>
          </w:p>
          <w:p>
            <w:pPr>
              <w:pStyle w:val="BodyText"/>
              <w:jc w:val="center"/>
              <w:rPr/>
            </w:pPr>
            <w:bookmarkStart w:id="151" w:name="eq-matrizEscala"/>
            <w:r>
              <w:rPr/>
            </w:r>
            <m:oMathPara xmlns:m="http://schemas.openxmlformats.org/officeDocument/2006/math">
              <m:oMathParaPr>
                <m:jc m:val="center"/>
              </m:oMathParaPr>
              <m:oMath>
                <m:d>
                  <m:dPr>
                    <m:begChr m:val="["/>
                    <m:endChr m:val="]"/>
                  </m:dPr>
                  <m:e>
                    <m:m>
                      <m:mr>
                        <m:e>
                          <m:r>
                            <w:rPr>
                              <w:rFonts w:ascii="Cambria Math" w:hAnsi="Cambria Math"/>
                            </w:rPr>
                            <m:t xml:space="preserve">s</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s</m:t>
                          </m:r>
                        </m:e>
                      </m:mr>
                    </m:m>
                  </m:e>
                </m:d>
                <m:d>
                  <m:dPr>
                    <m:begChr m:val="("/>
                    <m:endChr m:val=")"/>
                  </m:dPr>
                  <m:e>
                    <m:r>
                      <w:rPr>
                        <w:rFonts w:ascii="Cambria Math" w:hAnsi="Cambria Math"/>
                      </w:rPr>
                      <m:t xml:space="preserve">7.15</m:t>
                    </m:r>
                  </m:e>
                </m:d>
              </m:oMath>
            </m:oMathPara>
            <w:bookmarkEnd w:id="151"/>
          </w:p>
          <w:p>
            <w:pPr>
              <w:pStyle w:val="FirstParagraph"/>
              <w:rPr/>
            </w:pPr>
            <w:r>
              <w:rPr/>
              <w:t>Para um cisalhamento horizontal, a matriz é:</w:t>
            </w:r>
          </w:p>
          <w:p>
            <w:pPr>
              <w:pStyle w:val="BodyText"/>
              <w:jc w:val="center"/>
              <w:rPr/>
            </w:pPr>
            <w:bookmarkStart w:id="152" w:name="eq-matrizCisalhamento"/>
            <w:r>
              <w:rPr/>
            </w:r>
            <m:oMathPara xmlns:m="http://schemas.openxmlformats.org/officeDocument/2006/math">
              <m:oMathParaPr>
                <m:jc m:val="center"/>
              </m:oMathParaPr>
              <m:oMath>
                <m:d>
                  <m:dPr>
                    <m:begChr m:val="["/>
                    <m:endChr m:val="]"/>
                  </m:dPr>
                  <m:e>
                    <m:m>
                      <m:mr>
                        <m:e>
                          <m:r>
                            <w:rPr>
                              <w:rFonts w:ascii="Cambria Math" w:hAnsi="Cambria Math"/>
                            </w:rPr>
                            <m:t xml:space="preserve">1</m:t>
                          </m:r>
                        </m:e>
                        <m:e>
                          <m:r>
                            <w:rPr>
                              <w:rFonts w:ascii="Cambria Math" w:hAnsi="Cambria Math"/>
                            </w:rPr>
                            <m:t xml:space="preserve">k</m:t>
                          </m:r>
                        </m:e>
                      </m:mr>
                      <m:mr>
                        <m:e>
                          <m:r>
                            <w:rPr>
                              <w:rFonts w:ascii="Cambria Math" w:hAnsi="Cambria Math"/>
                            </w:rPr>
                            <m:t xml:space="preserve">0</m:t>
                          </m:r>
                        </m:e>
                        <m:e>
                          <m:r>
                            <w:rPr>
                              <w:rFonts w:ascii="Cambria Math" w:hAnsi="Cambria Math"/>
                            </w:rPr>
                            <m:t xml:space="preserve">1</m:t>
                          </m:r>
                        </m:e>
                      </m:mr>
                    </m:m>
                  </m:e>
                </m:d>
                <m:d>
                  <m:dPr>
                    <m:begChr m:val="("/>
                    <m:endChr m:val=")"/>
                  </m:dPr>
                  <m:e>
                    <m:r>
                      <w:rPr>
                        <w:rFonts w:ascii="Cambria Math" w:hAnsi="Cambria Math"/>
                      </w:rPr>
                      <m:t xml:space="preserve">7.16</m:t>
                    </m:r>
                  </m:e>
                </m:d>
              </m:oMath>
            </m:oMathPara>
            <w:bookmarkEnd w:id="152"/>
          </w:p>
          <w:p>
            <w:pPr>
              <w:pStyle w:val="FirstParagraph"/>
              <w:rPr/>
            </w:pPr>
            <w:r>
              <w:rPr/>
              <w:t>Em todos os casos, a regra geral continua sendo a mesma:</w:t>
            </w:r>
          </w:p>
          <w:p>
            <w:pPr>
              <w:pStyle w:val="BodyText"/>
              <w:rPr/>
            </w:pPr>
            <w:r>
              <w:rPr/>
              <w:t>$$</w:t>
            </w:r>
          </w:p>
          <w:p>
            <w:pPr>
              <w:pStyle w:val="BodyText"/>
              <w:rPr/>
            </w:pPr>
            <w:r>
              <w:rPr/>
              <w:t>=</w:t>
            </w:r>
          </w:p>
          <w:p>
            <w:pPr>
              <w:pStyle w:val="BodyText"/>
              <w:rPr/>
            </w:pPr>
            <w:r>
              <w:rPr/>
              <w:t>$${#eq-transformacaoGeral2}</w:t>
            </w:r>
          </w:p>
          <w:p>
            <w:pPr>
              <w:pStyle w:val="BodyText"/>
              <w:rPr/>
            </w:pPr>
            <w:r>
              <w:rPr/>
              <w:t>A diferença é que agora essa transformação é aplicada a vários pontos da figura, um por vez.</w:t>
            </w:r>
          </w:p>
          <w:p>
            <w:pPr>
              <w:pStyle w:val="BodyText"/>
              <w:rPr/>
            </w:pPr>
            <w:r>
              <w:rPr/>
              <w:t>O quadrado inicial é formado por listas de coordenadas:</w:t>
            </w:r>
          </w:p>
          <w:p>
            <w:pPr>
              <w:pStyle w:val="SourceCode"/>
              <w:rPr/>
            </w:pPr>
            <w:r>
              <w:rPr>
                <w:rStyle w:val="KeywordTok"/>
              </w:rPr>
              <w:t>let</w:t>
            </w:r>
            <w:r>
              <w:rPr>
                <w:rStyle w:val="NormalTok"/>
              </w:rPr>
              <w:t xml:space="preserve"> x </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rStyle w:val="DecValTok"/>
              </w:rPr>
              <w:t>1</w:t>
            </w:r>
            <w:r>
              <w:rPr>
                <w:rStyle w:val="NormalTok"/>
              </w:rPr>
              <w:t>]</w:t>
            </w:r>
            <w:r>
              <w:rPr>
                <w:rStyle w:val="OperatorTok"/>
              </w:rPr>
              <w:t>;</w:t>
            </w:r>
            <w:r>
              <w:rPr/>
              <w:br/>
            </w:r>
            <w:r>
              <w:rPr>
                <w:rStyle w:val="KeywordTok"/>
              </w:rPr>
              <w:t>let</w:t>
            </w:r>
            <w:r>
              <w:rPr>
                <w:rStyle w:val="NormalTok"/>
              </w:rPr>
              <w:t xml:space="preserve"> y </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DecValTok"/>
              </w:rPr>
              <w:t>1</w:t>
            </w:r>
            <w:r>
              <w:rPr>
                <w:rStyle w:val="NormalTok"/>
              </w:rPr>
              <w:t>]</w:t>
            </w:r>
            <w:r>
              <w:rPr>
                <w:rStyle w:val="OperatorTok"/>
              </w:rPr>
              <w:t>;</w:t>
            </w:r>
          </w:p>
          <w:p>
            <w:pPr>
              <w:pStyle w:val="FirstParagraph"/>
              <w:rPr/>
            </w:pPr>
            <w:r>
              <w:rPr/>
              <w:t xml:space="preserve">Cada par </w:t>
            </w:r>
            <w:r>
              <w:rPr>
                <w:rStyle w:val="VerbatimChar"/>
              </w:rPr>
              <w:t>(x[i], y[i])</w:t>
            </w:r>
            <w:r>
              <w:rPr/>
              <w:t xml:space="preserve"> representa um vértice do quadrado, e o último ponto repete o primeiro para fechar a figura. O trecho abaixo cria listas vazias para guardar os novos pontos transformados:</w:t>
            </w:r>
          </w:p>
          <w:p>
            <w:pPr>
              <w:pStyle w:val="SourceCode"/>
              <w:rPr/>
            </w:pPr>
            <w:r>
              <w:rPr>
                <w:rStyle w:val="KeywordTok"/>
              </w:rPr>
              <w:t>let</w:t>
            </w:r>
            <w:r>
              <w:rPr>
                <w:rStyle w:val="NormalTok"/>
              </w:rPr>
              <w:t xml:space="preserve"> x2 </w:t>
            </w:r>
            <w:r>
              <w:rPr>
                <w:rStyle w:val="OperatorTok"/>
              </w:rPr>
              <w:t>=</w:t>
            </w:r>
            <w:r>
              <w:rPr>
                <w:rStyle w:val="NormalTok"/>
              </w:rPr>
              <w:t xml:space="preserve"> []</w:t>
            </w:r>
            <w:r>
              <w:rPr>
                <w:rStyle w:val="OperatorTok"/>
              </w:rPr>
              <w:t>;</w:t>
            </w:r>
            <w:r>
              <w:rPr/>
              <w:br/>
            </w:r>
            <w:r>
              <w:rPr>
                <w:rStyle w:val="KeywordTok"/>
              </w:rPr>
              <w:t>let</w:t>
            </w:r>
            <w:r>
              <w:rPr>
                <w:rStyle w:val="NormalTok"/>
              </w:rPr>
              <w:t xml:space="preserve"> y2 </w:t>
            </w:r>
            <w:r>
              <w:rPr>
                <w:rStyle w:val="OperatorTok"/>
              </w:rPr>
              <w:t>=</w:t>
            </w:r>
            <w:r>
              <w:rPr>
                <w:rStyle w:val="NormalTok"/>
              </w:rPr>
              <w:t xml:space="preserve"> []</w:t>
            </w:r>
            <w:r>
              <w:rPr>
                <w:rStyle w:val="OperatorTok"/>
              </w:rPr>
              <w:t>;</w:t>
            </w:r>
          </w:p>
          <w:p>
            <w:pPr>
              <w:pStyle w:val="FirstParagraph"/>
              <w:rPr/>
            </w:pPr>
            <w:r>
              <w:rPr/>
              <w:t>Em seguida, um laço (</w:t>
            </w:r>
            <w:r>
              <w:rPr>
                <w:i/>
                <w:iCs/>
              </w:rPr>
              <w:t>loop</w:t>
            </w:r>
            <w:r>
              <w:rPr/>
              <w:t>) percorre todos os pontos do quadrado:</w:t>
            </w:r>
          </w:p>
          <w:p>
            <w:pPr>
              <w:pStyle w:val="SourceCode"/>
              <w:rPr/>
            </w:pP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x</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rPr/>
              <w:br/>
            </w:r>
            <w:r>
              <w:rPr>
                <w:rStyle w:val="NormalTok"/>
              </w:rPr>
              <w:t xml:space="preserve">  x2</w:t>
            </w:r>
            <w:r>
              <w:rPr>
                <w:rStyle w:val="OperatorTok"/>
              </w:rPr>
              <w:t>.</w:t>
            </w:r>
            <w:r>
              <w:rPr>
                <w:rStyle w:val="FunctionTok"/>
              </w:rPr>
              <w:t>push</w:t>
            </w:r>
            <w:r>
              <w:rPr>
                <w:rStyle w:val="NormalTok"/>
              </w:rPr>
              <w:t>(a</w:t>
            </w:r>
            <w:r>
              <w:rPr>
                <w:rStyle w:val="OperatorTok"/>
              </w:rPr>
              <w:t>*</w:t>
            </w:r>
            <w:r>
              <w:rPr>
                <w:rStyle w:val="NormalTok"/>
              </w:rPr>
              <w:t xml:space="preserve">x[i] </w:t>
            </w:r>
            <w:r>
              <w:rPr>
                <w:rStyle w:val="OperatorTok"/>
              </w:rPr>
              <w:t>+</w:t>
            </w:r>
            <w:r>
              <w:rPr>
                <w:rStyle w:val="NormalTok"/>
              </w:rPr>
              <w:t xml:space="preserve"> b</w:t>
            </w:r>
            <w:r>
              <w:rPr>
                <w:rStyle w:val="OperatorTok"/>
              </w:rPr>
              <w:t>*</w:t>
            </w:r>
            <w:r>
              <w:rPr>
                <w:rStyle w:val="NormalTok"/>
              </w:rPr>
              <w:t>y[i])</w:t>
            </w:r>
            <w:r>
              <w:rPr>
                <w:rStyle w:val="OperatorTok"/>
              </w:rPr>
              <w:t>;</w:t>
            </w:r>
            <w:r>
              <w:rPr/>
              <w:br/>
            </w:r>
            <w:r>
              <w:rPr>
                <w:rStyle w:val="NormalTok"/>
              </w:rPr>
              <w:t xml:space="preserve">  y2</w:t>
            </w:r>
            <w:r>
              <w:rPr>
                <w:rStyle w:val="OperatorTok"/>
              </w:rPr>
              <w:t>.</w:t>
            </w:r>
            <w:r>
              <w:rPr>
                <w:rStyle w:val="FunctionTok"/>
              </w:rPr>
              <w:t>push</w:t>
            </w:r>
            <w:r>
              <w:rPr>
                <w:rStyle w:val="NormalTok"/>
              </w:rPr>
              <w:t>(c</w:t>
            </w:r>
            <w:r>
              <w:rPr>
                <w:rStyle w:val="OperatorTok"/>
              </w:rPr>
              <w:t>*</w:t>
            </w:r>
            <w:r>
              <w:rPr>
                <w:rStyle w:val="NormalTok"/>
              </w:rPr>
              <w:t xml:space="preserve">x[i] </w:t>
            </w:r>
            <w:r>
              <w:rPr>
                <w:rStyle w:val="OperatorTok"/>
              </w:rPr>
              <w:t>+</w:t>
            </w:r>
            <w:r>
              <w:rPr>
                <w:rStyle w:val="NormalTok"/>
              </w:rPr>
              <w:t xml:space="preserve"> d</w:t>
            </w:r>
            <w:r>
              <w:rPr>
                <w:rStyle w:val="OperatorTok"/>
              </w:rPr>
              <w:t>*</w:t>
            </w:r>
            <w:r>
              <w:rPr>
                <w:rStyle w:val="NormalTok"/>
              </w:rPr>
              <w:t>y[i])</w:t>
            </w:r>
            <w:r>
              <w:rPr>
                <w:rStyle w:val="OperatorTok"/>
              </w:rPr>
              <w:t>;</w:t>
            </w:r>
            <w:r>
              <w:rPr/>
              <w:br/>
            </w:r>
            <w:r>
              <w:rPr>
                <w:rStyle w:val="NormalTok"/>
              </w:rPr>
              <w:t>}</w:t>
            </w:r>
          </w:p>
          <w:p>
            <w:pPr>
              <w:pStyle w:val="FirstParagraph"/>
              <w:spacing w:before="180" w:after="16"/>
              <w:rPr/>
            </w:pPr>
            <w:r>
              <w:rPr/>
              <w:t>Esse último trecho é o coração do script. Ele aplica a matriz de transformação em cada vértice da figura. Assim, a mesma multiplicação matricial que antes transformava um ponto, agora transforma uma figura completa.</w:t>
            </w:r>
            <w:bookmarkStart w:id="153" w:name="por-dentro-do-script-1"/>
            <w:bookmarkEnd w:id="153"/>
          </w:p>
        </w:tc>
      </w:tr>
    </w:tbl>
    <w:p>
      <w:pPr>
        <w:pStyle w:val="Normal"/>
        <w:rPr/>
      </w:pPr>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128"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4" descr=""/>
                          <pic:cNvPicPr>
                            <a:picLocks noChangeAspect="1" noChangeArrowheads="1"/>
                          </pic:cNvPicPr>
                        </pic:nvPicPr>
                        <pic:blipFill>
                          <a:blip r:embed="rId86"/>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Em muitos problemas do mundo real, matrizes vão muito além de mudar posições no espaço. Elas descrevem como sistemas inteiros podem evoluir ao longo do tempo. Crescimento populacional, propagação de epidemias, predição por redes neurais, transporte e sinalização de trânsito (semáforos), circulação de dinheiro entre setores econômicos, redes de comunicação, e mesmo algoritmos de inteligência artificial são modelados por matrizes. Nesses casos, cada multiplicação matricial representa uma nova etapa do sistema, permitindo acompanhar tendências, equilíbrios, explosões de crescimento ou colapsos dinâmicos.</w:t>
            </w:r>
          </w:p>
          <w:p>
            <w:pPr>
              <w:pStyle w:val="BodyText"/>
              <w:rPr/>
            </w:pPr>
            <w:r>
              <w:rPr/>
              <w:t>O próximo script propõe isso, usar matriz para transformar o estado de um sistema ao longo do tempo.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154" w:name="fig-matriz3b"/>
                  <w:r>
                    <w:rPr/>
                    <w:t xml:space="preserve">Figura 7.4: Matrizes e modelagem dinâmica: pequenas regras de interação podem produzir grandes mudanças ao longo do tempo. Clique neste </w:t>
                  </w:r>
                  <w:hyperlink r:id="rId87">
                    <w:r>
                      <w:rPr>
                        <w:rStyle w:val="Hyperlink"/>
                      </w:rPr>
                      <w:t>LINK</w:t>
                    </w:r>
                  </w:hyperlink>
                  <w:r>
                    <w:rPr/>
                    <w:t xml:space="preserve"> para abrir em nova aba.</w:t>
                  </w:r>
                </w:p>
                <w:p>
                  <w:pPr>
                    <w:pStyle w:val="Compact"/>
                    <w:spacing w:before="36" w:after="36"/>
                    <w:jc w:val="left"/>
                    <w:rPr/>
                  </w:pPr>
                  <w:bookmarkStart w:id="155" w:name="fig-matriz3b"/>
                  <w:r>
                    <w:rPr/>
                    <w:drawing>
                      <wp:inline distT="0" distB="0" distL="0" distR="0">
                        <wp:extent cx="5930900" cy="4277360"/>
                        <wp:effectExtent l="0" t="0" r="0" b="0"/>
                        <wp:docPr id="129"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5" descr=""/>
                                <pic:cNvPicPr>
                                  <a:picLocks noChangeAspect="1" noChangeArrowheads="1"/>
                                </pic:cNvPicPr>
                              </pic:nvPicPr>
                              <pic:blipFill>
                                <a:blip r:embed="rId88"/>
                                <a:stretch>
                                  <a:fillRect/>
                                </a:stretch>
                              </pic:blipFill>
                              <pic:spPr bwMode="auto">
                                <a:xfrm>
                                  <a:off x="0" y="0"/>
                                  <a:ext cx="5930900" cy="4277360"/>
                                </a:xfrm>
                                <a:prstGeom prst="rect">
                                  <a:avLst/>
                                </a:prstGeom>
                              </pic:spPr>
                            </pic:pic>
                          </a:graphicData>
                        </a:graphic>
                      </wp:inline>
                    </w:drawing>
                  </w:r>
                  <w:bookmarkEnd w:id="155"/>
                </w:p>
              </w:tc>
            </w:tr>
          </w:tbl>
          <w:p>
            <w:pPr>
              <w:pStyle w:val="BodyText"/>
              <w:rPr/>
            </w:pPr>
            <w:r>
              <w:rPr/>
              <w:t>O script mostra como uma matriz pode representar a evolução de um sistema ao longo do tempo. A ideia é simples:</w:t>
            </w:r>
          </w:p>
          <w:p>
            <w:pPr>
              <w:pStyle w:val="BodyText"/>
              <w:jc w:val="center"/>
              <w:rPr/>
            </w:pPr>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d</m:t>
                </m:r>
                <m:r>
                  <w:rPr>
                    <w:rFonts w:ascii="Cambria Math" w:hAnsi="Cambria Math"/>
                  </w:rPr>
                  <m:t xml:space="preserve">o</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e</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d</m:t>
                </m:r>
                <m:r>
                  <w:rPr>
                    <w:rFonts w:ascii="Cambria Math" w:hAnsi="Cambria Math"/>
                  </w:rPr>
                  <m:t xml:space="preserve">o</m:t>
                </m:r>
                <m:d>
                  <m:dPr>
                    <m:begChr m:val="("/>
                    <m:endChr m:val=")"/>
                  </m:dPr>
                  <m:e>
                    <m:r>
                      <w:rPr>
                        <w:rFonts w:ascii="Cambria Math" w:hAnsi="Cambria Math"/>
                      </w:rPr>
                      <m:t xml:space="preserve">t</m:t>
                    </m:r>
                  </m:e>
                </m:d>
              </m:oMath>
            </m:oMathPara>
          </w:p>
          <w:p>
            <w:pPr>
              <w:pStyle w:val="FirstParagraph"/>
              <w:rPr/>
            </w:pPr>
            <w:r>
              <w:rPr/>
              <w:t>Ou seja, o estado futuro depende do estado atual e de uma matriz de transformação. Essa matriz define como duas partes do sistema influenciam uma à outra. Dependendo do cenário escolhido, essas partes podem representar duas espécies, dois setores econômicos, suscetíveis e infectados, dois nós de uma rede, e tantos outros pares.</w:t>
            </w:r>
          </w:p>
          <w:p>
            <w:pPr>
              <w:pStyle w:val="BodyText"/>
              <w:rPr/>
            </w:pPr>
            <w:r>
              <w:rPr/>
              <w:t>O gráfico da esquerda mostra a evolução temporal. Ele responde perguntas como se A ou B crescem ou diminuem, se o total se conserva, ou se o sistema explode ou estabiliza. Já o gráfico da direita mostra a trajetória no espaço de estados, e em que cada ponto representa uma combinação entre A e B.</w:t>
            </w:r>
          </w:p>
          <w:p>
            <w:pPr>
              <w:pStyle w:val="Heading4"/>
              <w:rPr/>
            </w:pPr>
            <w:bookmarkStart w:id="156" w:name="agite-antes-de-usar-17"/>
            <w:r>
              <w:rPr/>
              <w:t>Agite antes de usar</w:t>
            </w:r>
          </w:p>
          <w:p>
            <w:pPr>
              <w:pStyle w:val="FirstParagraph"/>
              <w:rPr/>
            </w:pPr>
            <w:r>
              <w:rPr/>
              <w:t xml:space="preserve">Execute o script com algum </w:t>
            </w:r>
            <w:r>
              <w:rPr>
                <w:rStyle w:val="VerbatimChar"/>
              </w:rPr>
              <w:t>cenario</w:t>
            </w:r>
            <w:r>
              <w:rPr/>
              <w:t xml:space="preserve"> como “população”, “economia”, “epidemia”, ou “rede”.</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"populacao"</w:t>
            </w:r>
            <w:r>
              <w:rPr>
                <w:rStyle w:val="OperatorTok"/>
              </w:rPr>
              <w:t>;</w:t>
            </w:r>
            <w:r>
              <w:rPr/>
              <w:br/>
            </w:r>
            <w:r>
              <w:rPr>
                <w:rStyle w:val="KeywordTok"/>
              </w:rPr>
              <w:t>const</w:t>
            </w:r>
            <w:r>
              <w:rPr>
                <w:rStyle w:val="NormalTok"/>
              </w:rPr>
              <w:t xml:space="preserve"> passos </w:t>
            </w:r>
            <w:r>
              <w:rPr>
                <w:rStyle w:val="OperatorTok"/>
              </w:rPr>
              <w:t>=</w:t>
            </w:r>
            <w:r>
              <w:rPr>
                <w:rStyle w:val="NormalTok"/>
              </w:rPr>
              <w:t xml:space="preserve"> </w:t>
            </w:r>
            <w:r>
              <w:rPr>
                <w:rStyle w:val="DecValTok"/>
              </w:rPr>
              <w:t>30</w:t>
            </w:r>
            <w:r>
              <w:rPr>
                <w:rStyle w:val="OperatorTok"/>
              </w:rPr>
              <w:t>;</w:t>
            </w:r>
            <w:r>
              <w:rPr/>
              <w:br/>
            </w:r>
            <w:r>
              <w:rPr>
                <w:rStyle w:val="KeywordTok"/>
              </w:rPr>
              <w:t>const</w:t>
            </w:r>
            <w:r>
              <w:rPr>
                <w:rStyle w:val="NormalTok"/>
              </w:rPr>
              <w:t xml:space="preserve"> intensidade </w:t>
            </w:r>
            <w:r>
              <w:rPr>
                <w:rStyle w:val="OperatorTok"/>
              </w:rPr>
              <w:t>=</w:t>
            </w:r>
            <w:r>
              <w:rPr>
                <w:rStyle w:val="NormalTok"/>
              </w:rPr>
              <w:t xml:space="preserve"> </w:t>
            </w:r>
            <w:r>
              <w:rPr>
                <w:rStyle w:val="FloatTok"/>
              </w:rPr>
              <w:t>1.0</w:t>
            </w:r>
            <w:r>
              <w:rPr>
                <w:rStyle w:val="OperatorTok"/>
              </w:rPr>
              <w:t>;</w:t>
            </w:r>
            <w:r>
              <w:rPr/>
              <w:br/>
            </w:r>
            <w:r>
              <w:rPr>
                <w:rStyle w:val="KeywordTok"/>
              </w:rPr>
              <w:t>const</w:t>
            </w:r>
            <w:r>
              <w:rPr>
                <w:rStyle w:val="NormalTok"/>
              </w:rPr>
              <w:t xml:space="preserve"> inicialA </w:t>
            </w:r>
            <w:r>
              <w:rPr>
                <w:rStyle w:val="OperatorTok"/>
              </w:rPr>
              <w:t>=</w:t>
            </w:r>
            <w:r>
              <w:rPr>
                <w:rStyle w:val="NormalTok"/>
              </w:rPr>
              <w:t xml:space="preserve"> </w:t>
            </w:r>
            <w:r>
              <w:rPr>
                <w:rStyle w:val="DecValTok"/>
              </w:rPr>
              <w:t>10</w:t>
            </w:r>
            <w:r>
              <w:rPr>
                <w:rStyle w:val="OperatorTok"/>
              </w:rPr>
              <w:t>;</w:t>
            </w:r>
            <w:r>
              <w:rPr/>
              <w:br/>
            </w:r>
            <w:r>
              <w:rPr>
                <w:rStyle w:val="KeywordTok"/>
              </w:rPr>
              <w:t>const</w:t>
            </w:r>
            <w:r>
              <w:rPr>
                <w:rStyle w:val="NormalTok"/>
              </w:rPr>
              <w:t xml:space="preserve"> inicialB </w:t>
            </w:r>
            <w:r>
              <w:rPr>
                <w:rStyle w:val="OperatorTok"/>
              </w:rPr>
              <w:t>=</w:t>
            </w:r>
            <w:r>
              <w:rPr>
                <w:rStyle w:val="NormalTok"/>
              </w:rPr>
              <w:t xml:space="preserve"> </w:t>
            </w:r>
            <w:r>
              <w:rPr>
                <w:rStyle w:val="DecValTok"/>
              </w:rPr>
              <w:t>5</w:t>
            </w:r>
            <w:r>
              <w:rPr>
                <w:rStyle w:val="OperatorTok"/>
              </w:rPr>
              <w:t>;</w:t>
            </w:r>
          </w:p>
          <w:p>
            <w:pPr>
              <w:pStyle w:val="FirstParagraph"/>
              <w:rPr/>
            </w:pPr>
            <w:r>
              <w:rPr/>
              <w:t xml:space="preserve">Depois altere o cenário e observe como a mesma estrutura matemática produz comportamentos diferentes. Em seguida, altere a </w:t>
            </w:r>
            <w:r>
              <w:rPr>
                <w:rStyle w:val="VerbatimChar"/>
              </w:rPr>
              <w:t>intensidade</w:t>
            </w:r>
            <w:r>
              <w:rPr/>
              <w:t xml:space="preserve"> (0.3; 1.5, por exemplo). E veja como a força das interações muda a trajetória do sistema.</w:t>
            </w:r>
          </w:p>
          <w:p>
            <w:pPr>
              <w:pStyle w:val="BodyText"/>
              <w:rPr/>
            </w:pPr>
            <w:r>
              <w:rPr/>
              <w:t xml:space="preserve">A matriz </w:t>
            </w:r>
            <w:r>
              <w:rPr>
                <w:rStyle w:val="VerbatimChar"/>
              </w:rPr>
              <w:t>A</w:t>
            </w:r>
            <w:r>
              <w:rPr/>
              <w:t xml:space="preserve"> determina o que acontece com cada componente do sistema.</w:t>
            </w:r>
          </w:p>
          <w:p>
            <w:pPr>
              <w:pStyle w:val="BodyText"/>
              <w:rPr/>
            </w:pPr>
            <w:r>
              <w:rPr/>
              <w:t>Por exemplo:</w:t>
            </w:r>
          </w:p>
          <w:p>
            <w:pPr>
              <w:pStyle w:val="SourceCode"/>
              <w:rPr/>
            </w:pPr>
            <w:r>
              <w:rPr>
                <w:rStyle w:val="NormalTok"/>
              </w:rPr>
              <w:t xml:space="preserve">novoA </w:t>
            </w:r>
            <w:r>
              <w:rPr>
                <w:rStyle w:val="OperatorTok"/>
              </w:rPr>
              <w:t>=</w:t>
            </w:r>
            <w:r>
              <w:rPr>
                <w:rStyle w:val="NormalTok"/>
              </w:rPr>
              <w:t xml:space="preserve"> A[</w:t>
            </w:r>
            <w:r>
              <w:rPr>
                <w:rStyle w:val="DecValTok"/>
              </w:rPr>
              <w:t>0</w:t>
            </w:r>
            <w:r>
              <w:rPr>
                <w:rStyle w:val="NormalTok"/>
              </w:rPr>
              <w:t>][</w:t>
            </w:r>
            <w:r>
              <w:rPr>
                <w:rStyle w:val="DecValTok"/>
              </w:rPr>
              <w:t>0</w:t>
            </w:r>
            <w:r>
              <w:rPr>
                <w:rStyle w:val="NormalTok"/>
              </w:rPr>
              <w:t xml:space="preserve">] </w:t>
            </w:r>
            <w:r>
              <w:rPr>
                <w:rStyle w:val="OperatorTok"/>
              </w:rPr>
              <w:t>*</w:t>
            </w:r>
            <w:r>
              <w:rPr>
                <w:rStyle w:val="NormalTok"/>
              </w:rPr>
              <w:t xml:space="preserve"> estado[</w:t>
            </w:r>
            <w:r>
              <w:rPr>
                <w:rStyle w:val="DecValTok"/>
              </w:rPr>
              <w:t>0</w:t>
            </w:r>
            <w:r>
              <w:rPr>
                <w:rStyle w:val="NormalTok"/>
              </w:rPr>
              <w:t xml:space="preserve">] </w:t>
            </w:r>
            <w:r>
              <w:rPr>
                <w:rStyle w:val="OperatorTok"/>
              </w:rPr>
              <w:t>+</w:t>
            </w:r>
            <w:r>
              <w:rPr>
                <w:rStyle w:val="NormalTok"/>
              </w:rPr>
              <w:t xml:space="preserve"> A[</w:t>
            </w:r>
            <w:r>
              <w:rPr>
                <w:rStyle w:val="DecValTok"/>
              </w:rPr>
              <w:t>0</w:t>
            </w:r>
            <w:r>
              <w:rPr>
                <w:rStyle w:val="NormalTok"/>
              </w:rPr>
              <w:t>][</w:t>
            </w:r>
            <w:r>
              <w:rPr>
                <w:rStyle w:val="DecValTok"/>
              </w:rPr>
              <w:t>1</w:t>
            </w:r>
            <w:r>
              <w:rPr>
                <w:rStyle w:val="NormalTok"/>
              </w:rPr>
              <w:t xml:space="preserve">] </w:t>
            </w:r>
            <w:r>
              <w:rPr>
                <w:rStyle w:val="OperatorTok"/>
              </w:rPr>
              <w:t>*</w:t>
            </w:r>
            <w:r>
              <w:rPr>
                <w:rStyle w:val="NormalTok"/>
              </w:rPr>
              <w:t xml:space="preserve"> estado[</w:t>
            </w:r>
            <w:r>
              <w:rPr>
                <w:rStyle w:val="DecValTok"/>
              </w:rPr>
              <w:t>1</w:t>
            </w:r>
            <w:r>
              <w:rPr>
                <w:rStyle w:val="NormalTok"/>
              </w:rPr>
              <w:t>]</w:t>
            </w:r>
            <w:r>
              <w:rPr>
                <w:rStyle w:val="OperatorTok"/>
              </w:rPr>
              <w:t>;</w:t>
            </w:r>
            <w:r>
              <w:rPr/>
              <w:br/>
            </w:r>
            <w:r>
              <w:rPr>
                <w:rStyle w:val="NormalTok"/>
              </w:rPr>
              <w:t xml:space="preserve">novoB </w:t>
            </w:r>
            <w:r>
              <w:rPr>
                <w:rStyle w:val="OperatorTok"/>
              </w:rPr>
              <w:t>=</w:t>
            </w:r>
            <w:r>
              <w:rPr>
                <w:rStyle w:val="NormalTok"/>
              </w:rPr>
              <w:t xml:space="preserve"> A[</w:t>
            </w:r>
            <w:r>
              <w:rPr>
                <w:rStyle w:val="DecValTok"/>
              </w:rPr>
              <w:t>1</w:t>
            </w:r>
            <w:r>
              <w:rPr>
                <w:rStyle w:val="NormalTok"/>
              </w:rPr>
              <w:t>][</w:t>
            </w:r>
            <w:r>
              <w:rPr>
                <w:rStyle w:val="DecValTok"/>
              </w:rPr>
              <w:t>0</w:t>
            </w:r>
            <w:r>
              <w:rPr>
                <w:rStyle w:val="NormalTok"/>
              </w:rPr>
              <w:t xml:space="preserve">] </w:t>
            </w:r>
            <w:r>
              <w:rPr>
                <w:rStyle w:val="OperatorTok"/>
              </w:rPr>
              <w:t>*</w:t>
            </w:r>
            <w:r>
              <w:rPr>
                <w:rStyle w:val="NormalTok"/>
              </w:rPr>
              <w:t xml:space="preserve"> estado[</w:t>
            </w:r>
            <w:r>
              <w:rPr>
                <w:rStyle w:val="DecValTok"/>
              </w:rPr>
              <w:t>0</w:t>
            </w:r>
            <w:r>
              <w:rPr>
                <w:rStyle w:val="NormalTok"/>
              </w:rPr>
              <w:t xml:space="preserve">] </w:t>
            </w:r>
            <w:r>
              <w:rPr>
                <w:rStyle w:val="OperatorTok"/>
              </w:rPr>
              <w:t>+</w:t>
            </w:r>
            <w:r>
              <w:rPr>
                <w:rStyle w:val="NormalTok"/>
              </w:rPr>
              <w:t xml:space="preserve"> A[</w:t>
            </w:r>
            <w:r>
              <w:rPr>
                <w:rStyle w:val="DecValTok"/>
              </w:rPr>
              <w:t>1</w:t>
            </w:r>
            <w:r>
              <w:rPr>
                <w:rStyle w:val="NormalTok"/>
              </w:rPr>
              <w:t>][</w:t>
            </w:r>
            <w:r>
              <w:rPr>
                <w:rStyle w:val="DecValTok"/>
              </w:rPr>
              <w:t>1</w:t>
            </w:r>
            <w:r>
              <w:rPr>
                <w:rStyle w:val="NormalTok"/>
              </w:rPr>
              <w:t xml:space="preserve">] </w:t>
            </w:r>
            <w:r>
              <w:rPr>
                <w:rStyle w:val="OperatorTok"/>
              </w:rPr>
              <w:t>*</w:t>
            </w:r>
            <w:r>
              <w:rPr>
                <w:rStyle w:val="NormalTok"/>
              </w:rPr>
              <w:t xml:space="preserve"> estado[</w:t>
            </w:r>
            <w:r>
              <w:rPr>
                <w:rStyle w:val="DecValTok"/>
              </w:rPr>
              <w:t>1</w:t>
            </w:r>
            <w:r>
              <w:rPr>
                <w:rStyle w:val="NormalTok"/>
              </w:rPr>
              <w:t>]</w:t>
            </w:r>
            <w:r>
              <w:rPr>
                <w:rStyle w:val="OperatorTok"/>
              </w:rPr>
              <w:t>;</w:t>
            </w:r>
          </w:p>
          <w:p>
            <w:pPr>
              <w:pStyle w:val="FirstParagraph"/>
              <w:rPr/>
            </w:pPr>
            <w:r>
              <w:rPr/>
              <w:t xml:space="preserve">Isso significa que o novo valor de </w:t>
            </w:r>
            <w:r>
              <w:rPr>
                <w:rStyle w:val="VerbatimChar"/>
              </w:rPr>
              <w:t>A</w:t>
            </w:r>
            <w:r>
              <w:rPr/>
              <w:t xml:space="preserve"> depende de quanto </w:t>
            </w:r>
            <w:r>
              <w:rPr>
                <w:rStyle w:val="VerbatimChar"/>
              </w:rPr>
              <w:t>A</w:t>
            </w:r>
            <w:r>
              <w:rPr/>
              <w:t xml:space="preserve"> preserva de si mesmo, e de quanto </w:t>
            </w:r>
            <w:r>
              <w:rPr>
                <w:rStyle w:val="VerbatimChar"/>
              </w:rPr>
              <w:t>B</w:t>
            </w:r>
            <w:r>
              <w:rPr/>
              <w:t xml:space="preserve"> influencia </w:t>
            </w:r>
            <w:r>
              <w:rPr>
                <w:rStyle w:val="VerbatimChar"/>
              </w:rPr>
              <w:t>A</w:t>
            </w:r>
            <w:r>
              <w:rPr/>
              <w:t xml:space="preserve">. Já o novo valor de </w:t>
            </w:r>
            <w:r>
              <w:rPr>
                <w:rStyle w:val="VerbatimChar"/>
              </w:rPr>
              <w:t>B</w:t>
            </w:r>
            <w:r>
              <w:rPr/>
              <w:t xml:space="preserve"> depende de quanto </w:t>
            </w:r>
            <w:r>
              <w:rPr>
                <w:rStyle w:val="VerbatimChar"/>
              </w:rPr>
              <w:t>A</w:t>
            </w:r>
            <w:r>
              <w:rPr/>
              <w:t xml:space="preserve"> influencia </w:t>
            </w:r>
            <w:r>
              <w:rPr>
                <w:rStyle w:val="VerbatimChar"/>
              </w:rPr>
              <w:t>B</w:t>
            </w:r>
            <w:r>
              <w:rPr/>
              <w:t xml:space="preserve">, e de quanto </w:t>
            </w:r>
            <w:r>
              <w:rPr>
                <w:rStyle w:val="VerbatimChar"/>
              </w:rPr>
              <w:t>B</w:t>
            </w:r>
            <w:r>
              <w:rPr/>
              <w:t xml:space="preserve"> preserva de si mesmo.</w:t>
            </w:r>
          </w:p>
          <w:p>
            <w:pPr>
              <w:pStyle w:val="BodyText"/>
              <w:rPr/>
            </w:pPr>
            <w:r>
              <w:rPr/>
              <w:t xml:space="preserve">Você pode usar o </w:t>
            </w:r>
            <w:r>
              <w:rPr>
                <w:i/>
                <w:iCs/>
              </w:rPr>
              <w:t>app</w:t>
            </w:r>
            <w:r>
              <w:rPr/>
              <w:t xml:space="preserve"> seguindo o rápido tutorial abaixo.</w:t>
            </w:r>
          </w:p>
          <w:p>
            <w:pPr>
              <w:pStyle w:val="Compact"/>
              <w:numPr>
                <w:ilvl w:val="0"/>
                <w:numId w:val="393"/>
              </w:numPr>
              <w:spacing w:before="36" w:after="0"/>
              <w:rPr/>
            </w:pPr>
            <w:r>
              <w:rPr/>
              <w:t xml:space="preserve">Rode o script com </w:t>
            </w:r>
            <w:r>
              <w:rPr>
                <w:rStyle w:val="VerbatimChar"/>
              </w:rPr>
              <w:t>cenario = "populacao"</w:t>
            </w:r>
            <w:r>
              <w:rPr/>
              <w:t>;</w:t>
            </w:r>
          </w:p>
          <w:p>
            <w:pPr>
              <w:pStyle w:val="Compact"/>
              <w:numPr>
                <w:ilvl w:val="0"/>
                <w:numId w:val="394"/>
              </w:numPr>
              <w:spacing w:before="0" w:after="0"/>
              <w:rPr/>
            </w:pPr>
            <w:r>
              <w:rPr/>
              <w:t>Observe as curvas de A, B e Total no gráfico da esquerda;</w:t>
            </w:r>
          </w:p>
          <w:p>
            <w:pPr>
              <w:pStyle w:val="Compact"/>
              <w:numPr>
                <w:ilvl w:val="0"/>
                <w:numId w:val="395"/>
              </w:numPr>
              <w:spacing w:before="0" w:after="0"/>
              <w:rPr/>
            </w:pPr>
            <w:r>
              <w:rPr/>
              <w:t>Observe a trajetória no espaço de estados no gráfico da direita;</w:t>
            </w:r>
          </w:p>
          <w:p>
            <w:pPr>
              <w:pStyle w:val="Compact"/>
              <w:numPr>
                <w:ilvl w:val="0"/>
                <w:numId w:val="396"/>
              </w:numPr>
              <w:spacing w:before="0" w:after="0"/>
              <w:rPr/>
            </w:pPr>
            <w:r>
              <w:rPr/>
              <w:t xml:space="preserve">Troque para </w:t>
            </w:r>
            <w:r>
              <w:rPr>
                <w:rStyle w:val="VerbatimChar"/>
              </w:rPr>
              <w:t>cenario = "economia"</w:t>
            </w:r>
            <w:r>
              <w:rPr/>
              <w:t>;</w:t>
            </w:r>
          </w:p>
          <w:p>
            <w:pPr>
              <w:pStyle w:val="Compact"/>
              <w:numPr>
                <w:ilvl w:val="0"/>
                <w:numId w:val="397"/>
              </w:numPr>
              <w:spacing w:before="0" w:after="0"/>
              <w:rPr/>
            </w:pPr>
            <w:r>
              <w:rPr/>
              <w:t>Veja se o total cresce, diminui ou se estabiliza;</w:t>
            </w:r>
          </w:p>
          <w:p>
            <w:pPr>
              <w:pStyle w:val="Compact"/>
              <w:numPr>
                <w:ilvl w:val="0"/>
                <w:numId w:val="398"/>
              </w:numPr>
              <w:spacing w:before="0" w:after="0"/>
              <w:rPr/>
            </w:pPr>
            <w:r>
              <w:rPr/>
              <w:t xml:space="preserve">Troque para </w:t>
            </w:r>
            <w:r>
              <w:rPr>
                <w:rStyle w:val="VerbatimChar"/>
              </w:rPr>
              <w:t>cenario = "epidemia"</w:t>
            </w:r>
            <w:r>
              <w:rPr/>
              <w:t>;</w:t>
            </w:r>
          </w:p>
          <w:p>
            <w:pPr>
              <w:pStyle w:val="Compact"/>
              <w:numPr>
                <w:ilvl w:val="0"/>
                <w:numId w:val="399"/>
              </w:numPr>
              <w:spacing w:before="0" w:after="0"/>
              <w:rPr/>
            </w:pPr>
            <w:r>
              <w:rPr/>
              <w:t>Observe como suscetíveis e infectados se relacionam;</w:t>
            </w:r>
          </w:p>
          <w:p>
            <w:pPr>
              <w:pStyle w:val="Compact"/>
              <w:numPr>
                <w:ilvl w:val="0"/>
                <w:numId w:val="400"/>
              </w:numPr>
              <w:spacing w:before="0" w:after="0"/>
              <w:rPr/>
            </w:pPr>
            <w:r>
              <w:rPr/>
              <w:t xml:space="preserve">Troque para </w:t>
            </w:r>
            <w:r>
              <w:rPr>
                <w:rStyle w:val="VerbatimChar"/>
              </w:rPr>
              <w:t>cenario = "rede"</w:t>
            </w:r>
            <w:r>
              <w:rPr/>
              <w:t>;</w:t>
            </w:r>
          </w:p>
          <w:p>
            <w:pPr>
              <w:pStyle w:val="Compact"/>
              <w:numPr>
                <w:ilvl w:val="0"/>
                <w:numId w:val="401"/>
              </w:numPr>
              <w:spacing w:before="0" w:after="0"/>
              <w:rPr/>
            </w:pPr>
            <w:r>
              <w:rPr/>
              <w:t>Compare o fluxo entre os dois nós;</w:t>
            </w:r>
          </w:p>
          <w:p>
            <w:pPr>
              <w:pStyle w:val="Compact"/>
              <w:numPr>
                <w:ilvl w:val="0"/>
                <w:numId w:val="402"/>
              </w:numPr>
              <w:spacing w:before="0" w:after="0"/>
              <w:rPr/>
            </w:pPr>
            <w:r>
              <w:rPr/>
              <w:t xml:space="preserve">Aumente </w:t>
            </w:r>
            <w:r>
              <w:rPr>
                <w:rStyle w:val="VerbatimChar"/>
              </w:rPr>
              <w:t>intensidade</w:t>
            </w:r>
            <w:r>
              <w:rPr/>
              <w:t>;</w:t>
            </w:r>
          </w:p>
          <w:p>
            <w:pPr>
              <w:pStyle w:val="Compact"/>
              <w:numPr>
                <w:ilvl w:val="0"/>
                <w:numId w:val="403"/>
              </w:numPr>
              <w:spacing w:before="0" w:after="0"/>
              <w:rPr/>
            </w:pPr>
            <w:r>
              <w:rPr/>
              <w:t>Veja como as interações ficam mais fortes;</w:t>
            </w:r>
          </w:p>
          <w:p>
            <w:pPr>
              <w:pStyle w:val="Compact"/>
              <w:numPr>
                <w:ilvl w:val="0"/>
                <w:numId w:val="404"/>
              </w:numPr>
              <w:spacing w:before="0" w:after="0"/>
              <w:rPr/>
            </w:pPr>
            <w:r>
              <w:rPr/>
              <w:t xml:space="preserve">Altere </w:t>
            </w:r>
            <w:r>
              <w:rPr>
                <w:rStyle w:val="VerbatimChar"/>
              </w:rPr>
              <w:t>inicialA</w:t>
            </w:r>
            <w:r>
              <w:rPr/>
              <w:t xml:space="preserve"> e </w:t>
            </w:r>
            <w:r>
              <w:rPr>
                <w:rStyle w:val="VerbatimChar"/>
              </w:rPr>
              <w:t>inicialB</w:t>
            </w:r>
            <w:r>
              <w:rPr/>
              <w:t>;</w:t>
            </w:r>
          </w:p>
          <w:p>
            <w:pPr>
              <w:pStyle w:val="Compact"/>
              <w:numPr>
                <w:ilvl w:val="0"/>
                <w:numId w:val="405"/>
              </w:numPr>
              <w:spacing w:before="0" w:after="36"/>
              <w:rPr/>
            </w:pPr>
            <w:r>
              <w:rPr/>
              <w:t>Observe como o ponto de partida muda toda a trajetória.</w:t>
            </w:r>
          </w:p>
          <w:p>
            <w:pPr>
              <w:pStyle w:val="FirstParagraph"/>
              <w:rPr/>
            </w:pPr>
            <w:r>
              <w:rPr/>
              <w:t xml:space="preserve">Perceba nessa </w:t>
            </w:r>
            <w:r>
              <w:rPr>
                <w:i/>
                <w:iCs/>
              </w:rPr>
              <w:t>“brincadeira”</w:t>
            </w:r>
            <w:r>
              <w:rPr/>
              <w:t xml:space="preserve"> que, em adição a seus valores iniciais, o sistema muda por causa da matriz que governa as relações. Seguem alguns cenários interessantes, também.</w:t>
            </w:r>
          </w:p>
          <w:p>
            <w:pPr>
              <w:pStyle w:val="Compact"/>
              <w:numPr>
                <w:ilvl w:val="0"/>
                <w:numId w:val="406"/>
              </w:numPr>
              <w:rPr/>
            </w:pPr>
            <w:r>
              <w:rPr>
                <w:i/>
                <w:iCs/>
              </w:rPr>
              <w:t>População com interação fraca</w:t>
            </w:r>
            <w:r>
              <w:rPr/>
              <w:t>. Quando as interações são fracas, cada componente mantém mais seu próprio comportamento ?</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"populacao"</w:t>
            </w:r>
            <w:r>
              <w:rPr>
                <w:rStyle w:val="OperatorTok"/>
              </w:rPr>
              <w:t>;</w:t>
            </w:r>
            <w:r>
              <w:rPr/>
              <w:br/>
            </w:r>
            <w:r>
              <w:rPr>
                <w:rStyle w:val="KeywordTok"/>
              </w:rPr>
              <w:t>const</w:t>
            </w:r>
            <w:r>
              <w:rPr>
                <w:rStyle w:val="NormalTok"/>
              </w:rPr>
              <w:t xml:space="preserve"> intensidade </w:t>
            </w:r>
            <w:r>
              <w:rPr>
                <w:rStyle w:val="OperatorTok"/>
              </w:rPr>
              <w:t>=</w:t>
            </w:r>
            <w:r>
              <w:rPr>
                <w:rStyle w:val="NormalTok"/>
              </w:rPr>
              <w:t xml:space="preserve"> </w:t>
            </w:r>
            <w:r>
              <w:rPr>
                <w:rStyle w:val="FloatTok"/>
              </w:rPr>
              <w:t>0.3</w:t>
            </w:r>
            <w:r>
              <w:rPr>
                <w:rStyle w:val="OperatorTok"/>
              </w:rPr>
              <w:t>;</w:t>
            </w:r>
          </w:p>
          <w:p>
            <w:pPr>
              <w:pStyle w:val="Compact"/>
              <w:numPr>
                <w:ilvl w:val="0"/>
                <w:numId w:val="407"/>
              </w:numPr>
              <w:rPr/>
            </w:pPr>
            <w:r>
              <w:rPr>
                <w:i/>
                <w:iCs/>
              </w:rPr>
              <w:t>População com interação forte</w:t>
            </w:r>
            <w:r>
              <w:rPr/>
              <w:t>. Uma pequena influência entre espécies pode se amplificar ao longo do tempo ?</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"populacao"</w:t>
            </w:r>
            <w:r>
              <w:rPr>
                <w:rStyle w:val="OperatorTok"/>
              </w:rPr>
              <w:t>;</w:t>
            </w:r>
            <w:r>
              <w:rPr/>
              <w:br/>
            </w:r>
            <w:r>
              <w:rPr>
                <w:rStyle w:val="KeywordTok"/>
              </w:rPr>
              <w:t>const</w:t>
            </w:r>
            <w:r>
              <w:rPr>
                <w:rStyle w:val="NormalTok"/>
              </w:rPr>
              <w:t xml:space="preserve"> intensidade </w:t>
            </w:r>
            <w:r>
              <w:rPr>
                <w:rStyle w:val="OperatorTok"/>
              </w:rPr>
              <w:t>=</w:t>
            </w:r>
            <w:r>
              <w:rPr>
                <w:rStyle w:val="NormalTok"/>
              </w:rPr>
              <w:t xml:space="preserve"> </w:t>
            </w:r>
            <w:r>
              <w:rPr>
                <w:rStyle w:val="FloatTok"/>
              </w:rPr>
              <w:t>1.8</w:t>
            </w:r>
            <w:r>
              <w:rPr>
                <w:rStyle w:val="OperatorTok"/>
              </w:rPr>
              <w:t>;</w:t>
            </w:r>
          </w:p>
          <w:p>
            <w:pPr>
              <w:pStyle w:val="Compact"/>
              <w:numPr>
                <w:ilvl w:val="0"/>
                <w:numId w:val="408"/>
              </w:numPr>
              <w:rPr/>
            </w:pPr>
            <w:r>
              <w:rPr>
                <w:i/>
                <w:iCs/>
              </w:rPr>
              <w:t>Economia entre setores</w:t>
            </w:r>
            <w:r>
              <w:rPr/>
              <w:t>. Um setor mais forte no início altera o fluxo econômico futuro ?</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"economia"</w:t>
            </w:r>
            <w:r>
              <w:rPr>
                <w:rStyle w:val="OperatorTok"/>
              </w:rPr>
              <w:t>;</w:t>
            </w:r>
            <w:r>
              <w:rPr/>
              <w:br/>
            </w:r>
            <w:r>
              <w:rPr>
                <w:rStyle w:val="KeywordTok"/>
              </w:rPr>
              <w:t>const</w:t>
            </w:r>
            <w:r>
              <w:rPr>
                <w:rStyle w:val="NormalTok"/>
              </w:rPr>
              <w:t xml:space="preserve"> inicialA </w:t>
            </w:r>
            <w:r>
              <w:rPr>
                <w:rStyle w:val="OperatorTok"/>
              </w:rPr>
              <w:t>=</w:t>
            </w:r>
            <w:r>
              <w:rPr>
                <w:rStyle w:val="NormalTok"/>
              </w:rPr>
              <w:t xml:space="preserve"> </w:t>
            </w:r>
            <w:r>
              <w:rPr>
                <w:rStyle w:val="DecValTok"/>
              </w:rPr>
              <w:t>20</w:t>
            </w:r>
            <w:r>
              <w:rPr>
                <w:rStyle w:val="OperatorTok"/>
              </w:rPr>
              <w:t>;</w:t>
            </w:r>
            <w:r>
              <w:rPr/>
              <w:br/>
            </w:r>
            <w:r>
              <w:rPr>
                <w:rStyle w:val="KeywordTok"/>
              </w:rPr>
              <w:t>const</w:t>
            </w:r>
            <w:r>
              <w:rPr>
                <w:rStyle w:val="NormalTok"/>
              </w:rPr>
              <w:t xml:space="preserve"> inicialB </w:t>
            </w:r>
            <w:r>
              <w:rPr>
                <w:rStyle w:val="OperatorTok"/>
              </w:rPr>
              <w:t>=</w:t>
            </w:r>
            <w:r>
              <w:rPr>
                <w:rStyle w:val="NormalTok"/>
              </w:rPr>
              <w:t xml:space="preserve"> </w:t>
            </w:r>
            <w:r>
              <w:rPr>
                <w:rStyle w:val="DecValTok"/>
              </w:rPr>
              <w:t>5</w:t>
            </w:r>
            <w:r>
              <w:rPr>
                <w:rStyle w:val="OperatorTok"/>
              </w:rPr>
              <w:t>;</w:t>
            </w:r>
          </w:p>
          <w:p>
            <w:pPr>
              <w:pStyle w:val="Compact"/>
              <w:numPr>
                <w:ilvl w:val="0"/>
                <w:numId w:val="409"/>
              </w:numPr>
              <w:rPr/>
            </w:pPr>
            <w:r>
              <w:rPr>
                <w:i/>
                <w:iCs/>
              </w:rPr>
              <w:t>Propagação simplificada</w:t>
            </w:r>
            <w:r>
              <w:rPr/>
              <w:t>. Como a interação entre suscetíveis e infectados altera a evolução do sistema ?</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"epidemia"</w:t>
            </w:r>
            <w:r>
              <w:rPr>
                <w:rStyle w:val="OperatorTok"/>
              </w:rPr>
              <w:t>;</w:t>
            </w:r>
            <w:r>
              <w:rPr/>
              <w:br/>
            </w:r>
            <w:r>
              <w:rPr>
                <w:rStyle w:val="KeywordTok"/>
              </w:rPr>
              <w:t>const</w:t>
            </w:r>
            <w:r>
              <w:rPr>
                <w:rStyle w:val="NormalTok"/>
              </w:rPr>
              <w:t xml:space="preserve"> intensidade </w:t>
            </w:r>
            <w:r>
              <w:rPr>
                <w:rStyle w:val="OperatorTok"/>
              </w:rPr>
              <w:t>=</w:t>
            </w:r>
            <w:r>
              <w:rPr>
                <w:rStyle w:val="NormalTok"/>
              </w:rPr>
              <w:t xml:space="preserve"> </w:t>
            </w:r>
            <w:r>
              <w:rPr>
                <w:rStyle w:val="FloatTok"/>
              </w:rPr>
              <w:t>1.2</w:t>
            </w:r>
            <w:r>
              <w:rPr>
                <w:rStyle w:val="OperatorTok"/>
              </w:rPr>
              <w:t>;</w:t>
            </w:r>
          </w:p>
          <w:p>
            <w:pPr>
              <w:pStyle w:val="Compact"/>
              <w:numPr>
                <w:ilvl w:val="0"/>
                <w:numId w:val="410"/>
              </w:numPr>
              <w:rPr/>
            </w:pPr>
            <w:r>
              <w:rPr>
                <w:i/>
                <w:iCs/>
              </w:rPr>
              <w:t>Rede de conexões</w:t>
            </w:r>
            <w:r>
              <w:rPr/>
              <w:t>. Em uma rede, o ponto inicial muda o caminho da informação ou do fluxo ?</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"rede"</w:t>
            </w:r>
            <w:r>
              <w:rPr>
                <w:rStyle w:val="OperatorTok"/>
              </w:rPr>
              <w:t>;</w:t>
            </w:r>
            <w:r>
              <w:rPr/>
              <w:br/>
            </w:r>
            <w:r>
              <w:rPr>
                <w:rStyle w:val="KeywordTok"/>
              </w:rPr>
              <w:t>const</w:t>
            </w:r>
            <w:r>
              <w:rPr>
                <w:rStyle w:val="NormalTok"/>
              </w:rPr>
              <w:t xml:space="preserve"> inicialA </w:t>
            </w:r>
            <w:r>
              <w:rPr>
                <w:rStyle w:val="OperatorTok"/>
              </w:rPr>
              <w:t>=</w:t>
            </w:r>
            <w:r>
              <w:rPr>
                <w:rStyle w:val="NormalTok"/>
              </w:rPr>
              <w:t xml:space="preserve"> </w:t>
            </w:r>
            <w:r>
              <w:rPr>
                <w:rStyle w:val="DecValTok"/>
              </w:rPr>
              <w:t>5</w:t>
            </w:r>
            <w:r>
              <w:rPr>
                <w:rStyle w:val="OperatorTok"/>
              </w:rPr>
              <w:t>;</w:t>
            </w:r>
            <w:r>
              <w:rPr/>
              <w:br/>
            </w:r>
            <w:r>
              <w:rPr>
                <w:rStyle w:val="KeywordTok"/>
              </w:rPr>
              <w:t>const</w:t>
            </w:r>
            <w:r>
              <w:rPr>
                <w:rStyle w:val="NormalTok"/>
              </w:rPr>
              <w:t xml:space="preserve"> inicialB </w:t>
            </w:r>
            <w:r>
              <w:rPr>
                <w:rStyle w:val="OperatorTok"/>
              </w:rPr>
              <w:t>=</w:t>
            </w:r>
            <w:r>
              <w:rPr>
                <w:rStyle w:val="NormalTok"/>
              </w:rPr>
              <w:t xml:space="preserve"> </w:t>
            </w:r>
            <w:r>
              <w:rPr>
                <w:rStyle w:val="DecValTok"/>
              </w:rPr>
              <w:t>20</w:t>
            </w:r>
            <w:r>
              <w:rPr>
                <w:rStyle w:val="OperatorTok"/>
              </w:rPr>
              <w:t>;</w:t>
            </w:r>
          </w:p>
          <w:p>
            <w:pPr>
              <w:pStyle w:val="Compact"/>
              <w:numPr>
                <w:ilvl w:val="0"/>
                <w:numId w:val="411"/>
              </w:numPr>
              <w:rPr/>
            </w:pPr>
            <w:r>
              <w:rPr>
                <w:i/>
                <w:iCs/>
              </w:rPr>
              <w:t>Muitos passos</w:t>
            </w:r>
            <w:r>
              <w:rPr/>
              <w:t>. O comportamento de longo prazo revela crescimento, queda, equilíbrio ou explosão ?</w:t>
            </w:r>
          </w:p>
          <w:p>
            <w:pPr>
              <w:pStyle w:val="SourceCode"/>
              <w:rPr/>
            </w:pPr>
            <w:r>
              <w:rPr>
                <w:rStyle w:val="KeywordTok"/>
              </w:rPr>
              <w:t>const</w:t>
            </w:r>
            <w:r>
              <w:rPr>
                <w:rStyle w:val="NormalTok"/>
              </w:rPr>
              <w:t xml:space="preserve"> passos </w:t>
            </w:r>
            <w:r>
              <w:rPr>
                <w:rStyle w:val="OperatorTok"/>
              </w:rPr>
              <w:t>=</w:t>
            </w:r>
            <w:r>
              <w:rPr>
                <w:rStyle w:val="NormalTok"/>
              </w:rPr>
              <w:t xml:space="preserve"> </w:t>
            </w:r>
            <w:r>
              <w:rPr>
                <w:rStyle w:val="DecValTok"/>
              </w:rPr>
              <w:t>80</w:t>
            </w:r>
            <w:r>
              <w:rPr>
                <w:rStyle w:val="OperatorTok"/>
              </w:rPr>
              <w:t>;</w:t>
            </w:r>
            <w:bookmarkEnd w:id="156"/>
          </w:p>
          <w:p>
            <w:pPr>
              <w:pStyle w:val="Heading4"/>
              <w:rPr/>
            </w:pPr>
            <w:r>
              <w:rPr/>
              <w:t>Por dentro do script</w:t>
            </w:r>
          </w:p>
          <w:p>
            <w:pPr>
              <w:pStyle w:val="FirstParagraph"/>
              <w:rPr/>
            </w:pPr>
            <w:r>
              <w:rPr/>
              <w:t>O script começa escolhendo um cenário:</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"populacao"</w:t>
            </w:r>
            <w:r>
              <w:rPr>
                <w:rStyle w:val="OperatorTok"/>
              </w:rPr>
              <w:t>;</w:t>
            </w:r>
          </w:p>
          <w:p>
            <w:pPr>
              <w:pStyle w:val="FirstParagraph"/>
              <w:rPr/>
            </w:pPr>
            <w:r>
              <w:rPr/>
              <w:t>Cada cenário define uma matriz diferente. No caso populacional, por exemplo:</w:t>
            </w:r>
          </w:p>
          <w:p>
            <w:pPr>
              <w:pStyle w:val="SourceCode"/>
              <w:rPr/>
            </w:pPr>
            <w:r>
              <w:rPr>
                <w:rStyle w:val="NormalTok"/>
              </w:rPr>
              <w:t xml:space="preserve">A </w:t>
            </w:r>
            <w:r>
              <w:rPr>
                <w:rStyle w:val="OperatorTok"/>
              </w:rPr>
              <w:t>=</w:t>
            </w:r>
            <w:r>
              <w:rPr>
                <w:rStyle w:val="NormalTok"/>
              </w:rPr>
              <w:t xml:space="preserve"> [</w:t>
            </w:r>
            <w:r>
              <w:rPr/>
              <w:br/>
            </w:r>
            <w:r>
              <w:rPr>
                <w:rStyle w:val="NormalTok"/>
              </w:rPr>
              <w:t xml:space="preserve">  [</w:t>
            </w:r>
            <w:r>
              <w:rPr>
                <w:rStyle w:val="FloatTok"/>
              </w:rPr>
              <w:t>1.05</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intensidade]</w:t>
            </w:r>
            <w:r>
              <w:rPr>
                <w:rStyle w:val="OperatorTok"/>
              </w:rPr>
              <w:t>,</w:t>
            </w:r>
            <w:r>
              <w:rPr/>
              <w:br/>
            </w:r>
            <w:r>
              <w:rPr>
                <w:rStyle w:val="NormalTok"/>
              </w:rPr>
              <w:t xml:space="preserve">  [</w:t>
            </w:r>
            <w:r>
              <w:rPr>
                <w:rStyle w:val="FloatTok"/>
              </w:rPr>
              <w:t>0.05</w:t>
            </w:r>
            <w:r>
              <w:rPr>
                <w:rStyle w:val="NormalTok"/>
              </w:rPr>
              <w:t xml:space="preserve"> </w:t>
            </w:r>
            <w:r>
              <w:rPr>
                <w:rStyle w:val="OperatorTok"/>
              </w:rPr>
              <w:t>*</w:t>
            </w:r>
            <w:r>
              <w:rPr>
                <w:rStyle w:val="NormalTok"/>
              </w:rPr>
              <w:t xml:space="preserve"> intensidade</w:t>
            </w:r>
            <w:r>
              <w:rPr>
                <w:rStyle w:val="OperatorTok"/>
              </w:rPr>
              <w:t>,</w:t>
            </w:r>
            <w:r>
              <w:rPr>
                <w:rStyle w:val="NormalTok"/>
              </w:rPr>
              <w:t xml:space="preserve"> </w:t>
            </w:r>
            <w:r>
              <w:rPr>
                <w:rStyle w:val="FloatTok"/>
              </w:rPr>
              <w:t>0.95</w:t>
            </w:r>
            <w:r>
              <w:rPr>
                <w:rStyle w:val="NormalTok"/>
              </w:rPr>
              <w:t>]</w:t>
            </w:r>
            <w:r>
              <w:rPr/>
              <w:br/>
            </w:r>
            <w:r>
              <w:rPr>
                <w:rStyle w:val="NormalTok"/>
              </w:rPr>
              <w:t>]</w:t>
            </w:r>
            <w:r>
              <w:rPr>
                <w:rStyle w:val="OperatorTok"/>
              </w:rPr>
              <w:t>;</w:t>
            </w:r>
          </w:p>
          <w:p>
            <w:pPr>
              <w:pStyle w:val="FirstParagraph"/>
              <w:rPr/>
            </w:pPr>
            <w:r>
              <w:rPr/>
              <w:t>Essa matriz indica que:</w:t>
            </w:r>
          </w:p>
          <w:p>
            <w:pPr>
              <w:pStyle w:val="Compact"/>
              <w:numPr>
                <w:ilvl w:val="0"/>
                <w:numId w:val="412"/>
              </w:numPr>
              <w:spacing w:before="36" w:after="0"/>
              <w:rPr/>
            </w:pPr>
            <w:r>
              <w:rPr/>
              <w:t>a espécie A cresce um pouco por si mesma;</w:t>
            </w:r>
          </w:p>
          <w:p>
            <w:pPr>
              <w:pStyle w:val="Compact"/>
              <w:numPr>
                <w:ilvl w:val="0"/>
                <w:numId w:val="413"/>
              </w:numPr>
              <w:spacing w:before="0" w:after="0"/>
              <w:rPr/>
            </w:pPr>
            <w:r>
              <w:rPr/>
              <w:t>a espécie B influencia A;</w:t>
            </w:r>
          </w:p>
          <w:p>
            <w:pPr>
              <w:pStyle w:val="Compact"/>
              <w:numPr>
                <w:ilvl w:val="0"/>
                <w:numId w:val="414"/>
              </w:numPr>
              <w:spacing w:before="0" w:after="0"/>
              <w:rPr/>
            </w:pPr>
            <w:r>
              <w:rPr/>
              <w:t>a espécie A influencia B;</w:t>
            </w:r>
          </w:p>
          <w:p>
            <w:pPr>
              <w:pStyle w:val="Compact"/>
              <w:numPr>
                <w:ilvl w:val="0"/>
                <w:numId w:val="415"/>
              </w:numPr>
              <w:spacing w:before="0" w:after="36"/>
              <w:rPr/>
            </w:pPr>
            <w:r>
              <w:rPr/>
              <w:t>a espécie B diminui levemente por si mesma.</w:t>
            </w:r>
          </w:p>
          <w:p>
            <w:pPr>
              <w:pStyle w:val="FirstParagraph"/>
              <w:rPr/>
            </w:pPr>
            <w:r>
              <w:rPr/>
              <w:t>Depois o script define o estado inicial:</w:t>
            </w:r>
          </w:p>
          <w:p>
            <w:pPr>
              <w:pStyle w:val="SourceCode"/>
              <w:rPr/>
            </w:pPr>
            <w:r>
              <w:rPr>
                <w:rStyle w:val="KeywordTok"/>
              </w:rPr>
              <w:t>let</w:t>
            </w:r>
            <w:r>
              <w:rPr>
                <w:rStyle w:val="NormalTok"/>
              </w:rPr>
              <w:t xml:space="preserve"> estado </w:t>
            </w:r>
            <w:r>
              <w:rPr>
                <w:rStyle w:val="OperatorTok"/>
              </w:rPr>
              <w:t>=</w:t>
            </w:r>
            <w:r>
              <w:rPr>
                <w:rStyle w:val="NormalTok"/>
              </w:rPr>
              <w:t xml:space="preserve"> [inicialA</w:t>
            </w:r>
            <w:r>
              <w:rPr>
                <w:rStyle w:val="OperatorTok"/>
              </w:rPr>
              <w:t>,</w:t>
            </w:r>
            <w:r>
              <w:rPr>
                <w:rStyle w:val="NormalTok"/>
              </w:rPr>
              <w:t xml:space="preserve"> inicialB]</w:t>
            </w:r>
            <w:r>
              <w:rPr>
                <w:rStyle w:val="OperatorTok"/>
              </w:rPr>
              <w:t>;</w:t>
            </w:r>
          </w:p>
          <w:p>
            <w:pPr>
              <w:pStyle w:val="FirstParagraph"/>
              <w:rPr/>
            </w:pPr>
            <w:r>
              <w:rPr/>
              <w:t>Em seguida, aplica repetidamente a matriz ao estado atual:</w:t>
            </w:r>
          </w:p>
          <w:p>
            <w:pPr>
              <w:pStyle w:val="SourceCode"/>
              <w:rPr/>
            </w:pPr>
            <w:r>
              <w:rPr>
                <w:rStyle w:val="KeywordTok"/>
              </w:rPr>
              <w:t>let</w:t>
            </w:r>
            <w:r>
              <w:rPr>
                <w:rStyle w:val="NormalTok"/>
              </w:rPr>
              <w:t xml:space="preserve"> novoA </w:t>
            </w:r>
            <w:r>
              <w:rPr>
                <w:rStyle w:val="OperatorTok"/>
              </w:rPr>
              <w:t>=</w:t>
            </w:r>
            <w:r>
              <w:rPr>
                <w:rStyle w:val="NormalTok"/>
              </w:rPr>
              <w:t xml:space="preserve"> A[</w:t>
            </w:r>
            <w:r>
              <w:rPr>
                <w:rStyle w:val="DecValTok"/>
              </w:rPr>
              <w:t>0</w:t>
            </w:r>
            <w:r>
              <w:rPr>
                <w:rStyle w:val="NormalTok"/>
              </w:rPr>
              <w:t>][</w:t>
            </w:r>
            <w:r>
              <w:rPr>
                <w:rStyle w:val="DecValTok"/>
              </w:rPr>
              <w:t>0</w:t>
            </w:r>
            <w:r>
              <w:rPr>
                <w:rStyle w:val="NormalTok"/>
              </w:rPr>
              <w:t xml:space="preserve">] </w:t>
            </w:r>
            <w:r>
              <w:rPr>
                <w:rStyle w:val="OperatorTok"/>
              </w:rPr>
              <w:t>*</w:t>
            </w:r>
            <w:r>
              <w:rPr>
                <w:rStyle w:val="NormalTok"/>
              </w:rPr>
              <w:t xml:space="preserve"> estado[</w:t>
            </w:r>
            <w:r>
              <w:rPr>
                <w:rStyle w:val="DecValTok"/>
              </w:rPr>
              <w:t>0</w:t>
            </w:r>
            <w:r>
              <w:rPr>
                <w:rStyle w:val="NormalTok"/>
              </w:rPr>
              <w:t xml:space="preserve">] </w:t>
            </w:r>
            <w:r>
              <w:rPr>
                <w:rStyle w:val="OperatorTok"/>
              </w:rPr>
              <w:t>+</w:t>
            </w:r>
            <w:r>
              <w:rPr>
                <w:rStyle w:val="NormalTok"/>
              </w:rPr>
              <w:t xml:space="preserve"> A[</w:t>
            </w:r>
            <w:r>
              <w:rPr>
                <w:rStyle w:val="DecValTok"/>
              </w:rPr>
              <w:t>0</w:t>
            </w:r>
            <w:r>
              <w:rPr>
                <w:rStyle w:val="NormalTok"/>
              </w:rPr>
              <w:t>][</w:t>
            </w:r>
            <w:r>
              <w:rPr>
                <w:rStyle w:val="DecValTok"/>
              </w:rPr>
              <w:t>1</w:t>
            </w:r>
            <w:r>
              <w:rPr>
                <w:rStyle w:val="NormalTok"/>
              </w:rPr>
              <w:t xml:space="preserve">] </w:t>
            </w:r>
            <w:r>
              <w:rPr>
                <w:rStyle w:val="OperatorTok"/>
              </w:rPr>
              <w:t>*</w:t>
            </w:r>
            <w:r>
              <w:rPr>
                <w:rStyle w:val="NormalTok"/>
              </w:rPr>
              <w:t xml:space="preserve"> estado[</w:t>
            </w:r>
            <w:r>
              <w:rPr>
                <w:rStyle w:val="DecValTok"/>
              </w:rPr>
              <w:t>1</w:t>
            </w:r>
            <w:r>
              <w:rPr>
                <w:rStyle w:val="NormalTok"/>
              </w:rPr>
              <w:t>]</w:t>
            </w:r>
            <w:r>
              <w:rPr>
                <w:rStyle w:val="OperatorTok"/>
              </w:rPr>
              <w:t>;</w:t>
            </w:r>
            <w:r>
              <w:rPr/>
              <w:br/>
            </w:r>
            <w:r>
              <w:rPr>
                <w:rStyle w:val="KeywordTok"/>
              </w:rPr>
              <w:t>let</w:t>
            </w:r>
            <w:r>
              <w:rPr>
                <w:rStyle w:val="NormalTok"/>
              </w:rPr>
              <w:t xml:space="preserve"> novoB </w:t>
            </w:r>
            <w:r>
              <w:rPr>
                <w:rStyle w:val="OperatorTok"/>
              </w:rPr>
              <w:t>=</w:t>
            </w:r>
            <w:r>
              <w:rPr>
                <w:rStyle w:val="NormalTok"/>
              </w:rPr>
              <w:t xml:space="preserve"> A[</w:t>
            </w:r>
            <w:r>
              <w:rPr>
                <w:rStyle w:val="DecValTok"/>
              </w:rPr>
              <w:t>1</w:t>
            </w:r>
            <w:r>
              <w:rPr>
                <w:rStyle w:val="NormalTok"/>
              </w:rPr>
              <w:t>][</w:t>
            </w:r>
            <w:r>
              <w:rPr>
                <w:rStyle w:val="DecValTok"/>
              </w:rPr>
              <w:t>0</w:t>
            </w:r>
            <w:r>
              <w:rPr>
                <w:rStyle w:val="NormalTok"/>
              </w:rPr>
              <w:t xml:space="preserve">] </w:t>
            </w:r>
            <w:r>
              <w:rPr>
                <w:rStyle w:val="OperatorTok"/>
              </w:rPr>
              <w:t>*</w:t>
            </w:r>
            <w:r>
              <w:rPr>
                <w:rStyle w:val="NormalTok"/>
              </w:rPr>
              <w:t xml:space="preserve"> estado[</w:t>
            </w:r>
            <w:r>
              <w:rPr>
                <w:rStyle w:val="DecValTok"/>
              </w:rPr>
              <w:t>0</w:t>
            </w:r>
            <w:r>
              <w:rPr>
                <w:rStyle w:val="NormalTok"/>
              </w:rPr>
              <w:t xml:space="preserve">] </w:t>
            </w:r>
            <w:r>
              <w:rPr>
                <w:rStyle w:val="OperatorTok"/>
              </w:rPr>
              <w:t>+</w:t>
            </w:r>
            <w:r>
              <w:rPr>
                <w:rStyle w:val="NormalTok"/>
              </w:rPr>
              <w:t xml:space="preserve"> A[</w:t>
            </w:r>
            <w:r>
              <w:rPr>
                <w:rStyle w:val="DecValTok"/>
              </w:rPr>
              <w:t>1</w:t>
            </w:r>
            <w:r>
              <w:rPr>
                <w:rStyle w:val="NormalTok"/>
              </w:rPr>
              <w:t>][</w:t>
            </w:r>
            <w:r>
              <w:rPr>
                <w:rStyle w:val="DecValTok"/>
              </w:rPr>
              <w:t>1</w:t>
            </w:r>
            <w:r>
              <w:rPr>
                <w:rStyle w:val="NormalTok"/>
              </w:rPr>
              <w:t xml:space="preserve">] </w:t>
            </w:r>
            <w:r>
              <w:rPr>
                <w:rStyle w:val="OperatorTok"/>
              </w:rPr>
              <w:t>*</w:t>
            </w:r>
            <w:r>
              <w:rPr>
                <w:rStyle w:val="NormalTok"/>
              </w:rPr>
              <w:t xml:space="preserve"> estado[</w:t>
            </w:r>
            <w:r>
              <w:rPr>
                <w:rStyle w:val="DecValTok"/>
              </w:rPr>
              <w:t>1</w:t>
            </w:r>
            <w:r>
              <w:rPr>
                <w:rStyle w:val="NormalTok"/>
              </w:rPr>
              <w:t>]</w:t>
            </w:r>
            <w:r>
              <w:rPr>
                <w:rStyle w:val="OperatorTok"/>
              </w:rPr>
              <w:t>;</w:t>
            </w:r>
            <w:r>
              <w:rPr/>
              <w:br/>
              <w:br/>
            </w:r>
            <w:r>
              <w:rPr>
                <w:rStyle w:val="NormalTok"/>
              </w:rPr>
              <w:t xml:space="preserve">estado </w:t>
            </w:r>
            <w:r>
              <w:rPr>
                <w:rStyle w:val="OperatorTok"/>
              </w:rPr>
              <w:t>=</w:t>
            </w:r>
            <w:r>
              <w:rPr>
                <w:rStyle w:val="NormalTok"/>
              </w:rPr>
              <w:t xml:space="preserve"> [novoA</w:t>
            </w:r>
            <w:r>
              <w:rPr>
                <w:rStyle w:val="OperatorTok"/>
              </w:rPr>
              <w:t>,</w:t>
            </w:r>
            <w:r>
              <w:rPr>
                <w:rStyle w:val="NormalTok"/>
              </w:rPr>
              <w:t xml:space="preserve"> novoB]</w:t>
            </w:r>
            <w:r>
              <w:rPr>
                <w:rStyle w:val="OperatorTok"/>
              </w:rPr>
              <w:t>;</w:t>
            </w:r>
          </w:p>
          <w:p>
            <w:pPr>
              <w:pStyle w:val="FirstParagraph"/>
              <w:spacing w:before="180" w:after="16"/>
              <w:rPr/>
            </w:pPr>
            <w:r>
              <w:rPr/>
              <w:t>Cada repetição representa um novo passo no tempo e, por isso, uma matriz simples consegue gerar uma trajetória inteira.</w:t>
            </w:r>
            <w:bookmarkStart w:id="157" w:name="por-dentro-do-script-2"/>
            <w:bookmarkEnd w:id="157"/>
          </w:p>
        </w:tc>
      </w:tr>
    </w:tbl>
    <w:p>
      <w:pPr>
        <w:pStyle w:val="Normal"/>
        <w:rPr/>
      </w:pPr>
      <w:r>
        <w:rPr/>
        <mc:AlternateContent>
          <mc:Choice Requires="wps">
            <w:drawing>
              <wp:inline distT="0" distB="0" distL="0" distR="0">
                <wp:extent cx="635"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415290" cy="400050"/>
                  <wp:effectExtent l="0" t="0" r="0" b="0"/>
                  <wp:docPr id="132"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6" descr=""/>
                          <pic:cNvPicPr>
                            <a:picLocks noChangeAspect="1" noChangeArrowheads="1"/>
                          </pic:cNvPicPr>
                        </pic:nvPicPr>
                        <pic:blipFill>
                          <a:blip r:embed="rId89"/>
                          <a:stretch>
                            <a:fillRect/>
                          </a:stretch>
                        </pic:blipFill>
                        <pic:spPr bwMode="auto">
                          <a:xfrm>
                            <a:off x="0" y="0"/>
                            <a:ext cx="415290" cy="400050"/>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Agora é hora de ir além….além até mesmo do bom senso ! Mas é pra isso que serve essa seção, certo ? Para refletir com pé no chão, mas permitindo-se colocar a cabeça nas nuvens.</w:t>
            </w:r>
          </w:p>
          <w:p>
            <w:pPr>
              <w:pStyle w:val="Compact"/>
              <w:numPr>
                <w:ilvl w:val="0"/>
                <w:numId w:val="416"/>
              </w:numPr>
              <w:spacing w:before="36" w:after="0"/>
              <w:rPr/>
            </w:pPr>
            <w:r>
              <w:rPr/>
              <w:t>E se aumentar o ângulo de rotação fizesse a figura “girar” exatamente como um objeto em um jogo ou aplicativo ?</w:t>
            </w:r>
          </w:p>
          <w:p>
            <w:pPr>
              <w:pStyle w:val="Compact"/>
              <w:numPr>
                <w:ilvl w:val="0"/>
                <w:numId w:val="417"/>
              </w:numPr>
              <w:spacing w:before="0" w:after="0"/>
              <w:rPr/>
            </w:pPr>
            <w:r>
              <w:rPr/>
              <w:t xml:space="preserve">E se ampliar a escala fosse parecido com usar </w:t>
            </w:r>
            <w:r>
              <w:rPr>
                <w:i/>
                <w:iCs/>
              </w:rPr>
              <w:t>zoom</w:t>
            </w:r>
            <w:r>
              <w:rPr/>
              <w:t xml:space="preserve"> em uma imagem, mas controlado por uma matriz ?</w:t>
            </w:r>
          </w:p>
          <w:p>
            <w:pPr>
              <w:pStyle w:val="Compact"/>
              <w:numPr>
                <w:ilvl w:val="0"/>
                <w:numId w:val="418"/>
              </w:numPr>
              <w:spacing w:before="0" w:after="0"/>
              <w:rPr/>
            </w:pPr>
            <w:r>
              <w:rPr/>
              <w:t>E se um pequeno cisalhamento fosse suficiente para deformar completamente uma figura após várias transformações ?</w:t>
            </w:r>
          </w:p>
          <w:p>
            <w:pPr>
              <w:pStyle w:val="Compact"/>
              <w:numPr>
                <w:ilvl w:val="0"/>
                <w:numId w:val="419"/>
              </w:numPr>
              <w:spacing w:before="0" w:after="0"/>
              <w:rPr/>
            </w:pPr>
            <w:r>
              <w:rPr/>
              <w:t>E se a mesma matriz pudesse transformar tanto desenhos geométricos quanto populações, epidemias e redes ?</w:t>
            </w:r>
          </w:p>
          <w:p>
            <w:pPr>
              <w:pStyle w:val="Compact"/>
              <w:numPr>
                <w:ilvl w:val="0"/>
                <w:numId w:val="420"/>
              </w:numPr>
              <w:spacing w:before="0" w:after="0"/>
              <w:rPr/>
            </w:pPr>
            <w:r>
              <w:rPr/>
              <w:t>E se uma pequena mudança na intensidade das interações alterasse completamente o futuro de um sistema ?</w:t>
            </w:r>
          </w:p>
          <w:p>
            <w:pPr>
              <w:pStyle w:val="Compact"/>
              <w:numPr>
                <w:ilvl w:val="0"/>
                <w:numId w:val="421"/>
              </w:numPr>
              <w:spacing w:before="0" w:after="0"/>
              <w:rPr/>
            </w:pPr>
            <w:r>
              <w:rPr/>
              <w:t>E se duas espécies começassem quase iguais, mas terminassem muito diferentes após vários passos da simulação ?</w:t>
            </w:r>
          </w:p>
          <w:p>
            <w:pPr>
              <w:pStyle w:val="Compact"/>
              <w:numPr>
                <w:ilvl w:val="0"/>
                <w:numId w:val="422"/>
              </w:numPr>
              <w:spacing w:before="0" w:after="0"/>
              <w:rPr/>
            </w:pPr>
            <w:r>
              <w:rPr/>
              <w:t>E se um pequeno número inicial de infectados acabasse dominando o sistema inteiro ?</w:t>
            </w:r>
          </w:p>
          <w:p>
            <w:pPr>
              <w:pStyle w:val="Compact"/>
              <w:numPr>
                <w:ilvl w:val="0"/>
                <w:numId w:val="423"/>
              </w:numPr>
              <w:spacing w:before="0" w:after="0"/>
              <w:rPr/>
            </w:pPr>
            <w:r>
              <w:rPr/>
              <w:t>E se redes sociais, trânsito ou fluxo de informações funcionassem de modo parecido com os modelos do script ?</w:t>
            </w:r>
          </w:p>
          <w:p>
            <w:pPr>
              <w:pStyle w:val="Compact"/>
              <w:numPr>
                <w:ilvl w:val="0"/>
                <w:numId w:val="424"/>
              </w:numPr>
              <w:spacing w:before="0" w:after="0"/>
              <w:rPr/>
            </w:pPr>
            <w:r>
              <w:rPr/>
              <w:t>E se o “estado atual” de um sistema influenciasse continuamente o próximo estado, como acontece em hábitos, economia ou estudos ?</w:t>
            </w:r>
          </w:p>
          <w:p>
            <w:pPr>
              <w:pStyle w:val="Compact"/>
              <w:numPr>
                <w:ilvl w:val="0"/>
                <w:numId w:val="425"/>
              </w:numPr>
              <w:spacing w:before="0" w:after="0"/>
              <w:rPr/>
            </w:pPr>
            <w:r>
              <w:rPr/>
              <w:t>E se matrizes fossem uma forma de descrever mudanças que acontecem no tempo e no espaço ao mesmo tempo ?</w:t>
            </w:r>
          </w:p>
          <w:p>
            <w:pPr>
              <w:pStyle w:val="Compact"/>
              <w:numPr>
                <w:ilvl w:val="0"/>
                <w:numId w:val="426"/>
              </w:numPr>
              <w:spacing w:before="0" w:after="0"/>
              <w:rPr/>
            </w:pPr>
            <w:r>
              <w:rPr/>
              <w:t>E se o trajeto mostrado no espaço de estados fosse parecido com acompanhar a evolução de escolhas ao longo da vida ?</w:t>
            </w:r>
          </w:p>
          <w:p>
            <w:pPr>
              <w:pStyle w:val="Compact"/>
              <w:numPr>
                <w:ilvl w:val="0"/>
                <w:numId w:val="427"/>
              </w:numPr>
              <w:spacing w:before="0" w:after="36"/>
              <w:rPr/>
            </w:pPr>
            <w:r>
              <w:rPr/>
              <w:t>E se transformar figuras no plano e prever comportamentos futuros fossem apenas duas faces da mesma matemática ?</w:t>
            </w:r>
          </w:p>
        </w:tc>
      </w:tr>
    </w:tbl>
    <w:p>
      <w:pPr>
        <w:pStyle w:val="Normal"/>
        <w:rPr/>
      </w:pPr>
      <w:r>
        <w:rPr/>
        <mc:AlternateContent>
          <mc:Choice Requires="wps">
            <w:drawing>
              <wp:inline distT="0" distB="0" distL="0" distR="0">
                <wp:extent cx="635"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135"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67" descr=""/>
                          <pic:cNvPicPr>
                            <a:picLocks noChangeAspect="1" noChangeArrowheads="1"/>
                          </pic:cNvPicPr>
                        </pic:nvPicPr>
                        <pic:blipFill>
                          <a:blip r:embed="rId90"/>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Você já deve ter percebido, pelos parágrafos anteriores, que não há propriamente um conjunto ou outro de aplicações para matrizes. Quem sabe a limitação para seu uso seja aquela ditada pela criatividade humana, somente. Imagine, por exemplo, um desses aplicativos de celular ou computador que modificam um rosto ou uma paisagem. Uma imagem digital pode ser pensada como uma matriz de pixels, onde cada número representa uma intensidade de cor ou luminosidade. Modificar essa matriz pode clarear a imagem, escurecer a imagem, inverter cores, detectar bordas, borrar regiões, ou realçar detalhes. Isso é a “alma” dos manipuladores de imagens !</w:t>
            </w:r>
          </w:p>
          <w:p>
            <w:pPr>
              <w:pStyle w:val="BodyText"/>
              <w:rPr/>
            </w:pPr>
            <w:r>
              <w:rPr/>
              <w:t>Uma rede social também pode ser representada por uma matriz de conexões. Se duas pessoas estão conectadas, a matriz registra essa relação, permitindo estudar influência, grupos, centralidade, propagação de informação e formação de comunidades. Em jogos e animações digitais as matrizes ajudam a mover personagens, girar objetos, alterar perspectiva, simular câmeras e transformar mundos 2D e 3D.</w:t>
            </w:r>
          </w:p>
          <w:p>
            <w:pPr>
              <w:pStyle w:val="BodyText"/>
              <w:spacing w:before="180" w:after="16"/>
              <w:rPr/>
            </w:pPr>
            <w:r>
              <w:rPr/>
              <w:t xml:space="preserve">Em inteligência artificial, redes neurais usam muitas operações matriciais. Dados entram como vetores ou matrizes, pesos são organizados em matrizes, e o resultado é uma sequência de transformações, fazendo da </w:t>
            </w:r>
            <w:r>
              <w:rPr>
                <w:i/>
                <w:iCs/>
              </w:rPr>
              <w:t>IA</w:t>
            </w:r>
            <w:r>
              <w:rPr/>
              <w:t xml:space="preserve"> uma grande cadeia de transformações matemáticas. Também em Ecologia matrizes podem ser empregadas para representar reprodução, mortalidade, competição, migração, e transição entre fases da vida. Isso permite projetar cenários para o crescimento da população, como sua estabilização, colapso ou explosão.</w:t>
            </w:r>
          </w:p>
        </w:tc>
      </w:tr>
    </w:tbl>
    <w:p>
      <w:pPr>
        <w:pStyle w:val="Normal"/>
        <w:rPr/>
      </w:pPr>
      <w:r>
        <w:rPr/>
        <mc:AlternateContent>
          <mc:Choice Requires="wps">
            <w:drawing>
              <wp:inline distT="0" distB="0" distL="0" distR="0">
                <wp:extent cx="635"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138"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68" descr=""/>
                          <pic:cNvPicPr>
                            <a:picLocks noChangeAspect="1" noChangeArrowheads="1"/>
                          </pic:cNvPicPr>
                        </pic:nvPicPr>
                        <pic:blipFill>
                          <a:blip r:embed="rId91"/>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Nessa seção, damos sequência a um aprendizado panorâmico em </w:t>
            </w:r>
            <w:r>
              <w:rPr>
                <w:i/>
                <w:iCs/>
              </w:rPr>
              <w:t>JavaScript</w:t>
            </w:r>
            <w:r>
              <w:rPr/>
              <w:t xml:space="preserve">, voltado ou não à edição de objetos com JSPlotly, como realizado no capítulo anterior. Nesse sentido, segue um pouco sobre a estrutura de </w:t>
            </w:r>
            <w:r>
              <w:rPr>
                <w:i/>
                <w:iCs/>
              </w:rPr>
              <w:t>JS</w:t>
            </w:r>
            <w:r>
              <w:rPr/>
              <w:t xml:space="preserve"> para aritmética e </w:t>
            </w:r>
            <w:r>
              <w:rPr>
                <w:i/>
                <w:iCs/>
              </w:rPr>
              <w:t>arrays</w:t>
            </w:r>
            <w:r>
              <w:rPr/>
              <w:t xml:space="preserve"> (vetores).</w:t>
            </w:r>
          </w:p>
          <w:p>
            <w:pPr>
              <w:pStyle w:val="BodyText"/>
              <w:rPr/>
            </w:pPr>
            <w:r>
              <w:rPr/>
              <w:t xml:space="preserve">E agora um truque bem bacana !!! </w:t>
            </w:r>
            <w:r>
              <w:rPr>
                <w:b/>
                <w:bCs/>
              </w:rPr>
              <w:t>Você poderá treinar a linguagem JavaScript utilizando um JSPlotly específico para isso !</w:t>
            </w:r>
            <w:r>
              <w:rPr/>
              <w:t xml:space="preserve">. Esse JSPlotly personalizado está disponível na </w:t>
            </w:r>
            <w:hyperlink w:anchor="fig-JSPlotly_treinoJS">
              <w:r>
                <w:rPr>
                  <w:rStyle w:val="Hyperlink"/>
                </w:rPr>
                <w:t>Figura 7.5</w:t>
              </w:r>
            </w:hyperlink>
            <w:r>
              <w:rPr/>
              <w:t xml:space="preserve"> abaixo. Abra-o num navegador e deixe-o quietinho lá. </w:t>
            </w:r>
            <w:r>
              <w:rPr>
                <w:i/>
                <w:iCs/>
              </w:rPr>
              <w:t>Quando quiser rodar algum trecho desses treinamentos, basta copiar, colar o trecho no campo “ÁREA PARA DIGITAR COMANDOS”, e rodá-lo</w:t>
            </w:r>
            <w:r>
              <w:rPr/>
              <w:t>. Muito legal, não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158" w:name="fig-JSPlotly_treinoJS"/>
                  <w:r>
                    <w:rPr/>
                    <w:t xml:space="preserve">Figura 7.5: JSPlotly personalizado para treinamento da linguagem </w:t>
                  </w:r>
                  <w:r>
                    <w:rPr>
                      <w:i/>
                      <w:iCs/>
                    </w:rPr>
                    <w:t>JavaScript</w:t>
                  </w:r>
                  <w:r>
                    <w:rPr/>
                    <w:t xml:space="preserve"> </w:t>
                  </w:r>
                  <w:hyperlink r:id="rId92">
                    <w:r>
                      <w:rPr>
                        <w:rStyle w:val="Hyperlink"/>
                      </w:rPr>
                      <w:t>JSPlotly_treinoJS.html</w:t>
                    </w:r>
                  </w:hyperlink>
                  <w:r>
                    <w:rPr/>
                    <w:t>. Basta clicar com o botão direito do mouse para abri-lo em outra janela do navegador. Deixe-o quietinho lá. Quando quiser executar algum trecho de código ao longo desse treinamento, basta copiar, colar no campo “ÁREA PARA DIGITAR COMANDOS”, e rodar no JSPlotly personalizado.</w:t>
                  </w:r>
                </w:p>
                <w:p>
                  <w:pPr>
                    <w:pStyle w:val="Compact"/>
                    <w:spacing w:before="36" w:after="36"/>
                    <w:jc w:val="left"/>
                    <w:rPr/>
                  </w:pPr>
                  <w:bookmarkStart w:id="159" w:name="fig-JSPlotly_treinoJS"/>
                  <w:r>
                    <w:rPr/>
                    <w:drawing>
                      <wp:inline distT="0" distB="0" distL="0" distR="0">
                        <wp:extent cx="5930900" cy="3385185"/>
                        <wp:effectExtent l="0" t="0" r="0" b="0"/>
                        <wp:docPr id="139"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69" descr=""/>
                                <pic:cNvPicPr>
                                  <a:picLocks noChangeAspect="1" noChangeArrowheads="1"/>
                                </pic:cNvPicPr>
                              </pic:nvPicPr>
                              <pic:blipFill>
                                <a:blip r:embed="rId93"/>
                                <a:stretch>
                                  <a:fillRect/>
                                </a:stretch>
                              </pic:blipFill>
                              <pic:spPr bwMode="auto">
                                <a:xfrm>
                                  <a:off x="0" y="0"/>
                                  <a:ext cx="5930900" cy="3385185"/>
                                </a:xfrm>
                                <a:prstGeom prst="rect">
                                  <a:avLst/>
                                </a:prstGeom>
                              </pic:spPr>
                            </pic:pic>
                          </a:graphicData>
                        </a:graphic>
                      </wp:inline>
                    </w:drawing>
                  </w:r>
                  <w:bookmarkEnd w:id="159"/>
                </w:p>
              </w:tc>
            </w:tr>
          </w:tbl>
          <w:p>
            <w:pPr>
              <w:pStyle w:val="Heading3"/>
              <w:rPr/>
            </w:pPr>
            <w:bookmarkStart w:id="160" w:name="__RefHeading___Toc42658_381400650"/>
            <w:bookmarkEnd w:id="160"/>
            <w:r>
              <w:rPr/>
              <w:t>Aritmética</w:t>
            </w:r>
          </w:p>
          <w:p>
            <w:pPr>
              <w:pStyle w:val="FirstParagraph"/>
              <w:rPr/>
            </w:pPr>
            <w:r>
              <w:rPr/>
              <w:t xml:space="preserve">Diversas operações matemáticas são possíveis, quer pelo </w:t>
            </w:r>
            <w:r>
              <w:rPr>
                <w:i/>
                <w:iCs/>
              </w:rPr>
              <w:t>JS</w:t>
            </w:r>
            <w:r>
              <w:rPr/>
              <w:t xml:space="preserve"> puro, quer pela instalação de bibliotecas específicas, tais como </w:t>
            </w:r>
            <w:r>
              <w:rPr>
                <w:i/>
                <w:iCs/>
              </w:rPr>
              <w:t>Plotly.js</w:t>
            </w:r>
            <w:r>
              <w:rPr/>
              <w:t xml:space="preserve"> utilizada no JSPlotly, </w:t>
            </w:r>
            <w:r>
              <w:rPr>
                <w:i/>
                <w:iCs/>
              </w:rPr>
              <w:t>mathjs</w:t>
            </w:r>
            <w:r>
              <w:rPr/>
              <w:t xml:space="preserve"> ou </w:t>
            </w:r>
            <w:r>
              <w:rPr>
                <w:i/>
                <w:iCs/>
              </w:rPr>
              <w:t>numjs</w:t>
            </w:r>
            <w:r>
              <w:rPr/>
              <w:t>. Segue abaixo uma lista de operações aritméticas realizadas com a linguagem:</w:t>
            </w:r>
          </w:p>
          <w:p>
            <w:pPr>
              <w:pStyle w:val="Compact"/>
              <w:numPr>
                <w:ilvl w:val="0"/>
                <w:numId w:val="428"/>
              </w:numPr>
              <w:spacing w:before="36" w:after="0"/>
              <w:rPr/>
            </w:pPr>
            <w:r>
              <w:rPr/>
              <w:t>+ : adição de números ou concatenação de texto (</w:t>
            </w:r>
            <w:r>
              <w:rPr>
                <w:i/>
                <w:iCs/>
              </w:rPr>
              <w:t>strings</w:t>
            </w:r>
            <w:r>
              <w:rPr/>
              <w:t>);</w:t>
            </w:r>
          </w:p>
          <w:p>
            <w:pPr>
              <w:pStyle w:val="Compact"/>
              <w:numPr>
                <w:ilvl w:val="0"/>
                <w:numId w:val="429"/>
              </w:numPr>
              <w:spacing w:before="0" w:after="0"/>
              <w:rPr/>
            </w:pPr>
            <w:r>
              <w:rPr/>
              <w:t>- : subtração;</w:t>
            </w:r>
          </w:p>
          <w:p>
            <w:pPr>
              <w:pStyle w:val="Compact"/>
              <w:numPr>
                <w:ilvl w:val="0"/>
                <w:numId w:val="430"/>
              </w:numPr>
              <w:spacing w:before="0" w:after="0"/>
              <w:rPr/>
            </w:pPr>
            <w:r>
              <w:rPr/>
              <w:t>* : multiplicação;</w:t>
            </w:r>
          </w:p>
          <w:p>
            <w:pPr>
              <w:pStyle w:val="Compact"/>
              <w:numPr>
                <w:ilvl w:val="0"/>
                <w:numId w:val="431"/>
              </w:numPr>
              <w:spacing w:before="0" w:after="0"/>
              <w:rPr/>
            </w:pPr>
            <w:r>
              <w:rPr/>
              <w:t>/ : divisão;</w:t>
            </w:r>
          </w:p>
          <w:p>
            <w:pPr>
              <w:pStyle w:val="Compact"/>
              <w:numPr>
                <w:ilvl w:val="0"/>
                <w:numId w:val="432"/>
              </w:numPr>
              <w:spacing w:before="0" w:after="0"/>
              <w:rPr/>
            </w:pPr>
            <w:r>
              <w:rPr/>
              <w:t>% : módulo;</w:t>
            </w:r>
          </w:p>
          <w:p>
            <w:pPr>
              <w:pStyle w:val="Compact"/>
              <w:numPr>
                <w:ilvl w:val="0"/>
                <w:numId w:val="433"/>
              </w:numPr>
              <w:spacing w:before="0" w:after="0"/>
              <w:rPr/>
            </w:pPr>
            <w:r>
              <w:rPr/>
              <w:t>++ : incremento de valor;</w:t>
            </w:r>
          </w:p>
          <w:p>
            <w:pPr>
              <w:pStyle w:val="Compact"/>
              <w:numPr>
                <w:ilvl w:val="0"/>
                <w:numId w:val="434"/>
              </w:numPr>
              <w:spacing w:before="0" w:after="0"/>
              <w:rPr/>
            </w:pPr>
            <w:r>
              <w:rPr/>
              <w:t>-- : decremento;</w:t>
            </w:r>
          </w:p>
          <w:p>
            <w:pPr>
              <w:pStyle w:val="Compact"/>
              <w:numPr>
                <w:ilvl w:val="0"/>
                <w:numId w:val="435"/>
              </w:numPr>
              <w:spacing w:before="0" w:after="36"/>
              <w:rPr/>
            </w:pPr>
            <w:r>
              <w:rPr/>
              <w:t>** : exponenciação.</w:t>
            </w:r>
          </w:p>
          <w:p>
            <w:pPr>
              <w:pStyle w:val="FirstParagraph"/>
              <w:rPr/>
            </w:pPr>
            <w:r>
              <w:rPr>
                <w:i/>
                <w:iCs/>
              </w:rPr>
              <w:t xml:space="preserve">Obs: </w:t>
            </w:r>
            <w:r>
              <w:rPr/>
              <w:t xml:space="preserve"> o operador de módulo </w:t>
            </w:r>
            <w:r>
              <w:rPr>
                <w:i/>
                <w:iCs/>
              </w:rPr>
              <w:t>%</w:t>
            </w:r>
            <w:r>
              <w:rPr/>
              <w:t xml:space="preserve"> divide o primeiro operando pelo segundo operando e retorna o resto.</w:t>
            </w:r>
          </w:p>
          <w:p>
            <w:pPr>
              <w:pStyle w:val="BodyText"/>
              <w:rPr/>
            </w:pPr>
            <w:r>
              <w:rPr/>
              <w:t xml:space="preserve">Os exemplos a seguir ilustram o uso desses operadores aritméticos, bem como de algumas constantes matemáticas. Para testá-los, cole no </w:t>
            </w:r>
            <w:r>
              <w:rPr>
                <w:i/>
                <w:iCs/>
              </w:rPr>
              <w:t>JSPlotly</w:t>
            </w:r>
            <w:r>
              <w:rPr/>
              <w:t xml:space="preserve"> customizado, como informado acima. Você pode experimentá-los separadamente ou em bloco.</w:t>
            </w:r>
          </w:p>
          <w:p>
            <w:pPr>
              <w:pStyle w:val="SourceCode"/>
              <w:rPr>
                <w:rStyle w:val="NormalTok"/>
              </w:rPr>
            </w:pPr>
            <w:r>
              <w:rPr>
                <w:rStyle w:val="KeywordTok"/>
              </w:rPr>
              <w:t>let</w:t>
            </w:r>
            <w:r>
              <w:rPr>
                <w:rStyle w:val="NormalTok"/>
              </w:rPr>
              <w:t xml:space="preserve"> resultado </w:t>
            </w:r>
            <w:r>
              <w:rPr>
                <w:rStyle w:val="OperatorTok"/>
              </w:rPr>
              <w:t>=</w:t>
            </w:r>
            <w:r>
              <w:rPr>
                <w:rStyle w:val="NormalTok"/>
              </w:rPr>
              <w:t xml:space="preserve"> </w:t>
            </w:r>
            <w:r>
              <w:rPr>
                <w:rStyle w:val="DecValTok"/>
              </w:rPr>
              <w:t>0</w:t>
            </w:r>
            <w:r>
              <w:rPr>
                <w:rStyle w:val="OperatorTok"/>
              </w:rPr>
              <w:t>;</w:t>
            </w:r>
            <w:r>
              <w:rPr/>
              <w:br/>
              <w:br/>
            </w:r>
            <w:r>
              <w:rPr>
                <w:rStyle w:val="NormalTok"/>
              </w:rPr>
              <w:t xml:space="preserve">resultado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FunctionTok"/>
              </w:rPr>
              <w:t>print</w:t>
            </w:r>
            <w:r>
              <w:rPr>
                <w:rStyle w:val="NormalTok"/>
              </w:rPr>
              <w:t>(</w:t>
            </w:r>
            <w:r>
              <w:rPr>
                <w:rStyle w:val="StringTok"/>
              </w:rPr>
              <w:t>"5 + 3 = "</w:t>
            </w:r>
            <w:r>
              <w:rPr>
                <w:rStyle w:val="OperatorTok"/>
              </w:rPr>
              <w:t>,</w:t>
            </w:r>
            <w:r>
              <w:rPr>
                <w:rStyle w:val="NormalTok"/>
              </w:rPr>
              <w:t xml:space="preserve"> resultado)</w:t>
            </w:r>
            <w:r>
              <w:rPr>
                <w:rStyle w:val="OperatorTok"/>
              </w:rPr>
              <w:t>;</w:t>
            </w:r>
            <w:r>
              <w:rPr>
                <w:rStyle w:val="NormalTok"/>
              </w:rPr>
              <w:t xml:space="preserve">          </w:t>
            </w:r>
            <w:r>
              <w:rPr>
                <w:rStyle w:val="CommentTok"/>
              </w:rPr>
              <w:t>// 8</w:t>
            </w:r>
            <w:r>
              <w:rPr/>
              <w:br/>
            </w:r>
            <w:r>
              <w:rPr>
                <w:rStyle w:val="NormalTok"/>
              </w:rPr>
              <w:t xml:space="preserve">resultado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FunctionTok"/>
              </w:rPr>
              <w:t>print</w:t>
            </w:r>
            <w:r>
              <w:rPr>
                <w:rStyle w:val="NormalTok"/>
              </w:rPr>
              <w:t>(</w:t>
            </w:r>
            <w:r>
              <w:rPr>
                <w:rStyle w:val="StringTok"/>
              </w:rPr>
              <w:t>"10 - 4 = "</w:t>
            </w:r>
            <w:r>
              <w:rPr>
                <w:rStyle w:val="OperatorTok"/>
              </w:rPr>
              <w:t>,</w:t>
            </w:r>
            <w:r>
              <w:rPr>
                <w:rStyle w:val="NormalTok"/>
              </w:rPr>
              <w:t xml:space="preserve"> resultado)</w:t>
            </w:r>
            <w:r>
              <w:rPr>
                <w:rStyle w:val="OperatorTok"/>
              </w:rPr>
              <w:t>;</w:t>
            </w:r>
            <w:r>
              <w:rPr>
                <w:rStyle w:val="NormalTok"/>
              </w:rPr>
              <w:t xml:space="preserve">          </w:t>
            </w:r>
            <w:r>
              <w:rPr>
                <w:rStyle w:val="CommentTok"/>
              </w:rPr>
              <w:t>// 6</w:t>
            </w:r>
            <w:r>
              <w:rPr/>
              <w:br/>
            </w:r>
            <w:r>
              <w:rPr>
                <w:rStyle w:val="NormalTok"/>
              </w:rPr>
              <w:t xml:space="preserve">resultado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FunctionTok"/>
              </w:rPr>
              <w:t>print</w:t>
            </w:r>
            <w:r>
              <w:rPr>
                <w:rStyle w:val="NormalTok"/>
              </w:rPr>
              <w:t>(</w:t>
            </w:r>
            <w:r>
              <w:rPr>
                <w:rStyle w:val="StringTok"/>
              </w:rPr>
              <w:t>"6 * 7 = "</w:t>
            </w:r>
            <w:r>
              <w:rPr>
                <w:rStyle w:val="OperatorTok"/>
              </w:rPr>
              <w:t>,</w:t>
            </w:r>
            <w:r>
              <w:rPr>
                <w:rStyle w:val="NormalTok"/>
              </w:rPr>
              <w:t xml:space="preserve"> resultado)</w:t>
            </w:r>
            <w:r>
              <w:rPr>
                <w:rStyle w:val="OperatorTok"/>
              </w:rPr>
              <w:t>;</w:t>
            </w:r>
            <w:r>
              <w:rPr>
                <w:rStyle w:val="NormalTok"/>
              </w:rPr>
              <w:t xml:space="preserve">           </w:t>
            </w:r>
            <w:r>
              <w:rPr>
                <w:rStyle w:val="CommentTok"/>
              </w:rPr>
              <w:t>// 42</w:t>
            </w:r>
            <w:r>
              <w:rPr/>
              <w:br/>
            </w:r>
            <w:r>
              <w:rPr>
                <w:rStyle w:val="NormalTok"/>
              </w:rPr>
              <w:t xml:space="preserve">resultado </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FunctionTok"/>
              </w:rPr>
              <w:t>print</w:t>
            </w:r>
            <w:r>
              <w:rPr>
                <w:rStyle w:val="NormalTok"/>
              </w:rPr>
              <w:t>(</w:t>
            </w:r>
            <w:r>
              <w:rPr>
                <w:rStyle w:val="StringTok"/>
              </w:rPr>
              <w:t>"20 / 5 = "</w:t>
            </w:r>
            <w:r>
              <w:rPr>
                <w:rStyle w:val="OperatorTok"/>
              </w:rPr>
              <w:t>,</w:t>
            </w:r>
            <w:r>
              <w:rPr>
                <w:rStyle w:val="NormalTok"/>
              </w:rPr>
              <w:t xml:space="preserve"> resultado)</w:t>
            </w:r>
            <w:r>
              <w:rPr>
                <w:rStyle w:val="OperatorTok"/>
              </w:rPr>
              <w:t>;</w:t>
            </w:r>
            <w:r>
              <w:rPr>
                <w:rStyle w:val="NormalTok"/>
              </w:rPr>
              <w:t xml:space="preserve">          </w:t>
            </w:r>
            <w:r>
              <w:rPr>
                <w:rStyle w:val="CommentTok"/>
              </w:rPr>
              <w:t>// 4</w:t>
            </w:r>
            <w:r>
              <w:rPr/>
              <w:br/>
            </w:r>
            <w:r>
              <w:rPr>
                <w:rStyle w:val="NormalTok"/>
              </w:rPr>
              <w:t xml:space="preserve">resultado </w:t>
            </w:r>
            <w:r>
              <w:rPr>
                <w:rStyle w:val="OperatorTok"/>
              </w:rPr>
              <w:t>=</w:t>
            </w:r>
            <w:r>
              <w:rPr>
                <w:rStyle w:val="NormalTok"/>
              </w:rPr>
              <w:t xml:space="preserve"> </w:t>
            </w:r>
            <w:r>
              <w:rPr>
                <w:rStyle w:val="DecValTok"/>
              </w:rPr>
              <w:t>17</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FunctionTok"/>
              </w:rPr>
              <w:t>print</w:t>
            </w:r>
            <w:r>
              <w:rPr>
                <w:rStyle w:val="NormalTok"/>
              </w:rPr>
              <w:t>(</w:t>
            </w:r>
            <w:r>
              <w:rPr>
                <w:rStyle w:val="StringTok"/>
              </w:rPr>
              <w:t>"17 % 3 = "</w:t>
            </w:r>
            <w:r>
              <w:rPr>
                <w:rStyle w:val="OperatorTok"/>
              </w:rPr>
              <w:t>,</w:t>
            </w:r>
            <w:r>
              <w:rPr>
                <w:rStyle w:val="NormalTok"/>
              </w:rPr>
              <w:t xml:space="preserve"> resultado)</w:t>
            </w:r>
            <w:r>
              <w:rPr>
                <w:rStyle w:val="OperatorTok"/>
              </w:rPr>
              <w:t>;</w:t>
            </w:r>
            <w:r>
              <w:rPr>
                <w:rStyle w:val="NormalTok"/>
              </w:rPr>
              <w:t xml:space="preserve">          </w:t>
            </w:r>
            <w:r>
              <w:rPr>
                <w:rStyle w:val="CommentTok"/>
              </w:rPr>
              <w:t>// 2</w:t>
            </w:r>
            <w:r>
              <w:rPr/>
              <w:br/>
            </w:r>
            <w:r>
              <w:rPr>
                <w:rStyle w:val="NormalTok"/>
              </w:rPr>
              <w:t xml:space="preserve">resultado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FunctionTok"/>
              </w:rPr>
              <w:t>print</w:t>
            </w:r>
            <w:r>
              <w:rPr>
                <w:rStyle w:val="NormalTok"/>
              </w:rPr>
              <w:t>(</w:t>
            </w:r>
            <w:r>
              <w:rPr>
                <w:rStyle w:val="StringTok"/>
              </w:rPr>
              <w:t>"2 ** 3 = "</w:t>
            </w:r>
            <w:r>
              <w:rPr>
                <w:rStyle w:val="OperatorTok"/>
              </w:rPr>
              <w:t>,</w:t>
            </w:r>
            <w:r>
              <w:rPr>
                <w:rStyle w:val="NormalTok"/>
              </w:rPr>
              <w:t xml:space="preserve"> resultado)</w:t>
            </w:r>
            <w:r>
              <w:rPr>
                <w:rStyle w:val="OperatorTok"/>
              </w:rPr>
              <w:t>;</w:t>
            </w:r>
            <w:r>
              <w:rPr>
                <w:rStyle w:val="NormalTok"/>
              </w:rPr>
              <w:t xml:space="preserve">          </w:t>
            </w:r>
            <w:r>
              <w:rPr>
                <w:rStyle w:val="CommentTok"/>
              </w:rPr>
              <w:t>// 8</w:t>
            </w:r>
            <w:r>
              <w:rPr/>
              <w:br/>
            </w:r>
            <w:r>
              <w:rPr>
                <w:rStyle w:val="KeywordTok"/>
              </w:rPr>
              <w:t>let</w:t>
            </w:r>
            <w:r>
              <w:rPr>
                <w:rStyle w:val="NormalTok"/>
              </w:rPr>
              <w:t xml:space="preserve"> contador </w:t>
            </w:r>
            <w:r>
              <w:rPr>
                <w:rStyle w:val="OperatorTok"/>
              </w:rPr>
              <w:t>=</w:t>
            </w:r>
            <w:r>
              <w:rPr>
                <w:rStyle w:val="NormalTok"/>
              </w:rPr>
              <w:t xml:space="preserve"> </w:t>
            </w:r>
            <w:r>
              <w:rPr>
                <w:rStyle w:val="DecValTok"/>
              </w:rPr>
              <w:t>5</w:t>
            </w:r>
            <w:r>
              <w:rPr>
                <w:rStyle w:val="OperatorTok"/>
              </w:rPr>
              <w:t>;</w:t>
            </w:r>
            <w:r>
              <w:rPr>
                <w:rStyle w:val="NormalTok"/>
              </w:rPr>
              <w:t xml:space="preserve"> contador</w:t>
            </w:r>
            <w:r>
              <w:rPr>
                <w:rStyle w:val="OperatorTok"/>
              </w:rPr>
              <w:t>++;</w:t>
            </w:r>
            <w:r>
              <w:rPr>
                <w:rStyle w:val="NormalTok"/>
              </w:rPr>
              <w:t xml:space="preserve">      </w:t>
            </w:r>
            <w:r>
              <w:rPr>
                <w:rStyle w:val="FunctionTok"/>
              </w:rPr>
              <w:t>print</w:t>
            </w:r>
            <w:r>
              <w:rPr>
                <w:rStyle w:val="NormalTok"/>
              </w:rPr>
              <w:t>(</w:t>
            </w:r>
            <w:r>
              <w:rPr>
                <w:rStyle w:val="StringTok"/>
              </w:rPr>
              <w:t>"contador++ = "</w:t>
            </w:r>
            <w:r>
              <w:rPr>
                <w:rStyle w:val="OperatorTok"/>
              </w:rPr>
              <w:t>,</w:t>
            </w:r>
            <w:r>
              <w:rPr>
                <w:rStyle w:val="NormalTok"/>
              </w:rPr>
              <w:t xml:space="preserve"> contador)</w:t>
            </w:r>
            <w:r>
              <w:rPr>
                <w:rStyle w:val="OperatorTok"/>
              </w:rPr>
              <w:t>;</w:t>
            </w:r>
            <w:r>
              <w:rPr>
                <w:rStyle w:val="NormalTok"/>
              </w:rPr>
              <w:t xml:space="preserve">       </w:t>
            </w:r>
            <w:r>
              <w:rPr>
                <w:rStyle w:val="CommentTok"/>
              </w:rPr>
              <w:t>// 6</w:t>
            </w:r>
            <w:r>
              <w:rPr/>
              <w:br/>
            </w:r>
            <w:r>
              <w:rPr>
                <w:rStyle w:val="KeywordTok"/>
              </w:rPr>
              <w:t>let</w:t>
            </w:r>
            <w:r>
              <w:rPr>
                <w:rStyle w:val="NormalTok"/>
              </w:rPr>
              <w:t xml:space="preserve"> decrementar </w:t>
            </w:r>
            <w:r>
              <w:rPr>
                <w:rStyle w:val="OperatorTok"/>
              </w:rPr>
              <w:t>=</w:t>
            </w:r>
            <w:r>
              <w:rPr>
                <w:rStyle w:val="NormalTok"/>
              </w:rPr>
              <w:t xml:space="preserve"> </w:t>
            </w:r>
            <w:r>
              <w:rPr>
                <w:rStyle w:val="DecValTok"/>
              </w:rPr>
              <w:t>8</w:t>
            </w:r>
            <w:r>
              <w:rPr>
                <w:rStyle w:val="OperatorTok"/>
              </w:rPr>
              <w:t>;</w:t>
            </w:r>
            <w:r>
              <w:rPr>
                <w:rStyle w:val="NormalTok"/>
              </w:rPr>
              <w:t xml:space="preserve"> decrementar</w:t>
            </w:r>
            <w:r>
              <w:rPr>
                <w:rStyle w:val="OperatorTok"/>
              </w:rPr>
              <w:t>--;</w:t>
            </w:r>
            <w:r>
              <w:rPr>
                <w:rStyle w:val="FunctionTok"/>
              </w:rPr>
              <w:t>print</w:t>
            </w:r>
            <w:r>
              <w:rPr>
                <w:rStyle w:val="NormalTok"/>
              </w:rPr>
              <w:t>(</w:t>
            </w:r>
            <w:r>
              <w:rPr>
                <w:rStyle w:val="StringTok"/>
              </w:rPr>
              <w:t>"decrementar-- = "</w:t>
            </w:r>
            <w:r>
              <w:rPr>
                <w:rStyle w:val="OperatorTok"/>
              </w:rPr>
              <w:t>,</w:t>
            </w:r>
            <w:r>
              <w:rPr>
                <w:rStyle w:val="NormalTok"/>
              </w:rPr>
              <w:t xml:space="preserve"> decrementar)</w:t>
            </w:r>
            <w:r>
              <w:rPr>
                <w:rStyle w:val="OperatorTok"/>
              </w:rPr>
              <w:t>;</w:t>
            </w:r>
            <w:r>
              <w:rPr>
                <w:rStyle w:val="NormalTok"/>
              </w:rPr>
              <w:t xml:space="preserve"> </w:t>
            </w:r>
            <w:r>
              <w:rPr>
                <w:rStyle w:val="CommentTok"/>
              </w:rPr>
              <w:t>// 7</w:t>
            </w:r>
            <w:r>
              <w:rPr/>
              <w:br/>
            </w:r>
            <w:r>
              <w:rPr>
                <w:rStyle w:val="KeywordTok"/>
              </w:rPr>
              <w:t>let</w:t>
            </w:r>
            <w:r>
              <w:rPr>
                <w:rStyle w:val="NormalTok"/>
              </w:rPr>
              <w:t xml:space="preserve"> soma </w:t>
            </w:r>
            <w:r>
              <w:rPr>
                <w:rStyle w:val="OperatorTok"/>
              </w:rPr>
              <w:t>=</w:t>
            </w:r>
            <w:r>
              <w:rPr>
                <w:rStyle w:val="NormalTok"/>
              </w:rPr>
              <w:t xml:space="preserve"> </w:t>
            </w:r>
            <w:r>
              <w:rPr>
                <w:rStyle w:val="DecValTok"/>
              </w:rPr>
              <w:t>10</w:t>
            </w:r>
            <w:r>
              <w:rPr>
                <w:rStyle w:val="OperatorTok"/>
              </w:rPr>
              <w:t>;</w:t>
            </w:r>
            <w:r>
              <w:rPr>
                <w:rStyle w:val="NormalTok"/>
              </w:rPr>
              <w:t xml:space="preserve"> soma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FunctionTok"/>
              </w:rPr>
              <w:t>print</w:t>
            </w:r>
            <w:r>
              <w:rPr>
                <w:rStyle w:val="NormalTok"/>
              </w:rPr>
              <w:t>(</w:t>
            </w:r>
            <w:r>
              <w:rPr>
                <w:rStyle w:val="StringTok"/>
              </w:rPr>
              <w:t>"soma += 5 = "</w:t>
            </w:r>
            <w:r>
              <w:rPr>
                <w:rStyle w:val="OperatorTok"/>
              </w:rPr>
              <w:t>,</w:t>
            </w:r>
            <w:r>
              <w:rPr>
                <w:rStyle w:val="NormalTok"/>
              </w:rPr>
              <w:t xml:space="preserve"> soma)</w:t>
            </w:r>
            <w:r>
              <w:rPr>
                <w:rStyle w:val="OperatorTok"/>
              </w:rPr>
              <w:t>;</w:t>
            </w:r>
            <w:r>
              <w:rPr>
                <w:rStyle w:val="NormalTok"/>
              </w:rPr>
              <w:t xml:space="preserve">            </w:t>
            </w:r>
            <w:r>
              <w:rPr>
                <w:rStyle w:val="CommentTok"/>
              </w:rPr>
              <w:t>// 15</w:t>
            </w:r>
            <w:r>
              <w:rPr/>
              <w:br/>
            </w:r>
            <w:r>
              <w:rPr>
                <w:rStyle w:val="KeywordTok"/>
              </w:rPr>
              <w:t>let</w:t>
            </w:r>
            <w:r>
              <w:rPr>
                <w:rStyle w:val="NormalTok"/>
              </w:rPr>
              <w:t xml:space="preserve"> diferenca </w:t>
            </w:r>
            <w:r>
              <w:rPr>
                <w:rStyle w:val="OperatorTok"/>
              </w:rPr>
              <w:t>=</w:t>
            </w:r>
            <w:r>
              <w:rPr>
                <w:rStyle w:val="NormalTok"/>
              </w:rPr>
              <w:t xml:space="preserve"> </w:t>
            </w:r>
            <w:r>
              <w:rPr>
                <w:rStyle w:val="DecValTok"/>
              </w:rPr>
              <w:t>20</w:t>
            </w:r>
            <w:r>
              <w:rPr>
                <w:rStyle w:val="OperatorTok"/>
              </w:rPr>
              <w:t>;</w:t>
            </w:r>
            <w:r>
              <w:rPr>
                <w:rStyle w:val="NormalTok"/>
              </w:rPr>
              <w:t xml:space="preserve"> diferenca </w:t>
            </w:r>
            <w:r>
              <w:rPr>
                <w:rStyle w:val="OperatorTok"/>
              </w:rPr>
              <w:t>-=</w:t>
            </w:r>
            <w:r>
              <w:rPr>
                <w:rStyle w:val="NormalTok"/>
              </w:rPr>
              <w:t xml:space="preserve"> </w:t>
            </w:r>
            <w:r>
              <w:rPr>
                <w:rStyle w:val="DecValTok"/>
              </w:rPr>
              <w:t>7</w:t>
            </w:r>
            <w:r>
              <w:rPr>
                <w:rStyle w:val="OperatorTok"/>
              </w:rPr>
              <w:t>;</w:t>
            </w:r>
            <w:r>
              <w:rPr>
                <w:rStyle w:val="FunctionTok"/>
              </w:rPr>
              <w:t>print</w:t>
            </w:r>
            <w:r>
              <w:rPr>
                <w:rStyle w:val="NormalTok"/>
              </w:rPr>
              <w:t>(</w:t>
            </w:r>
            <w:r>
              <w:rPr>
                <w:rStyle w:val="StringTok"/>
              </w:rPr>
              <w:t>"diferença -= 7 = "</w:t>
            </w:r>
            <w:r>
              <w:rPr>
                <w:rStyle w:val="OperatorTok"/>
              </w:rPr>
              <w:t>,</w:t>
            </w:r>
            <w:r>
              <w:rPr>
                <w:rStyle w:val="NormalTok"/>
              </w:rPr>
              <w:t xml:space="preserve"> diferenca)</w:t>
            </w:r>
            <w:r>
              <w:rPr>
                <w:rStyle w:val="OperatorTok"/>
              </w:rPr>
              <w:t>;</w:t>
            </w:r>
            <w:r>
              <w:rPr>
                <w:rStyle w:val="NormalTok"/>
              </w:rPr>
              <w:t xml:space="preserve">   </w:t>
            </w:r>
            <w:r>
              <w:rPr>
                <w:rStyle w:val="CommentTok"/>
              </w:rPr>
              <w:t>// 13</w:t>
            </w:r>
            <w:r>
              <w:rPr/>
              <w:br/>
            </w:r>
            <w:r>
              <w:rPr>
                <w:rStyle w:val="KeywordTok"/>
              </w:rPr>
              <w:t>let</w:t>
            </w:r>
            <w:r>
              <w:rPr>
                <w:rStyle w:val="NormalTok"/>
              </w:rPr>
              <w:t xml:space="preserve"> produto </w:t>
            </w:r>
            <w:r>
              <w:rPr>
                <w:rStyle w:val="OperatorTok"/>
              </w:rPr>
              <w:t>=</w:t>
            </w:r>
            <w:r>
              <w:rPr>
                <w:rStyle w:val="NormalTok"/>
              </w:rPr>
              <w:t xml:space="preserve"> </w:t>
            </w:r>
            <w:r>
              <w:rPr>
                <w:rStyle w:val="DecValTok"/>
              </w:rPr>
              <w:t>3</w:t>
            </w:r>
            <w:r>
              <w:rPr>
                <w:rStyle w:val="OperatorTok"/>
              </w:rPr>
              <w:t>;</w:t>
            </w:r>
            <w:r>
              <w:rPr>
                <w:rStyle w:val="NormalTok"/>
              </w:rPr>
              <w:t xml:space="preserve"> produto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FunctionTok"/>
              </w:rPr>
              <w:t>print</w:t>
            </w:r>
            <w:r>
              <w:rPr>
                <w:rStyle w:val="NormalTok"/>
              </w:rPr>
              <w:t>(</w:t>
            </w:r>
            <w:r>
              <w:rPr>
                <w:rStyle w:val="StringTok"/>
              </w:rPr>
              <w:t>"produto *= 4 = "</w:t>
            </w:r>
            <w:r>
              <w:rPr>
                <w:rStyle w:val="OperatorTok"/>
              </w:rPr>
              <w:t>,</w:t>
            </w:r>
            <w:r>
              <w:rPr>
                <w:rStyle w:val="NormalTok"/>
              </w:rPr>
              <w:t xml:space="preserve"> produto)</w:t>
            </w:r>
            <w:r>
              <w:rPr>
                <w:rStyle w:val="OperatorTok"/>
              </w:rPr>
              <w:t>;</w:t>
            </w:r>
            <w:r>
              <w:rPr>
                <w:rStyle w:val="NormalTok"/>
              </w:rPr>
              <w:t xml:space="preserve">       </w:t>
            </w:r>
            <w:r>
              <w:rPr>
                <w:rStyle w:val="CommentTok"/>
              </w:rPr>
              <w:t>// 12</w:t>
            </w:r>
            <w:r>
              <w:rPr/>
              <w:br/>
            </w:r>
            <w:r>
              <w:rPr>
                <w:rStyle w:val="KeywordTok"/>
              </w:rPr>
              <w:t>let</w:t>
            </w:r>
            <w:r>
              <w:rPr>
                <w:rStyle w:val="NormalTok"/>
              </w:rPr>
              <w:t xml:space="preserve"> quociente </w:t>
            </w:r>
            <w:r>
              <w:rPr>
                <w:rStyle w:val="OperatorTok"/>
              </w:rPr>
              <w:t>=</w:t>
            </w:r>
            <w:r>
              <w:rPr>
                <w:rStyle w:val="NormalTok"/>
              </w:rPr>
              <w:t xml:space="preserve"> </w:t>
            </w:r>
            <w:r>
              <w:rPr>
                <w:rStyle w:val="DecValTok"/>
              </w:rPr>
              <w:t>24</w:t>
            </w:r>
            <w:r>
              <w:rPr>
                <w:rStyle w:val="OperatorTok"/>
              </w:rPr>
              <w:t>;</w:t>
            </w:r>
            <w:r>
              <w:rPr>
                <w:rStyle w:val="NormalTok"/>
              </w:rPr>
              <w:t xml:space="preserve"> quociente </w:t>
            </w:r>
            <w:r>
              <w:rPr>
                <w:rStyle w:val="OperatorTok"/>
              </w:rPr>
              <w:t>/=</w:t>
            </w:r>
            <w:r>
              <w:rPr>
                <w:rStyle w:val="NormalTok"/>
              </w:rPr>
              <w:t xml:space="preserve"> </w:t>
            </w:r>
            <w:r>
              <w:rPr>
                <w:rStyle w:val="DecValTok"/>
              </w:rPr>
              <w:t>3</w:t>
            </w:r>
            <w:r>
              <w:rPr>
                <w:rStyle w:val="OperatorTok"/>
              </w:rPr>
              <w:t>;</w:t>
            </w:r>
            <w:r>
              <w:rPr>
                <w:rStyle w:val="FunctionTok"/>
              </w:rPr>
              <w:t>print</w:t>
            </w:r>
            <w:r>
              <w:rPr>
                <w:rStyle w:val="NormalTok"/>
              </w:rPr>
              <w:t>(</w:t>
            </w:r>
            <w:r>
              <w:rPr>
                <w:rStyle w:val="StringTok"/>
              </w:rPr>
              <w:t>"quociente /= 3 = "</w:t>
            </w:r>
            <w:r>
              <w:rPr>
                <w:rStyle w:val="OperatorTok"/>
              </w:rPr>
              <w:t>,</w:t>
            </w:r>
            <w:r>
              <w:rPr>
                <w:rStyle w:val="NormalTok"/>
              </w:rPr>
              <w:t xml:space="preserve"> quociente)</w:t>
            </w:r>
            <w:r>
              <w:rPr>
                <w:rStyle w:val="OperatorTok"/>
              </w:rPr>
              <w:t>;</w:t>
            </w:r>
            <w:r>
              <w:rPr>
                <w:rStyle w:val="NormalTok"/>
              </w:rPr>
              <w:t xml:space="preserve">   </w:t>
            </w:r>
            <w:r>
              <w:rPr>
                <w:rStyle w:val="CommentTok"/>
              </w:rPr>
              <w:t>// 8</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sqrt</w:t>
            </w:r>
            <w:r>
              <w:rPr>
                <w:rStyle w:val="NormalTok"/>
              </w:rPr>
              <w:t>(</w:t>
            </w:r>
            <w:r>
              <w:rPr>
                <w:rStyle w:val="DecValTok"/>
              </w:rPr>
              <w:t>25</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"sqrt(25) = "</w:t>
            </w:r>
            <w:r>
              <w:rPr>
                <w:rStyle w:val="OperatorTok"/>
              </w:rPr>
              <w:t>,</w:t>
            </w:r>
            <w:r>
              <w:rPr>
                <w:rStyle w:val="NormalTok"/>
              </w:rPr>
              <w:t xml:space="preserve"> resultado)</w:t>
            </w:r>
            <w:r>
              <w:rPr>
                <w:rStyle w:val="OperatorTok"/>
              </w:rPr>
              <w:t>;</w:t>
            </w:r>
            <w:r>
              <w:rPr>
                <w:rStyle w:val="NormalTok"/>
              </w:rPr>
              <w:t xml:space="preserve">         </w:t>
            </w:r>
            <w:r>
              <w:rPr>
                <w:rStyle w:val="CommentTok"/>
              </w:rPr>
              <w:t>// 5</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abs</w:t>
            </w:r>
            <w:r>
              <w:rPr>
                <w:rStyle w:val="NormalTok"/>
              </w:rPr>
              <w:t>(</w:t>
            </w:r>
            <w:r>
              <w:rPr>
                <w:rStyle w:val="OperatorTok"/>
              </w:rPr>
              <w:t>-</w:t>
            </w:r>
            <w:r>
              <w:rPr>
                <w:rStyle w:val="DecValTok"/>
              </w:rPr>
              <w:t>15</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"abs(-15) = "</w:t>
            </w:r>
            <w:r>
              <w:rPr>
                <w:rStyle w:val="OperatorTok"/>
              </w:rPr>
              <w:t>,</w:t>
            </w:r>
            <w:r>
              <w:rPr>
                <w:rStyle w:val="NormalTok"/>
              </w:rPr>
              <w:t xml:space="preserve"> resultado)</w:t>
            </w:r>
            <w:r>
              <w:rPr>
                <w:rStyle w:val="OperatorTok"/>
              </w:rPr>
              <w:t>;</w:t>
            </w:r>
            <w:r>
              <w:rPr>
                <w:rStyle w:val="NormalTok"/>
              </w:rPr>
              <w:t xml:space="preserve">         </w:t>
            </w:r>
            <w:r>
              <w:rPr>
                <w:rStyle w:val="CommentTok"/>
              </w:rPr>
              <w:t>// 15</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w:t>
            </w:r>
            <w:r>
              <w:rPr>
                <w:rStyle w:val="FloatTok"/>
              </w:rPr>
              <w:t>7.8</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"floor(7.8) = "</w:t>
            </w:r>
            <w:r>
              <w:rPr>
                <w:rStyle w:val="OperatorTok"/>
              </w:rPr>
              <w:t>,</w:t>
            </w:r>
            <w:r>
              <w:rPr>
                <w:rStyle w:val="NormalTok"/>
              </w:rPr>
              <w:t xml:space="preserve"> resultado)</w:t>
            </w:r>
            <w:r>
              <w:rPr>
                <w:rStyle w:val="OperatorTok"/>
              </w:rPr>
              <w:t>;</w:t>
            </w:r>
            <w:r>
              <w:rPr>
                <w:rStyle w:val="NormalTok"/>
              </w:rPr>
              <w:t xml:space="preserve">       </w:t>
            </w:r>
            <w:r>
              <w:rPr>
                <w:rStyle w:val="CommentTok"/>
              </w:rPr>
              <w:t>// 7</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ceil</w:t>
            </w:r>
            <w:r>
              <w:rPr>
                <w:rStyle w:val="NormalTok"/>
              </w:rPr>
              <w:t>(</w:t>
            </w:r>
            <w:r>
              <w:rPr>
                <w:rStyle w:val="FloatTok"/>
              </w:rPr>
              <w:t>7.2</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"ceil(7.2) = "</w:t>
            </w:r>
            <w:r>
              <w:rPr>
                <w:rStyle w:val="OperatorTok"/>
              </w:rPr>
              <w:t>,</w:t>
            </w:r>
            <w:r>
              <w:rPr>
                <w:rStyle w:val="NormalTok"/>
              </w:rPr>
              <w:t xml:space="preserve"> resultado)</w:t>
            </w:r>
            <w:r>
              <w:rPr>
                <w:rStyle w:val="OperatorTok"/>
              </w:rPr>
              <w:t>;</w:t>
            </w:r>
            <w:r>
              <w:rPr>
                <w:rStyle w:val="NormalTok"/>
              </w:rPr>
              <w:t xml:space="preserve">        </w:t>
            </w:r>
            <w:r>
              <w:rPr>
                <w:rStyle w:val="CommentTok"/>
              </w:rPr>
              <w:t>// 8</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w:t>
            </w:r>
            <w:r>
              <w:rPr>
                <w:rStyle w:val="FloatTok"/>
              </w:rPr>
              <w:t>9.4</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"round(9.4) = "</w:t>
            </w:r>
            <w:r>
              <w:rPr>
                <w:rStyle w:val="OperatorTok"/>
              </w:rPr>
              <w:t>,</w:t>
            </w:r>
            <w:r>
              <w:rPr>
                <w:rStyle w:val="NormalTok"/>
              </w:rPr>
              <w:t xml:space="preserve"> resultado)</w:t>
            </w:r>
            <w:r>
              <w:rPr>
                <w:rStyle w:val="OperatorTok"/>
              </w:rPr>
              <w:t>;</w:t>
            </w:r>
            <w:r>
              <w:rPr>
                <w:rStyle w:val="NormalTok"/>
              </w:rPr>
              <w:t xml:space="preserve">       </w:t>
            </w:r>
            <w:r>
              <w:rPr>
                <w:rStyle w:val="CommentTok"/>
              </w:rPr>
              <w:t>// 9</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42</w:t>
            </w:r>
            <w:r>
              <w:rPr>
                <w:rStyle w:val="OperatorTok"/>
              </w:rPr>
              <w:t>,</w:t>
            </w:r>
            <w:r>
              <w:rPr>
                <w:rStyle w:val="NormalTok"/>
              </w:rPr>
              <w:t xml:space="preserve"> </w:t>
            </w:r>
            <w:r>
              <w:rPr>
                <w:rStyle w:val="DecValTok"/>
              </w:rPr>
              <w:t>27</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"max(42,27) = "</w:t>
            </w:r>
            <w:r>
              <w:rPr>
                <w:rStyle w:val="OperatorTok"/>
              </w:rPr>
              <w:t>,</w:t>
            </w:r>
            <w:r>
              <w:rPr>
                <w:rStyle w:val="NormalTok"/>
              </w:rPr>
              <w:t xml:space="preserve"> resultado)</w:t>
            </w:r>
            <w:r>
              <w:rPr>
                <w:rStyle w:val="OperatorTok"/>
              </w:rPr>
              <w:t>;</w:t>
            </w:r>
            <w:r>
              <w:rPr>
                <w:rStyle w:val="NormalTok"/>
              </w:rPr>
              <w:t xml:space="preserve">       </w:t>
            </w:r>
            <w:r>
              <w:rPr>
                <w:rStyle w:val="CommentTok"/>
              </w:rPr>
              <w:t>// 42</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min</w:t>
            </w:r>
            <w:r>
              <w:rPr>
                <w:rStyle w:val="NormalTok"/>
              </w:rPr>
              <w:t>(</w:t>
            </w:r>
            <w:r>
              <w:rPr>
                <w:rStyle w:val="DecValTok"/>
              </w:rPr>
              <w:t>42</w:t>
            </w:r>
            <w:r>
              <w:rPr>
                <w:rStyle w:val="OperatorTok"/>
              </w:rPr>
              <w:t>,</w:t>
            </w:r>
            <w:r>
              <w:rPr>
                <w:rStyle w:val="NormalTok"/>
              </w:rPr>
              <w:t xml:space="preserve"> </w:t>
            </w:r>
            <w:r>
              <w:rPr>
                <w:rStyle w:val="DecValTok"/>
              </w:rPr>
              <w:t>27</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"min(42,27) = "</w:t>
            </w:r>
            <w:r>
              <w:rPr>
                <w:rStyle w:val="OperatorTok"/>
              </w:rPr>
              <w:t>,</w:t>
            </w:r>
            <w:r>
              <w:rPr>
                <w:rStyle w:val="NormalTok"/>
              </w:rPr>
              <w:t xml:space="preserve"> resultado)</w:t>
            </w:r>
            <w:r>
              <w:rPr>
                <w:rStyle w:val="OperatorTok"/>
              </w:rPr>
              <w:t>;</w:t>
            </w:r>
            <w:r>
              <w:rPr>
                <w:rStyle w:val="NormalTok"/>
              </w:rPr>
              <w:t xml:space="preserve">       </w:t>
            </w:r>
            <w:r>
              <w:rPr>
                <w:rStyle w:val="CommentTok"/>
              </w:rPr>
              <w:t>// 27</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w:t>
            </w:r>
            <w:r>
              <w:rPr>
                <w:rStyle w:val="BuiltInTok"/>
              </w:rPr>
              <w:t>Math</w:t>
            </w:r>
            <w:r>
              <w:rPr>
                <w:rStyle w:val="OperatorTok"/>
              </w:rPr>
              <w:t>.</w:t>
            </w:r>
            <w:r>
              <w:rPr>
                <w:rStyle w:val="ConstantTok"/>
              </w:rPr>
              <w:t>PI</w:t>
            </w:r>
            <w:r>
              <w:rPr>
                <w:rStyle w:val="OperatorTok"/>
              </w:rPr>
              <w:t>/</w:t>
            </w:r>
            <w:r>
              <w:rPr>
                <w:rStyle w:val="DecValTok"/>
              </w:rPr>
              <w:t>2</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"sin(π/2) = "</w:t>
            </w:r>
            <w:r>
              <w:rPr>
                <w:rStyle w:val="OperatorTok"/>
              </w:rPr>
              <w:t>,</w:t>
            </w:r>
            <w:r>
              <w:rPr>
                <w:rStyle w:val="NormalTok"/>
              </w:rPr>
              <w:t xml:space="preserve"> resultado)</w:t>
            </w:r>
            <w:r>
              <w:rPr>
                <w:rStyle w:val="OperatorTok"/>
              </w:rPr>
              <w:t>;</w:t>
            </w:r>
          </w:p>
          <w:p>
            <w:pPr>
              <w:pStyle w:val="Heading3"/>
              <w:rPr/>
            </w:pPr>
            <w:bookmarkStart w:id="161" w:name="__RefHeading___Toc42660_381400650"/>
            <w:bookmarkStart w:id="162" w:name="arrays"/>
            <w:bookmarkEnd w:id="161"/>
            <w:r>
              <w:rPr/>
              <w:t>Arrays</w:t>
            </w:r>
          </w:p>
          <w:p>
            <w:pPr>
              <w:pStyle w:val="FirstParagraph"/>
              <w:rPr/>
            </w:pPr>
            <w:r>
              <w:rPr/>
              <w:t xml:space="preserve">Um </w:t>
            </w:r>
            <w:r>
              <w:rPr>
                <w:i/>
                <w:iCs/>
              </w:rPr>
              <w:t>array</w:t>
            </w:r>
            <w:r>
              <w:rPr/>
              <w:t xml:space="preserve"> em </w:t>
            </w:r>
            <w:r>
              <w:rPr>
                <w:i/>
                <w:iCs/>
              </w:rPr>
              <w:t>JavaScript</w:t>
            </w:r>
            <w:r>
              <w:rPr/>
              <w:t xml:space="preserve"> representa uma estrutura de dados para armazenamento de elementos ordenados. Esses elementos podem envolver qualquer tipo de dado, como números, strings, objetos, etc. Na prática, um </w:t>
            </w:r>
            <w:r>
              <w:rPr>
                <w:i/>
                <w:iCs/>
              </w:rPr>
              <w:t>array</w:t>
            </w:r>
            <w:r>
              <w:rPr/>
              <w:t xml:space="preserve"> pode ser criado, acessado, filtrado, ou mapeado. Seguem exemplos:</w:t>
            </w:r>
          </w:p>
          <w:p>
            <w:pPr>
              <w:pStyle w:val="Heading4"/>
              <w:rPr/>
            </w:pPr>
            <w:bookmarkStart w:id="163" w:name="criação"/>
            <w:r>
              <w:rPr/>
              <w:t>Criação</w:t>
            </w:r>
          </w:p>
          <w:p>
            <w:pPr>
              <w:pStyle w:val="SourceCode"/>
              <w:rPr/>
            </w:pPr>
            <w:r>
              <w:rPr>
                <w:rStyle w:val="KeywordTok"/>
              </w:rPr>
              <w:t>const</w:t>
            </w:r>
            <w:r>
              <w:rPr>
                <w:rStyle w:val="NormalTok"/>
              </w:rPr>
              <w:t xml:space="preserve"> numeros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br/>
            </w:r>
            <w:r>
              <w:rPr>
                <w:rStyle w:val="KeywordTok"/>
              </w:rPr>
              <w:t>const</w:t>
            </w:r>
            <w:r>
              <w:rPr>
                <w:rStyle w:val="NormalTok"/>
              </w:rPr>
              <w:t xml:space="preserve"> cores </w:t>
            </w:r>
            <w:r>
              <w:rPr>
                <w:rStyle w:val="OperatorTok"/>
              </w:rPr>
              <w:t>=</w:t>
            </w:r>
            <w:r>
              <w:rPr>
                <w:rStyle w:val="NormalTok"/>
              </w:rPr>
              <w:t xml:space="preserve"> [</w:t>
            </w:r>
            <w:r>
              <w:rPr>
                <w:rStyle w:val="StringTok"/>
              </w:rPr>
              <w:t>'vermelho'</w:t>
            </w:r>
            <w:r>
              <w:rPr>
                <w:rStyle w:val="OperatorTok"/>
              </w:rPr>
              <w:t>,</w:t>
            </w:r>
            <w:r>
              <w:rPr>
                <w:rStyle w:val="NormalTok"/>
              </w:rPr>
              <w:t xml:space="preserve"> </w:t>
            </w:r>
            <w:r>
              <w:rPr>
                <w:rStyle w:val="StringTok"/>
              </w:rPr>
              <w:t>'verde'</w:t>
            </w:r>
            <w:r>
              <w:rPr>
                <w:rStyle w:val="OperatorTok"/>
              </w:rPr>
              <w:t>,</w:t>
            </w:r>
            <w:r>
              <w:rPr>
                <w:rStyle w:val="NormalTok"/>
              </w:rPr>
              <w:t xml:space="preserve"> </w:t>
            </w:r>
            <w:r>
              <w:rPr>
                <w:rStyle w:val="StringTok"/>
              </w:rPr>
              <w:t>'azul'</w:t>
            </w:r>
            <w:r>
              <w:rPr>
                <w:rStyle w:val="NormalTok"/>
              </w:rPr>
              <w:t>]</w:t>
            </w:r>
            <w:r>
              <w:rPr>
                <w:rStyle w:val="OperatorTok"/>
              </w:rPr>
              <w:t>;</w:t>
            </w:r>
            <w:bookmarkEnd w:id="163"/>
          </w:p>
          <w:p>
            <w:pPr>
              <w:pStyle w:val="Heading4"/>
              <w:rPr/>
            </w:pPr>
            <w:bookmarkStart w:id="164" w:name="acesso"/>
            <w:r>
              <w:rPr/>
              <w:t>Acesso</w:t>
            </w:r>
          </w:p>
          <w:p>
            <w:pPr>
              <w:pStyle w:val="SourceCode"/>
              <w:rPr/>
            </w:pPr>
            <w:r>
              <w:rPr>
                <w:rStyle w:val="FunctionTok"/>
              </w:rPr>
              <w:t>print</w:t>
            </w:r>
            <w:r>
              <w:rPr>
                <w:rStyle w:val="NormalTok"/>
              </w:rPr>
              <w:t>(numeros[</w:t>
            </w:r>
            <w:r>
              <w:rPr>
                <w:rStyle w:val="DecValTok"/>
              </w:rPr>
              <w:t>0</w:t>
            </w:r>
            <w:r>
              <w:rPr>
                <w:rStyle w:val="NormalTok"/>
              </w:rPr>
              <w:t>])</w:t>
            </w:r>
            <w:r>
              <w:rPr>
                <w:rStyle w:val="OperatorTok"/>
              </w:rPr>
              <w:t>;</w:t>
            </w:r>
            <w:r>
              <w:rPr/>
              <w:br/>
            </w:r>
            <w:r>
              <w:rPr>
                <w:rStyle w:val="FunctionTok"/>
              </w:rPr>
              <w:t>print</w:t>
            </w:r>
            <w:r>
              <w:rPr>
                <w:rStyle w:val="NormalTok"/>
              </w:rPr>
              <w:t>(cores[</w:t>
            </w:r>
            <w:r>
              <w:rPr>
                <w:rStyle w:val="DecValTok"/>
              </w:rPr>
              <w:t>2</w:t>
            </w:r>
            <w:r>
              <w:rPr>
                <w:rStyle w:val="NormalTok"/>
              </w:rPr>
              <w:t>])</w:t>
            </w:r>
            <w:r>
              <w:rPr>
                <w:rStyle w:val="OperatorTok"/>
              </w:rPr>
              <w:t>;</w:t>
            </w:r>
          </w:p>
          <w:p>
            <w:pPr>
              <w:pStyle w:val="FirstParagraph"/>
              <w:rPr/>
            </w:pPr>
            <w:r>
              <w:rPr/>
              <w:t xml:space="preserve">Ou seja, para você acessar o </w:t>
            </w:r>
            <w:r>
              <w:rPr>
                <w:i/>
                <w:iCs/>
              </w:rPr>
              <w:t>array</w:t>
            </w:r>
            <w:r>
              <w:rPr/>
              <w:t xml:space="preserve"> </w:t>
            </w:r>
            <w:r>
              <w:rPr>
                <w:rStyle w:val="VerbatimChar"/>
              </w:rPr>
              <w:t>numeros</w:t>
            </w:r>
            <w:r>
              <w:rPr/>
              <w:t>, por exemplo, basta colar e rodar o seguinte trecho no JSPlotly de treinamento:</w:t>
            </w:r>
          </w:p>
          <w:p>
            <w:pPr>
              <w:pStyle w:val="SourceCode"/>
              <w:rPr/>
            </w:pPr>
            <w:r>
              <w:rPr>
                <w:rStyle w:val="KeywordTok"/>
              </w:rPr>
              <w:t>const</w:t>
            </w:r>
            <w:r>
              <w:rPr>
                <w:rStyle w:val="NormalTok"/>
              </w:rPr>
              <w:t xml:space="preserve"> numeros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br/>
            </w:r>
            <w:r>
              <w:rPr>
                <w:rStyle w:val="KeywordTok"/>
              </w:rPr>
              <w:t>const</w:t>
            </w:r>
            <w:r>
              <w:rPr>
                <w:rStyle w:val="NormalTok"/>
              </w:rPr>
              <w:t xml:space="preserve"> cores </w:t>
            </w:r>
            <w:r>
              <w:rPr>
                <w:rStyle w:val="OperatorTok"/>
              </w:rPr>
              <w:t>=</w:t>
            </w:r>
            <w:r>
              <w:rPr>
                <w:rStyle w:val="NormalTok"/>
              </w:rPr>
              <w:t xml:space="preserve"> [</w:t>
            </w:r>
            <w:r>
              <w:rPr>
                <w:rStyle w:val="StringTok"/>
              </w:rPr>
              <w:t>'vermelho'</w:t>
            </w:r>
            <w:r>
              <w:rPr>
                <w:rStyle w:val="OperatorTok"/>
              </w:rPr>
              <w:t>,</w:t>
            </w:r>
            <w:r>
              <w:rPr>
                <w:rStyle w:val="NormalTok"/>
              </w:rPr>
              <w:t xml:space="preserve"> </w:t>
            </w:r>
            <w:r>
              <w:rPr>
                <w:rStyle w:val="StringTok"/>
              </w:rPr>
              <w:t>'verde'</w:t>
            </w:r>
            <w:r>
              <w:rPr>
                <w:rStyle w:val="OperatorTok"/>
              </w:rPr>
              <w:t>,</w:t>
            </w:r>
            <w:r>
              <w:rPr>
                <w:rStyle w:val="NormalTok"/>
              </w:rPr>
              <w:t xml:space="preserve"> </w:t>
            </w:r>
            <w:r>
              <w:rPr>
                <w:rStyle w:val="StringTok"/>
              </w:rPr>
              <w:t>'azul'</w:t>
            </w:r>
            <w:r>
              <w:rPr>
                <w:rStyle w:val="NormalTok"/>
              </w:rPr>
              <w:t>]</w:t>
            </w:r>
            <w:r>
              <w:rPr>
                <w:rStyle w:val="OperatorTok"/>
              </w:rPr>
              <w:t>;</w:t>
            </w:r>
            <w:r>
              <w:rPr/>
              <w:br/>
              <w:br/>
            </w:r>
            <w:r>
              <w:rPr>
                <w:rStyle w:val="FunctionTok"/>
              </w:rPr>
              <w:t>print</w:t>
            </w:r>
            <w:r>
              <w:rPr>
                <w:rStyle w:val="NormalTok"/>
              </w:rPr>
              <w:t>(numeros[</w:t>
            </w:r>
            <w:r>
              <w:rPr>
                <w:rStyle w:val="DecValTok"/>
              </w:rPr>
              <w:t>0</w:t>
            </w:r>
            <w:r>
              <w:rPr>
                <w:rStyle w:val="NormalTok"/>
              </w:rPr>
              <w:t>])</w:t>
            </w:r>
            <w:r>
              <w:rPr>
                <w:rStyle w:val="OperatorTok"/>
              </w:rPr>
              <w:t>;</w:t>
            </w:r>
            <w:bookmarkEnd w:id="164"/>
          </w:p>
          <w:p>
            <w:pPr>
              <w:pStyle w:val="Heading4"/>
              <w:rPr/>
            </w:pPr>
            <w:bookmarkStart w:id="165" w:name="mapeamento-map"/>
            <w:r>
              <w:rPr/>
              <w:t>Mapeamento (</w:t>
            </w:r>
            <w:r>
              <w:rPr>
                <w:rStyle w:val="VerbatimChar"/>
              </w:rPr>
              <w:t>map</w:t>
            </w:r>
            <w:r>
              <w:rPr/>
              <w:t>)</w:t>
            </w:r>
          </w:p>
          <w:p>
            <w:pPr>
              <w:pStyle w:val="SourceCode"/>
              <w:rPr/>
            </w:pPr>
            <w:r>
              <w:rPr>
                <w:rStyle w:val="KeywordTok"/>
              </w:rPr>
              <w:t>const</w:t>
            </w:r>
            <w:r>
              <w:rPr>
                <w:rStyle w:val="NormalTok"/>
              </w:rPr>
              <w:t xml:space="preserve"> numeros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br/>
            </w:r>
            <w:r>
              <w:rPr>
                <w:rStyle w:val="KeywordTok"/>
              </w:rPr>
              <w:t>const</w:t>
            </w:r>
            <w:r>
              <w:rPr>
                <w:rStyle w:val="NormalTok"/>
              </w:rPr>
              <w:t xml:space="preserve"> quadrados </w:t>
            </w:r>
            <w:r>
              <w:rPr>
                <w:rStyle w:val="OperatorTok"/>
              </w:rPr>
              <w:t>=</w:t>
            </w:r>
            <w:r>
              <w:rPr>
                <w:rStyle w:val="NormalTok"/>
              </w:rPr>
              <w:t xml:space="preserve"> numeros</w:t>
            </w:r>
            <w:r>
              <w:rPr>
                <w:rStyle w:val="OperatorTok"/>
              </w:rPr>
              <w:t>.</w:t>
            </w:r>
            <w:r>
              <w:rPr>
                <w:rStyle w:val="FunctionTok"/>
              </w:rPr>
              <w:t>map</w:t>
            </w:r>
            <w:r>
              <w:rPr>
                <w:rStyle w:val="NormalTok"/>
              </w:rPr>
              <w:t xml:space="preserve">(numero </w:t>
            </w:r>
            <w:r>
              <w:rPr>
                <w:rStyle w:val="KeywordTok"/>
              </w:rPr>
              <w:t>=&gt;</w:t>
            </w:r>
            <w:r>
              <w:rPr>
                <w:rStyle w:val="NormalTok"/>
              </w:rPr>
              <w:t xml:space="preserve"> numero </w:t>
            </w:r>
            <w:r>
              <w:rPr>
                <w:rStyle w:val="OperatorTok"/>
              </w:rPr>
              <w:t>*</w:t>
            </w:r>
            <w:r>
              <w:rPr>
                <w:rStyle w:val="NormalTok"/>
              </w:rPr>
              <w:t xml:space="preserve"> numero)</w:t>
            </w:r>
            <w:r>
              <w:rPr>
                <w:rStyle w:val="OperatorTok"/>
              </w:rPr>
              <w:t>;</w:t>
            </w:r>
            <w:r>
              <w:rPr/>
              <w:br/>
            </w:r>
            <w:r>
              <w:rPr>
                <w:rStyle w:val="FunctionTok"/>
              </w:rPr>
              <w:t>print</w:t>
            </w:r>
            <w:r>
              <w:rPr>
                <w:rStyle w:val="NormalTok"/>
              </w:rPr>
              <w:t>(quadrados)</w:t>
            </w:r>
            <w:r>
              <w:rPr>
                <w:rStyle w:val="OperatorTok"/>
              </w:rPr>
              <w:t>;</w:t>
            </w:r>
            <w:bookmarkEnd w:id="162"/>
            <w:bookmarkEnd w:id="165"/>
          </w:p>
          <w:p>
            <w:pPr>
              <w:pStyle w:val="Heading3"/>
              <w:rPr/>
            </w:pPr>
            <w:bookmarkStart w:id="166" w:name="__RefHeading___Toc42662_381400650"/>
            <w:bookmarkStart w:id="167" w:name="uma-palavrinha-sobre-métodos"/>
            <w:bookmarkEnd w:id="166"/>
            <w:r>
              <w:rPr/>
              <w:t>Uma palavrinha sobre métodos</w:t>
            </w:r>
          </w:p>
          <w:p>
            <w:pPr>
              <w:pStyle w:val="FirstParagraph"/>
              <w:rPr/>
            </w:pPr>
            <w:r>
              <w:rPr/>
              <w:t xml:space="preserve">Observe que, diferente do que já foi explicitado, agora aparece um comando múltiplo, como </w:t>
            </w:r>
            <w:r>
              <w:rPr>
                <w:i/>
                <w:iCs/>
              </w:rPr>
              <w:t>“numeros.map”</w:t>
            </w:r>
            <w:r>
              <w:rPr/>
              <w:t xml:space="preserve">. Existe uma infinidade de comandos com esta sintaxe em </w:t>
            </w:r>
            <w:r>
              <w:rPr>
                <w:i/>
                <w:iCs/>
              </w:rPr>
              <w:t>JS</w:t>
            </w:r>
            <w:r>
              <w:rPr/>
              <w:t xml:space="preserve">. Ele representa a função que será aplicada a cada elemento do array </w:t>
            </w:r>
            <w:r>
              <w:rPr>
                <w:i/>
                <w:iCs/>
              </w:rPr>
              <w:t>numeros</w:t>
            </w:r>
            <w:r>
              <w:rPr/>
              <w:t xml:space="preserve"> pelo </w:t>
            </w:r>
            <w:r>
              <w:rPr>
                <w:i/>
                <w:iCs/>
              </w:rPr>
              <w:t>método map</w:t>
            </w:r>
            <w:r>
              <w:rPr/>
              <w:t xml:space="preserve">. Além disso, surge a sintaxe </w:t>
            </w:r>
            <w:r>
              <w:rPr>
                <w:i/>
                <w:iCs/>
              </w:rPr>
              <w:t>“=&gt;”</w:t>
            </w:r>
            <w:r>
              <w:rPr/>
              <w:t xml:space="preserve"> ou sintaxe de </w:t>
            </w:r>
            <w:r>
              <w:rPr>
                <w:i/>
                <w:iCs/>
              </w:rPr>
              <w:t>arrow function</w:t>
            </w:r>
            <w:r>
              <w:rPr/>
              <w:t xml:space="preserve"> (função de seta), uma forma concisa de atribuir um mapeamento. Assim, o comando inteiro:</w:t>
            </w:r>
          </w:p>
          <w:p>
            <w:pPr>
              <w:pStyle w:val="BodyText"/>
              <w:rPr/>
            </w:pPr>
            <w:r>
              <w:rPr/>
              <w:t xml:space="preserve">Em </w:t>
            </w:r>
            <w:r>
              <w:rPr>
                <w:i/>
                <w:iCs/>
              </w:rPr>
              <w:t>JavaScript</w:t>
            </w:r>
            <w:r>
              <w:rPr/>
              <w:t xml:space="preserve"> </w:t>
            </w:r>
            <w:r>
              <w:rPr>
                <w:i/>
                <w:iCs/>
              </w:rPr>
              <w:t>objetos</w:t>
            </w:r>
            <w:r>
              <w:rPr/>
              <w:t xml:space="preserve"> são tratados como no mundo real, ou seja, possuem </w:t>
            </w:r>
            <w:r>
              <w:rPr>
                <w:i/>
                <w:iCs/>
              </w:rPr>
              <w:t>atributos</w:t>
            </w:r>
            <w:r>
              <w:rPr/>
              <w:t xml:space="preserve"> e </w:t>
            </w:r>
            <w:r>
              <w:rPr>
                <w:i/>
                <w:iCs/>
              </w:rPr>
              <w:t>comportamentos</w:t>
            </w:r>
            <w:r>
              <w:rPr/>
              <w:t xml:space="preserve">. Atributos descrevem as características que um objeto possui, e os comportamentos as ações que podem realizar. A notação em </w:t>
            </w:r>
            <w:r>
              <w:rPr>
                <w:i/>
                <w:iCs/>
              </w:rPr>
              <w:t>JS</w:t>
            </w:r>
            <w:r>
              <w:rPr/>
              <w:t xml:space="preserve"> para referenciar as propriedades de um objeto podem ser, alternativamente:</w:t>
            </w:r>
          </w:p>
          <w:p>
            <w:pPr>
              <w:pStyle w:val="SourceCode"/>
              <w:rPr/>
            </w:pPr>
            <w:r>
              <w:rPr>
                <w:rStyle w:val="NormalTok"/>
              </w:rPr>
              <w:t>objeto</w:t>
            </w:r>
            <w:r>
              <w:rPr>
                <w:rStyle w:val="OperatorTok"/>
              </w:rPr>
              <w:t>.</w:t>
            </w:r>
            <w:r>
              <w:rPr>
                <w:rStyle w:val="AttributeTok"/>
              </w:rPr>
              <w:t>propriedade</w:t>
            </w:r>
            <w:r>
              <w:rPr/>
              <w:br/>
              <w:br/>
            </w:r>
            <w:r>
              <w:rPr>
                <w:rStyle w:val="OperatorTok"/>
              </w:rPr>
              <w:t>...</w:t>
            </w:r>
            <w:r>
              <w:rPr>
                <w:rStyle w:val="NormalTok"/>
              </w:rPr>
              <w:t>ou</w:t>
            </w:r>
            <w:r>
              <w:rPr>
                <w:rStyle w:val="OperatorTok"/>
              </w:rPr>
              <w:t>...</w:t>
            </w:r>
            <w:r>
              <w:rPr/>
              <w:br/>
              <w:br/>
            </w:r>
            <w:r>
              <w:rPr>
                <w:rStyle w:val="NormalTok"/>
              </w:rPr>
              <w:t>objeto[propriedade]</w:t>
            </w:r>
          </w:p>
          <w:p>
            <w:pPr>
              <w:pStyle w:val="FirstParagraph"/>
              <w:rPr/>
            </w:pPr>
            <w:r>
              <w:rPr/>
              <w:t>  </w:t>
            </w:r>
            <w:r>
              <w:rPr/>
              <w:t xml:space="preserve">Voltando ao exemplo acima e esmiuçando-o um pouquinho mais, o </w:t>
            </w:r>
            <w:r>
              <w:rPr>
                <w:i/>
                <w:iCs/>
              </w:rPr>
              <w:t>método map()</w:t>
            </w:r>
            <w:r>
              <w:rPr/>
              <w:t xml:space="preserve"> (</w:t>
            </w:r>
            <w:r>
              <w:rPr>
                <w:rStyle w:val="VerbatimChar"/>
              </w:rPr>
              <w:t>numeros.map</w:t>
            </w:r>
            <w:r>
              <w:rPr/>
              <w:t xml:space="preserve">) é chamado no </w:t>
            </w:r>
            <w:r>
              <w:rPr>
                <w:i/>
                <w:iCs/>
              </w:rPr>
              <w:t>array numeros</w:t>
            </w:r>
            <w:r>
              <w:rPr/>
              <w:t xml:space="preserve"> (um </w:t>
            </w:r>
            <w:r>
              <w:rPr>
                <w:i/>
                <w:iCs/>
              </w:rPr>
              <w:t>Array.prototype</w:t>
            </w:r>
            <w:r>
              <w:rPr/>
              <w:t xml:space="preserve">). O </w:t>
            </w:r>
            <w:r>
              <w:rPr>
                <w:i/>
                <w:iCs/>
              </w:rPr>
              <w:t>protótipo</w:t>
            </w:r>
            <w:r>
              <w:rPr/>
              <w:t xml:space="preserve"> permite transmitir propriedades e métodos para um objeto </w:t>
            </w:r>
            <w:r>
              <w:rPr>
                <w:i/>
                <w:iCs/>
              </w:rPr>
              <w:t>JS</w:t>
            </w:r>
            <w:r>
              <w:rPr/>
              <w:t xml:space="preserve">. No caso, o </w:t>
            </w:r>
            <w:r>
              <w:rPr>
                <w:i/>
                <w:iCs/>
              </w:rPr>
              <w:t>método map()</w:t>
            </w:r>
            <w:r>
              <w:rPr/>
              <w:t xml:space="preserve"> itera sobre cada elemento do array original, aplica uma função a cada um deles e retorna um novo array com os resultados. Assim, </w:t>
            </w:r>
            <w:r>
              <w:rPr>
                <w:i/>
                <w:iCs/>
              </w:rPr>
              <w:t xml:space="preserve">numero =&gt; numero </w:t>
            </w:r>
            <w:r>
              <w:rPr/>
              <w:t xml:space="preserve"> numero* é a </w:t>
            </w:r>
            <w:r>
              <w:rPr>
                <w:i/>
                <w:iCs/>
              </w:rPr>
              <w:t>função de seta</w:t>
            </w:r>
            <w:r>
              <w:rPr/>
              <w:t xml:space="preserve">. E nesse caso, </w:t>
            </w:r>
            <w:r>
              <w:rPr>
                <w:i/>
                <w:iCs/>
              </w:rPr>
              <w:t>numero</w:t>
            </w:r>
            <w:r>
              <w:rPr/>
              <w:t xml:space="preserve"> é o parâmetro de entrada da função, um atalho para o elemento atual do </w:t>
            </w:r>
            <w:r>
              <w:rPr>
                <w:i/>
                <w:iCs/>
              </w:rPr>
              <w:t>array</w:t>
            </w:r>
            <w:r>
              <w:rPr/>
              <w:t xml:space="preserve"> sendo processado pelo </w:t>
            </w:r>
            <w:r>
              <w:rPr>
                <w:i/>
                <w:iCs/>
              </w:rPr>
              <w:t>map</w:t>
            </w:r>
            <w:r>
              <w:rPr/>
              <w:t xml:space="preserve">. Em adição, </w:t>
            </w:r>
            <w:r>
              <w:rPr>
                <w:i/>
                <w:iCs/>
              </w:rPr>
              <w:t>“=&gt;”</w:t>
            </w:r>
            <w:r>
              <w:rPr/>
              <w:t xml:space="preserve"> representa o separador entre o(s) parâmetro(s) e o corpo da função. Finalmente, </w:t>
            </w:r>
            <w:r>
              <w:rPr>
                <w:i/>
                <w:iCs/>
              </w:rPr>
              <w:t>“numero * numero”</w:t>
            </w:r>
            <w:r>
              <w:rPr/>
              <w:t xml:space="preserve"> é a expressão que é executada, com o resultado sendo retornado pela função. Seguem outros exemplos para arrays e mapeamento:</w:t>
            </w:r>
          </w:p>
          <w:p>
            <w:pPr>
              <w:pStyle w:val="SourceCode"/>
              <w:rPr/>
            </w:pPr>
            <w:r>
              <w:rPr>
                <w:rStyle w:val="NormalTok"/>
              </w:rPr>
              <w:t xml:space="preserve"> </w:t>
            </w:r>
            <w:r>
              <w:rPr>
                <w:rStyle w:val="KeywordTok"/>
              </w:rPr>
              <w:t>const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NormalTok"/>
              </w:rPr>
              <w:t>]</w:t>
            </w:r>
            <w:r>
              <w:rPr>
                <w:rStyle w:val="OperatorTok"/>
              </w:rPr>
              <w:t>;</w:t>
            </w:r>
            <w:r>
              <w:rPr/>
              <w:br/>
            </w:r>
            <w:r>
              <w:rPr>
                <w:rStyle w:val="NormalTok"/>
              </w:rPr>
              <w:t xml:space="preserve"> </w:t>
            </w:r>
            <w:r>
              <w:rPr>
                <w:rStyle w:val="KeywordTok"/>
              </w:rPr>
              <w:t>const</w:t>
            </w:r>
            <w:r>
              <w:rPr>
                <w:rStyle w:val="NormalTok"/>
              </w:rPr>
              <w:t xml:space="preserve"> y </w:t>
            </w:r>
            <w:r>
              <w:rPr>
                <w:rStyle w:val="OperatorTok"/>
              </w:rPr>
              <w:t>=</w:t>
            </w:r>
            <w:r>
              <w:rPr>
                <w:rStyle w:val="NormalTok"/>
              </w:rPr>
              <w:t xml:space="preserve"> x</w:t>
            </w:r>
            <w:r>
              <w:rPr>
                <w:rStyle w:val="OperatorTok"/>
              </w:rPr>
              <w:t>.</w:t>
            </w:r>
            <w:r>
              <w:rPr>
                <w:rStyle w:val="FunctionTok"/>
              </w:rPr>
              <w:t>map</w:t>
            </w:r>
            <w:r>
              <w:rPr>
                <w:rStyle w:val="NormalTok"/>
              </w:rPr>
              <w:t xml:space="preserve">(valor </w:t>
            </w:r>
            <w:r>
              <w:rPr>
                <w:rStyle w:val="KeywordTok"/>
              </w:rPr>
              <w:t>=&gt;</w:t>
            </w:r>
            <w:r>
              <w:rPr>
                <w:rStyle w:val="NormalTok"/>
              </w:rPr>
              <w:t xml:space="preserve"> </w:t>
            </w:r>
            <w:r>
              <w:rPr>
                <w:rStyle w:val="BuiltInTok"/>
              </w:rPr>
              <w:t>Math</w:t>
            </w:r>
            <w:r>
              <w:rPr>
                <w:rStyle w:val="OperatorTok"/>
              </w:rPr>
              <w:t>.</w:t>
            </w:r>
            <w:r>
              <w:rPr>
                <w:rStyle w:val="FunctionTok"/>
              </w:rPr>
              <w:t>pow</w:t>
            </w:r>
            <w:r>
              <w:rPr>
                <w:rStyle w:val="NormalTok"/>
              </w:rPr>
              <w:t>(</w:t>
            </w:r>
            <w:r>
              <w:rPr>
                <w:rStyle w:val="DecValTok"/>
              </w:rPr>
              <w:t>2</w:t>
            </w:r>
            <w:r>
              <w:rPr>
                <w:rStyle w:val="OperatorTok"/>
              </w:rPr>
              <w:t>,</w:t>
            </w:r>
            <w:r>
              <w:rPr>
                <w:rStyle w:val="NormalTok"/>
              </w:rPr>
              <w:t xml:space="preserve"> valor))</w:t>
            </w:r>
            <w:r>
              <w:rPr/>
              <w:br/>
            </w:r>
            <w:r>
              <w:rPr>
                <w:rStyle w:val="NormalTok"/>
              </w:rPr>
              <w:t xml:space="preserve"> </w:t>
            </w:r>
            <w:r>
              <w:rPr>
                <w:rStyle w:val="FunctionTok"/>
              </w:rPr>
              <w:t>print</w:t>
            </w:r>
            <w:r>
              <w:rPr>
                <w:rStyle w:val="NormalTok"/>
              </w:rPr>
              <w:t>(y)</w:t>
            </w:r>
            <w:r>
              <w:rPr>
                <w:rStyle w:val="OperatorTok"/>
              </w:rPr>
              <w:t>;</w:t>
            </w:r>
          </w:p>
          <w:p>
            <w:pPr>
              <w:pStyle w:val="SourceCode"/>
              <w:rPr/>
            </w:pPr>
            <w:r>
              <w:rPr>
                <w:rStyle w:val="KeywordTok"/>
              </w:rPr>
              <w:t>const</w:t>
            </w:r>
            <w:r>
              <w:rPr>
                <w:rStyle w:val="NormalTok"/>
              </w:rPr>
              <w:t xml:space="preserve"> Vmax </w:t>
            </w:r>
            <w:r>
              <w:rPr>
                <w:rStyle w:val="OperatorTok"/>
              </w:rPr>
              <w:t>=</w:t>
            </w:r>
            <w:r>
              <w:rPr>
                <w:rStyle w:val="NormalTok"/>
              </w:rPr>
              <w:t xml:space="preserve"> </w:t>
            </w:r>
            <w:r>
              <w:rPr>
                <w:rStyle w:val="DecValTok"/>
              </w:rPr>
              <w:t>100</w:t>
            </w:r>
            <w:r>
              <w:rPr>
                <w:rStyle w:val="OperatorTok"/>
              </w:rPr>
              <w:t>;</w:t>
            </w:r>
            <w:r>
              <w:rPr/>
              <w:br/>
            </w:r>
            <w:r>
              <w:rPr>
                <w:rStyle w:val="KeywordTok"/>
              </w:rPr>
              <w:t>const</w:t>
            </w:r>
            <w:r>
              <w:rPr>
                <w:rStyle w:val="NormalTok"/>
              </w:rPr>
              <w:t xml:space="preserve"> Km </w:t>
            </w:r>
            <w:r>
              <w:rPr>
                <w:rStyle w:val="OperatorTok"/>
              </w:rPr>
              <w:t>=</w:t>
            </w:r>
            <w:r>
              <w:rPr>
                <w:rStyle w:val="NormalTok"/>
              </w:rPr>
              <w:t xml:space="preserve"> </w:t>
            </w:r>
            <w:r>
              <w:rPr>
                <w:rStyle w:val="DecValTok"/>
              </w:rPr>
              <w:t>10</w:t>
            </w:r>
            <w:r>
              <w:rPr>
                <w:rStyle w:val="OperatorTok"/>
              </w:rPr>
              <w:t>;</w:t>
            </w:r>
            <w:r>
              <w:rPr/>
              <w:br/>
            </w:r>
            <w:r>
              <w:rPr>
                <w:rStyle w:val="KeywordTok"/>
              </w:rPr>
              <w:t>const</w:t>
            </w:r>
            <w:r>
              <w:rPr>
                <w:rStyle w:val="NormalTok"/>
              </w:rPr>
              <w:t xml:space="preserve"> S_values </w:t>
            </w:r>
            <w:r>
              <w:rPr>
                <w:rStyle w:val="OperatorTok"/>
              </w:rPr>
              <w:t>=</w:t>
            </w:r>
            <w:r>
              <w:rPr>
                <w:rStyle w:val="NormalTok"/>
              </w:rPr>
              <w:t xml:space="preserve"> </w:t>
            </w:r>
            <w:r>
              <w:rPr>
                <w:rStyle w:val="BuiltInTok"/>
              </w:rPr>
              <w:t>Array</w:t>
            </w:r>
            <w:r>
              <w:rPr>
                <w:rStyle w:val="OperatorTok"/>
              </w:rPr>
              <w:t>.</w:t>
            </w:r>
            <w:r>
              <w:rPr>
                <w:rStyle w:val="FunctionTok"/>
              </w:rPr>
              <w:t>from</w:t>
            </w:r>
            <w:r>
              <w:rPr>
                <w:rStyle w:val="NormalTok"/>
              </w:rPr>
              <w:t>({</w:t>
            </w:r>
            <w:r>
              <w:rPr>
                <w:rStyle w:val="DataTypeTok"/>
              </w:rPr>
              <w:t>length</w:t>
            </w:r>
            <w:r>
              <w:rPr>
                <w:rStyle w:val="OperatorTok"/>
              </w:rPr>
              <w:t>:</w:t>
            </w:r>
            <w:r>
              <w:rPr>
                <w:rStyle w:val="NormalTok"/>
              </w:rPr>
              <w:t xml:space="preserve"> </w:t>
            </w:r>
            <w:r>
              <w:rPr>
                <w:rStyle w:val="DecValTok"/>
              </w:rPr>
              <w:t>10</w:t>
            </w:r>
            <w:r>
              <w:rPr>
                <w:rStyle w:val="NormalTok"/>
              </w:rPr>
              <w:t>}</w:t>
            </w:r>
            <w:r>
              <w:rPr>
                <w:rStyle w:val="OperatorTok"/>
              </w:rPr>
              <w:t>,</w:t>
            </w:r>
            <w:r>
              <w:rPr>
                <w:rStyle w:val="NormalTok"/>
              </w:rPr>
              <w:t xml:space="preserve"> (_</w:t>
            </w:r>
            <w:r>
              <w:rPr>
                <w:rStyle w:val="OperatorTok"/>
              </w:rPr>
              <w:t>,</w:t>
            </w:r>
            <w:r>
              <w:rPr>
                <w:rStyle w:val="NormalTok"/>
              </w:rPr>
              <w:t xml:space="preserve"> i) </w:t>
            </w:r>
            <w:r>
              <w:rPr>
                <w:rStyle w:val="KeywordTok"/>
              </w:rPr>
              <w:t>=&gt;</w:t>
            </w:r>
            <w:r>
              <w:rPr>
                <w:rStyle w:val="NormalTok"/>
              </w:rPr>
              <w:t xml:space="preserve"> i </w:t>
            </w:r>
            <w:r>
              <w:rPr>
                <w:rStyle w:val="OperatorTok"/>
              </w:rPr>
              <w:t>*</w:t>
            </w:r>
            <w:r>
              <w:rPr>
                <w:rStyle w:val="NormalTok"/>
              </w:rPr>
              <w:t xml:space="preserve"> </w:t>
            </w:r>
            <w:r>
              <w:rPr>
                <w:rStyle w:val="DecValTok"/>
              </w:rPr>
              <w:t>5</w:t>
            </w:r>
            <w:r>
              <w:rPr>
                <w:rStyle w:val="NormalTok"/>
              </w:rPr>
              <w:t>)</w:t>
            </w:r>
            <w:r>
              <w:rPr>
                <w:rStyle w:val="OperatorTok"/>
              </w:rPr>
              <w:t>;</w:t>
            </w:r>
            <w:r>
              <w:rPr/>
              <w:br/>
              <w:br/>
            </w:r>
            <w:r>
              <w:rPr>
                <w:rStyle w:val="KeywordTok"/>
              </w:rPr>
              <w:t>const</w:t>
            </w:r>
            <w:r>
              <w:rPr>
                <w:rStyle w:val="NormalTok"/>
              </w:rPr>
              <w:t xml:space="preserve"> V_values </w:t>
            </w:r>
            <w:r>
              <w:rPr>
                <w:rStyle w:val="OperatorTok"/>
              </w:rPr>
              <w:t>=</w:t>
            </w:r>
            <w:r>
              <w:rPr>
                <w:rStyle w:val="NormalTok"/>
              </w:rPr>
              <w:t xml:space="preserve"> S_values</w:t>
            </w:r>
            <w:r>
              <w:rPr>
                <w:rStyle w:val="OperatorTok"/>
              </w:rPr>
              <w:t>.</w:t>
            </w:r>
            <w:r>
              <w:rPr>
                <w:rStyle w:val="FunctionTok"/>
              </w:rPr>
              <w:t>map</w:t>
            </w:r>
            <w:r>
              <w:rPr>
                <w:rStyle w:val="NormalTok"/>
              </w:rPr>
              <w:t xml:space="preserve">(S </w:t>
            </w:r>
            <w:r>
              <w:rPr>
                <w:rStyle w:val="KeywordTok"/>
              </w:rPr>
              <w:t>=&gt;</w:t>
            </w:r>
            <w:r>
              <w:rPr>
                <w:rStyle w:val="NormalTok"/>
              </w:rPr>
              <w:t xml:space="preserve"> (Vmax </w:t>
            </w:r>
            <w:r>
              <w:rPr>
                <w:rStyle w:val="OperatorTok"/>
              </w:rPr>
              <w:t>*</w:t>
            </w:r>
            <w:r>
              <w:rPr>
                <w:rStyle w:val="NormalTok"/>
              </w:rPr>
              <w:t xml:space="preserve"> S) </w:t>
            </w:r>
            <w:r>
              <w:rPr>
                <w:rStyle w:val="OperatorTok"/>
              </w:rPr>
              <w:t>/</w:t>
            </w:r>
            <w:r>
              <w:rPr>
                <w:rStyle w:val="NormalTok"/>
              </w:rPr>
              <w:t xml:space="preserve"> (Km </w:t>
            </w:r>
            <w:r>
              <w:rPr>
                <w:rStyle w:val="OperatorTok"/>
              </w:rPr>
              <w:t>+</w:t>
            </w:r>
            <w:r>
              <w:rPr>
                <w:rStyle w:val="NormalTok"/>
              </w:rPr>
              <w:t xml:space="preserve"> S))</w:t>
            </w:r>
            <w:r>
              <w:rPr>
                <w:rStyle w:val="OperatorTok"/>
              </w:rPr>
              <w:t>;</w:t>
            </w:r>
            <w:r>
              <w:rPr/>
              <w:br/>
              <w:br/>
            </w:r>
            <w:r>
              <w:rPr>
                <w:rStyle w:val="FunctionTok"/>
              </w:rPr>
              <w:t>print</w:t>
            </w:r>
            <w:r>
              <w:rPr>
                <w:rStyle w:val="NormalTok"/>
              </w:rPr>
              <w:t>(</w:t>
            </w:r>
            <w:r>
              <w:rPr>
                <w:rStyle w:val="StringTok"/>
              </w:rPr>
              <w:t>"Valores de S:"</w:t>
            </w:r>
            <w:r>
              <w:rPr>
                <w:rStyle w:val="OperatorTok"/>
              </w:rPr>
              <w:t>,</w:t>
            </w:r>
            <w:r>
              <w:rPr>
                <w:rStyle w:val="NormalTok"/>
              </w:rPr>
              <w:t xml:space="preserve"> S_values)</w:t>
            </w:r>
            <w:r>
              <w:rPr>
                <w:rStyle w:val="OperatorTok"/>
              </w:rPr>
              <w:t>;</w:t>
            </w:r>
            <w:r>
              <w:rPr/>
              <w:br/>
            </w:r>
            <w:r>
              <w:rPr>
                <w:rStyle w:val="FunctionTok"/>
              </w:rPr>
              <w:t>print</w:t>
            </w:r>
            <w:r>
              <w:rPr>
                <w:rStyle w:val="NormalTok"/>
              </w:rPr>
              <w:t>(</w:t>
            </w:r>
            <w:r>
              <w:rPr>
                <w:rStyle w:val="StringTok"/>
              </w:rPr>
              <w:t>"Valores de V:"</w:t>
            </w:r>
            <w:r>
              <w:rPr>
                <w:rStyle w:val="OperatorTok"/>
              </w:rPr>
              <w:t>,</w:t>
            </w:r>
            <w:r>
              <w:rPr>
                <w:rStyle w:val="NormalTok"/>
              </w:rPr>
              <w:t xml:space="preserve"> V_values)</w:t>
            </w:r>
            <w:r>
              <w:rPr>
                <w:rStyle w:val="OperatorTok"/>
              </w:rPr>
              <w:t>;</w:t>
            </w:r>
            <w:bookmarkEnd w:id="167"/>
          </w:p>
          <w:p>
            <w:pPr>
              <w:pStyle w:val="Heading3"/>
              <w:rPr/>
            </w:pPr>
            <w:bookmarkStart w:id="168" w:name="__RefHeading___Toc42664_381400650"/>
            <w:bookmarkEnd w:id="168"/>
            <w:r>
              <w:rPr/>
              <w:t>JavaScript, uma linguagem orientada a objetos</w:t>
            </w:r>
          </w:p>
          <w:p>
            <w:pPr>
              <w:pStyle w:val="FirstParagraph"/>
              <w:rPr/>
            </w:pPr>
            <w:r>
              <w:rPr/>
              <w:t>  </w:t>
            </w:r>
            <w:r>
              <w:rPr/>
              <w:t>Ainda que o esforço para traduzir os comandos acima possa auxliar como funciona a linguagem, é por óbvio esperar uma certa confusão de termos. Sendo assim, vamos subindo de nível ….!</w:t>
            </w:r>
          </w:p>
          <w:p>
            <w:pPr>
              <w:pStyle w:val="BodyText"/>
              <w:rPr/>
            </w:pPr>
            <w:r>
              <w:rPr/>
              <w:t>  </w:t>
            </w:r>
            <w:r>
              <w:rPr/>
              <w:t xml:space="preserve">Como diz o título acima, </w:t>
            </w:r>
            <w:r>
              <w:rPr>
                <w:i/>
                <w:iCs/>
              </w:rPr>
              <w:t>JS</w:t>
            </w:r>
            <w:r>
              <w:rPr/>
              <w:t xml:space="preserve"> é uma linguagem orientada a objetos. Isso significa que o código é organizado em torno de </w:t>
            </w:r>
            <w:r>
              <w:rPr>
                <w:i/>
                <w:iCs/>
              </w:rPr>
              <w:t>objetos</w:t>
            </w:r>
            <w:r>
              <w:rPr/>
              <w:t>, que combinam dados (</w:t>
            </w:r>
            <w:r>
              <w:rPr>
                <w:i/>
                <w:iCs/>
              </w:rPr>
              <w:t>propriedades</w:t>
            </w:r>
            <w:r>
              <w:rPr/>
              <w:t>) e comportamentos (</w:t>
            </w:r>
            <w:r>
              <w:rPr>
                <w:i/>
                <w:iCs/>
              </w:rPr>
              <w:t>métodos</w:t>
            </w:r>
            <w:r>
              <w:rPr/>
              <w:t xml:space="preserve">) para modelar entidades do mundo real. Isso permite um código mais modular, reutilizável e fácil de gerenciar, ao organizar a lógica em </w:t>
            </w:r>
            <w:r>
              <w:rPr>
                <w:i/>
                <w:iCs/>
              </w:rPr>
              <w:t>“partes”</w:t>
            </w:r>
            <w:r>
              <w:rPr/>
              <w:t xml:space="preserve"> menores e mais compreensíveis (</w:t>
            </w:r>
            <w:r>
              <w:rPr>
                <w:i/>
                <w:iCs/>
              </w:rPr>
              <w:t>pensamento computacional</w:t>
            </w:r>
            <w:r>
              <w:rPr/>
              <w:t>).</w:t>
            </w:r>
          </w:p>
          <w:p>
            <w:pPr>
              <w:pStyle w:val="Heading4"/>
              <w:rPr/>
            </w:pPr>
            <w:bookmarkStart w:id="169" w:name="objetos-propriedades-e-métodos"/>
            <w:r>
              <w:rPr/>
              <w:t>Objetos, propriedades, e métodos</w:t>
            </w:r>
          </w:p>
          <w:p>
            <w:pPr>
              <w:pStyle w:val="FirstParagraph"/>
              <w:rPr/>
            </w:pPr>
            <w:r>
              <w:rPr/>
              <w:t>  </w:t>
            </w:r>
            <w:r>
              <w:rPr/>
              <w:t xml:space="preserve">Um </w:t>
            </w:r>
            <w:r>
              <w:rPr>
                <w:i/>
                <w:iCs/>
              </w:rPr>
              <w:t>objeto</w:t>
            </w:r>
            <w:r>
              <w:rPr/>
              <w:t xml:space="preserve"> é uma estrutura que agrupa dados e comportamentos. Os dados ficam guardados em </w:t>
            </w:r>
            <w:r>
              <w:rPr>
                <w:i/>
                <w:iCs/>
              </w:rPr>
              <w:t>propriedades</w:t>
            </w:r>
            <w:r>
              <w:rPr/>
              <w:t xml:space="preserve">, e os comportamentos são implementados por </w:t>
            </w:r>
            <w:r>
              <w:rPr>
                <w:i/>
                <w:iCs/>
              </w:rPr>
              <w:t>métodos</w:t>
            </w:r>
            <w:r>
              <w:rPr/>
              <w:t xml:space="preserve"> (funções dentro do objeto). Assim, propriedade são pares nome–valor armazenados dentro de um objeto, podendo variar como números, textos, arrays, e outros objetos. Já os métodos são funções associadas a um objeto, e que descrevem ações que ele pode executar.</w:t>
            </w:r>
          </w:p>
          <w:p>
            <w:pPr>
              <w:pStyle w:val="BodyText"/>
              <w:rPr/>
            </w:pPr>
            <w:r>
              <w:rPr/>
              <w:t>  </w:t>
            </w:r>
            <w:r>
              <w:rPr/>
              <w:t xml:space="preserve">Objetos em </w:t>
            </w:r>
            <w:r>
              <w:rPr>
                <w:i/>
                <w:iCs/>
              </w:rPr>
              <w:t>JS</w:t>
            </w:r>
            <w:r>
              <w:rPr/>
              <w:t xml:space="preserve"> </w:t>
            </w:r>
            <w:hyperlink r:id="rId94">
              <w:r>
                <w:rPr>
                  <w:rStyle w:val="Hyperlink"/>
                </w:rPr>
                <w:t>“podem ser comparados a objetos da vida real”</w:t>
              </w:r>
            </w:hyperlink>
            <w:r>
              <w:rPr/>
              <w:t xml:space="preserve">, e guardam informações relacionadas entre si. Por exemplo, o objeto </w:t>
            </w:r>
            <w:r>
              <w:rPr>
                <w:i/>
                <w:iCs/>
              </w:rPr>
              <w:t>“ponto”</w:t>
            </w:r>
            <w:r>
              <w:rPr/>
              <w:t xml:space="preserve"> abaixo representa um ponto no plano:</w:t>
            </w:r>
          </w:p>
          <w:p>
            <w:pPr>
              <w:pStyle w:val="SourceCode"/>
              <w:rPr/>
            </w:pPr>
            <w:r>
              <w:rPr>
                <w:rStyle w:val="KeywordTok"/>
              </w:rPr>
              <w:t>const</w:t>
            </w:r>
            <w:r>
              <w:rPr>
                <w:rStyle w:val="NormalTok"/>
              </w:rPr>
              <w:t xml:space="preserve"> ponto </w:t>
            </w:r>
            <w:r>
              <w:rPr>
                <w:rStyle w:val="OperatorTok"/>
              </w:rPr>
              <w:t>=</w:t>
            </w:r>
            <w:r>
              <w:rPr>
                <w:rStyle w:val="NormalTok"/>
              </w:rPr>
              <w:t xml:space="preserve"> { </w:t>
            </w:r>
            <w:r>
              <w:rPr>
                <w:rStyle w:val="DataTypeTok"/>
              </w:rPr>
              <w:t>x</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y</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CommentTok"/>
              </w:rPr>
              <w:t>// objeto com duas propriedades</w:t>
            </w:r>
          </w:p>
          <w:p>
            <w:pPr>
              <w:pStyle w:val="FirstParagraph"/>
              <w:rPr/>
            </w:pPr>
            <w:r>
              <w:rPr/>
              <w:t>Assim, as propriedades são as características do objeto:</w:t>
            </w:r>
          </w:p>
          <w:p>
            <w:pPr>
              <w:pStyle w:val="SourceCode"/>
              <w:rPr/>
            </w:pPr>
            <w:r>
              <w:rPr/>
              <w:br/>
            </w:r>
            <w:r>
              <w:rPr>
                <w:rStyle w:val="FunctionTok"/>
              </w:rPr>
              <w:t>print</w:t>
            </w:r>
            <w:r>
              <w:rPr>
                <w:rStyle w:val="NormalTok"/>
              </w:rPr>
              <w:t>(ponto</w:t>
            </w:r>
            <w:r>
              <w:rPr>
                <w:rStyle w:val="OperatorTok"/>
              </w:rPr>
              <w:t>.</w:t>
            </w:r>
            <w:r>
              <w:rPr>
                <w:rStyle w:val="AttributeTok"/>
              </w:rPr>
              <w:t>x</w:t>
            </w:r>
            <w:r>
              <w:rPr>
                <w:rStyle w:val="NormalTok"/>
              </w:rPr>
              <w:t>)</w:t>
            </w:r>
            <w:r>
              <w:rPr>
                <w:rStyle w:val="OperatorTok"/>
              </w:rPr>
              <w:t>;</w:t>
            </w:r>
            <w:r>
              <w:rPr>
                <w:rStyle w:val="NormalTok"/>
              </w:rPr>
              <w:t xml:space="preserve">  </w:t>
            </w:r>
            <w:r>
              <w:rPr>
                <w:rStyle w:val="CommentTok"/>
              </w:rPr>
              <w:t>// mostra 2</w:t>
            </w:r>
            <w:r>
              <w:rPr/>
              <w:br/>
            </w:r>
            <w:r>
              <w:rPr>
                <w:rStyle w:val="FunctionTok"/>
              </w:rPr>
              <w:t>print</w:t>
            </w:r>
            <w:r>
              <w:rPr>
                <w:rStyle w:val="NormalTok"/>
              </w:rPr>
              <w:t>(ponto</w:t>
            </w:r>
            <w:r>
              <w:rPr>
                <w:rStyle w:val="OperatorTok"/>
              </w:rPr>
              <w:t>.</w:t>
            </w:r>
            <w:r>
              <w:rPr>
                <w:rStyle w:val="AttributeTok"/>
              </w:rPr>
              <w:t>y</w:t>
            </w:r>
            <w:r>
              <w:rPr>
                <w:rStyle w:val="NormalTok"/>
              </w:rPr>
              <w:t>)</w:t>
            </w:r>
            <w:r>
              <w:rPr>
                <w:rStyle w:val="OperatorTok"/>
              </w:rPr>
              <w:t>;</w:t>
            </w:r>
            <w:r>
              <w:rPr>
                <w:rStyle w:val="NormalTok"/>
              </w:rPr>
              <w:t xml:space="preserve">  </w:t>
            </w:r>
            <w:r>
              <w:rPr>
                <w:rStyle w:val="CommentTok"/>
              </w:rPr>
              <w:t>// mostra 5</w:t>
            </w:r>
          </w:p>
          <w:p>
            <w:pPr>
              <w:pStyle w:val="FirstParagraph"/>
              <w:rPr/>
            </w:pPr>
            <w:r>
              <w:rPr/>
              <w:t>  </w:t>
            </w:r>
            <w:hyperlink r:id="rId95">
              <w:r>
                <w:rPr>
                  <w:rStyle w:val="Hyperlink"/>
                </w:rPr>
                <w:t>“</w:t>
              </w:r>
              <w:r>
                <w:rPr>
                  <w:rStyle w:val="Hyperlink"/>
                </w:rPr>
                <w:t>Propriedades de objetos são basicamente as mesmas que variáveis normais em JavaScript, exceto pelo fato de estarem ligadas a objetos”</w:t>
              </w:r>
            </w:hyperlink>
            <w:r>
              <w:rPr/>
              <w:t xml:space="preserve">. Propriedades podem ser acessadas por colchetes, </w:t>
            </w:r>
            <w:r>
              <w:rPr>
                <w:i/>
                <w:iCs/>
              </w:rPr>
              <w:t>[…]</w:t>
            </w:r>
            <w:r>
              <w:rPr/>
              <w:t>.</w:t>
            </w:r>
          </w:p>
          <w:p>
            <w:pPr>
              <w:pStyle w:val="BodyText"/>
              <w:rPr/>
            </w:pPr>
            <w:r>
              <w:rPr/>
              <w:t>  </w:t>
            </w:r>
            <w:r>
              <w:rPr/>
              <w:t xml:space="preserve">Assim, um objeto pode ser encarado como um </w:t>
            </w:r>
            <w:r>
              <w:rPr>
                <w:i/>
                <w:iCs/>
              </w:rPr>
              <w:t>“pacote”</w:t>
            </w:r>
            <w:r>
              <w:rPr/>
              <w:t xml:space="preserve"> contendo nome, conteúdo e ferramentas próprias. Virtualmente, tudo em </w:t>
            </w:r>
            <w:r>
              <w:rPr>
                <w:i/>
                <w:iCs/>
              </w:rPr>
              <w:t>JavaScript</w:t>
            </w:r>
            <w:r>
              <w:rPr/>
              <w:t xml:space="preserve"> — arrays, funções, strings, números — é, de alguma forma, um objeto com suas propriedades e métodos. Segue um exemplo:</w:t>
            </w:r>
          </w:p>
          <w:p>
            <w:pPr>
              <w:pStyle w:val="BodyText"/>
              <w:rPr/>
            </w:pPr>
            <w:r>
              <w:rPr/>
              <w:br/>
            </w:r>
          </w:p>
          <w:p>
            <w:pPr>
              <w:pStyle w:val="SourceCode"/>
              <w:rPr/>
            </w:pPr>
            <w:r>
              <w:rPr>
                <w:rStyle w:val="KeywordTok"/>
              </w:rPr>
              <w:t>const</w:t>
            </w:r>
            <w:r>
              <w:rPr>
                <w:rStyle w:val="NormalTok"/>
              </w:rPr>
              <w:t xml:space="preserve"> carro </w:t>
            </w:r>
            <w:r>
              <w:rPr>
                <w:rStyle w:val="OperatorTok"/>
              </w:rPr>
              <w:t>=</w:t>
            </w:r>
            <w:r>
              <w:rPr>
                <w:rStyle w:val="NormalTok"/>
              </w:rPr>
              <w:t xml:space="preserve"> {</w:t>
            </w:r>
            <w:r>
              <w:rPr/>
              <w:br/>
            </w:r>
            <w:r>
              <w:rPr>
                <w:rStyle w:val="NormalTok"/>
              </w:rPr>
              <w:t xml:space="preserve">  </w:t>
            </w:r>
            <w:r>
              <w:rPr>
                <w:rStyle w:val="DataTypeTok"/>
              </w:rPr>
              <w:t>marca</w:t>
            </w:r>
            <w:r>
              <w:rPr>
                <w:rStyle w:val="OperatorTok"/>
              </w:rPr>
              <w:t>:</w:t>
            </w:r>
            <w:r>
              <w:rPr>
                <w:rStyle w:val="NormalTok"/>
              </w:rPr>
              <w:t xml:space="preserve"> </w:t>
            </w:r>
            <w:r>
              <w:rPr>
                <w:rStyle w:val="StringTok"/>
              </w:rPr>
              <w:t>"Toyota"</w:t>
            </w:r>
            <w:r>
              <w:rPr>
                <w:rStyle w:val="OperatorTok"/>
              </w:rPr>
              <w:t>,</w:t>
            </w:r>
            <w:r>
              <w:rPr>
                <w:rStyle w:val="NormalTok"/>
              </w:rPr>
              <w:t xml:space="preserve">        </w:t>
            </w:r>
            <w:r>
              <w:rPr>
                <w:rStyle w:val="CommentTok"/>
              </w:rPr>
              <w:t>// propriedade (dado)</w:t>
            </w:r>
            <w:r>
              <w:rPr/>
              <w:br/>
            </w:r>
            <w:r>
              <w:rPr>
                <w:rStyle w:val="NormalTok"/>
              </w:rPr>
              <w:t xml:space="preserve">  </w:t>
            </w:r>
            <w:r>
              <w:rPr>
                <w:rStyle w:val="DataTypeTok"/>
              </w:rPr>
              <w:t>ano</w:t>
            </w:r>
            <w:r>
              <w:rPr>
                <w:rStyle w:val="OperatorTok"/>
              </w:rPr>
              <w:t>:</w:t>
            </w:r>
            <w:r>
              <w:rPr>
                <w:rStyle w:val="NormalTok"/>
              </w:rPr>
              <w:t xml:space="preserve"> </w:t>
            </w:r>
            <w:r>
              <w:rPr>
                <w:rStyle w:val="DecValTok"/>
              </w:rPr>
              <w:t>2022</w:t>
            </w:r>
            <w:r>
              <w:rPr>
                <w:rStyle w:val="OperatorTok"/>
              </w:rPr>
              <w:t>,</w:t>
            </w:r>
            <w:r>
              <w:rPr>
                <w:rStyle w:val="NormalTok"/>
              </w:rPr>
              <w:t xml:space="preserve">              </w:t>
            </w:r>
            <w:r>
              <w:rPr>
                <w:rStyle w:val="CommentTok"/>
              </w:rPr>
              <w:t>// propriedade</w:t>
            </w:r>
            <w:r>
              <w:rPr/>
              <w:br/>
            </w:r>
            <w:r>
              <w:rPr>
                <w:rStyle w:val="NormalTok"/>
              </w:rPr>
              <w:t xml:space="preserve">  </w:t>
            </w:r>
            <w:r>
              <w:rPr>
                <w:rStyle w:val="DataTypeTok"/>
              </w:rPr>
              <w:t>ligar</w:t>
            </w:r>
            <w:r>
              <w:rPr>
                <w:rStyle w:val="OperatorTok"/>
              </w:rPr>
              <w:t>:</w:t>
            </w:r>
            <w:r>
              <w:rPr>
                <w:rStyle w:val="NormalTok"/>
              </w:rPr>
              <w:t xml:space="preserve"> </w:t>
            </w:r>
            <w:r>
              <w:rPr>
                <w:rStyle w:val="KeywordTok"/>
              </w:rPr>
              <w:t>function</w:t>
            </w:r>
            <w:r>
              <w:rPr>
                <w:rStyle w:val="NormalTok"/>
              </w:rPr>
              <w:t xml:space="preserve">() {     </w:t>
            </w:r>
            <w:r>
              <w:rPr>
                <w:rStyle w:val="CommentTok"/>
              </w:rPr>
              <w:t>// método (ação)</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"O carro está ligado!"</w:t>
            </w:r>
            <w:r>
              <w:rPr>
                <w:rStyle w:val="NormalTok"/>
              </w:rPr>
              <w:t>)</w:t>
            </w:r>
            <w:r>
              <w:rPr>
                <w:rStyle w:val="OperatorTok"/>
              </w:rPr>
              <w:t>;</w:t>
            </w:r>
            <w:r>
              <w:rPr/>
              <w:br/>
            </w:r>
            <w:r>
              <w:rPr>
                <w:rStyle w:val="NormalTok"/>
              </w:rPr>
              <w:t xml:space="preserve">  }</w:t>
            </w:r>
            <w:r>
              <w:rPr/>
              <w:br/>
            </w:r>
            <w:r>
              <w:rPr>
                <w:rStyle w:val="NormalTok"/>
              </w:rPr>
              <w:t>}</w:t>
            </w:r>
            <w:r>
              <w:rPr>
                <w:rStyle w:val="OperatorTok"/>
              </w:rPr>
              <w:t>;</w:t>
            </w:r>
            <w:r>
              <w:rPr/>
              <w:br/>
              <w:br/>
            </w:r>
            <w:r>
              <w:rPr>
                <w:rStyle w:val="NormalTok"/>
              </w:rPr>
              <w:t>carro</w:t>
            </w:r>
            <w:r>
              <w:rPr>
                <w:rStyle w:val="OperatorTok"/>
              </w:rPr>
              <w:t>.</w:t>
            </w:r>
            <w:r>
              <w:rPr>
                <w:rStyle w:val="FunctionTok"/>
              </w:rPr>
              <w:t>ligar</w:t>
            </w:r>
            <w:r>
              <w:rPr>
                <w:rStyle w:val="NormalTok"/>
              </w:rPr>
              <w:t>()</w:t>
            </w:r>
            <w:r>
              <w:rPr>
                <w:rStyle w:val="OperatorTok"/>
              </w:rPr>
              <w:t>;</w:t>
            </w:r>
            <w:r>
              <w:rPr>
                <w:rStyle w:val="NormalTok"/>
              </w:rPr>
              <w:t xml:space="preserve">            </w:t>
            </w:r>
            <w:r>
              <w:rPr>
                <w:rStyle w:val="CommentTok"/>
              </w:rPr>
              <w:t>// chama o método</w:t>
            </w:r>
            <w:r>
              <w:rPr/>
              <w:br/>
            </w:r>
            <w:r>
              <w:rPr>
                <w:rStyle w:val="BuiltInTok"/>
              </w:rPr>
              <w:t>console</w:t>
            </w:r>
            <w:r>
              <w:rPr>
                <w:rStyle w:val="OperatorTok"/>
              </w:rPr>
              <w:t>.</w:t>
            </w:r>
            <w:r>
              <w:rPr>
                <w:rStyle w:val="FunctionTok"/>
              </w:rPr>
              <w:t>log</w:t>
            </w:r>
            <w:r>
              <w:rPr>
                <w:rStyle w:val="NormalTok"/>
              </w:rPr>
              <w:t>(carro</w:t>
            </w:r>
            <w:r>
              <w:rPr>
                <w:rStyle w:val="OperatorTok"/>
              </w:rPr>
              <w:t>.</w:t>
            </w:r>
            <w:r>
              <w:rPr>
                <w:rStyle w:val="AttributeTok"/>
              </w:rPr>
              <w:t>marca</w:t>
            </w:r>
            <w:r>
              <w:rPr>
                <w:rStyle w:val="NormalTok"/>
              </w:rPr>
              <w:t>)</w:t>
            </w:r>
            <w:r>
              <w:rPr>
                <w:rStyle w:val="OperatorTok"/>
              </w:rPr>
              <w:t>;</w:t>
            </w:r>
            <w:r>
              <w:rPr>
                <w:rStyle w:val="NormalTok"/>
              </w:rPr>
              <w:t xml:space="preserve"> </w:t>
            </w:r>
            <w:r>
              <w:rPr>
                <w:rStyle w:val="CommentTok"/>
              </w:rPr>
              <w:t>// acessa a propriedade</w:t>
            </w:r>
          </w:p>
          <w:p>
            <w:pPr>
              <w:pStyle w:val="FirstParagraph"/>
              <w:rPr/>
            </w:pPr>
            <w:r>
              <w:rPr/>
              <w:t xml:space="preserve">Reforçando (não custa nada…), um objeto </w:t>
            </w:r>
            <w:r>
              <w:rPr>
                <w:i/>
                <w:iCs/>
              </w:rPr>
              <w:t>JavaScript</w:t>
            </w:r>
            <w:r>
              <w:rPr/>
              <w:t xml:space="preserve"> envolve uma coleção de propriedades, onde cada propriedade é definida por um par chave-valor, permitindo uma representação ordenada de elementos. Objetos podem conter diferentes tipos de dados como valores, como números, strings, booleanos, arrays, outras funções e até mesmo outros objetos. Objetos criados são facilmente acessados por seus atributos. Seguem exemplos para testes.</w:t>
            </w:r>
            <w:bookmarkEnd w:id="169"/>
          </w:p>
          <w:p>
            <w:pPr>
              <w:pStyle w:val="Heading4"/>
              <w:rPr/>
            </w:pPr>
            <w:bookmarkStart w:id="170" w:name="criação-1"/>
            <w:r>
              <w:rPr/>
              <w:t>Criação</w:t>
            </w:r>
          </w:p>
          <w:p>
            <w:pPr>
              <w:pStyle w:val="SourceCode"/>
              <w:rPr/>
            </w:pPr>
            <w:r>
              <w:rPr>
                <w:rStyle w:val="KeywordTok"/>
              </w:rPr>
              <w:t>const</w:t>
            </w:r>
            <w:r>
              <w:rPr>
                <w:rStyle w:val="NormalTok"/>
              </w:rPr>
              <w:t xml:space="preserve"> pessoa </w:t>
            </w:r>
            <w:r>
              <w:rPr>
                <w:rStyle w:val="OperatorTok"/>
              </w:rPr>
              <w:t>=</w:t>
            </w:r>
            <w:r>
              <w:rPr>
                <w:rStyle w:val="NormalTok"/>
              </w:rPr>
              <w:t xml:space="preserve"> {</w:t>
            </w:r>
            <w:r>
              <w:rPr/>
              <w:br/>
            </w:r>
            <w:r>
              <w:rPr>
                <w:rStyle w:val="NormalTok"/>
              </w:rPr>
              <w:t xml:space="preserve">    </w:t>
            </w:r>
            <w:r>
              <w:rPr>
                <w:rStyle w:val="DataTypeTok"/>
              </w:rPr>
              <w:t>nome</w:t>
            </w:r>
            <w:r>
              <w:rPr>
                <w:rStyle w:val="OperatorTok"/>
              </w:rPr>
              <w:t>:</w:t>
            </w:r>
            <w:r>
              <w:rPr>
                <w:rStyle w:val="NormalTok"/>
              </w:rPr>
              <w:t xml:space="preserve"> </w:t>
            </w:r>
            <w:r>
              <w:rPr>
                <w:rStyle w:val="StringTok"/>
              </w:rPr>
              <w:t>'João'</w:t>
            </w:r>
            <w:r>
              <w:rPr>
                <w:rStyle w:val="OperatorTok"/>
              </w:rPr>
              <w:t>,</w:t>
            </w:r>
            <w:r>
              <w:rPr/>
              <w:br/>
            </w:r>
            <w:r>
              <w:rPr>
                <w:rStyle w:val="NormalTok"/>
              </w:rPr>
              <w:t xml:space="preserve">    </w:t>
            </w:r>
            <w:r>
              <w:rPr>
                <w:rStyle w:val="DataTypeTok"/>
              </w:rPr>
              <w:t>idade</w:t>
            </w:r>
            <w:r>
              <w:rPr>
                <w:rStyle w:val="OperatorTok"/>
              </w:rPr>
              <w:t>:</w:t>
            </w:r>
            <w:r>
              <w:rPr>
                <w:rStyle w:val="NormalTok"/>
              </w:rPr>
              <w:t xml:space="preserve"> </w:t>
            </w:r>
            <w:r>
              <w:rPr>
                <w:rStyle w:val="DecValTok"/>
              </w:rPr>
              <w:t>30</w:t>
            </w:r>
            <w:r>
              <w:rPr>
                <w:rStyle w:val="OperatorTok"/>
              </w:rPr>
              <w:t>,</w:t>
            </w:r>
            <w:r>
              <w:rPr/>
              <w:br/>
            </w:r>
            <w:r>
              <w:rPr>
                <w:rStyle w:val="NormalTok"/>
              </w:rPr>
              <w:t xml:space="preserve">    </w:t>
            </w:r>
            <w:r>
              <w:rPr>
                <w:rStyle w:val="DataTypeTok"/>
              </w:rPr>
              <w:t>cidade</w:t>
            </w:r>
            <w:r>
              <w:rPr>
                <w:rStyle w:val="OperatorTok"/>
              </w:rPr>
              <w:t>:</w:t>
            </w:r>
            <w:r>
              <w:rPr>
                <w:rStyle w:val="NormalTok"/>
              </w:rPr>
              <w:t xml:space="preserve"> </w:t>
            </w:r>
            <w:r>
              <w:rPr>
                <w:rStyle w:val="StringTok"/>
              </w:rPr>
              <w:t>'São Paulo'</w:t>
            </w:r>
            <w:r>
              <w:rPr/>
              <w:br/>
            </w:r>
            <w:r>
              <w:rPr>
                <w:rStyle w:val="NormalTok"/>
              </w:rPr>
              <w:t>}</w:t>
            </w:r>
            <w:r>
              <w:rPr>
                <w:rStyle w:val="OperatorTok"/>
              </w:rPr>
              <w:t>;</w:t>
            </w:r>
            <w:bookmarkEnd w:id="170"/>
          </w:p>
          <w:p>
            <w:pPr>
              <w:pStyle w:val="Heading4"/>
              <w:rPr/>
            </w:pPr>
            <w:bookmarkStart w:id="171" w:name="acesso-1"/>
            <w:r>
              <w:rPr/>
              <w:t>Acesso</w:t>
            </w:r>
          </w:p>
          <w:p>
            <w:pPr>
              <w:pStyle w:val="SourceCode"/>
              <w:rPr/>
            </w:pPr>
            <w:r>
              <w:rPr>
                <w:rStyle w:val="FunctionTok"/>
              </w:rPr>
              <w:t>print</w:t>
            </w:r>
            <w:r>
              <w:rPr>
                <w:rStyle w:val="NormalTok"/>
              </w:rPr>
              <w:t>(pessoa</w:t>
            </w:r>
            <w:r>
              <w:rPr>
                <w:rStyle w:val="OperatorTok"/>
              </w:rPr>
              <w:t>.</w:t>
            </w:r>
            <w:r>
              <w:rPr>
                <w:rStyle w:val="AttributeTok"/>
              </w:rPr>
              <w:t>nome</w:t>
            </w:r>
            <w:r>
              <w:rPr>
                <w:rStyle w:val="NormalTok"/>
              </w:rPr>
              <w:t>)</w:t>
            </w:r>
            <w:r>
              <w:rPr>
                <w:rStyle w:val="OperatorTok"/>
              </w:rPr>
              <w:t>;</w:t>
            </w:r>
            <w:r>
              <w:rPr/>
              <w:br/>
            </w:r>
            <w:r>
              <w:rPr>
                <w:rStyle w:val="FunctionTok"/>
              </w:rPr>
              <w:t>print</w:t>
            </w:r>
            <w:r>
              <w:rPr>
                <w:rStyle w:val="NormalTok"/>
              </w:rPr>
              <w:t>(pessoa[</w:t>
            </w:r>
            <w:r>
              <w:rPr>
                <w:rStyle w:val="StringTok"/>
              </w:rPr>
              <w:t>'idade'</w:t>
            </w:r>
            <w:r>
              <w:rPr>
                <w:rStyle w:val="NormalTok"/>
              </w:rPr>
              <w:t>])</w:t>
            </w:r>
            <w:r>
              <w:rPr>
                <w:rStyle w:val="OperatorTok"/>
              </w:rPr>
              <w:t>;</w:t>
            </w:r>
            <w:bookmarkEnd w:id="171"/>
          </w:p>
          <w:p>
            <w:pPr>
              <w:pStyle w:val="Heading4"/>
              <w:rPr/>
            </w:pPr>
            <w:r>
              <w:rPr/>
              <w:t>Atributos</w:t>
            </w:r>
          </w:p>
          <w:p>
            <w:pPr>
              <w:pStyle w:val="SourceCode"/>
              <w:rPr/>
            </w:pPr>
            <w:r>
              <w:rPr>
                <w:rStyle w:val="NormalTok"/>
              </w:rPr>
              <w:t>pessoa</w:t>
            </w:r>
            <w:r>
              <w:rPr>
                <w:rStyle w:val="OperatorTok"/>
              </w:rPr>
              <w:t>.</w:t>
            </w:r>
            <w:r>
              <w:rPr>
                <w:rStyle w:val="AttributeTok"/>
              </w:rPr>
              <w:t>profissao</w:t>
            </w:r>
            <w:r>
              <w:rPr>
                <w:rStyle w:val="NormalTok"/>
              </w:rPr>
              <w:t xml:space="preserve"> </w:t>
            </w:r>
            <w:r>
              <w:rPr>
                <w:rStyle w:val="OperatorTok"/>
              </w:rPr>
              <w:t>=</w:t>
            </w:r>
            <w:r>
              <w:rPr>
                <w:rStyle w:val="NormalTok"/>
              </w:rPr>
              <w:t xml:space="preserve"> </w:t>
            </w:r>
            <w:r>
              <w:rPr>
                <w:rStyle w:val="StringTok"/>
              </w:rPr>
              <w:t>'Engenheiro'</w:t>
            </w:r>
            <w:r>
              <w:rPr>
                <w:rStyle w:val="OperatorTok"/>
              </w:rPr>
              <w:t>;</w:t>
            </w:r>
            <w:r>
              <w:rPr/>
              <w:br/>
            </w:r>
            <w:r>
              <w:rPr>
                <w:rStyle w:val="FunctionTok"/>
              </w:rPr>
              <w:t>print</w:t>
            </w:r>
            <w:r>
              <w:rPr>
                <w:rStyle w:val="NormalTok"/>
              </w:rPr>
              <w:t>(pessoa)</w:t>
            </w:r>
            <w:r>
              <w:rPr>
                <w:rStyle w:val="OperatorTok"/>
              </w:rPr>
              <w:t>;</w:t>
            </w:r>
          </w:p>
          <w:p>
            <w:pPr>
              <w:pStyle w:val="FirstParagraph"/>
              <w:rPr/>
            </w:pPr>
            <w:r>
              <w:rPr/>
              <w:t>Para um exemplo fechado de objetos:</w:t>
            </w:r>
          </w:p>
          <w:p>
            <w:pPr>
              <w:pStyle w:val="SourceCode"/>
              <w:rPr/>
            </w:pPr>
            <w:r>
              <w:rPr>
                <w:rStyle w:val="KeywordTok"/>
              </w:rPr>
              <w:t>let</w:t>
            </w:r>
            <w:r>
              <w:rPr>
                <w:rStyle w:val="NormalTok"/>
              </w:rPr>
              <w:t xml:space="preserve"> pessoa </w:t>
            </w:r>
            <w:r>
              <w:rPr>
                <w:rStyle w:val="OperatorTok"/>
              </w:rPr>
              <w:t>=</w:t>
            </w:r>
            <w:r>
              <w:rPr>
                <w:rStyle w:val="NormalTok"/>
              </w:rPr>
              <w:t xml:space="preserve"> {</w:t>
            </w:r>
            <w:r>
              <w:rPr/>
              <w:br/>
            </w:r>
            <w:r>
              <w:rPr>
                <w:rStyle w:val="NormalTok"/>
              </w:rPr>
              <w:t xml:space="preserve">  </w:t>
            </w:r>
            <w:r>
              <w:rPr>
                <w:rStyle w:val="DataTypeTok"/>
              </w:rPr>
              <w:t>nome</w:t>
            </w:r>
            <w:r>
              <w:rPr>
                <w:rStyle w:val="OperatorTok"/>
              </w:rPr>
              <w:t>:</w:t>
            </w:r>
            <w:r>
              <w:rPr>
                <w:rStyle w:val="NormalTok"/>
              </w:rPr>
              <w:t xml:space="preserve"> </w:t>
            </w:r>
            <w:r>
              <w:rPr>
                <w:rStyle w:val="StringTok"/>
              </w:rPr>
              <w:t>"João"</w:t>
            </w:r>
            <w:r>
              <w:rPr>
                <w:rStyle w:val="OperatorTok"/>
              </w:rPr>
              <w:t>,</w:t>
            </w:r>
            <w:r>
              <w:rPr/>
              <w:br/>
            </w:r>
            <w:r>
              <w:rPr>
                <w:rStyle w:val="NormalTok"/>
              </w:rPr>
              <w:t xml:space="preserve">  </w:t>
            </w:r>
            <w:r>
              <w:rPr>
                <w:rStyle w:val="DataTypeTok"/>
              </w:rPr>
              <w:t>idade</w:t>
            </w:r>
            <w:r>
              <w:rPr>
                <w:rStyle w:val="OperatorTok"/>
              </w:rPr>
              <w:t>:</w:t>
            </w:r>
            <w:r>
              <w:rPr>
                <w:rStyle w:val="NormalTok"/>
              </w:rPr>
              <w:t xml:space="preserve"> </w:t>
            </w:r>
            <w:r>
              <w:rPr>
                <w:rStyle w:val="DecValTok"/>
              </w:rPr>
              <w:t>30</w:t>
            </w:r>
            <w:r>
              <w:rPr>
                <w:rStyle w:val="OperatorTok"/>
              </w:rPr>
              <w:t>,</w:t>
            </w:r>
            <w:r>
              <w:rPr/>
              <w:br/>
            </w:r>
            <w:r>
              <w:rPr>
                <w:rStyle w:val="NormalTok"/>
              </w:rPr>
              <w:t xml:space="preserve">  </w:t>
            </w:r>
            <w:r>
              <w:rPr>
                <w:rStyle w:val="DataTypeTok"/>
              </w:rPr>
              <w:t>profissao</w:t>
            </w:r>
            <w:r>
              <w:rPr>
                <w:rStyle w:val="OperatorTok"/>
              </w:rPr>
              <w:t>:</w:t>
            </w:r>
            <w:r>
              <w:rPr>
                <w:rStyle w:val="NormalTok"/>
              </w:rPr>
              <w:t xml:space="preserve"> </w:t>
            </w:r>
            <w:r>
              <w:rPr>
                <w:rStyle w:val="StringTok"/>
              </w:rPr>
              <w:t>"Desenvolvedor"</w:t>
            </w:r>
            <w:r>
              <w:rPr>
                <w:rStyle w:val="OperatorTok"/>
              </w:rPr>
              <w:t>,</w:t>
            </w:r>
            <w:r>
              <w:rPr/>
              <w:br/>
            </w:r>
            <w:r>
              <w:rPr>
                <w:rStyle w:val="NormalTok"/>
              </w:rPr>
              <w:t xml:space="preserve">  </w:t>
            </w:r>
            <w:r>
              <w:rPr>
                <w:rStyle w:val="DataTypeTok"/>
              </w:rPr>
              <w:t>hobbies</w:t>
            </w:r>
            <w:r>
              <w:rPr>
                <w:rStyle w:val="OperatorTok"/>
              </w:rPr>
              <w:t>:</w:t>
            </w:r>
            <w:r>
              <w:rPr>
                <w:rStyle w:val="NormalTok"/>
              </w:rPr>
              <w:t xml:space="preserve"> [</w:t>
            </w:r>
            <w:r>
              <w:rPr>
                <w:rStyle w:val="StringTok"/>
              </w:rPr>
              <w:t>"leitura"</w:t>
            </w:r>
            <w:r>
              <w:rPr>
                <w:rStyle w:val="OperatorTok"/>
              </w:rPr>
              <w:t>,</w:t>
            </w:r>
            <w:r>
              <w:rPr>
                <w:rStyle w:val="NormalTok"/>
              </w:rPr>
              <w:t xml:space="preserve"> </w:t>
            </w:r>
            <w:r>
              <w:rPr>
                <w:rStyle w:val="StringTok"/>
              </w:rPr>
              <w:t>"música"</w:t>
            </w:r>
            <w:r>
              <w:rPr>
                <w:rStyle w:val="OperatorTok"/>
              </w:rPr>
              <w:t>,</w:t>
            </w:r>
            <w:r>
              <w:rPr>
                <w:rStyle w:val="NormalTok"/>
              </w:rPr>
              <w:t xml:space="preserve"> </w:t>
            </w:r>
            <w:r>
              <w:rPr>
                <w:rStyle w:val="StringTok"/>
              </w:rPr>
              <w:t>"jogos"</w:t>
            </w:r>
            <w:r>
              <w:rPr>
                <w:rStyle w:val="NormalTok"/>
              </w:rPr>
              <w:t>]</w:t>
            </w:r>
            <w:r>
              <w:rPr>
                <w:rStyle w:val="OperatorTok"/>
              </w:rPr>
              <w:t>,</w:t>
            </w:r>
            <w:r>
              <w:rPr/>
              <w:br/>
            </w:r>
            <w:r>
              <w:rPr>
                <w:rStyle w:val="NormalTok"/>
              </w:rPr>
              <w:t xml:space="preserve">  </w:t>
            </w:r>
            <w:r>
              <w:rPr>
                <w:rStyle w:val="DataTypeTok"/>
              </w:rPr>
              <w:t>endereco</w:t>
            </w:r>
            <w:r>
              <w:rPr>
                <w:rStyle w:val="OperatorTok"/>
              </w:rPr>
              <w:t>:</w:t>
            </w:r>
            <w:r>
              <w:rPr>
                <w:rStyle w:val="NormalTok"/>
              </w:rPr>
              <w:t xml:space="preserve"> {</w:t>
            </w:r>
            <w:r>
              <w:rPr/>
              <w:br/>
            </w:r>
            <w:r>
              <w:rPr>
                <w:rStyle w:val="NormalTok"/>
              </w:rPr>
              <w:t xml:space="preserve">    </w:t>
            </w:r>
            <w:r>
              <w:rPr>
                <w:rStyle w:val="DataTypeTok"/>
              </w:rPr>
              <w:t>rua</w:t>
            </w:r>
            <w:r>
              <w:rPr>
                <w:rStyle w:val="OperatorTok"/>
              </w:rPr>
              <w:t>:</w:t>
            </w:r>
            <w:r>
              <w:rPr>
                <w:rStyle w:val="NormalTok"/>
              </w:rPr>
              <w:t xml:space="preserve"> </w:t>
            </w:r>
            <w:r>
              <w:rPr>
                <w:rStyle w:val="StringTok"/>
              </w:rPr>
              <w:t>"Rua Principal, 123"</w:t>
            </w:r>
            <w:r>
              <w:rPr>
                <w:rStyle w:val="OperatorTok"/>
              </w:rPr>
              <w:t>,</w:t>
            </w:r>
            <w:r>
              <w:rPr/>
              <w:br/>
            </w:r>
            <w:r>
              <w:rPr>
                <w:rStyle w:val="NormalTok"/>
              </w:rPr>
              <w:t xml:space="preserve">    </w:t>
            </w:r>
            <w:r>
              <w:rPr>
                <w:rStyle w:val="DataTypeTok"/>
              </w:rPr>
              <w:t>cidade</w:t>
            </w:r>
            <w:r>
              <w:rPr>
                <w:rStyle w:val="OperatorTok"/>
              </w:rPr>
              <w:t>:</w:t>
            </w:r>
            <w:r>
              <w:rPr>
                <w:rStyle w:val="NormalTok"/>
              </w:rPr>
              <w:t xml:space="preserve"> </w:t>
            </w:r>
            <w:r>
              <w:rPr>
                <w:rStyle w:val="StringTok"/>
              </w:rPr>
              <w:t>"São Paulo"</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saudacao</w:t>
            </w:r>
            <w:r>
              <w:rPr>
                <w:rStyle w:val="OperatorTok"/>
              </w:rPr>
              <w:t>:</w:t>
            </w:r>
            <w:r>
              <w:rPr>
                <w:rStyle w:val="NormalTok"/>
              </w:rPr>
              <w:t xml:space="preserve"> </w:t>
            </w:r>
            <w:r>
              <w:rPr>
                <w:rStyle w:val="KeywordTok"/>
              </w:rPr>
              <w:t>function</w:t>
            </w:r>
            <w:r>
              <w:rPr>
                <w:rStyle w:val="NormalTok"/>
              </w:rPr>
              <w:t xml:space="preserve"> () {</w:t>
            </w:r>
            <w:r>
              <w:rPr/>
              <w:br/>
            </w:r>
            <w:r>
              <w:rPr>
                <w:rStyle w:val="NormalTok"/>
              </w:rPr>
              <w:t xml:space="preserve">    </w:t>
            </w:r>
            <w:r>
              <w:rPr>
                <w:rStyle w:val="FunctionTok"/>
              </w:rPr>
              <w:t>print</w:t>
            </w:r>
            <w:r>
              <w:rPr>
                <w:rStyle w:val="NormalTok"/>
              </w:rPr>
              <w:t>(</w:t>
            </w:r>
            <w:r>
              <w:rPr>
                <w:rStyle w:val="StringTok"/>
              </w:rPr>
              <w:t>"Olá, meu nome é "</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nome</w:t>
            </w:r>
            <w:r>
              <w:rPr>
                <w:rStyle w:val="NormalTok"/>
              </w:rPr>
              <w:t>)</w:t>
            </w:r>
            <w:r>
              <w:rPr>
                <w:rStyle w:val="OperatorTok"/>
              </w:rPr>
              <w:t>;</w:t>
            </w:r>
            <w:r>
              <w:rPr/>
              <w:br/>
            </w:r>
            <w:r>
              <w:rPr>
                <w:rStyle w:val="NormalTok"/>
              </w:rPr>
              <w:t xml:space="preserve">  }</w:t>
            </w:r>
            <w:r>
              <w:rPr>
                <w:rStyle w:val="OperatorTok"/>
              </w:rPr>
              <w:t>,</w:t>
            </w:r>
            <w:r>
              <w:rPr/>
              <w:br/>
            </w:r>
            <w:r>
              <w:rPr>
                <w:rStyle w:val="NormalTok"/>
              </w:rPr>
              <w:t>}</w:t>
            </w:r>
            <w:r>
              <w:rPr>
                <w:rStyle w:val="OperatorTok"/>
              </w:rPr>
              <w:t>;</w:t>
            </w:r>
            <w:r>
              <w:rPr/>
              <w:br/>
              <w:br/>
            </w:r>
            <w:r>
              <w:rPr>
                <w:rStyle w:val="FunctionTok"/>
              </w:rPr>
              <w:t>print</w:t>
            </w:r>
            <w:r>
              <w:rPr>
                <w:rStyle w:val="NormalTok"/>
              </w:rPr>
              <w:t>(pessoa</w:t>
            </w:r>
            <w:r>
              <w:rPr>
                <w:rStyle w:val="OperatorTok"/>
              </w:rPr>
              <w:t>.</w:t>
            </w:r>
            <w:r>
              <w:rPr>
                <w:rStyle w:val="AttributeTok"/>
              </w:rPr>
              <w:t>nome</w:t>
            </w:r>
            <w:r>
              <w:rPr>
                <w:rStyle w:val="NormalTok"/>
              </w:rPr>
              <w:t>)</w:t>
            </w:r>
            <w:r>
              <w:rPr>
                <w:rStyle w:val="OperatorTok"/>
              </w:rPr>
              <w:t>;</w:t>
            </w:r>
            <w:r>
              <w:rPr>
                <w:rStyle w:val="NormalTok"/>
              </w:rPr>
              <w:t xml:space="preserve"> </w:t>
            </w:r>
            <w:r>
              <w:rPr>
                <w:rStyle w:val="CommentTok"/>
              </w:rPr>
              <w:t>// Saída: "João"</w:t>
            </w:r>
            <w:r>
              <w:rPr/>
              <w:br/>
            </w:r>
            <w:r>
              <w:rPr>
                <w:rStyle w:val="FunctionTok"/>
              </w:rPr>
              <w:t>print</w:t>
            </w:r>
            <w:r>
              <w:rPr>
                <w:rStyle w:val="NormalTok"/>
              </w:rPr>
              <w:t>(pessoa</w:t>
            </w:r>
            <w:r>
              <w:rPr>
                <w:rStyle w:val="OperatorTok"/>
              </w:rPr>
              <w:t>.</w:t>
            </w:r>
            <w:r>
              <w:rPr>
                <w:rStyle w:val="AttributeTok"/>
              </w:rPr>
              <w:t>hobbies</w:t>
            </w:r>
            <w:r>
              <w:rPr>
                <w:rStyle w:val="NormalTok"/>
              </w:rPr>
              <w:t>[</w:t>
            </w:r>
            <w:r>
              <w:rPr>
                <w:rStyle w:val="DecValTok"/>
              </w:rPr>
              <w:t>0</w:t>
            </w:r>
            <w:r>
              <w:rPr>
                <w:rStyle w:val="NormalTok"/>
              </w:rPr>
              <w:t>])</w:t>
            </w:r>
            <w:r>
              <w:rPr>
                <w:rStyle w:val="OperatorTok"/>
              </w:rPr>
              <w:t>;</w:t>
            </w:r>
            <w:r>
              <w:rPr>
                <w:rStyle w:val="NormalTok"/>
              </w:rPr>
              <w:t xml:space="preserve"> </w:t>
            </w:r>
            <w:r>
              <w:rPr>
                <w:rStyle w:val="CommentTok"/>
              </w:rPr>
              <w:t>// Saída: "leitura"</w:t>
            </w:r>
            <w:r>
              <w:rPr/>
              <w:br/>
            </w:r>
            <w:r>
              <w:rPr>
                <w:rStyle w:val="NormalTok"/>
              </w:rPr>
              <w:t>pessoa</w:t>
            </w:r>
            <w:r>
              <w:rPr>
                <w:rStyle w:val="OperatorTok"/>
              </w:rPr>
              <w:t>.</w:t>
            </w:r>
            <w:r>
              <w:rPr>
                <w:rStyle w:val="FunctionTok"/>
              </w:rPr>
              <w:t>saudacao</w:t>
            </w:r>
            <w:r>
              <w:rPr>
                <w:rStyle w:val="NormalTok"/>
              </w:rPr>
              <w:t>()</w:t>
            </w:r>
            <w:r>
              <w:rPr>
                <w:rStyle w:val="OperatorTok"/>
              </w:rPr>
              <w:t>;</w:t>
            </w:r>
            <w:r>
              <w:rPr>
                <w:rStyle w:val="NormalTok"/>
              </w:rPr>
              <w:t xml:space="preserve"> </w:t>
            </w:r>
            <w:r>
              <w:rPr>
                <w:rStyle w:val="CommentTok"/>
              </w:rPr>
              <w:t>// Saída: "Olá, meu nome é João"</w:t>
            </w:r>
          </w:p>
          <w:p>
            <w:pPr>
              <w:pStyle w:val="FirstParagraph"/>
              <w:spacing w:before="180" w:after="16"/>
              <w:rPr/>
            </w:pPr>
            <w:r>
              <w:rPr/>
              <w:t xml:space="preserve">E por aí vai !! No próximo capítulo esse seção irá explorar um pouco sobre </w:t>
            </w:r>
            <w:r>
              <w:rPr>
                <w:rStyle w:val="VerbatimChar"/>
              </w:rPr>
              <w:t>variáveis</w:t>
            </w:r>
            <w:r>
              <w:rPr/>
              <w:t xml:space="preserve"> e </w:t>
            </w:r>
            <w:r>
              <w:rPr>
                <w:rStyle w:val="VerbatimChar"/>
              </w:rPr>
              <w:t>funções</w:t>
            </w:r>
            <w:r>
              <w:rPr/>
              <w:t>.</w:t>
            </w:r>
            <w:bookmarkStart w:id="172" w:name="Xeecd56961d528eb521316d7fcb532092b076e5e"/>
            <w:bookmarkStart w:id="173" w:name="atributos"/>
            <w:bookmarkEnd w:id="172"/>
            <w:bookmarkEnd w:id="173"/>
          </w:p>
        </w:tc>
      </w:tr>
    </w:tbl>
    <w:p>
      <w:pPr>
        <w:pStyle w:val="Normal"/>
        <w:rPr/>
      </w:pPr>
      <w:r>
        <w:rPr/>
      </w:r>
      <w:bookmarkStart w:id="174" w:name="X0e403c033412e8f76d4e74acf7cd9bdde0ba6b1"/>
      <w:bookmarkStart w:id="175" w:name="X0e403c033412e8f76d4e74acf7cd9bdde0ba6b1"/>
      <w:bookmarkEnd w:id="175"/>
      <w:r>
        <w:br w:type="page"/>
      </w:r>
    </w:p>
    <w:p>
      <w:pPr>
        <w:pStyle w:val="Heading1"/>
        <w:spacing w:before="0" w:after="80"/>
        <w:rPr/>
      </w:pPr>
      <w:bookmarkStart w:id="176" w:name="__RefHeading___Toc42666_381400650"/>
      <w:bookmarkStart w:id="177" w:name="X39dc74caa3cd5f346d351488c48cd3e0dee5454"/>
      <w:bookmarkEnd w:id="176"/>
      <w:bookmarkEnd w:id="177"/>
      <w:r>
        <w:rPr/>
        <w:t>8. Cálculo Diferencial e Integral - Quando o mundo começa a mudar, e você aprende a medir essa mudança</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140"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70" descr=""/>
                          <pic:cNvPicPr>
                            <a:picLocks noChangeAspect="1" noChangeArrowheads="1"/>
                          </pic:cNvPicPr>
                        </pic:nvPicPr>
                        <pic:blipFill>
                          <a:blip r:embed="rId96"/>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Você já notou que quase tudo que é importante muda com o tempo ? A velocidade aumenta ou diminui, a temperatura sobe e desce, a população cresce, o dinheiro rende (ou some), a energia se transforma. Sem contar aquele tempo que passa rápido quando você está jogando, mas se arrasta quando a semana é de provas.</w:t>
            </w:r>
          </w:p>
          <w:p>
            <w:pPr>
              <w:pStyle w:val="BodyText"/>
              <w:rPr/>
            </w:pPr>
            <w:r>
              <w:rPr/>
              <w:t>Independentemente da situação, é desejável medir essas mudanças em tempo real, “capturar” um instantâneo dessas mudanças, ou ainda somar infinitas partes desses instantâneos para obter o todo.</w:t>
            </w:r>
          </w:p>
          <w:p>
            <w:pPr>
              <w:pStyle w:val="BodyText"/>
              <w:rPr/>
            </w:pPr>
            <w:r>
              <w:rPr/>
              <w:t>Neste capítulo você verá que essas coisas estão ligadas a taxas de variação (</w:t>
            </w:r>
            <w:r>
              <w:rPr>
                <w:rStyle w:val="VerbatimChar"/>
              </w:rPr>
              <w:t>derivadas</w:t>
            </w:r>
            <w:r>
              <w:rPr/>
              <w:t>) que se convertem em quantidades acumuladas (</w:t>
            </w:r>
            <w:r>
              <w:rPr>
                <w:rStyle w:val="VerbatimChar"/>
              </w:rPr>
              <w:t>integrais</w:t>
            </w:r>
            <w:r>
              <w:rPr/>
              <w:t>), ou vice-versa. Possum em comum uma base conceitual clara (</w:t>
            </w:r>
            <w:r>
              <w:rPr>
                <w:rStyle w:val="VerbatimChar"/>
              </w:rPr>
              <w:t>limites</w:t>
            </w:r>
            <w:r>
              <w:rPr/>
              <w:t xml:space="preserve">), e estão juntas tanto a funções como a dados coletados no mundo. Assim nasce o </w:t>
            </w:r>
            <w:r>
              <w:rPr>
                <w:rStyle w:val="VerbatimChar"/>
              </w:rPr>
              <w:t>Cálculo</w:t>
            </w:r>
            <w:r>
              <w:rPr/>
              <w:t xml:space="preserve">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178" w:name="fig-gizz_calc"/>
                  <w:r>
                    <w:rPr/>
                    <w:t>Figura 8.1: A derivada mede o ritmo de mudança em um único instante, enquanto a integral acumula todos esses instantes.</w:t>
                  </w:r>
                </w:p>
                <w:p>
                  <w:pPr>
                    <w:pStyle w:val="Compact"/>
                    <w:spacing w:before="36" w:after="36"/>
                    <w:jc w:val="left"/>
                    <w:rPr/>
                  </w:pPr>
                  <w:bookmarkStart w:id="179" w:name="fig-gizz_calc"/>
                  <w:r>
                    <w:rPr/>
                    <w:drawing>
                      <wp:inline distT="0" distB="0" distL="0" distR="0">
                        <wp:extent cx="5930900" cy="3190240"/>
                        <wp:effectExtent l="0" t="0" r="0" b="0"/>
                        <wp:docPr id="141" name="Imag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71" descr=""/>
                                <pic:cNvPicPr>
                                  <a:picLocks noChangeAspect="1" noChangeArrowheads="1"/>
                                </pic:cNvPicPr>
                              </pic:nvPicPr>
                              <pic:blipFill>
                                <a:blip r:embed="rId97"/>
                                <a:stretch>
                                  <a:fillRect/>
                                </a:stretch>
                              </pic:blipFill>
                              <pic:spPr bwMode="auto">
                                <a:xfrm>
                                  <a:off x="0" y="0"/>
                                  <a:ext cx="5930900" cy="3190240"/>
                                </a:xfrm>
                                <a:prstGeom prst="rect">
                                  <a:avLst/>
                                </a:prstGeom>
                              </pic:spPr>
                            </pic:pic>
                          </a:graphicData>
                        </a:graphic>
                      </wp:inline>
                    </w:drawing>
                  </w:r>
                  <w:bookmarkEnd w:id="179"/>
                </w:p>
              </w:tc>
            </w:tr>
          </w:tbl>
          <w:p>
            <w:pPr>
              <w:pStyle w:val="BodyText"/>
              <w:rPr/>
            </w:pPr>
            <w:r>
              <w:rPr>
                <w:b/>
                <w:bCs/>
              </w:rPr>
              <w:t>Depois de explorar, você consegue:</w:t>
            </w:r>
          </w:p>
          <w:p>
            <w:pPr>
              <w:pStyle w:val="SourceCode"/>
              <w:shd w:val="clear" w:color="auto" w:fill="F1F3F5"/>
              <w:spacing w:before="0" w:after="200"/>
              <w:rPr/>
            </w:pPr>
            <w:r>
              <w:rPr>
                <w:rStyle w:val="ExtensionTok"/>
              </w:rPr>
              <w:t>-</w:t>
            </w:r>
            <w:r>
              <w:rPr>
                <w:rStyle w:val="NormalTok"/>
              </w:rPr>
              <w:t xml:space="preserve"> interpretar derivadas como taxas de variação instantânea em fenômenos matemáticos, físicos, químicos, biológicos e econômicos</w:t>
            </w:r>
            <w:r>
              <w:rPr>
                <w:rStyle w:val="KeywordTok"/>
              </w:rPr>
              <w:t>;</w:t>
            </w:r>
            <w:r>
              <w:rPr/>
              <w:br/>
            </w:r>
            <w:r>
              <w:rPr>
                <w:rStyle w:val="ExtensionTok"/>
              </w:rPr>
              <w:t>-</w:t>
            </w:r>
            <w:r>
              <w:rPr>
                <w:rStyle w:val="NormalTok"/>
              </w:rPr>
              <w:t xml:space="preserve"> compreender integrais como processos de acumulação, soma contínua e área sob uma curva</w:t>
            </w:r>
            <w:r>
              <w:rPr>
                <w:rStyle w:val="KeywordTok"/>
              </w:rPr>
              <w:t>;</w:t>
            </w:r>
            <w:r>
              <w:rPr/>
              <w:br/>
            </w:r>
            <w:r>
              <w:rPr>
                <w:rStyle w:val="ExtensionTok"/>
              </w:rPr>
              <w:t>-</w:t>
            </w:r>
            <w:r>
              <w:rPr>
                <w:rStyle w:val="NormalTok"/>
              </w:rPr>
              <w:t xml:space="preserve"> relacionar função, derivada e integral como três formas complementares de descrever o mesmo fenômeno</w:t>
            </w:r>
            <w:r>
              <w:rPr>
                <w:rStyle w:val="KeywordTok"/>
              </w:rPr>
              <w:t>;</w:t>
            </w:r>
            <w:r>
              <w:rPr/>
              <w:br/>
            </w:r>
            <w:r>
              <w:rPr>
                <w:rStyle w:val="ExtensionTok"/>
              </w:rPr>
              <w:t>-</w:t>
            </w:r>
            <w:r>
              <w:rPr>
                <w:rStyle w:val="NormalTok"/>
              </w:rPr>
              <w:t xml:space="preserve"> usar visualizações interativas para explorar limites, aproximações, inclinações e áreas</w:t>
            </w:r>
            <w:r>
              <w:rPr>
                <w:rStyle w:val="KeywordTok"/>
              </w:rPr>
              <w:t>;</w:t>
            </w:r>
            <w:r>
              <w:rPr/>
              <w:br/>
            </w:r>
            <w:r>
              <w:rPr>
                <w:rStyle w:val="ExtensionTok"/>
              </w:rPr>
              <w:t>-</w:t>
            </w:r>
            <w:r>
              <w:rPr>
                <w:rStyle w:val="NormalTok"/>
              </w:rPr>
              <w:t xml:space="preserve"> reconhecer cuidados importantes na modelagem, como domínio da função, escala do gráfico e interpretação das unidades</w:t>
            </w:r>
            <w:r>
              <w:rPr>
                <w:rStyle w:val="KeywordTok"/>
              </w:rPr>
              <w:t>;</w:t>
            </w:r>
            <w:r>
              <w:rPr/>
              <w:br/>
            </w:r>
            <w:r>
              <w:rPr>
                <w:rStyle w:val="ExtensionTok"/>
              </w:rPr>
              <w:t>-</w:t>
            </w:r>
            <w:r>
              <w:rPr>
                <w:rStyle w:val="NormalTok"/>
              </w:rPr>
              <w:t xml:space="preserve"> conectar cálculo diferencial e integral a situações reais envolvendo movimento, energia, crescimento, consumo e dados experimentais.</w:t>
            </w:r>
            <w:r>
              <w:rPr/>
              <w:br/>
            </w:r>
            <w:r>
              <w:rPr>
                <w:rStyle w:val="ExtensionTok"/>
              </w:rPr>
              <w:t>-</w:t>
            </w:r>
            <w:r>
              <w:rPr>
                <w:rStyle w:val="NormalTok"/>
              </w:rPr>
              <w:t xml:space="preserve"> simular situações do Cálculo por meio de aplicações interativas computacionais.</w:t>
            </w:r>
          </w:p>
        </w:tc>
      </w:tr>
    </w:tbl>
    <w:p>
      <w:pPr>
        <w:pStyle w:val="Normal"/>
        <w:rPr/>
      </w:pPr>
      <w:r>
        <w:rPr/>
        <mc:AlternateContent>
          <mc:Choice Requires="wps">
            <w:drawing>
              <wp:inline distT="0" distB="0" distL="0" distR="0">
                <wp:extent cx="635"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144" name="Image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72" descr=""/>
                          <pic:cNvPicPr>
                            <a:picLocks noChangeAspect="1" noChangeArrowheads="1"/>
                          </pic:cNvPicPr>
                        </pic:nvPicPr>
                        <pic:blipFill>
                          <a:blip r:embed="rId98"/>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Antes de qualquer definição formal, experimente o JSPlotly abaixo sobre taxas de variação.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180" w:name="fig-calc"/>
                  <w:r>
                    <w:rPr/>
                    <w:t xml:space="preserve">Figura 8.2: A derivada é o limite da taxa média. Clique com o botão direito neste </w:t>
                  </w:r>
                  <w:hyperlink r:id="rId99">
                    <w:r>
                      <w:rPr>
                        <w:rStyle w:val="Hyperlink"/>
                      </w:rPr>
                      <w:t>LINK</w:t>
                    </w:r>
                  </w:hyperlink>
                  <w:r>
                    <w:rPr/>
                    <w:t xml:space="preserve"> e abra em nova aba.</w:t>
                  </w:r>
                </w:p>
                <w:p>
                  <w:pPr>
                    <w:pStyle w:val="Compact"/>
                    <w:spacing w:before="36" w:after="36"/>
                    <w:jc w:val="left"/>
                    <w:rPr/>
                  </w:pPr>
                  <w:bookmarkStart w:id="181" w:name="fig-calc"/>
                  <w:r>
                    <w:rPr/>
                    <w:drawing>
                      <wp:inline distT="0" distB="0" distL="0" distR="0">
                        <wp:extent cx="5930900" cy="3669030"/>
                        <wp:effectExtent l="0" t="0" r="0" b="0"/>
                        <wp:docPr id="145" name="Image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73" descr=""/>
                                <pic:cNvPicPr>
                                  <a:picLocks noChangeAspect="1" noChangeArrowheads="1"/>
                                </pic:cNvPicPr>
                              </pic:nvPicPr>
                              <pic:blipFill>
                                <a:blip r:embed="rId100"/>
                                <a:stretch>
                                  <a:fillRect/>
                                </a:stretch>
                              </pic:blipFill>
                              <pic:spPr bwMode="auto">
                                <a:xfrm>
                                  <a:off x="0" y="0"/>
                                  <a:ext cx="5930900" cy="3669030"/>
                                </a:xfrm>
                                <a:prstGeom prst="rect">
                                  <a:avLst/>
                                </a:prstGeom>
                              </pic:spPr>
                            </pic:pic>
                          </a:graphicData>
                        </a:graphic>
                      </wp:inline>
                    </w:drawing>
                  </w:r>
                  <w:bookmarkEnd w:id="181"/>
                </w:p>
              </w:tc>
            </w:tr>
          </w:tbl>
          <w:p>
            <w:pPr>
              <w:pStyle w:val="Heading4"/>
              <w:rPr/>
            </w:pPr>
            <w:r>
              <w:rPr/>
              <w:t>Agite antes de usar</w:t>
            </w:r>
          </w:p>
          <w:p>
            <w:pPr>
              <w:pStyle w:val="FirstParagraph"/>
              <w:rPr/>
            </w:pPr>
            <w:r>
              <w:rPr/>
              <w:t xml:space="preserve">O JSPlotly que inicia esse capítulo mostra como medir mudança em um ponto. O gráfico apresenta uma função </w:t>
            </w:r>
            <w:r>
              <w:rPr>
                <w:rStyle w:val="VerbatimChar"/>
              </w:rPr>
              <w:t>f(x)</w:t>
            </w:r>
            <w:r>
              <w:rPr/>
              <w:t>, com dois pontos próximos e uma reta que corta a função (</w:t>
            </w:r>
            <w:r>
              <w:rPr>
                <w:rStyle w:val="VerbatimChar"/>
              </w:rPr>
              <w:t>secante</w:t>
            </w:r>
            <w:r>
              <w:rPr/>
              <w:t>) ligando esses pontos (taxa média). Observando o gráfico, você pode notar que quando os pontos se aproximam (</w:t>
            </w:r>
            <w:r>
              <w:rPr>
                <w:rStyle w:val="VerbatimChar"/>
              </w:rPr>
              <w:t>h $\rightarrow$ 0</w:t>
            </w:r>
            <w:r>
              <w:rPr/>
              <w:t xml:space="preserve">), a taxa média vira taxa instantânea e a secante transforma-se na </w:t>
            </w:r>
            <w:r>
              <w:rPr>
                <w:rStyle w:val="VerbatimChar"/>
              </w:rPr>
              <w:t>derivada</w:t>
            </w:r>
            <w:r>
              <w:rPr/>
              <w:t>, a inclinação da curva nesse ponto.</w:t>
            </w:r>
          </w:p>
          <w:p>
            <w:pPr>
              <w:pStyle w:val="BodyText"/>
              <w:rPr/>
            </w:pPr>
            <w:r>
              <w:rPr/>
              <w:t>Inicialmente, execute o script com:</w:t>
            </w:r>
          </w:p>
          <w:p>
            <w:pPr>
              <w:pStyle w:val="SourceCode"/>
              <w:rPr/>
            </w:pPr>
            <w:r>
              <w:rPr>
                <w:rStyle w:val="KeywordTok"/>
              </w:rPr>
              <w:t>const</w:t>
            </w:r>
            <w:r>
              <w:rPr>
                <w:rStyle w:val="NormalTok"/>
              </w:rPr>
              <w:t xml:space="preserve"> funcao </w:t>
            </w:r>
            <w:r>
              <w:rPr>
                <w:rStyle w:val="OperatorTok"/>
              </w:rPr>
              <w:t>=</w:t>
            </w:r>
            <w:r>
              <w:rPr>
                <w:rStyle w:val="NormalTok"/>
              </w:rPr>
              <w:t xml:space="preserve"> (x) </w:t>
            </w:r>
            <w:r>
              <w:rPr>
                <w:rStyle w:val="KeywordTok"/>
              </w:rPr>
              <w:t>=&gt;</w:t>
            </w:r>
            <w:r>
              <w:rPr>
                <w:rStyle w:val="NormalTok"/>
              </w:rPr>
              <w:t xml:space="preserve"> x</w:t>
            </w:r>
            <w:r>
              <w:rPr>
                <w:rStyle w:val="OperatorTok"/>
              </w:rPr>
              <w:t>*</w:t>
            </w:r>
            <w:r>
              <w:rPr>
                <w:rStyle w:val="NormalTok"/>
              </w:rPr>
              <w:t>x</w:t>
            </w:r>
            <w:r>
              <w:rPr>
                <w:rStyle w:val="OperatorTok"/>
              </w:rPr>
              <w:t>;</w:t>
            </w:r>
            <w:r>
              <w:rPr/>
              <w:br/>
            </w:r>
            <w:r>
              <w:rPr>
                <w:rStyle w:val="KeywordTok"/>
              </w:rPr>
              <w:t>const</w:t>
            </w:r>
            <w:r>
              <w:rPr>
                <w:rStyle w:val="NormalTok"/>
              </w:rPr>
              <w:t xml:space="preserve"> x0 </w:t>
            </w:r>
            <w:r>
              <w:rPr>
                <w:rStyle w:val="OperatorTok"/>
              </w:rPr>
              <w:t>=</w:t>
            </w:r>
            <w:r>
              <w:rPr>
                <w:rStyle w:val="NormalTok"/>
              </w:rPr>
              <w:t xml:space="preserve"> </w:t>
            </w:r>
            <w:r>
              <w:rPr>
                <w:rStyle w:val="FloatTok"/>
              </w:rPr>
              <w:t>1.5</w:t>
            </w:r>
            <w:r>
              <w:rPr>
                <w:rStyle w:val="OperatorTok"/>
              </w:rPr>
              <w:t>;</w:t>
            </w:r>
            <w:r>
              <w:rPr/>
              <w:br/>
            </w:r>
            <w:r>
              <w:rPr>
                <w:rStyle w:val="KeywordTok"/>
              </w:rPr>
              <w:t>const</w:t>
            </w:r>
            <w:r>
              <w:rPr>
                <w:rStyle w:val="NormalTok"/>
              </w:rPr>
              <w:t xml:space="preserve"> h </w:t>
            </w:r>
            <w:r>
              <w:rPr>
                <w:rStyle w:val="OperatorTok"/>
              </w:rPr>
              <w:t>=</w:t>
            </w:r>
            <w:r>
              <w:rPr>
                <w:rStyle w:val="NormalTok"/>
              </w:rPr>
              <w:t xml:space="preserve"> </w:t>
            </w:r>
            <w:r>
              <w:rPr>
                <w:rStyle w:val="FloatTok"/>
              </w:rPr>
              <w:t>0.8</w:t>
            </w:r>
            <w:r>
              <w:rPr>
                <w:rStyle w:val="OperatorTok"/>
              </w:rPr>
              <w:t>;</w:t>
            </w:r>
          </w:p>
          <w:p>
            <w:pPr>
              <w:pStyle w:val="FirstParagraph"/>
              <w:rPr/>
            </w:pPr>
            <w:r>
              <w:rPr/>
              <w:t xml:space="preserve">Agora reduza o valor de </w:t>
            </w:r>
            <w:r>
              <w:rPr>
                <w:rStyle w:val="VerbatimChar"/>
              </w:rPr>
              <w:t>h</w:t>
            </w:r>
            <w:r>
              <w:rPr/>
              <w:t xml:space="preserve"> e observe o que acontece com a reta secante.</w:t>
            </w:r>
          </w:p>
          <w:p>
            <w:pPr>
              <w:pStyle w:val="SourceCode"/>
              <w:rPr/>
            </w:pPr>
            <w:r>
              <w:rPr>
                <w:rStyle w:val="KeywordTok"/>
              </w:rPr>
              <w:t>const</w:t>
            </w:r>
            <w:r>
              <w:rPr>
                <w:rStyle w:val="NormalTok"/>
              </w:rPr>
              <w:t xml:space="preserve"> h </w:t>
            </w:r>
            <w:r>
              <w:rPr>
                <w:rStyle w:val="OperatorTok"/>
              </w:rPr>
              <w:t>=</w:t>
            </w:r>
            <w:r>
              <w:rPr>
                <w:rStyle w:val="NormalTok"/>
              </w:rPr>
              <w:t xml:space="preserve"> </w:t>
            </w:r>
            <w:r>
              <w:rPr>
                <w:rStyle w:val="FloatTok"/>
              </w:rPr>
              <w:t>0.4</w:t>
            </w:r>
            <w:r>
              <w:rPr>
                <w:rStyle w:val="OperatorTok"/>
              </w:rPr>
              <w:t>;</w:t>
            </w:r>
            <w:r>
              <w:rPr/>
              <w:br/>
            </w:r>
            <w:r>
              <w:rPr>
                <w:rStyle w:val="KeywordTok"/>
              </w:rPr>
              <w:t>const</w:t>
            </w:r>
            <w:r>
              <w:rPr>
                <w:rStyle w:val="NormalTok"/>
              </w:rPr>
              <w:t xml:space="preserve"> h </w:t>
            </w:r>
            <w:r>
              <w:rPr>
                <w:rStyle w:val="OperatorTok"/>
              </w:rPr>
              <w:t>=</w:t>
            </w:r>
            <w:r>
              <w:rPr>
                <w:rStyle w:val="NormalTok"/>
              </w:rPr>
              <w:t xml:space="preserve"> </w:t>
            </w:r>
            <w:r>
              <w:rPr>
                <w:rStyle w:val="FloatTok"/>
              </w:rPr>
              <w:t>0.1</w:t>
            </w:r>
            <w:r>
              <w:rPr>
                <w:rStyle w:val="OperatorTok"/>
              </w:rPr>
              <w:t>;</w:t>
            </w:r>
            <w:r>
              <w:rPr/>
              <w:br/>
            </w:r>
            <w:r>
              <w:rPr>
                <w:rStyle w:val="KeywordTok"/>
              </w:rPr>
              <w:t>const</w:t>
            </w:r>
            <w:r>
              <w:rPr>
                <w:rStyle w:val="NormalTok"/>
              </w:rPr>
              <w:t xml:space="preserve"> h </w:t>
            </w:r>
            <w:r>
              <w:rPr>
                <w:rStyle w:val="OperatorTok"/>
              </w:rPr>
              <w:t>=</w:t>
            </w:r>
            <w:r>
              <w:rPr>
                <w:rStyle w:val="NormalTok"/>
              </w:rPr>
              <w:t xml:space="preserve"> </w:t>
            </w:r>
            <w:r>
              <w:rPr>
                <w:rStyle w:val="FloatTok"/>
              </w:rPr>
              <w:t>0.01</w:t>
            </w:r>
            <w:r>
              <w:rPr>
                <w:rStyle w:val="OperatorTok"/>
              </w:rPr>
              <w:t>;</w:t>
            </w:r>
          </w:p>
          <w:p>
            <w:pPr>
              <w:pStyle w:val="FirstParagraph"/>
              <w:rPr/>
            </w:pPr>
            <w:r>
              <w:rPr/>
              <w:t xml:space="preserve">Depois, troque a função e compare os comportamentos. Você pode utilizar algumas, como as que foram apresentadas na seção sobre </w:t>
            </w:r>
            <w:r>
              <w:rPr>
                <w:i/>
                <w:iCs/>
              </w:rPr>
              <w:t>JavaScript</w:t>
            </w:r>
            <w:r>
              <w:rPr/>
              <w:t xml:space="preserve"> do capítulo anterior, como “x**3” (o mesmo que x</w:t>
            </w:r>
            <w:r>
              <w:rPr/>
            </w:r>
            <m:oMath xmlns:m="http://schemas.openxmlformats.org/officeDocument/2006/math">
              <m:sSup>
                <m:e/>
                <m:sup>
                  <m:r>
                    <w:rPr>
                      <w:rFonts w:ascii="Cambria Math" w:hAnsi="Cambria Math"/>
                    </w:rPr>
                    <m:t xml:space="preserve">3</m:t>
                  </m:r>
                </m:sup>
              </m:sSup>
            </m:oMath>
            <w:r>
              <w:rPr/>
              <w:t xml:space="preserve">), “Math.sqrt(x)” (o mesmo que </w:t>
            </w:r>
            <w:r>
              <w:rPr/>
            </w:r>
            <m:oMath xmlns:m="http://schemas.openxmlformats.org/officeDocument/2006/math">
              <m:rad>
                <m:radPr>
                  <m:degHide m:val="1"/>
                </m:radPr>
                <m:deg/>
                <m:e>
                  <m:r>
                    <w:rPr>
                      <w:rFonts w:ascii="Cambria Math" w:hAnsi="Cambria Math"/>
                    </w:rPr>
                    <m:t xml:space="preserve">x</m:t>
                  </m:r>
                </m:e>
              </m:rad>
            </m:oMath>
            <w:r>
              <w:rPr/>
              <w:t>), ou a função que segue, por exemplo.</w:t>
            </w:r>
          </w:p>
          <w:p>
            <w:pPr>
              <w:pStyle w:val="SourceCode"/>
              <w:rPr/>
            </w:pPr>
            <w:r>
              <w:rPr>
                <w:rStyle w:val="KeywordTok"/>
              </w:rPr>
              <w:t>const</w:t>
            </w:r>
            <w:r>
              <w:rPr>
                <w:rStyle w:val="NormalTok"/>
              </w:rPr>
              <w:t xml:space="preserve"> funcao </w:t>
            </w:r>
            <w:r>
              <w:rPr>
                <w:rStyle w:val="OperatorTok"/>
              </w:rPr>
              <w:t>=</w:t>
            </w:r>
            <w:r>
              <w:rPr>
                <w:rStyle w:val="NormalTok"/>
              </w:rPr>
              <w:t xml:space="preserve"> (x) </w:t>
            </w:r>
            <w:r>
              <w:rPr>
                <w:rStyle w:val="KeywordTok"/>
              </w:rPr>
              <w:t>=&gt;</w:t>
            </w:r>
            <w:r>
              <w:rPr>
                <w:rStyle w:val="NormalTok"/>
              </w:rPr>
              <w:t xml:space="preserve"> </w:t>
            </w:r>
            <w:r>
              <w:rPr>
                <w:rStyle w:val="BuiltInTok"/>
              </w:rPr>
              <w:t>Math</w:t>
            </w:r>
            <w:r>
              <w:rPr>
                <w:rStyle w:val="OperatorTok"/>
              </w:rPr>
              <w:t>.</w:t>
            </w:r>
            <w:r>
              <w:rPr>
                <w:rStyle w:val="FunctionTok"/>
              </w:rPr>
              <w:t>sin</w:t>
            </w:r>
            <w:r>
              <w:rPr>
                <w:rStyle w:val="NormalTok"/>
              </w:rPr>
              <w:t>(x)</w:t>
            </w:r>
            <w:r>
              <w:rPr>
                <w:rStyle w:val="OperatorTok"/>
              </w:rPr>
              <w:t>;</w:t>
            </w:r>
          </w:p>
          <w:p>
            <w:pPr>
              <w:pStyle w:val="FirstParagraph"/>
              <w:rPr/>
            </w:pPr>
            <w:r>
              <w:rPr/>
              <w:t xml:space="preserve">Perceba que medir uma velocidade é achar a mudança exatamente em um ponto. A taxa média mede a variação entre dois pontos, ou seja, “quanto mudou dividido pelo intervalo”. Mas a taxa de mudança em um único ponto é medida quando esses pontos estão tão próximos que você não percebe a distância entre eles, parecendo que são um só. É esse processo que leva à </w:t>
            </w:r>
            <w:r>
              <w:rPr>
                <w:i/>
                <w:iCs/>
              </w:rPr>
              <w:t>derivada</w:t>
            </w:r>
            <w:r>
              <w:rPr/>
              <w:t xml:space="preserve">. Siga o modo de usar abaixo para o </w:t>
            </w:r>
            <w:r>
              <w:rPr>
                <w:i/>
                <w:iCs/>
              </w:rPr>
              <w:t>app</w:t>
            </w:r>
            <w:r>
              <w:rPr/>
              <w:t>.</w:t>
            </w:r>
          </w:p>
          <w:p>
            <w:pPr>
              <w:pStyle w:val="Compact"/>
              <w:numPr>
                <w:ilvl w:val="0"/>
                <w:numId w:val="436"/>
              </w:numPr>
              <w:spacing w:before="36" w:after="0"/>
              <w:rPr/>
            </w:pPr>
            <w:r>
              <w:rPr/>
              <w:t>Rode o script;</w:t>
            </w:r>
          </w:p>
          <w:p>
            <w:pPr>
              <w:pStyle w:val="Compact"/>
              <w:numPr>
                <w:ilvl w:val="0"/>
                <w:numId w:val="437"/>
              </w:numPr>
              <w:spacing w:before="0" w:after="0"/>
              <w:rPr/>
            </w:pPr>
            <w:r>
              <w:rPr/>
              <w:t>Observe a curva f(x);</w:t>
            </w:r>
          </w:p>
          <w:p>
            <w:pPr>
              <w:pStyle w:val="Compact"/>
              <w:numPr>
                <w:ilvl w:val="0"/>
                <w:numId w:val="438"/>
              </w:numPr>
              <w:spacing w:before="0" w:after="0"/>
              <w:rPr/>
            </w:pPr>
            <w:r>
              <w:rPr/>
              <w:t>Veja os dois pontos marcados;</w:t>
            </w:r>
          </w:p>
          <w:p>
            <w:pPr>
              <w:pStyle w:val="Compact"/>
              <w:numPr>
                <w:ilvl w:val="0"/>
                <w:numId w:val="439"/>
              </w:numPr>
              <w:spacing w:before="0" w:after="0"/>
              <w:rPr/>
            </w:pPr>
            <w:r>
              <w:rPr/>
              <w:t>Observe a reta secante;</w:t>
            </w:r>
          </w:p>
          <w:p>
            <w:pPr>
              <w:pStyle w:val="Compact"/>
              <w:numPr>
                <w:ilvl w:val="0"/>
                <w:numId w:val="440"/>
              </w:numPr>
              <w:spacing w:before="0" w:after="0"/>
              <w:rPr/>
            </w:pPr>
            <w:r>
              <w:rPr/>
              <w:t xml:space="preserve">Diminua </w:t>
            </w:r>
            <w:r>
              <w:rPr>
                <w:rStyle w:val="VerbatimChar"/>
              </w:rPr>
              <w:t>h</w:t>
            </w:r>
            <w:r>
              <w:rPr/>
              <w:t>;</w:t>
            </w:r>
          </w:p>
          <w:p>
            <w:pPr>
              <w:pStyle w:val="Compact"/>
              <w:numPr>
                <w:ilvl w:val="0"/>
                <w:numId w:val="441"/>
              </w:numPr>
              <w:spacing w:before="0" w:after="0"/>
              <w:rPr/>
            </w:pPr>
            <w:r>
              <w:rPr/>
              <w:t>Veja os pontos se aproximando;</w:t>
            </w:r>
          </w:p>
          <w:p>
            <w:pPr>
              <w:pStyle w:val="Compact"/>
              <w:numPr>
                <w:ilvl w:val="0"/>
                <w:numId w:val="442"/>
              </w:numPr>
              <w:spacing w:before="0" w:after="0"/>
              <w:rPr/>
            </w:pPr>
            <w:r>
              <w:rPr/>
              <w:t>Observe a reta mudando de inclinação;</w:t>
            </w:r>
          </w:p>
          <w:p>
            <w:pPr>
              <w:pStyle w:val="Compact"/>
              <w:numPr>
                <w:ilvl w:val="0"/>
                <w:numId w:val="443"/>
              </w:numPr>
              <w:spacing w:before="0" w:after="0"/>
              <w:rPr/>
            </w:pPr>
            <w:r>
              <w:rPr/>
              <w:t xml:space="preserve">Continue diminuindo </w:t>
            </w:r>
            <w:r>
              <w:rPr>
                <w:rStyle w:val="VerbatimChar"/>
              </w:rPr>
              <w:t>h</w:t>
            </w:r>
            <w:r>
              <w:rPr/>
              <w:t>;</w:t>
            </w:r>
          </w:p>
          <w:p>
            <w:pPr>
              <w:pStyle w:val="Compact"/>
              <w:numPr>
                <w:ilvl w:val="0"/>
                <w:numId w:val="444"/>
              </w:numPr>
              <w:spacing w:before="0" w:after="0"/>
              <w:rPr/>
            </w:pPr>
            <w:r>
              <w:rPr/>
              <w:t>Perceba que a reta “encosta” na curva;</w:t>
            </w:r>
          </w:p>
          <w:p>
            <w:pPr>
              <w:pStyle w:val="Compact"/>
              <w:numPr>
                <w:ilvl w:val="0"/>
                <w:numId w:val="445"/>
              </w:numPr>
              <w:spacing w:before="0" w:after="36"/>
              <w:rPr/>
            </w:pPr>
            <w:r>
              <w:rPr/>
              <w:t>Esse é o comportamento da tangente.</w:t>
            </w:r>
          </w:p>
          <w:p>
            <w:pPr>
              <w:pStyle w:val="FirstParagraph"/>
              <w:rPr/>
            </w:pPr>
            <w:r>
              <w:rPr/>
              <w:t xml:space="preserve">Veja que a tangente ou derivada nada mais são do que a inclinação de uma reta quando os dois pontos se tornam praticamente o mesmo. A ideia do </w:t>
            </w:r>
            <w:r>
              <w:rPr>
                <w:i/>
                <w:iCs/>
              </w:rPr>
              <w:t>app</w:t>
            </w:r>
            <w:r>
              <w:rPr/>
              <w:t xml:space="preserve"> é mostrar de forma intuitiva e geométrica uma primeira noção do </w:t>
            </w:r>
            <w:r>
              <w:rPr>
                <w:rStyle w:val="VerbatimChar"/>
              </w:rPr>
              <w:t>Cálculo</w:t>
            </w:r>
            <w:r>
              <w:rPr/>
              <w:t xml:space="preserve">, a de que uma taxa de variação ocorre quando uma </w:t>
            </w:r>
            <w:r>
              <w:rPr>
                <w:rStyle w:val="VerbatimChar"/>
              </w:rPr>
              <w:t>secante</w:t>
            </w:r>
            <w:r>
              <w:rPr/>
              <w:t xml:space="preserve"> (uma taxa média) vira uma </w:t>
            </w:r>
            <w:r>
              <w:rPr>
                <w:rStyle w:val="VerbatimChar"/>
              </w:rPr>
              <w:t>tangente</w:t>
            </w:r>
            <w:r>
              <w:rPr/>
              <w:t xml:space="preserve"> (uma taxa instantânea).</w:t>
            </w:r>
          </w:p>
          <w:p>
            <w:pPr>
              <w:pStyle w:val="BodyText"/>
              <w:rPr/>
            </w:pPr>
            <w:r>
              <w:rPr/>
              <w:t>Que tal explorar alguns cenários agora ?</w:t>
            </w:r>
          </w:p>
          <w:p>
            <w:pPr>
              <w:pStyle w:val="Compact"/>
              <w:numPr>
                <w:ilvl w:val="0"/>
                <w:numId w:val="446"/>
              </w:numPr>
              <w:rPr/>
            </w:pPr>
            <w:r>
              <w:rPr>
                <w:i/>
                <w:iCs/>
              </w:rPr>
              <w:t>Distância grande</w:t>
            </w:r>
            <w:r>
              <w:rPr/>
              <w:t>. A reta representa bem a inclinação local ?</w:t>
            </w:r>
          </w:p>
          <w:p>
            <w:pPr>
              <w:pStyle w:val="SourceCode"/>
              <w:rPr/>
            </w:pPr>
            <w:r>
              <w:rPr>
                <w:rStyle w:val="KeywordTok"/>
              </w:rPr>
              <w:t>const</w:t>
            </w:r>
            <w:r>
              <w:rPr>
                <w:rStyle w:val="NormalTok"/>
              </w:rPr>
              <w:t xml:space="preserve"> h </w:t>
            </w:r>
            <w:r>
              <w:rPr>
                <w:rStyle w:val="OperatorTok"/>
              </w:rPr>
              <w:t>=</w:t>
            </w:r>
            <w:r>
              <w:rPr>
                <w:rStyle w:val="NormalTok"/>
              </w:rPr>
              <w:t xml:space="preserve"> </w:t>
            </w:r>
            <w:r>
              <w:rPr>
                <w:rStyle w:val="FloatTok"/>
              </w:rPr>
              <w:t>1.5</w:t>
            </w:r>
            <w:r>
              <w:rPr>
                <w:rStyle w:val="OperatorTok"/>
              </w:rPr>
              <w:t>;</w:t>
            </w:r>
          </w:p>
          <w:p>
            <w:pPr>
              <w:pStyle w:val="FirstParagraph"/>
              <w:rPr/>
            </w:pPr>
            <w:r>
              <w:rPr/>
              <w:t>Pergunta:</w:t>
            </w:r>
          </w:p>
          <w:p>
            <w:pPr>
              <w:pStyle w:val="Compact"/>
              <w:numPr>
                <w:ilvl w:val="0"/>
                <w:numId w:val="447"/>
              </w:numPr>
              <w:rPr/>
            </w:pPr>
            <w:r>
              <w:rPr>
                <w:i/>
                <w:iCs/>
              </w:rPr>
              <w:t>Aproximação</w:t>
            </w:r>
            <w:r>
              <w:rPr/>
              <w:t>. A reta começa a representar melhor a curva ?</w:t>
            </w:r>
          </w:p>
          <w:p>
            <w:pPr>
              <w:pStyle w:val="SourceCode"/>
              <w:rPr/>
            </w:pPr>
            <w:r>
              <w:rPr>
                <w:rStyle w:val="KeywordTok"/>
              </w:rPr>
              <w:t>const</w:t>
            </w:r>
            <w:r>
              <w:rPr>
                <w:rStyle w:val="NormalTok"/>
              </w:rPr>
              <w:t xml:space="preserve"> h </w:t>
            </w:r>
            <w:r>
              <w:rPr>
                <w:rStyle w:val="OperatorTok"/>
              </w:rPr>
              <w:t>=</w:t>
            </w:r>
            <w:r>
              <w:rPr>
                <w:rStyle w:val="NormalTok"/>
              </w:rPr>
              <w:t xml:space="preserve"> </w:t>
            </w:r>
            <w:r>
              <w:rPr>
                <w:rStyle w:val="FloatTok"/>
              </w:rPr>
              <w:t>0.3</w:t>
            </w:r>
            <w:r>
              <w:rPr>
                <w:rStyle w:val="OperatorTok"/>
              </w:rPr>
              <w:t>;</w:t>
            </w:r>
          </w:p>
          <w:p>
            <w:pPr>
              <w:pStyle w:val="Compact"/>
              <w:numPr>
                <w:ilvl w:val="0"/>
                <w:numId w:val="448"/>
              </w:numPr>
              <w:rPr/>
            </w:pPr>
            <w:r>
              <w:rPr>
                <w:i/>
                <w:iCs/>
              </w:rPr>
              <w:t>Quase no ponto</w:t>
            </w:r>
            <w:r>
              <w:rPr/>
              <w:t>. A reta parece tocar a curva em apenas um ponto ?</w:t>
            </w:r>
          </w:p>
          <w:p>
            <w:pPr>
              <w:pStyle w:val="SourceCode"/>
              <w:rPr/>
            </w:pPr>
            <w:r>
              <w:rPr>
                <w:rStyle w:val="KeywordTok"/>
              </w:rPr>
              <w:t>const</w:t>
            </w:r>
            <w:r>
              <w:rPr>
                <w:rStyle w:val="NormalTok"/>
              </w:rPr>
              <w:t xml:space="preserve"> h </w:t>
            </w:r>
            <w:r>
              <w:rPr>
                <w:rStyle w:val="OperatorTok"/>
              </w:rPr>
              <w:t>=</w:t>
            </w:r>
            <w:r>
              <w:rPr>
                <w:rStyle w:val="NormalTok"/>
              </w:rPr>
              <w:t xml:space="preserve"> </w:t>
            </w:r>
            <w:r>
              <w:rPr>
                <w:rStyle w:val="FloatTok"/>
              </w:rPr>
              <w:t>0.01</w:t>
            </w:r>
            <w:r>
              <w:rPr>
                <w:rStyle w:val="OperatorTok"/>
              </w:rPr>
              <w:t>;</w:t>
            </w:r>
          </w:p>
          <w:p>
            <w:pPr>
              <w:pStyle w:val="Compact"/>
              <w:numPr>
                <w:ilvl w:val="0"/>
                <w:numId w:val="449"/>
              </w:numPr>
              <w:rPr/>
            </w:pPr>
            <w:r>
              <w:rPr>
                <w:i/>
                <w:iCs/>
              </w:rPr>
              <w:t>Função diferente</w:t>
            </w:r>
            <w:r>
              <w:rPr/>
              <w:t>. a ideia funciona para qualquer função ?</w:t>
            </w:r>
          </w:p>
          <w:p>
            <w:pPr>
              <w:pStyle w:val="SourceCode"/>
              <w:rPr/>
            </w:pPr>
            <w:r>
              <w:rPr>
                <w:rStyle w:val="KeywordTok"/>
              </w:rPr>
              <w:t>const</w:t>
            </w:r>
            <w:r>
              <w:rPr>
                <w:rStyle w:val="NormalTok"/>
              </w:rPr>
              <w:t xml:space="preserve"> funcao </w:t>
            </w:r>
            <w:r>
              <w:rPr>
                <w:rStyle w:val="OperatorTok"/>
              </w:rPr>
              <w:t>=</w:t>
            </w:r>
            <w:r>
              <w:rPr>
                <w:rStyle w:val="NormalTok"/>
              </w:rPr>
              <w:t xml:space="preserve"> (x) </w:t>
            </w:r>
            <w:r>
              <w:rPr>
                <w:rStyle w:val="KeywordTok"/>
              </w:rPr>
              <w:t>=&gt;</w:t>
            </w:r>
            <w:r>
              <w:rPr>
                <w:rStyle w:val="NormalTok"/>
              </w:rPr>
              <w:t xml:space="preserve"> </w:t>
            </w:r>
            <w:r>
              <w:rPr>
                <w:rStyle w:val="BuiltInTok"/>
              </w:rPr>
              <w:t>Math</w:t>
            </w:r>
            <w:r>
              <w:rPr>
                <w:rStyle w:val="OperatorTok"/>
              </w:rPr>
              <w:t>.</w:t>
            </w:r>
            <w:r>
              <w:rPr>
                <w:rStyle w:val="FunctionTok"/>
              </w:rPr>
              <w:t>tan</w:t>
            </w:r>
            <w:r>
              <w:rPr>
                <w:rStyle w:val="NormalTok"/>
              </w:rPr>
              <w:t>(x)</w:t>
            </w:r>
            <w:r>
              <w:rPr>
                <w:rStyle w:val="OperatorTok"/>
              </w:rPr>
              <w:t>;</w:t>
            </w:r>
          </w:p>
          <w:p>
            <w:pPr>
              <w:pStyle w:val="Compact"/>
              <w:numPr>
                <w:ilvl w:val="0"/>
                <w:numId w:val="450"/>
              </w:numPr>
              <w:rPr/>
            </w:pPr>
            <w:r>
              <w:rPr>
                <w:i/>
                <w:iCs/>
              </w:rPr>
              <w:t>Mudando o ponto</w:t>
            </w:r>
            <w:r>
              <w:rPr/>
              <w:t>. A inclinação depende do ponto escolhido ?</w:t>
            </w:r>
          </w:p>
          <w:p>
            <w:pPr>
              <w:pStyle w:val="SourceCode"/>
              <w:rPr/>
            </w:pPr>
            <w:r>
              <w:rPr>
                <w:rStyle w:val="KeywordTok"/>
              </w:rPr>
              <w:t>const</w:t>
            </w:r>
            <w:r>
              <w:rPr>
                <w:rStyle w:val="NormalTok"/>
              </w:rPr>
              <w:t xml:space="preserve"> x0 </w:t>
            </w:r>
            <w:r>
              <w:rPr>
                <w:rStyle w:val="OperatorTok"/>
              </w:rPr>
              <w:t>=</w:t>
            </w:r>
            <w:r>
              <w:rPr>
                <w:rStyle w:val="NormalTok"/>
              </w:rPr>
              <w:t xml:space="preserve"> </w:t>
            </w:r>
            <w:r>
              <w:rPr>
                <w:rStyle w:val="OperatorTok"/>
              </w:rPr>
              <w:t>-</w:t>
            </w:r>
            <w:r>
              <w:rPr>
                <w:rStyle w:val="DecValTok"/>
              </w:rPr>
              <w:t>2</w:t>
            </w:r>
            <w:r>
              <w:rPr>
                <w:rStyle w:val="OperatorTok"/>
              </w:rPr>
              <w:t>;</w:t>
            </w:r>
          </w:p>
          <w:p>
            <w:pPr>
              <w:pStyle w:val="FirstParagraph"/>
              <w:rPr/>
            </w:pPr>
            <w:r>
              <w:rPr/>
              <w:t>Portanto, observe que quando h $$ 0, a secante vira tangente. Sua representação clássica como derivada é dada abaixo:</w:t>
            </w:r>
          </w:p>
          <w:p>
            <w:pPr>
              <w:pStyle w:val="BodyText"/>
              <w:jc w:val="center"/>
              <w:rPr/>
            </w:pPr>
            <w:bookmarkStart w:id="182" w:name="eq-deriv"/>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x</m:t>
                    </m:r>
                  </m:e>
                </m:d>
                <m:r>
                  <w:rPr>
                    <w:rFonts w:ascii="Cambria Math" w:hAnsi="Cambria Math"/>
                  </w:rPr>
                  <m:t xml:space="preserve">=</m:t>
                </m:r>
                <m:f>
                  <m:num>
                    <m:func>
                      <m:fName>
                        <m:limLow>
                          <m:e>
                            <m:r>
                              <w:rPr>
                                <w:rFonts w:ascii="Cambria Math" w:hAnsi="Cambria Math"/>
                              </w:rPr>
                              <m:t xml:space="preserve">lim</m:t>
                            </m:r>
                          </m:e>
                          <m:lim>
                            <m:r>
                              <w:rPr>
                                <w:rFonts w:ascii="Cambria Math" w:hAnsi="Cambria Math"/>
                              </w:rPr>
                              <m:t xml:space="preserve">h</m:t>
                            </m:r>
                            <m:r>
                              <w:rPr>
                                <w:rFonts w:ascii="Cambria Math" w:hAnsi="Cambria Math"/>
                              </w:rPr>
                              <m:t xml:space="preserve">→</m:t>
                            </m:r>
                            <m:r>
                              <w:rPr>
                                <w:rFonts w:ascii="Cambria Math" w:hAnsi="Cambria Math"/>
                              </w:rPr>
                              <m:t xml:space="preserve">0</m:t>
                            </m:r>
                          </m:lim>
                        </m:limLow>
                      </m:fName>
                      <m:e>
                        <m:r>
                          <w:rPr>
                            <w:rFonts w:ascii="Cambria Math" w:hAnsi="Cambria Math"/>
                          </w:rPr>
                          <m:t xml:space="preserve">f</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h</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e>
                    </m:func>
                  </m:num>
                  <m:den>
                    <m:r>
                      <w:rPr>
                        <w:rFonts w:ascii="Cambria Math" w:hAnsi="Cambria Math"/>
                      </w:rPr>
                      <m:t xml:space="preserve">h</m:t>
                    </m:r>
                  </m:den>
                </m:f>
                <m:r>
                  <m:rPr>
                    <m:lit/>
                    <m:nor/>
                  </m:rPr>
                  <w:rPr>
                    <w:rFonts w:ascii="Cambria Math" w:hAnsi="Cambria Math"/>
                  </w:rPr>
                  <m:t xml:space="preserve">; derivada</m:t>
                </m:r>
                <m:d>
                  <m:dPr>
                    <m:begChr m:val="("/>
                    <m:endChr m:val=")"/>
                  </m:dPr>
                  <m:e>
                    <m:r>
                      <w:rPr>
                        <w:rFonts w:ascii="Cambria Math" w:hAnsi="Cambria Math"/>
                      </w:rPr>
                      <m:t xml:space="preserve">8.1</m:t>
                    </m:r>
                  </m:e>
                </m:d>
              </m:oMath>
            </m:oMathPara>
            <w:bookmarkEnd w:id="182"/>
          </w:p>
          <w:p>
            <w:pPr>
              <w:pStyle w:val="FirstParagraph"/>
              <w:rPr/>
            </w:pPr>
            <w:r>
              <w:rPr/>
              <w:t>​</w:t>
            </w:r>
          </w:p>
          <w:p>
            <w:pPr>
              <w:pStyle w:val="Heading4"/>
              <w:rPr/>
            </w:pPr>
            <w:r>
              <w:rPr/>
              <w:t>Por dentro do script</w:t>
            </w:r>
          </w:p>
          <w:p>
            <w:pPr>
              <w:pStyle w:val="FirstParagraph"/>
              <w:rPr/>
            </w:pPr>
            <w:r>
              <w:rPr/>
              <w:t>O script começa definindo a função:</w:t>
            </w:r>
          </w:p>
          <w:p>
            <w:pPr>
              <w:pStyle w:val="SourceCode"/>
              <w:rPr/>
            </w:pPr>
            <w:r>
              <w:rPr>
                <w:rStyle w:val="KeywordTok"/>
              </w:rPr>
              <w:t>const</w:t>
            </w:r>
            <w:r>
              <w:rPr>
                <w:rStyle w:val="NormalTok"/>
              </w:rPr>
              <w:t xml:space="preserve"> funcao </w:t>
            </w:r>
            <w:r>
              <w:rPr>
                <w:rStyle w:val="OperatorTok"/>
              </w:rPr>
              <w:t>=</w:t>
            </w:r>
            <w:r>
              <w:rPr>
                <w:rStyle w:val="NormalTok"/>
              </w:rPr>
              <w:t xml:space="preserve"> (x) </w:t>
            </w:r>
            <w:r>
              <w:rPr>
                <w:rStyle w:val="KeywordTok"/>
              </w:rPr>
              <w:t>=&gt;</w:t>
            </w:r>
            <w:r>
              <w:rPr>
                <w:rStyle w:val="NormalTok"/>
              </w:rPr>
              <w:t xml:space="preserve"> x</w:t>
            </w:r>
            <w:r>
              <w:rPr>
                <w:rStyle w:val="OperatorTok"/>
              </w:rPr>
              <w:t>*</w:t>
            </w:r>
            <w:r>
              <w:rPr>
                <w:rStyle w:val="NormalTok"/>
              </w:rPr>
              <w:t>x</w:t>
            </w:r>
            <w:r>
              <w:rPr>
                <w:rStyle w:val="OperatorTok"/>
              </w:rPr>
              <w:t>;</w:t>
            </w:r>
          </w:p>
          <w:p>
            <w:pPr>
              <w:pStyle w:val="FirstParagraph"/>
              <w:rPr/>
            </w:pPr>
            <w:r>
              <w:rPr/>
              <w:t>Depois escolhe um ponto:</w:t>
            </w:r>
          </w:p>
          <w:p>
            <w:pPr>
              <w:pStyle w:val="SourceCode"/>
              <w:rPr/>
            </w:pPr>
            <w:r>
              <w:rPr>
                <w:rStyle w:val="KeywordTok"/>
              </w:rPr>
              <w:t>const</w:t>
            </w:r>
            <w:r>
              <w:rPr>
                <w:rStyle w:val="NormalTok"/>
              </w:rPr>
              <w:t xml:space="preserve"> x0 </w:t>
            </w:r>
            <w:r>
              <w:rPr>
                <w:rStyle w:val="OperatorTok"/>
              </w:rPr>
              <w:t>=</w:t>
            </w:r>
            <w:r>
              <w:rPr>
                <w:rStyle w:val="NormalTok"/>
              </w:rPr>
              <w:t xml:space="preserve"> </w:t>
            </w:r>
            <w:r>
              <w:rPr>
                <w:rStyle w:val="FloatTok"/>
              </w:rPr>
              <w:t>1.5</w:t>
            </w:r>
            <w:r>
              <w:rPr>
                <w:rStyle w:val="OperatorTok"/>
              </w:rPr>
              <w:t>;</w:t>
            </w:r>
          </w:p>
          <w:p>
            <w:pPr>
              <w:pStyle w:val="FirstParagraph"/>
              <w:rPr/>
            </w:pPr>
            <w:r>
              <w:rPr/>
              <w:t>E uma pequena variação:</w:t>
            </w:r>
          </w:p>
          <w:p>
            <w:pPr>
              <w:pStyle w:val="SourceCode"/>
              <w:rPr/>
            </w:pPr>
            <w:r>
              <w:rPr>
                <w:rStyle w:val="KeywordTok"/>
              </w:rPr>
              <w:t>const</w:t>
            </w:r>
            <w:r>
              <w:rPr>
                <w:rStyle w:val="NormalTok"/>
              </w:rPr>
              <w:t xml:space="preserve"> h </w:t>
            </w:r>
            <w:r>
              <w:rPr>
                <w:rStyle w:val="OperatorTok"/>
              </w:rPr>
              <w:t>=</w:t>
            </w:r>
            <w:r>
              <w:rPr>
                <w:rStyle w:val="NormalTok"/>
              </w:rPr>
              <w:t xml:space="preserve"> </w:t>
            </w:r>
            <w:r>
              <w:rPr>
                <w:rStyle w:val="FloatTok"/>
              </w:rPr>
              <w:t>0.8</w:t>
            </w:r>
            <w:r>
              <w:rPr>
                <w:rStyle w:val="OperatorTok"/>
              </w:rPr>
              <w:t>;</w:t>
            </w:r>
          </w:p>
          <w:p>
            <w:pPr>
              <w:pStyle w:val="FirstParagraph"/>
              <w:rPr/>
            </w:pPr>
            <w:r>
              <w:rPr/>
              <w:t>Os dois pontos são:</w:t>
            </w:r>
          </w:p>
          <w:p>
            <w:pPr>
              <w:pStyle w:val="SourceCode"/>
              <w:rPr/>
            </w:pPr>
            <w:r>
              <w:rPr>
                <w:rStyle w:val="NormalTok"/>
              </w:rPr>
              <w:t xml:space="preserve">xA </w:t>
            </w:r>
            <w:r>
              <w:rPr>
                <w:rStyle w:val="OperatorTok"/>
              </w:rPr>
              <w:t>=</w:t>
            </w:r>
            <w:r>
              <w:rPr>
                <w:rStyle w:val="NormalTok"/>
              </w:rPr>
              <w:t xml:space="preserve"> x0</w:t>
            </w:r>
            <w:r>
              <w:rPr/>
              <w:br/>
            </w:r>
            <w:r>
              <w:rPr>
                <w:rStyle w:val="NormalTok"/>
              </w:rPr>
              <w:t xml:space="preserve">xB </w:t>
            </w:r>
            <w:r>
              <w:rPr>
                <w:rStyle w:val="OperatorTok"/>
              </w:rPr>
              <w:t>=</w:t>
            </w:r>
            <w:r>
              <w:rPr>
                <w:rStyle w:val="NormalTok"/>
              </w:rPr>
              <w:t xml:space="preserve"> x0 </w:t>
            </w:r>
            <w:r>
              <w:rPr>
                <w:rStyle w:val="OperatorTok"/>
              </w:rPr>
              <w:t>+</w:t>
            </w:r>
            <w:r>
              <w:rPr>
                <w:rStyle w:val="NormalTok"/>
              </w:rPr>
              <w:t xml:space="preserve"> h</w:t>
            </w:r>
          </w:p>
          <w:p>
            <w:pPr>
              <w:pStyle w:val="FirstParagraph"/>
              <w:rPr/>
            </w:pPr>
            <w:r>
              <w:rPr/>
              <w:t>A inclinação da secante é calculada como uma taxa média:</w:t>
            </w:r>
          </w:p>
          <w:p>
            <w:pPr>
              <w:pStyle w:val="SourceCode"/>
              <w:rPr/>
            </w:pPr>
            <w:r>
              <w:rPr>
                <w:rStyle w:val="NormalTok"/>
              </w:rPr>
              <w:t xml:space="preserve">m </w:t>
            </w:r>
            <w:r>
              <w:rPr>
                <w:rStyle w:val="OperatorTok"/>
              </w:rPr>
              <w:t>=</w:t>
            </w:r>
            <w:r>
              <w:rPr>
                <w:rStyle w:val="NormalTok"/>
              </w:rPr>
              <w:t xml:space="preserve"> (yB </w:t>
            </w:r>
            <w:r>
              <w:rPr>
                <w:rStyle w:val="OperatorTok"/>
              </w:rPr>
              <w:t>-</w:t>
            </w:r>
            <w:r>
              <w:rPr>
                <w:rStyle w:val="NormalTok"/>
              </w:rPr>
              <w:t xml:space="preserve"> yA) </w:t>
            </w:r>
            <w:r>
              <w:rPr>
                <w:rStyle w:val="OperatorTok"/>
              </w:rPr>
              <w:t>/</w:t>
            </w:r>
            <w:r>
              <w:rPr>
                <w:rStyle w:val="NormalTok"/>
              </w:rPr>
              <w:t xml:space="preserve"> (xB </w:t>
            </w:r>
            <w:r>
              <w:rPr>
                <w:rStyle w:val="OperatorTok"/>
              </w:rPr>
              <w:t>-</w:t>
            </w:r>
            <w:r>
              <w:rPr>
                <w:rStyle w:val="NormalTok"/>
              </w:rPr>
              <w:t xml:space="preserve"> xA)</w:t>
            </w:r>
          </w:p>
          <w:p>
            <w:pPr>
              <w:pStyle w:val="FirstParagraph"/>
              <w:spacing w:before="180" w:after="16"/>
              <w:rPr/>
            </w:pPr>
            <w:r>
              <w:rPr/>
              <w:t xml:space="preserve">Depois o script desenha a reta secante. Quando </w:t>
            </w:r>
            <w:r>
              <w:rPr>
                <w:rStyle w:val="VerbatimChar"/>
              </w:rPr>
              <w:t>h</w:t>
            </w:r>
            <w:r>
              <w:rPr/>
              <w:t xml:space="preserve"> diminui, essa reta começa a “encostar” na curva, fazendo surgir a derivada nesse limite.</w:t>
            </w:r>
            <w:bookmarkStart w:id="183" w:name="por-dentro-do-script-3"/>
            <w:bookmarkEnd w:id="183"/>
          </w:p>
        </w:tc>
      </w:tr>
    </w:tbl>
    <w:p>
      <w:pPr>
        <w:pStyle w:val="Normal"/>
        <w:rPr/>
      </w:pPr>
      <w:r>
        <w:rPr/>
        <mc:AlternateContent>
          <mc:Choice Requires="wps">
            <w:drawing>
              <wp:inline distT="0" distB="0" distL="0" distR="0">
                <wp:extent cx="635"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VOLTA PRO MUNDO </w:t>
            </w:r>
            <w:r>
              <w:rPr/>
              <w:drawing>
                <wp:inline distT="0" distB="0" distL="0" distR="0">
                  <wp:extent cx="415290" cy="591820"/>
                  <wp:effectExtent l="0" t="0" r="0" b="0"/>
                  <wp:docPr id="148" name="Image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74" descr=""/>
                          <pic:cNvPicPr>
                            <a:picLocks noChangeAspect="1" noChangeArrowheads="1"/>
                          </pic:cNvPicPr>
                        </pic:nvPicPr>
                        <pic:blipFill>
                          <a:blip r:embed="rId101"/>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 xml:space="preserve">Os conceitos do JSPlotly da </w:t>
            </w:r>
            <w:hyperlink w:anchor="fig-calc">
              <w:r>
                <w:rPr>
                  <w:rStyle w:val="Hyperlink"/>
                </w:rPr>
                <w:t>Figura 8.2</w:t>
              </w:r>
            </w:hyperlink>
            <w:r>
              <w:rPr/>
              <w:t xml:space="preserve"> acima aparecem em muitos contextos. Sempre que algo muda, é possível se determinar quão rápido está mudando num tempo específico. O outro “lado da moeda” no Cálculo é a </w:t>
            </w:r>
            <w:r>
              <w:rPr>
                <w:rStyle w:val="VerbatimChar"/>
              </w:rPr>
              <w:t>integral</w:t>
            </w:r>
            <w:r>
              <w:rPr/>
              <w:t xml:space="preserve">, a soma das pequenas partes. Enquanto a derivada mede a mudança, a integral acumula essa mudança. O </w:t>
            </w:r>
            <w:r>
              <w:rPr>
                <w:i/>
                <w:iCs/>
              </w:rPr>
              <w:t>app</w:t>
            </w:r>
            <w:r>
              <w:rPr/>
              <w:t xml:space="preserve"> que segue busca apresentar um pouco essa ideia, também de forma geométrica.</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184" w:name="fig-calc2"/>
                  <w:r>
                    <w:rPr/>
                    <w:t xml:space="preserve">Figura 8.3: Uma integral pode ser entendida como o acúmulo de pequenas contribuições. Clique com o botão direito neste </w:t>
                  </w:r>
                  <w:hyperlink r:id="rId102">
                    <w:r>
                      <w:rPr>
                        <w:rStyle w:val="Hyperlink"/>
                      </w:rPr>
                      <w:t>LINK</w:t>
                    </w:r>
                  </w:hyperlink>
                  <w:r>
                    <w:rPr/>
                    <w:t xml:space="preserve"> e abra o </w:t>
                  </w:r>
                  <w:r>
                    <w:rPr>
                      <w:i/>
                      <w:iCs/>
                    </w:rPr>
                    <w:t>app</w:t>
                  </w:r>
                  <w:r>
                    <w:rPr/>
                    <w:t xml:space="preserve"> em nova aba.</w:t>
                  </w:r>
                </w:p>
                <w:p>
                  <w:pPr>
                    <w:pStyle w:val="Compact"/>
                    <w:spacing w:before="36" w:after="36"/>
                    <w:jc w:val="left"/>
                    <w:rPr/>
                  </w:pPr>
                  <w:bookmarkStart w:id="185" w:name="fig-calc2"/>
                  <w:r>
                    <w:rPr/>
                    <w:drawing>
                      <wp:inline distT="0" distB="0" distL="0" distR="0">
                        <wp:extent cx="5930900" cy="3758565"/>
                        <wp:effectExtent l="0" t="0" r="0" b="0"/>
                        <wp:docPr id="149" name="Image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75" descr=""/>
                                <pic:cNvPicPr>
                                  <a:picLocks noChangeAspect="1" noChangeArrowheads="1"/>
                                </pic:cNvPicPr>
                              </pic:nvPicPr>
                              <pic:blipFill>
                                <a:blip r:embed="rId103"/>
                                <a:stretch>
                                  <a:fillRect/>
                                </a:stretch>
                              </pic:blipFill>
                              <pic:spPr bwMode="auto">
                                <a:xfrm>
                                  <a:off x="0" y="0"/>
                                  <a:ext cx="5930900" cy="3758565"/>
                                </a:xfrm>
                                <a:prstGeom prst="rect">
                                  <a:avLst/>
                                </a:prstGeom>
                              </pic:spPr>
                            </pic:pic>
                          </a:graphicData>
                        </a:graphic>
                      </wp:inline>
                    </w:drawing>
                  </w:r>
                  <w:bookmarkEnd w:id="185"/>
                </w:p>
              </w:tc>
            </w:tr>
          </w:tbl>
          <w:p>
            <w:pPr>
              <w:pStyle w:val="BodyText"/>
              <w:rPr/>
            </w:pPr>
            <w:r>
              <w:rPr/>
              <w:t xml:space="preserve">Agora o aplicativo mostra como calcular a área sob uma curva usando retângulos, um procedimento chamado </w:t>
            </w:r>
            <w:r>
              <w:rPr>
                <w:rStyle w:val="VerbatimChar"/>
              </w:rPr>
              <w:t>Soma de Riemann</w:t>
            </w:r>
            <w:r>
              <w:rPr/>
              <w:t xml:space="preserve">. O gráfico mostra a função </w:t>
            </w:r>
            <w:r>
              <w:rPr>
                <w:rStyle w:val="VerbatimChar"/>
              </w:rPr>
              <w:t>f(x)</w:t>
            </w:r>
            <w:r>
              <w:rPr/>
              <w:t xml:space="preserve"> e vários retângulos dispostos ao longo do intervalo de </w:t>
            </w:r>
            <w:r>
              <w:rPr>
                <w:rStyle w:val="VerbatimChar"/>
              </w:rPr>
              <w:t>x</w:t>
            </w:r>
            <w:r>
              <w:rPr/>
              <w:t>. A soma total das áreas desses retângulos aproxima o valor da integral da função. Quanto menor o intervalo, maior o número de retângulos e, quanto maior esse número, mais próxima estará a soma das áreas do valor da integral de f(x).</w:t>
            </w:r>
          </w:p>
          <w:p>
            <w:pPr>
              <w:pStyle w:val="BodyText"/>
              <w:rPr/>
            </w:pPr>
            <w:r>
              <w:rPr/>
              <w:t>Execute o script com:</w:t>
            </w:r>
          </w:p>
          <w:p>
            <w:pPr>
              <w:pStyle w:val="SourceCode"/>
              <w:rPr/>
            </w:pPr>
            <w:r>
              <w:rPr>
                <w:rStyle w:val="KeywordTok"/>
              </w:rPr>
              <w:t>const</w:t>
            </w:r>
            <w:r>
              <w:rPr>
                <w:rStyle w:val="NormalTok"/>
              </w:rPr>
              <w:t xml:space="preserve"> funcao </w:t>
            </w:r>
            <w:r>
              <w:rPr>
                <w:rStyle w:val="OperatorTok"/>
              </w:rPr>
              <w:t>=</w:t>
            </w:r>
            <w:r>
              <w:rPr>
                <w:rStyle w:val="NormalTok"/>
              </w:rPr>
              <w:t xml:space="preserve"> (x) </w:t>
            </w:r>
            <w:r>
              <w:rPr>
                <w:rStyle w:val="KeywordTok"/>
              </w:rPr>
              <w:t>=&gt;</w:t>
            </w:r>
            <w:r>
              <w:rPr>
                <w:rStyle w:val="NormalTok"/>
              </w:rPr>
              <w:t xml:space="preserve"> x</w:t>
            </w:r>
            <w:r>
              <w:rPr>
                <w:rStyle w:val="OperatorTok"/>
              </w:rPr>
              <w:t>*</w:t>
            </w:r>
            <w:r>
              <w:rPr>
                <w:rStyle w:val="NormalTok"/>
              </w:rPr>
              <w:t>x</w:t>
            </w:r>
            <w:r>
              <w:rPr>
                <w:rStyle w:val="OperatorTok"/>
              </w:rPr>
              <w:t>;</w:t>
            </w:r>
            <w:r>
              <w:rPr/>
              <w:br/>
            </w:r>
            <w:r>
              <w:rPr>
                <w:rStyle w:val="KeywordTok"/>
              </w:rPr>
              <w:t>const</w:t>
            </w:r>
            <w:r>
              <w:rPr>
                <w:rStyle w:val="NormalTok"/>
              </w:rPr>
              <w:t xml:space="preserve"> a </w:t>
            </w:r>
            <w:r>
              <w:rPr>
                <w:rStyle w:val="OperatorTok"/>
              </w:rPr>
              <w:t>=</w:t>
            </w:r>
            <w:r>
              <w:rPr>
                <w:rStyle w:val="NormalTok"/>
              </w:rPr>
              <w:t xml:space="preserve"> </w:t>
            </w:r>
            <w:r>
              <w:rPr>
                <w:rStyle w:val="DecValTok"/>
              </w:rPr>
              <w:t>0</w:t>
            </w:r>
            <w:r>
              <w:rPr>
                <w:rStyle w:val="OperatorTok"/>
              </w:rPr>
              <w:t>;</w:t>
            </w:r>
            <w:r>
              <w:rPr/>
              <w:br/>
            </w:r>
            <w:r>
              <w:rPr>
                <w:rStyle w:val="KeywordTok"/>
              </w:rPr>
              <w:t>const</w:t>
            </w:r>
            <w:r>
              <w:rPr>
                <w:rStyle w:val="NormalTok"/>
              </w:rPr>
              <w:t xml:space="preserve"> b </w:t>
            </w:r>
            <w:r>
              <w:rPr>
                <w:rStyle w:val="OperatorTok"/>
              </w:rPr>
              <w:t>=</w:t>
            </w:r>
            <w:r>
              <w:rPr>
                <w:rStyle w:val="NormalTok"/>
              </w:rPr>
              <w:t xml:space="preserve"> </w:t>
            </w:r>
            <w:r>
              <w:rPr>
                <w:rStyle w:val="DecValTok"/>
              </w:rPr>
              <w:t>3</w:t>
            </w:r>
            <w:r>
              <w:rPr>
                <w:rStyle w:val="OperatorTok"/>
              </w:rPr>
              <w:t>;</w:t>
            </w:r>
            <w:r>
              <w:rPr/>
              <w:br/>
            </w:r>
            <w:r>
              <w:rPr>
                <w:rStyle w:val="KeywordTok"/>
              </w:rPr>
              <w:t>const</w:t>
            </w:r>
            <w:r>
              <w:rPr>
                <w:rStyle w:val="NormalTok"/>
              </w:rPr>
              <w:t xml:space="preserve"> n </w:t>
            </w:r>
            <w:r>
              <w:rPr>
                <w:rStyle w:val="OperatorTok"/>
              </w:rPr>
              <w:t>=</w:t>
            </w:r>
            <w:r>
              <w:rPr>
                <w:rStyle w:val="NormalTok"/>
              </w:rPr>
              <w:t xml:space="preserve"> </w:t>
            </w:r>
            <w:r>
              <w:rPr>
                <w:rStyle w:val="DecValTok"/>
              </w:rPr>
              <w:t>10</w:t>
            </w:r>
            <w:r>
              <w:rPr>
                <w:rStyle w:val="OperatorTok"/>
              </w:rPr>
              <w:t>;</w:t>
            </w:r>
          </w:p>
          <w:p>
            <w:pPr>
              <w:pStyle w:val="FirstParagraph"/>
              <w:rPr/>
            </w:pPr>
            <w:r>
              <w:rPr/>
              <w:t>Agora aumente o número de retângulos para 20, 50, e 100, e observe como a aproximação melhora.</w:t>
            </w:r>
          </w:p>
          <w:p>
            <w:pPr>
              <w:pStyle w:val="BodyText"/>
              <w:rPr/>
            </w:pPr>
            <w:r>
              <w:rPr/>
              <w:t xml:space="preserve">Depois teste outras funções, como feito para a </w:t>
            </w:r>
            <w:hyperlink w:anchor="fig-calc">
              <w:r>
                <w:rPr>
                  <w:rStyle w:val="Hyperlink"/>
                </w:rPr>
                <w:t>Figura 8.2</w:t>
              </w:r>
            </w:hyperlink>
            <w:r>
              <w:rPr/>
              <w:t>, e compare os resultados. Segue um exemplo:</w:t>
            </w:r>
          </w:p>
          <w:p>
            <w:pPr>
              <w:pStyle w:val="SourceCode"/>
              <w:rPr/>
            </w:pPr>
            <w:r>
              <w:rPr>
                <w:rStyle w:val="KeywordTok"/>
              </w:rPr>
              <w:t>const</w:t>
            </w:r>
            <w:r>
              <w:rPr>
                <w:rStyle w:val="NormalTok"/>
              </w:rPr>
              <w:t xml:space="preserve"> funcao </w:t>
            </w:r>
            <w:r>
              <w:rPr>
                <w:rStyle w:val="OperatorTok"/>
              </w:rPr>
              <w:t>=</w:t>
            </w:r>
            <w:r>
              <w:rPr>
                <w:rStyle w:val="NormalTok"/>
              </w:rPr>
              <w:t xml:space="preserve"> (x) </w:t>
            </w:r>
            <w:r>
              <w:rPr>
                <w:rStyle w:val="KeywordTok"/>
              </w:rPr>
              <w:t>=&gt;</w:t>
            </w:r>
            <w:r>
              <w:rPr>
                <w:rStyle w:val="NormalTok"/>
              </w:rPr>
              <w:t xml:space="preserve"> </w:t>
            </w:r>
            <w:r>
              <w:rPr>
                <w:rStyle w:val="BuiltInTok"/>
              </w:rPr>
              <w:t>Math</w:t>
            </w:r>
            <w:r>
              <w:rPr>
                <w:rStyle w:val="OperatorTok"/>
              </w:rPr>
              <w:t>.</w:t>
            </w:r>
            <w:r>
              <w:rPr>
                <w:rStyle w:val="FunctionTok"/>
              </w:rPr>
              <w:t>sin</w:t>
            </w:r>
            <w:r>
              <w:rPr>
                <w:rStyle w:val="NormalTok"/>
              </w:rPr>
              <w:t>(x)</w:t>
            </w:r>
            <w:r>
              <w:rPr>
                <w:rStyle w:val="OperatorTok"/>
              </w:rPr>
              <w:t>;</w:t>
            </w:r>
          </w:p>
          <w:p>
            <w:pPr>
              <w:pStyle w:val="FirstParagraph"/>
              <w:rPr/>
            </w:pPr>
            <w:r>
              <w:rPr/>
              <w:t xml:space="preserve">Para retângulos simples, sabemos calcular a área (vide capítulo sobre geometria). Mas, e para curvas ? A solução é dividir a região em partes pequenas, cada pedaço sendo aproximado por um retângulo. Somando todas as áreas temos a integral. Observe que a integral se aproxima da área de uma região com uma borda curva quanto menor for a distância entre os intervalos dessa curva. Ou seja, quanto menor o intervalo, mais precisa fica a aproximação. Segue um modo de usar para o </w:t>
            </w:r>
            <w:r>
              <w:rPr>
                <w:i/>
                <w:iCs/>
              </w:rPr>
              <w:t>app</w:t>
            </w:r>
            <w:r>
              <w:rPr/>
              <w:t>.</w:t>
            </w:r>
          </w:p>
          <w:p>
            <w:pPr>
              <w:pStyle w:val="Compact"/>
              <w:numPr>
                <w:ilvl w:val="0"/>
                <w:numId w:val="451"/>
              </w:numPr>
              <w:spacing w:before="36" w:after="0"/>
              <w:rPr/>
            </w:pPr>
            <w:r>
              <w:rPr/>
              <w:t>Rode o script;</w:t>
            </w:r>
          </w:p>
          <w:p>
            <w:pPr>
              <w:pStyle w:val="Compact"/>
              <w:numPr>
                <w:ilvl w:val="0"/>
                <w:numId w:val="452"/>
              </w:numPr>
              <w:spacing w:before="0" w:after="0"/>
              <w:rPr/>
            </w:pPr>
            <w:r>
              <w:rPr/>
              <w:t>Observe a curva f(x);</w:t>
            </w:r>
          </w:p>
          <w:p>
            <w:pPr>
              <w:pStyle w:val="Compact"/>
              <w:numPr>
                <w:ilvl w:val="0"/>
                <w:numId w:val="453"/>
              </w:numPr>
              <w:spacing w:before="0" w:after="0"/>
              <w:rPr/>
            </w:pPr>
            <w:r>
              <w:rPr/>
              <w:t>Veja os retângulos;</w:t>
            </w:r>
          </w:p>
          <w:p>
            <w:pPr>
              <w:pStyle w:val="Compact"/>
              <w:numPr>
                <w:ilvl w:val="0"/>
                <w:numId w:val="454"/>
              </w:numPr>
              <w:spacing w:before="0" w:after="0"/>
              <w:rPr/>
            </w:pPr>
            <w:r>
              <w:rPr/>
              <w:t>Observe o valor da área;</w:t>
            </w:r>
          </w:p>
          <w:p>
            <w:pPr>
              <w:pStyle w:val="Compact"/>
              <w:numPr>
                <w:ilvl w:val="0"/>
                <w:numId w:val="455"/>
              </w:numPr>
              <w:spacing w:before="0" w:after="0"/>
              <w:rPr/>
            </w:pPr>
            <w:r>
              <w:rPr/>
              <w:t xml:space="preserve">Aumente </w:t>
            </w:r>
            <w:r>
              <w:rPr>
                <w:rStyle w:val="VerbatimChar"/>
              </w:rPr>
              <w:t>n</w:t>
            </w:r>
            <w:r>
              <w:rPr/>
              <w:t>;</w:t>
            </w:r>
          </w:p>
          <w:p>
            <w:pPr>
              <w:pStyle w:val="Compact"/>
              <w:numPr>
                <w:ilvl w:val="0"/>
                <w:numId w:val="456"/>
              </w:numPr>
              <w:spacing w:before="0" w:after="0"/>
              <w:rPr/>
            </w:pPr>
            <w:r>
              <w:rPr/>
              <w:t>Veja os retângulos ficarem mais finos;</w:t>
            </w:r>
          </w:p>
          <w:p>
            <w:pPr>
              <w:pStyle w:val="Compact"/>
              <w:numPr>
                <w:ilvl w:val="0"/>
                <w:numId w:val="457"/>
              </w:numPr>
              <w:spacing w:before="0" w:after="0"/>
              <w:rPr/>
            </w:pPr>
            <w:r>
              <w:rPr/>
              <w:t>Compare a área calculada;</w:t>
            </w:r>
          </w:p>
          <w:p>
            <w:pPr>
              <w:pStyle w:val="Compact"/>
              <w:numPr>
                <w:ilvl w:val="0"/>
                <w:numId w:val="458"/>
              </w:numPr>
              <w:spacing w:before="0" w:after="0"/>
              <w:rPr/>
            </w:pPr>
            <w:r>
              <w:rPr/>
              <w:t xml:space="preserve">Continue aumentando </w:t>
            </w:r>
            <w:r>
              <w:rPr>
                <w:rStyle w:val="VerbatimChar"/>
              </w:rPr>
              <w:t>n</w:t>
            </w:r>
            <w:r>
              <w:rPr/>
              <w:t>;</w:t>
            </w:r>
          </w:p>
          <w:p>
            <w:pPr>
              <w:pStyle w:val="Compact"/>
              <w:numPr>
                <w:ilvl w:val="0"/>
                <w:numId w:val="459"/>
              </w:numPr>
              <w:spacing w:before="0" w:after="0"/>
              <w:rPr/>
            </w:pPr>
            <w:r>
              <w:rPr/>
              <w:t>Observe a aproximação melhorar;</w:t>
            </w:r>
          </w:p>
          <w:p>
            <w:pPr>
              <w:pStyle w:val="Compact"/>
              <w:numPr>
                <w:ilvl w:val="0"/>
                <w:numId w:val="460"/>
              </w:numPr>
              <w:spacing w:before="0" w:after="36"/>
              <w:rPr/>
            </w:pPr>
            <w:r>
              <w:rPr/>
              <w:t>Teste outra função.</w:t>
            </w:r>
          </w:p>
          <w:p>
            <w:pPr>
              <w:pStyle w:val="FirstParagraph"/>
              <w:rPr/>
            </w:pPr>
            <w:r>
              <w:rPr/>
              <w:t>O aplicativo mostra então o que acontece com a soma quando os retângulos ficam cada vez menores. Alguns contextos para você explorar um pouco mais:</w:t>
            </w:r>
          </w:p>
          <w:p>
            <w:pPr>
              <w:pStyle w:val="Compact"/>
              <w:numPr>
                <w:ilvl w:val="0"/>
                <w:numId w:val="461"/>
              </w:numPr>
              <w:rPr/>
            </w:pPr>
            <w:r>
              <w:rPr>
                <w:i/>
                <w:iCs/>
              </w:rPr>
              <w:t>Poucos retângulos</w:t>
            </w:r>
            <w:r>
              <w:rPr/>
              <w:t>. A aproximação é boa ou grosseira ?</w:t>
            </w:r>
          </w:p>
          <w:p>
            <w:pPr>
              <w:pStyle w:val="SourceCode"/>
              <w:rPr/>
            </w:pPr>
            <w:r>
              <w:rPr>
                <w:rStyle w:val="KeywordTok"/>
              </w:rPr>
              <w:t>const</w:t>
            </w:r>
            <w:r>
              <w:rPr>
                <w:rStyle w:val="NormalTok"/>
              </w:rPr>
              <w:t xml:space="preserve"> n </w:t>
            </w:r>
            <w:r>
              <w:rPr>
                <w:rStyle w:val="OperatorTok"/>
              </w:rPr>
              <w:t>=</w:t>
            </w:r>
            <w:r>
              <w:rPr>
                <w:rStyle w:val="NormalTok"/>
              </w:rPr>
              <w:t xml:space="preserve"> </w:t>
            </w:r>
            <w:r>
              <w:rPr>
                <w:rStyle w:val="DecValTok"/>
              </w:rPr>
              <w:t>5</w:t>
            </w:r>
            <w:r>
              <w:rPr>
                <w:rStyle w:val="OperatorTok"/>
              </w:rPr>
              <w:t>;</w:t>
            </w:r>
          </w:p>
          <w:p>
            <w:pPr>
              <w:pStyle w:val="Normal"/>
              <w:numPr>
                <w:ilvl w:val="0"/>
                <w:numId w:val="462"/>
              </w:numPr>
              <w:spacing w:before="0" w:after="0"/>
              <w:rPr/>
            </w:pPr>
            <w:r>
              <w:rPr>
                <w:i/>
                <w:iCs/>
              </w:rPr>
              <w:t>Mais subdivisões</w:t>
            </w:r>
            <w:r>
              <w:rPr/>
              <w:t xml:space="preserve">. Mude agora o valor </w:t>
            </w:r>
            <w:r>
              <w:rPr>
                <w:rStyle w:val="VerbatimChar"/>
              </w:rPr>
              <w:t>n</w:t>
            </w:r>
            <w:r>
              <w:rPr/>
              <w:t xml:space="preserve"> para 30 retângulos. A área parece mais próxima da curva ?</w:t>
            </w:r>
          </w:p>
          <w:p>
            <w:pPr>
              <w:pStyle w:val="Normal"/>
              <w:numPr>
                <w:ilvl w:val="0"/>
                <w:numId w:val="463"/>
              </w:numPr>
              <w:spacing w:before="0" w:after="0"/>
              <w:rPr/>
            </w:pPr>
            <w:r>
              <w:rPr>
                <w:i/>
                <w:iCs/>
              </w:rPr>
              <w:t>Muitas subdivisões</w:t>
            </w:r>
            <w:r>
              <w:rPr/>
              <w:t>. Agora vá para 100 retângulos. A soma parece estabilizar em um valor ?</w:t>
            </w:r>
          </w:p>
          <w:p>
            <w:pPr>
              <w:pStyle w:val="Normal"/>
              <w:numPr>
                <w:ilvl w:val="0"/>
                <w:numId w:val="464"/>
              </w:numPr>
              <w:spacing w:before="0" w:after="200"/>
              <w:rPr/>
            </w:pPr>
            <w:r>
              <w:rPr>
                <w:i/>
                <w:iCs/>
              </w:rPr>
              <w:t>Intervalo diferente</w:t>
            </w:r>
            <w:r>
              <w:rPr/>
              <w:t>. A área depende do intervalo escolhido ?</w:t>
            </w:r>
          </w:p>
          <w:p>
            <w:pPr>
              <w:pStyle w:val="SourceCode"/>
              <w:rPr/>
            </w:pPr>
            <w:r>
              <w:rPr>
                <w:rStyle w:val="KeywordTok"/>
              </w:rPr>
              <w:t>const</w:t>
            </w:r>
            <w:r>
              <w:rPr>
                <w:rStyle w:val="NormalTok"/>
              </w:rPr>
              <w:t xml:space="preserve"> a </w:t>
            </w:r>
            <w:r>
              <w:rPr>
                <w:rStyle w:val="OperatorTok"/>
              </w:rPr>
              <w:t>=</w:t>
            </w:r>
            <w:r>
              <w:rPr>
                <w:rStyle w:val="NormalTok"/>
              </w:rPr>
              <w:t xml:space="preserve"> </w:t>
            </w:r>
            <w:r>
              <w:rPr>
                <w:rStyle w:val="DecValTok"/>
              </w:rPr>
              <w:t>1</w:t>
            </w:r>
            <w:r>
              <w:rPr>
                <w:rStyle w:val="OperatorTok"/>
              </w:rPr>
              <w:t>;</w:t>
            </w:r>
            <w:r>
              <w:rPr/>
              <w:br/>
            </w:r>
            <w:r>
              <w:rPr>
                <w:rStyle w:val="KeywordTok"/>
              </w:rPr>
              <w:t>const</w:t>
            </w:r>
            <w:r>
              <w:rPr>
                <w:rStyle w:val="NormalTok"/>
              </w:rPr>
              <w:t xml:space="preserve"> b </w:t>
            </w:r>
            <w:r>
              <w:rPr>
                <w:rStyle w:val="OperatorTok"/>
              </w:rPr>
              <w:t>=</w:t>
            </w:r>
            <w:r>
              <w:rPr>
                <w:rStyle w:val="NormalTok"/>
              </w:rPr>
              <w:t xml:space="preserve"> </w:t>
            </w:r>
            <w:r>
              <w:rPr>
                <w:rStyle w:val="DecValTok"/>
              </w:rPr>
              <w:t>4</w:t>
            </w:r>
            <w:r>
              <w:rPr>
                <w:rStyle w:val="OperatorTok"/>
              </w:rPr>
              <w:t>;</w:t>
            </w:r>
          </w:p>
          <w:p>
            <w:pPr>
              <w:pStyle w:val="Compact"/>
              <w:numPr>
                <w:ilvl w:val="0"/>
                <w:numId w:val="465"/>
              </w:numPr>
              <w:rPr/>
            </w:pPr>
            <w:r>
              <w:rPr>
                <w:i/>
                <w:iCs/>
              </w:rPr>
              <w:t>Outra função</w:t>
            </w:r>
            <w:r>
              <w:rPr/>
              <w:t>. O método funciona para qualquer função ?</w:t>
            </w:r>
          </w:p>
          <w:p>
            <w:pPr>
              <w:pStyle w:val="SourceCode"/>
              <w:rPr/>
            </w:pPr>
            <w:r>
              <w:rPr>
                <w:rStyle w:val="KeywordTok"/>
              </w:rPr>
              <w:t>const</w:t>
            </w:r>
            <w:r>
              <w:rPr>
                <w:rStyle w:val="NormalTok"/>
              </w:rPr>
              <w:t xml:space="preserve"> funcao </w:t>
            </w:r>
            <w:r>
              <w:rPr>
                <w:rStyle w:val="OperatorTok"/>
              </w:rPr>
              <w:t>=</w:t>
            </w:r>
            <w:r>
              <w:rPr>
                <w:rStyle w:val="NormalTok"/>
              </w:rPr>
              <w:t xml:space="preserve"> (x) </w:t>
            </w:r>
            <w:r>
              <w:rPr>
                <w:rStyle w:val="KeywordTok"/>
              </w:rPr>
              <w:t>=&gt;</w:t>
            </w:r>
            <w:r>
              <w:rPr>
                <w:rStyle w:val="NormalTok"/>
              </w:rPr>
              <w:t xml:space="preserve"> </w:t>
            </w:r>
            <w:r>
              <w:rPr>
                <w:rStyle w:val="BuiltInTok"/>
              </w:rPr>
              <w:t>Math</w:t>
            </w:r>
            <w:r>
              <w:rPr>
                <w:rStyle w:val="OperatorTok"/>
              </w:rPr>
              <w:t>.</w:t>
            </w:r>
            <w:r>
              <w:rPr>
                <w:rStyle w:val="FunctionTok"/>
              </w:rPr>
              <w:t>sin</w:t>
            </w:r>
            <w:r>
              <w:rPr>
                <w:rStyle w:val="NormalTok"/>
              </w:rPr>
              <w:t>(x)</w:t>
            </w:r>
            <w:r>
              <w:rPr>
                <w:rStyle w:val="OperatorTok"/>
              </w:rPr>
              <w:t>;</w:t>
            </w:r>
          </w:p>
          <w:p>
            <w:pPr>
              <w:pStyle w:val="FirstParagraph"/>
              <w:rPr/>
            </w:pPr>
            <w:r>
              <w:rPr/>
              <w:t xml:space="preserve">A curva representa a função e os retângulos as aproximações locais da área. A soma dessas áreas é a integral. Quanto menor o </w:t>
            </w:r>
            <w:r>
              <w:rPr>
                <w:rStyle w:val="VerbatimChar"/>
              </w:rPr>
              <w:t>dx</w:t>
            </w:r>
            <w:r>
              <w:rPr/>
              <w:t>, melhor a aproximação. Traduzindo para o bom português, a integral representa a soma de infinitas partes pequenas. Ou, na forma de uma equação clássica:</w:t>
            </w:r>
          </w:p>
          <w:p>
            <w:pPr>
              <w:pStyle w:val="BodyText"/>
              <w:jc w:val="center"/>
              <w:rPr/>
            </w:pPr>
            <w:bookmarkStart w:id="186" w:name="eq-int"/>
            <w:r>
              <w:rPr/>
            </w:r>
            <m:oMathPara xmlns:m="http://schemas.openxmlformats.org/officeDocument/2006/math">
              <m:oMathParaPr>
                <m:jc m:val="center"/>
              </m:oMathParaPr>
              <m:oMath>
                <m:nary>
                  <m:naryPr>
                    <m:chr m:val="∫"/>
                  </m:naryPr>
                  <m:sub>
                    <m:r>
                      <w:rPr>
                        <w:rFonts w:ascii="Cambria Math" w:hAnsi="Cambria Math"/>
                      </w:rPr>
                      <m:t xml:space="preserve">a</m:t>
                    </m:r>
                  </m:sub>
                  <m:sup>
                    <m:r>
                      <w:rPr>
                        <w:rFonts w:ascii="Cambria Math" w:hAnsi="Cambria Math"/>
                      </w:rPr>
                      <m:t xml:space="preserve">b</m:t>
                    </m:r>
                  </m:sup>
                  <m:e>
                    <m:r>
                      <w:rPr>
                        <w:rFonts w:ascii="Cambria Math" w:hAnsi="Cambria Math"/>
                      </w:rPr>
                      <m:t xml:space="preserve">f</m:t>
                    </m:r>
                  </m:e>
                </m:nary>
                <m:d>
                  <m:dPr>
                    <m:begChr m:val="("/>
                    <m:endChr m:val=")"/>
                  </m:dPr>
                  <m:e>
                    <m:r>
                      <w:rPr>
                        <w:rFonts w:ascii="Cambria Math" w:hAnsi="Cambria Math"/>
                      </w:rPr>
                      <m:t xml:space="preserve">x</m:t>
                    </m:r>
                  </m:e>
                </m:d>
                <m:r>
                  <w:rPr>
                    <w:rFonts w:ascii="Cambria Math" w:hAnsi="Cambria Math"/>
                  </w:rPr>
                  <m:t xml:space="preserve">d</m:t>
                </m:r>
                <m:r>
                  <w:rPr>
                    <w:rFonts w:ascii="Cambria Math" w:hAnsi="Cambria Math"/>
                  </w:rPr>
                  <m:t xml:space="preserve">x</m:t>
                </m:r>
                <m:r>
                  <m:rPr>
                    <m:lit/>
                    <m:nor/>
                  </m:rPr>
                  <w:rPr>
                    <w:rFonts w:ascii="Cambria Math" w:hAnsi="Cambria Math"/>
                  </w:rPr>
                  <m:t xml:space="preserve">; integral</m:t>
                </m:r>
                <m:d>
                  <m:dPr>
                    <m:begChr m:val="("/>
                    <m:endChr m:val=")"/>
                  </m:dPr>
                  <m:e>
                    <m:r>
                      <w:rPr>
                        <w:rFonts w:ascii="Cambria Math" w:hAnsi="Cambria Math"/>
                      </w:rPr>
                      <m:t xml:space="preserve">8.2</m:t>
                    </m:r>
                  </m:e>
                </m:d>
              </m:oMath>
            </m:oMathPara>
            <w:bookmarkEnd w:id="186"/>
          </w:p>
          <w:p>
            <w:pPr>
              <w:pStyle w:val="FirstParagraph"/>
              <w:rPr/>
            </w:pPr>
            <w:r>
              <w:rPr/>
              <w:t xml:space="preserve">Nessa </w:t>
            </w:r>
            <w:hyperlink w:anchor="eq-int">
              <w:r>
                <w:rPr>
                  <w:rStyle w:val="Hyperlink"/>
                </w:rPr>
                <w:t>Equação 8.2</w:t>
              </w:r>
            </w:hyperlink>
            <w:r>
              <w:rPr/>
              <w:t xml:space="preserve">, o símbolo </w:t>
            </w:r>
            <w:r>
              <w:rPr/>
            </w:r>
            <m:oMath xmlns:m="http://schemas.openxmlformats.org/officeDocument/2006/math">
              <m:r>
                <w:rPr>
                  <w:rFonts w:ascii="Cambria Math" w:hAnsi="Cambria Math"/>
                </w:rPr>
                <m:t xml:space="preserve">∫</m:t>
              </m:r>
            </m:oMath>
            <w:r>
              <w:rPr/>
              <w:t xml:space="preserve"> representa a integral entre os limites </w:t>
            </w:r>
            <w:r>
              <w:rPr>
                <w:rStyle w:val="VerbatimChar"/>
              </w:rPr>
              <w:t>a</w:t>
            </w:r>
            <w:r>
              <w:rPr/>
              <w:t xml:space="preserve"> e </w:t>
            </w:r>
            <w:r>
              <w:rPr>
                <w:rStyle w:val="VerbatimChar"/>
              </w:rPr>
              <w:t>b</w:t>
            </w:r>
            <w:r>
              <w:rPr/>
              <w:t>.</w:t>
            </w:r>
          </w:p>
          <w:p>
            <w:pPr>
              <w:pStyle w:val="Heading4"/>
              <w:rPr/>
            </w:pPr>
            <w:r>
              <w:rPr/>
              <w:t>Por dentro do script</w:t>
            </w:r>
          </w:p>
          <w:p>
            <w:pPr>
              <w:pStyle w:val="FirstParagraph"/>
              <w:rPr/>
            </w:pPr>
            <w:r>
              <w:rPr/>
              <w:t>O script começa definindo a função:</w:t>
            </w:r>
          </w:p>
          <w:p>
            <w:pPr>
              <w:pStyle w:val="SourceCode"/>
              <w:rPr/>
            </w:pPr>
            <w:r>
              <w:rPr>
                <w:rStyle w:val="KeywordTok"/>
              </w:rPr>
              <w:t>const</w:t>
            </w:r>
            <w:r>
              <w:rPr>
                <w:rStyle w:val="NormalTok"/>
              </w:rPr>
              <w:t xml:space="preserve"> funcao </w:t>
            </w:r>
            <w:r>
              <w:rPr>
                <w:rStyle w:val="OperatorTok"/>
              </w:rPr>
              <w:t>=</w:t>
            </w:r>
            <w:r>
              <w:rPr>
                <w:rStyle w:val="NormalTok"/>
              </w:rPr>
              <w:t xml:space="preserve"> (x) </w:t>
            </w:r>
            <w:r>
              <w:rPr>
                <w:rStyle w:val="KeywordTok"/>
              </w:rPr>
              <w:t>=&gt;</w:t>
            </w:r>
            <w:r>
              <w:rPr>
                <w:rStyle w:val="NormalTok"/>
              </w:rPr>
              <w:t xml:space="preserve"> x</w:t>
            </w:r>
            <w:r>
              <w:rPr>
                <w:rStyle w:val="OperatorTok"/>
              </w:rPr>
              <w:t>*</w:t>
            </w:r>
            <w:r>
              <w:rPr>
                <w:rStyle w:val="NormalTok"/>
              </w:rPr>
              <w:t>x</w:t>
            </w:r>
            <w:r>
              <w:rPr>
                <w:rStyle w:val="OperatorTok"/>
              </w:rPr>
              <w:t>;</w:t>
            </w:r>
          </w:p>
          <w:p>
            <w:pPr>
              <w:pStyle w:val="FirstParagraph"/>
              <w:rPr/>
            </w:pPr>
            <w:r>
              <w:rPr/>
              <w:t>E o intervalo:</w:t>
            </w:r>
          </w:p>
          <w:p>
            <w:pPr>
              <w:pStyle w:val="SourceCode"/>
              <w:rPr/>
            </w:pPr>
            <w:r>
              <w:rPr>
                <w:rStyle w:val="KeywordTok"/>
              </w:rPr>
              <w:t>const</w:t>
            </w:r>
            <w:r>
              <w:rPr>
                <w:rStyle w:val="NormalTok"/>
              </w:rPr>
              <w:t xml:space="preserve"> a </w:t>
            </w:r>
            <w:r>
              <w:rPr>
                <w:rStyle w:val="OperatorTok"/>
              </w:rPr>
              <w:t>=</w:t>
            </w:r>
            <w:r>
              <w:rPr>
                <w:rStyle w:val="NormalTok"/>
              </w:rPr>
              <w:t xml:space="preserve"> </w:t>
            </w:r>
            <w:r>
              <w:rPr>
                <w:rStyle w:val="DecValTok"/>
              </w:rPr>
              <w:t>0</w:t>
            </w:r>
            <w:r>
              <w:rPr>
                <w:rStyle w:val="OperatorTok"/>
              </w:rPr>
              <w:t>;</w:t>
            </w:r>
            <w:r>
              <w:rPr/>
              <w:br/>
            </w:r>
            <w:r>
              <w:rPr>
                <w:rStyle w:val="KeywordTok"/>
              </w:rPr>
              <w:t>const</w:t>
            </w:r>
            <w:r>
              <w:rPr>
                <w:rStyle w:val="NormalTok"/>
              </w:rPr>
              <w:t xml:space="preserve"> b </w:t>
            </w:r>
            <w:r>
              <w:rPr>
                <w:rStyle w:val="OperatorTok"/>
              </w:rPr>
              <w:t>=</w:t>
            </w:r>
            <w:r>
              <w:rPr>
                <w:rStyle w:val="NormalTok"/>
              </w:rPr>
              <w:t xml:space="preserve"> </w:t>
            </w:r>
            <w:r>
              <w:rPr>
                <w:rStyle w:val="DecValTok"/>
              </w:rPr>
              <w:t>3</w:t>
            </w:r>
            <w:r>
              <w:rPr>
                <w:rStyle w:val="OperatorTok"/>
              </w:rPr>
              <w:t>;</w:t>
            </w:r>
          </w:p>
          <w:p>
            <w:pPr>
              <w:pStyle w:val="FirstParagraph"/>
              <w:rPr/>
            </w:pPr>
            <w:r>
              <w:rPr/>
              <w:t>Depois define o número de subdivisões:</w:t>
            </w:r>
          </w:p>
          <w:p>
            <w:pPr>
              <w:pStyle w:val="SourceCode"/>
              <w:rPr/>
            </w:pPr>
            <w:r>
              <w:rPr>
                <w:rStyle w:val="KeywordTok"/>
              </w:rPr>
              <w:t>const</w:t>
            </w:r>
            <w:r>
              <w:rPr>
                <w:rStyle w:val="NormalTok"/>
              </w:rPr>
              <w:t xml:space="preserve"> n </w:t>
            </w:r>
            <w:r>
              <w:rPr>
                <w:rStyle w:val="OperatorTok"/>
              </w:rPr>
              <w:t>=</w:t>
            </w:r>
            <w:r>
              <w:rPr>
                <w:rStyle w:val="NormalTok"/>
              </w:rPr>
              <w:t xml:space="preserve"> </w:t>
            </w:r>
            <w:r>
              <w:rPr>
                <w:rStyle w:val="DecValTok"/>
              </w:rPr>
              <w:t>10</w:t>
            </w:r>
            <w:r>
              <w:rPr>
                <w:rStyle w:val="OperatorTok"/>
              </w:rPr>
              <w:t>;</w:t>
            </w:r>
          </w:p>
          <w:p>
            <w:pPr>
              <w:pStyle w:val="FirstParagraph"/>
              <w:rPr/>
            </w:pPr>
            <w:r>
              <w:rPr/>
              <w:t>A largura de cada retângulo é:</w:t>
            </w:r>
          </w:p>
          <w:p>
            <w:pPr>
              <w:pStyle w:val="SourceCode"/>
              <w:rPr/>
            </w:pPr>
            <w:r>
              <w:rPr>
                <w:rStyle w:val="NormalTok"/>
              </w:rPr>
              <w:t xml:space="preserve">dx </w:t>
            </w:r>
            <w:r>
              <w:rPr>
                <w:rStyle w:val="OperatorTok"/>
              </w:rPr>
              <w:t>=</w:t>
            </w:r>
            <w:r>
              <w:rPr>
                <w:rStyle w:val="NormalTok"/>
              </w:rPr>
              <w:t xml:space="preserve"> (b </w:t>
            </w:r>
            <w:r>
              <w:rPr>
                <w:rStyle w:val="OperatorTok"/>
              </w:rPr>
              <w:t>-</w:t>
            </w:r>
            <w:r>
              <w:rPr>
                <w:rStyle w:val="NormalTok"/>
              </w:rPr>
              <w:t xml:space="preserve"> a) </w:t>
            </w:r>
            <w:r>
              <w:rPr>
                <w:rStyle w:val="OperatorTok"/>
              </w:rPr>
              <w:t>/</w:t>
            </w:r>
            <w:r>
              <w:rPr>
                <w:rStyle w:val="NormalTok"/>
              </w:rPr>
              <w:t xml:space="preserve"> n</w:t>
            </w:r>
            <w:r>
              <w:rPr>
                <w:rStyle w:val="OperatorTok"/>
              </w:rPr>
              <w:t>;</w:t>
            </w:r>
          </w:p>
          <w:p>
            <w:pPr>
              <w:pStyle w:val="FirstParagraph"/>
              <w:rPr/>
            </w:pPr>
            <w:r>
              <w:rPr/>
              <w:t>Para cada retângulo:</w:t>
            </w:r>
          </w:p>
          <w:p>
            <w:pPr>
              <w:pStyle w:val="SourceCode"/>
              <w:rPr/>
            </w:pPr>
            <w:r>
              <w:rPr>
                <w:rStyle w:val="KeywordTok"/>
              </w:rPr>
              <w:t>let</w:t>
            </w:r>
            <w:r>
              <w:rPr>
                <w:rStyle w:val="NormalTok"/>
              </w:rPr>
              <w:t xml:space="preserve"> xi </w:t>
            </w:r>
            <w:r>
              <w:rPr>
                <w:rStyle w:val="OperatorTok"/>
              </w:rPr>
              <w:t>=</w:t>
            </w:r>
            <w:r>
              <w:rPr>
                <w:rStyle w:val="NormalTok"/>
              </w:rPr>
              <w:t xml:space="preserve"> a </w:t>
            </w:r>
            <w:r>
              <w:rPr>
                <w:rStyle w:val="OperatorTok"/>
              </w:rPr>
              <w:t>+</w:t>
            </w:r>
            <w:r>
              <w:rPr>
                <w:rStyle w:val="NormalTok"/>
              </w:rPr>
              <w:t xml:space="preserve"> i</w:t>
            </w:r>
            <w:r>
              <w:rPr>
                <w:rStyle w:val="OperatorTok"/>
              </w:rPr>
              <w:t>*</w:t>
            </w:r>
            <w:r>
              <w:rPr>
                <w:rStyle w:val="NormalTok"/>
              </w:rPr>
              <w:t>dx</w:t>
            </w:r>
            <w:r>
              <w:rPr>
                <w:rStyle w:val="OperatorTok"/>
              </w:rPr>
              <w:t>;</w:t>
            </w:r>
            <w:r>
              <w:rPr/>
              <w:br/>
            </w:r>
            <w:r>
              <w:rPr>
                <w:rStyle w:val="KeywordTok"/>
              </w:rPr>
              <w:t>let</w:t>
            </w:r>
            <w:r>
              <w:rPr>
                <w:rStyle w:val="NormalTok"/>
              </w:rPr>
              <w:t xml:space="preserve"> yi </w:t>
            </w:r>
            <w:r>
              <w:rPr>
                <w:rStyle w:val="OperatorTok"/>
              </w:rPr>
              <w:t>=</w:t>
            </w:r>
            <w:r>
              <w:rPr>
                <w:rStyle w:val="NormalTok"/>
              </w:rPr>
              <w:t xml:space="preserve"> </w:t>
            </w:r>
            <w:r>
              <w:rPr>
                <w:rStyle w:val="FunctionTok"/>
              </w:rPr>
              <w:t>funcao</w:t>
            </w:r>
            <w:r>
              <w:rPr>
                <w:rStyle w:val="NormalTok"/>
              </w:rPr>
              <w:t>(xi)</w:t>
            </w:r>
            <w:r>
              <w:rPr>
                <w:rStyle w:val="OperatorTok"/>
              </w:rPr>
              <w:t>;</w:t>
            </w:r>
          </w:p>
          <w:p>
            <w:pPr>
              <w:pStyle w:val="FirstParagraph"/>
              <w:rPr/>
            </w:pPr>
            <w:r>
              <w:rPr/>
              <w:t>A área é aproximada por:</w:t>
            </w:r>
          </w:p>
          <w:p>
            <w:pPr>
              <w:pStyle w:val="SourceCode"/>
              <w:rPr/>
            </w:pPr>
            <w:r>
              <w:rPr>
                <w:rStyle w:val="NormalTok"/>
              </w:rPr>
              <w:t xml:space="preserve">soma </w:t>
            </w:r>
            <w:r>
              <w:rPr>
                <w:rStyle w:val="OperatorTok"/>
              </w:rPr>
              <w:t>+=</w:t>
            </w:r>
            <w:r>
              <w:rPr>
                <w:rStyle w:val="NormalTok"/>
              </w:rPr>
              <w:t xml:space="preserve"> yi </w:t>
            </w:r>
            <w:r>
              <w:rPr>
                <w:rStyle w:val="OperatorTok"/>
              </w:rPr>
              <w:t>*</w:t>
            </w:r>
            <w:r>
              <w:rPr>
                <w:rStyle w:val="NormalTok"/>
              </w:rPr>
              <w:t xml:space="preserve"> dx</w:t>
            </w:r>
            <w:r>
              <w:rPr>
                <w:rStyle w:val="OperatorTok"/>
              </w:rPr>
              <w:t>;</w:t>
            </w:r>
          </w:p>
          <w:p>
            <w:pPr>
              <w:pStyle w:val="FirstParagraph"/>
              <w:spacing w:before="180" w:after="16"/>
              <w:rPr/>
            </w:pPr>
            <w:r>
              <w:rPr/>
              <w:t>Assim, o script constrói a integral como uma soma.</w:t>
            </w:r>
            <w:bookmarkStart w:id="187" w:name="por-dentro-do-script-4"/>
            <w:bookmarkEnd w:id="187"/>
          </w:p>
        </w:tc>
      </w:tr>
    </w:tbl>
    <w:p>
      <w:pPr>
        <w:pStyle w:val="Normal"/>
        <w:rPr/>
      </w:pPr>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152" name="Image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76" descr=""/>
                          <pic:cNvPicPr>
                            <a:picLocks noChangeAspect="1" noChangeArrowheads="1"/>
                          </pic:cNvPicPr>
                        </pic:nvPicPr>
                        <pic:blipFill>
                          <a:blip r:embed="rId104"/>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Depois de experimentar os JSPlotly das </w:t>
            </w:r>
            <w:hyperlink w:anchor="fig-calc">
              <w:r>
                <w:rPr>
                  <w:rStyle w:val="Hyperlink"/>
                </w:rPr>
                <w:t>Figura 8.2</w:t>
              </w:r>
            </w:hyperlink>
            <w:r>
              <w:rPr/>
              <w:t xml:space="preserve"> (</w:t>
            </w:r>
            <w:r>
              <w:rPr>
                <w:rStyle w:val="VerbatimChar"/>
              </w:rPr>
              <w:t>derivação</w:t>
            </w:r>
            <w:r>
              <w:rPr/>
              <w:t xml:space="preserve">) e </w:t>
            </w:r>
            <w:hyperlink w:anchor="fig-calc2">
              <w:r>
                <w:rPr>
                  <w:rStyle w:val="Hyperlink"/>
                </w:rPr>
                <w:t>Figura 8.3</w:t>
              </w:r>
            </w:hyperlink>
            <w:r>
              <w:rPr/>
              <w:t xml:space="preserve"> (</w:t>
            </w:r>
            <w:r>
              <w:rPr>
                <w:rStyle w:val="VerbatimChar"/>
              </w:rPr>
              <w:t>integração</w:t>
            </w:r>
            <w:r>
              <w:rPr/>
              <w:t xml:space="preserve">), você deve ter percebido que se tratam de operações inversas, uma levando à outra, e com a função f(x) no meio. Essa é a base do chamado </w:t>
            </w:r>
            <w:r>
              <w:rPr>
                <w:rStyle w:val="VerbatimChar"/>
              </w:rPr>
              <w:t>Teorema Fundamental do Cálculo</w:t>
            </w:r>
            <w:r>
              <w:rPr/>
              <w:t xml:space="preserve">. Dessa forma, função, derivada e integral </w:t>
            </w:r>
            <w:r>
              <w:rPr>
                <w:i/>
                <w:iCs/>
              </w:rPr>
              <w:t>“são farinhas do mesmo saco”</w:t>
            </w:r>
            <w:r>
              <w:rPr/>
              <w:t>, três formas de se observar uma mesma mudança. Que tal avançar então um bocadinho nessa integração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188" w:name="fig-calc3"/>
                  <w:r>
                    <w:rPr/>
                    <w:t xml:space="preserve">Figura 8.4: Derivar é observar a mudança, enquanto integrar é observar seu acúmulo. Clique com o botão direito neste </w:t>
                  </w:r>
                  <w:hyperlink r:id="rId105">
                    <w:r>
                      <w:rPr>
                        <w:rStyle w:val="Hyperlink"/>
                      </w:rPr>
                      <w:t>LINK</w:t>
                    </w:r>
                  </w:hyperlink>
                  <w:r>
                    <w:rPr/>
                    <w:t xml:space="preserve"> e abra o </w:t>
                  </w:r>
                  <w:r>
                    <w:rPr>
                      <w:i/>
                      <w:iCs/>
                    </w:rPr>
                    <w:t>app</w:t>
                  </w:r>
                  <w:r>
                    <w:rPr/>
                    <w:t xml:space="preserve"> em nova aba.</w:t>
                  </w:r>
                </w:p>
                <w:p>
                  <w:pPr>
                    <w:pStyle w:val="Compact"/>
                    <w:spacing w:before="36" w:after="36"/>
                    <w:jc w:val="left"/>
                    <w:rPr/>
                  </w:pPr>
                  <w:bookmarkStart w:id="189" w:name="fig-calc3"/>
                  <w:r>
                    <w:rPr/>
                    <w:drawing>
                      <wp:inline distT="0" distB="0" distL="0" distR="0">
                        <wp:extent cx="5930900" cy="3760470"/>
                        <wp:effectExtent l="0" t="0" r="0" b="0"/>
                        <wp:docPr id="153" name="Image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77" descr=""/>
                                <pic:cNvPicPr>
                                  <a:picLocks noChangeAspect="1" noChangeArrowheads="1"/>
                                </pic:cNvPicPr>
                              </pic:nvPicPr>
                              <pic:blipFill>
                                <a:blip r:embed="rId106"/>
                                <a:stretch>
                                  <a:fillRect/>
                                </a:stretch>
                              </pic:blipFill>
                              <pic:spPr bwMode="auto">
                                <a:xfrm>
                                  <a:off x="0" y="0"/>
                                  <a:ext cx="5930900" cy="3760470"/>
                                </a:xfrm>
                                <a:prstGeom prst="rect">
                                  <a:avLst/>
                                </a:prstGeom>
                              </pic:spPr>
                            </pic:pic>
                          </a:graphicData>
                        </a:graphic>
                      </wp:inline>
                    </w:drawing>
                  </w:r>
                  <w:bookmarkEnd w:id="189"/>
                </w:p>
              </w:tc>
            </w:tr>
          </w:tbl>
          <w:p>
            <w:pPr>
              <w:pStyle w:val="BodyText"/>
              <w:rPr/>
            </w:pPr>
            <w:r>
              <w:rPr/>
              <w:t xml:space="preserve">Depois de explorar a derivada como taxa de variação e a integral como soma acumulada, o </w:t>
            </w:r>
            <w:r>
              <w:rPr>
                <w:i/>
                <w:iCs/>
              </w:rPr>
              <w:t>app</w:t>
            </w:r>
            <w:r>
              <w:rPr/>
              <w:t xml:space="preserve"> da </w:t>
            </w:r>
            <w:hyperlink w:anchor="fig-calc3">
              <w:r>
                <w:rPr>
                  <w:rStyle w:val="Hyperlink"/>
                </w:rPr>
                <w:t>Figura 8.4</w:t>
              </w:r>
            </w:hyperlink>
            <w:r>
              <w:rPr/>
              <w:t xml:space="preserve"> coloca as duas ideias lado a lado. Agora, a mesma função pode ser observada de três jeitos diferentes: seu valor, sua mudança e seu acúmulo.</w:t>
            </w:r>
          </w:p>
          <w:p>
            <w:pPr>
              <w:pStyle w:val="Heading4"/>
              <w:rPr/>
            </w:pPr>
            <w:bookmarkStart w:id="190" w:name="agite-antes-de-usar-19"/>
            <w:r>
              <w:rPr/>
              <w:t>Agite antes de usar</w:t>
            </w:r>
          </w:p>
          <w:p>
            <w:pPr>
              <w:pStyle w:val="FirstParagraph"/>
              <w:rPr/>
            </w:pPr>
            <w:r>
              <w:rPr/>
              <w:t xml:space="preserve">O script compara três curvas: a função original </w:t>
            </w:r>
            <w:r>
              <w:rPr>
                <w:rStyle w:val="VerbatimChar"/>
              </w:rPr>
              <w:t>f(x)</w:t>
            </w:r>
            <w:r>
              <w:rPr/>
              <w:t xml:space="preserve">, sua derivada aproximada </w:t>
            </w:r>
            <w:r>
              <w:rPr>
                <w:rStyle w:val="VerbatimChar"/>
              </w:rPr>
              <w:t>f'(x)</w:t>
            </w:r>
            <w:r>
              <w:rPr/>
              <w:t xml:space="preserve">, e sua integral acumulada </w:t>
            </w:r>
            <w:r>
              <w:rPr>
                <w:rStyle w:val="VerbatimChar"/>
              </w:rPr>
              <w:t>∫f(x)dx</w:t>
            </w:r>
            <w:r>
              <w:rPr/>
              <w:t>. A ideia é que uma função pode ser estudada pelo que ela vale (a função, propriamente dita), por como ela muda (derivada) e pelo que ela acumula (integral). Execute o script com:</w:t>
            </w:r>
          </w:p>
          <w:p>
            <w:pPr>
              <w:pStyle w:val="SourceCode"/>
              <w:rPr/>
            </w:pPr>
            <w:r>
              <w:rPr>
                <w:rStyle w:val="KeywordTok"/>
              </w:rPr>
              <w:t>const</w:t>
            </w:r>
            <w:r>
              <w:rPr>
                <w:rStyle w:val="NormalTok"/>
              </w:rPr>
              <w:t xml:space="preserve"> f </w:t>
            </w:r>
            <w:r>
              <w:rPr>
                <w:rStyle w:val="OperatorTok"/>
              </w:rPr>
              <w:t>=</w:t>
            </w:r>
            <w:r>
              <w:rPr>
                <w:rStyle w:val="NormalTok"/>
              </w:rPr>
              <w:t xml:space="preserve"> (x) </w:t>
            </w:r>
            <w:r>
              <w:rPr>
                <w:rStyle w:val="KeywordTok"/>
              </w:rPr>
              <w:t>=&gt;</w:t>
            </w:r>
            <w:r>
              <w:rPr>
                <w:rStyle w:val="NormalTok"/>
              </w:rPr>
              <w:t xml:space="preserve"> </w:t>
            </w:r>
            <w:r>
              <w:rPr>
                <w:rStyle w:val="BuiltInTok"/>
              </w:rPr>
              <w:t>Math</w:t>
            </w:r>
            <w:r>
              <w:rPr>
                <w:rStyle w:val="OperatorTok"/>
              </w:rPr>
              <w:t>.</w:t>
            </w:r>
            <w:r>
              <w:rPr>
                <w:rStyle w:val="FunctionTok"/>
              </w:rPr>
              <w:t>sin</w:t>
            </w:r>
            <w:r>
              <w:rPr>
                <w:rStyle w:val="NormalTok"/>
              </w:rPr>
              <w:t>(x)</w:t>
            </w:r>
            <w:r>
              <w:rPr>
                <w:rStyle w:val="OperatorTok"/>
              </w:rPr>
              <w:t>;</w:t>
            </w:r>
          </w:p>
          <w:p>
            <w:pPr>
              <w:pStyle w:val="FirstParagraph"/>
              <w:rPr/>
            </w:pPr>
            <w:r>
              <w:rPr/>
              <w:t xml:space="preserve">Use os botões </w:t>
            </w:r>
            <w:r>
              <w:rPr>
                <w:rStyle w:val="VerbatimChar"/>
              </w:rPr>
              <w:t>Função</w:t>
            </w:r>
            <w:r>
              <w:rPr/>
              <w:t xml:space="preserve">, </w:t>
            </w:r>
            <w:r>
              <w:rPr>
                <w:rStyle w:val="VerbatimChar"/>
              </w:rPr>
              <w:t>Derivada</w:t>
            </w:r>
            <w:r>
              <w:rPr/>
              <w:t xml:space="preserve">, </w:t>
            </w:r>
            <w:r>
              <w:rPr>
                <w:rStyle w:val="VerbatimChar"/>
              </w:rPr>
              <w:t>Integral</w:t>
            </w:r>
            <w:r>
              <w:rPr/>
              <w:t xml:space="preserve">, ou </w:t>
            </w:r>
            <w:r>
              <w:rPr>
                <w:rStyle w:val="VerbatimChar"/>
              </w:rPr>
              <w:t>Tudo</w:t>
            </w:r>
            <w:r>
              <w:rPr/>
              <w:t>. Depois, teste outras funções:</w:t>
            </w:r>
          </w:p>
          <w:p>
            <w:pPr>
              <w:pStyle w:val="SourceCode"/>
              <w:rPr/>
            </w:pPr>
            <w:r>
              <w:rPr>
                <w:rStyle w:val="KeywordTok"/>
              </w:rPr>
              <w:t>const</w:t>
            </w:r>
            <w:r>
              <w:rPr>
                <w:rStyle w:val="NormalTok"/>
              </w:rPr>
              <w:t xml:space="preserve"> f </w:t>
            </w:r>
            <w:r>
              <w:rPr>
                <w:rStyle w:val="OperatorTok"/>
              </w:rPr>
              <w:t>=</w:t>
            </w:r>
            <w:r>
              <w:rPr>
                <w:rStyle w:val="NormalTok"/>
              </w:rPr>
              <w:t xml:space="preserve"> (x) </w:t>
            </w:r>
            <w:r>
              <w:rPr>
                <w:rStyle w:val="KeywordTok"/>
              </w:rPr>
              <w:t>=&gt;</w:t>
            </w:r>
            <w:r>
              <w:rPr>
                <w:rStyle w:val="NormalTok"/>
              </w:rPr>
              <w:t xml:space="preserve"> x</w:t>
            </w:r>
            <w:r>
              <w:rPr>
                <w:rStyle w:val="OperatorTok"/>
              </w:rPr>
              <w:t>*</w:t>
            </w:r>
            <w:r>
              <w:rPr>
                <w:rStyle w:val="NormalTok"/>
              </w:rPr>
              <w:t>x</w:t>
            </w:r>
            <w:r>
              <w:rPr>
                <w:rStyle w:val="OperatorTok"/>
              </w:rPr>
              <w:t>;</w:t>
            </w:r>
            <w:r>
              <w:rPr/>
              <w:br/>
            </w:r>
            <w:r>
              <w:rPr>
                <w:rStyle w:val="KeywordTok"/>
              </w:rPr>
              <w:t>const</w:t>
            </w:r>
            <w:r>
              <w:rPr>
                <w:rStyle w:val="NormalTok"/>
              </w:rPr>
              <w:t xml:space="preserve"> f </w:t>
            </w:r>
            <w:r>
              <w:rPr>
                <w:rStyle w:val="OperatorTok"/>
              </w:rPr>
              <w:t>=</w:t>
            </w:r>
            <w:r>
              <w:rPr>
                <w:rStyle w:val="NormalTok"/>
              </w:rPr>
              <w:t xml:space="preserve"> (x) </w:t>
            </w:r>
            <w:r>
              <w:rPr>
                <w:rStyle w:val="KeywordTok"/>
              </w:rPr>
              <w:t>=&gt;</w:t>
            </w:r>
            <w:r>
              <w:rPr>
                <w:rStyle w:val="NormalTok"/>
              </w:rPr>
              <w:t xml:space="preserve"> </w:t>
            </w:r>
            <w:r>
              <w:rPr>
                <w:rStyle w:val="BuiltInTok"/>
              </w:rPr>
              <w:t>Math</w:t>
            </w:r>
            <w:r>
              <w:rPr>
                <w:rStyle w:val="OperatorTok"/>
              </w:rPr>
              <w:t>.</w:t>
            </w:r>
            <w:r>
              <w:rPr>
                <w:rStyle w:val="FunctionTok"/>
              </w:rPr>
              <w:t>cos</w:t>
            </w:r>
            <w:r>
              <w:rPr>
                <w:rStyle w:val="NormalTok"/>
              </w:rPr>
              <w:t>(x)</w:t>
            </w:r>
            <w:r>
              <w:rPr>
                <w:rStyle w:val="OperatorTok"/>
              </w:rPr>
              <w:t>;</w:t>
            </w:r>
            <w:r>
              <w:rPr/>
              <w:br/>
            </w:r>
            <w:r>
              <w:rPr>
                <w:rStyle w:val="KeywordTok"/>
              </w:rPr>
              <w:t>const</w:t>
            </w:r>
            <w:r>
              <w:rPr>
                <w:rStyle w:val="NormalTok"/>
              </w:rPr>
              <w:t xml:space="preserve"> f </w:t>
            </w:r>
            <w:r>
              <w:rPr>
                <w:rStyle w:val="OperatorTok"/>
              </w:rPr>
              <w:t>=</w:t>
            </w:r>
            <w:r>
              <w:rPr>
                <w:rStyle w:val="NormalTok"/>
              </w:rPr>
              <w:t xml:space="preserve"> (x) </w:t>
            </w:r>
            <w:r>
              <w:rPr>
                <w:rStyle w:val="KeywordTok"/>
              </w:rPr>
              <w:t>=&gt;</w:t>
            </w:r>
            <w:r>
              <w:rPr>
                <w:rStyle w:val="NormalTok"/>
              </w:rPr>
              <w:t xml:space="preserve"> </w:t>
            </w:r>
            <w:r>
              <w:rPr>
                <w:rStyle w:val="BuiltInTok"/>
              </w:rPr>
              <w:t>Math</w:t>
            </w:r>
            <w:r>
              <w:rPr>
                <w:rStyle w:val="OperatorTok"/>
              </w:rPr>
              <w:t>.</w:t>
            </w:r>
            <w:r>
              <w:rPr>
                <w:rStyle w:val="FunctionTok"/>
              </w:rPr>
              <w:t>exp</w:t>
            </w:r>
            <w:r>
              <w:rPr>
                <w:rStyle w:val="NormalTok"/>
              </w:rPr>
              <w:t>(</w:t>
            </w:r>
            <w:r>
              <w:rPr>
                <w:rStyle w:val="FloatTok"/>
              </w:rPr>
              <w:t>0.2</w:t>
            </w:r>
            <w:r>
              <w:rPr>
                <w:rStyle w:val="OperatorTok"/>
              </w:rPr>
              <w:t>*</w:t>
            </w:r>
            <w:r>
              <w:rPr>
                <w:rStyle w:val="NormalTok"/>
              </w:rPr>
              <w:t>x)</w:t>
            </w:r>
            <w:r>
              <w:rPr>
                <w:rStyle w:val="OperatorTok"/>
              </w:rPr>
              <w:t>;</w:t>
            </w:r>
          </w:p>
          <w:p>
            <w:pPr>
              <w:pStyle w:val="FirstParagraph"/>
              <w:rPr/>
            </w:pPr>
            <w:r>
              <w:rPr/>
              <w:t xml:space="preserve">Observe como a derivada e a integral mudam junto com a função original, mostrando que há uma relação entre uma função, sua taxa de mudança e seu acúmulo. A derivada mostra como a função está mudando em cada ponto, enquanto que a integral mostra quanto a função acumulou desde o início do intervalo. Resumindo, enquanto a </w:t>
            </w:r>
            <w:r>
              <w:rPr>
                <w:i/>
                <w:iCs/>
              </w:rPr>
              <w:t>função</w:t>
            </w:r>
            <w:r>
              <w:rPr/>
              <w:t xml:space="preserve"> mostra o estado atual, a </w:t>
            </w:r>
            <w:r>
              <w:rPr>
                <w:i/>
                <w:iCs/>
              </w:rPr>
              <w:t>derivada</w:t>
            </w:r>
            <w:r>
              <w:rPr/>
              <w:t xml:space="preserve"> mostra a velocidade da mudança e a </w:t>
            </w:r>
            <w:r>
              <w:rPr>
                <w:i/>
                <w:iCs/>
              </w:rPr>
              <w:t>integral</w:t>
            </w:r>
            <w:r>
              <w:rPr/>
              <w:t xml:space="preserve"> o histórico acumulado. Segue um modo de usar o </w:t>
            </w:r>
            <w:r>
              <w:rPr>
                <w:i/>
                <w:iCs/>
              </w:rPr>
              <w:t>app</w:t>
            </w:r>
            <w:r>
              <w:rPr/>
              <w:t>:</w:t>
            </w:r>
          </w:p>
          <w:p>
            <w:pPr>
              <w:pStyle w:val="Compact"/>
              <w:numPr>
                <w:ilvl w:val="0"/>
                <w:numId w:val="466"/>
              </w:numPr>
              <w:spacing w:before="36" w:after="0"/>
              <w:rPr/>
            </w:pPr>
            <w:r>
              <w:rPr/>
              <w:t>Rode o script;</w:t>
            </w:r>
          </w:p>
          <w:p>
            <w:pPr>
              <w:pStyle w:val="Compact"/>
              <w:numPr>
                <w:ilvl w:val="0"/>
                <w:numId w:val="467"/>
              </w:numPr>
              <w:spacing w:before="0" w:after="0"/>
              <w:rPr/>
            </w:pPr>
            <w:r>
              <w:rPr/>
              <w:t xml:space="preserve">Clique em </w:t>
            </w:r>
            <w:r>
              <w:rPr>
                <w:rStyle w:val="VerbatimChar"/>
              </w:rPr>
              <w:t>Função</w:t>
            </w:r>
            <w:r>
              <w:rPr/>
              <w:t>;</w:t>
            </w:r>
          </w:p>
          <w:p>
            <w:pPr>
              <w:pStyle w:val="Compact"/>
              <w:numPr>
                <w:ilvl w:val="0"/>
                <w:numId w:val="468"/>
              </w:numPr>
              <w:spacing w:before="0" w:after="0"/>
              <w:rPr/>
            </w:pPr>
            <w:r>
              <w:rPr/>
              <w:t>Observe apenas a curva original;</w:t>
            </w:r>
          </w:p>
          <w:p>
            <w:pPr>
              <w:pStyle w:val="Compact"/>
              <w:numPr>
                <w:ilvl w:val="0"/>
                <w:numId w:val="469"/>
              </w:numPr>
              <w:spacing w:before="0" w:after="0"/>
              <w:rPr/>
            </w:pPr>
            <w:r>
              <w:rPr/>
              <w:t xml:space="preserve">Clique em </w:t>
            </w:r>
            <w:r>
              <w:rPr>
                <w:rStyle w:val="VerbatimChar"/>
              </w:rPr>
              <w:t>Derivada</w:t>
            </w:r>
            <w:r>
              <w:rPr/>
              <w:t>;</w:t>
            </w:r>
          </w:p>
          <w:p>
            <w:pPr>
              <w:pStyle w:val="Compact"/>
              <w:numPr>
                <w:ilvl w:val="0"/>
                <w:numId w:val="470"/>
              </w:numPr>
              <w:spacing w:before="0" w:after="0"/>
              <w:rPr/>
            </w:pPr>
            <w:r>
              <w:rPr/>
              <w:t>Compare onde a função sobe e onde a derivada é positiva;</w:t>
            </w:r>
          </w:p>
          <w:p>
            <w:pPr>
              <w:pStyle w:val="Compact"/>
              <w:numPr>
                <w:ilvl w:val="0"/>
                <w:numId w:val="471"/>
              </w:numPr>
              <w:spacing w:before="0" w:after="0"/>
              <w:rPr/>
            </w:pPr>
            <w:r>
              <w:rPr/>
              <w:t xml:space="preserve">Clique em </w:t>
            </w:r>
            <w:r>
              <w:rPr>
                <w:rStyle w:val="VerbatimChar"/>
              </w:rPr>
              <w:t>Integral</w:t>
            </w:r>
            <w:r>
              <w:rPr/>
              <w:t>;</w:t>
            </w:r>
          </w:p>
          <w:p>
            <w:pPr>
              <w:pStyle w:val="Compact"/>
              <w:numPr>
                <w:ilvl w:val="0"/>
                <w:numId w:val="472"/>
              </w:numPr>
              <w:spacing w:before="0" w:after="0"/>
              <w:rPr/>
            </w:pPr>
            <w:r>
              <w:rPr/>
              <w:t>Observe como o acúmulo cresce ou diminui;</w:t>
            </w:r>
          </w:p>
          <w:p>
            <w:pPr>
              <w:pStyle w:val="Compact"/>
              <w:numPr>
                <w:ilvl w:val="0"/>
                <w:numId w:val="473"/>
              </w:numPr>
              <w:spacing w:before="0" w:after="0"/>
              <w:rPr/>
            </w:pPr>
            <w:r>
              <w:rPr/>
              <w:t xml:space="preserve">Clique em </w:t>
            </w:r>
            <w:r>
              <w:rPr>
                <w:rStyle w:val="VerbatimChar"/>
              </w:rPr>
              <w:t>Tudo</w:t>
            </w:r>
            <w:r>
              <w:rPr/>
              <w:t>;</w:t>
            </w:r>
          </w:p>
          <w:p>
            <w:pPr>
              <w:pStyle w:val="Compact"/>
              <w:numPr>
                <w:ilvl w:val="0"/>
                <w:numId w:val="474"/>
              </w:numPr>
              <w:spacing w:before="0" w:after="0"/>
              <w:rPr/>
            </w:pPr>
            <w:r>
              <w:rPr/>
              <w:t>Compare as três curvas juntas;</w:t>
            </w:r>
          </w:p>
          <w:p>
            <w:pPr>
              <w:pStyle w:val="Compact"/>
              <w:numPr>
                <w:ilvl w:val="0"/>
                <w:numId w:val="475"/>
              </w:numPr>
              <w:spacing w:before="0" w:after="0"/>
              <w:rPr/>
            </w:pPr>
            <w:r>
              <w:rPr/>
              <w:t>Troque a função original;</w:t>
            </w:r>
          </w:p>
          <w:p>
            <w:pPr>
              <w:pStyle w:val="Compact"/>
              <w:numPr>
                <w:ilvl w:val="0"/>
                <w:numId w:val="476"/>
              </w:numPr>
              <w:spacing w:before="0" w:after="36"/>
              <w:rPr/>
            </w:pPr>
            <w:r>
              <w:rPr/>
              <w:t>Repita a comparação.</w:t>
            </w:r>
          </w:p>
          <w:p>
            <w:pPr>
              <w:pStyle w:val="FirstParagraph"/>
              <w:rPr/>
            </w:pPr>
            <w:r>
              <w:rPr/>
              <w:t>Aqui tem uma desfecho bem bacana, que é quando você percebe que a derivada e a integral revelam o que a função sozinha não mostra. Vamos para alguns cenários ?</w:t>
            </w:r>
          </w:p>
          <w:p>
            <w:pPr>
              <w:pStyle w:val="Compact"/>
              <w:numPr>
                <w:ilvl w:val="0"/>
                <w:numId w:val="477"/>
              </w:numPr>
              <w:rPr/>
            </w:pPr>
            <w:r>
              <w:rPr>
                <w:i/>
                <w:iCs/>
              </w:rPr>
              <w:t>Função seno</w:t>
            </w:r>
            <w:r>
              <w:rPr/>
              <w:t>. Por que a derivada parece deslocada em relação à função original ?</w:t>
            </w:r>
          </w:p>
          <w:p>
            <w:pPr>
              <w:pStyle w:val="SourceCode"/>
              <w:rPr/>
            </w:pPr>
            <w:r>
              <w:rPr>
                <w:rStyle w:val="KeywordTok"/>
              </w:rPr>
              <w:t>const</w:t>
            </w:r>
            <w:r>
              <w:rPr>
                <w:rStyle w:val="NormalTok"/>
              </w:rPr>
              <w:t xml:space="preserve"> f </w:t>
            </w:r>
            <w:r>
              <w:rPr>
                <w:rStyle w:val="OperatorTok"/>
              </w:rPr>
              <w:t>=</w:t>
            </w:r>
            <w:r>
              <w:rPr>
                <w:rStyle w:val="NormalTok"/>
              </w:rPr>
              <w:t xml:space="preserve"> (x) </w:t>
            </w:r>
            <w:r>
              <w:rPr>
                <w:rStyle w:val="KeywordTok"/>
              </w:rPr>
              <w:t>=&gt;</w:t>
            </w:r>
            <w:r>
              <w:rPr>
                <w:rStyle w:val="NormalTok"/>
              </w:rPr>
              <w:t xml:space="preserve"> </w:t>
            </w:r>
            <w:r>
              <w:rPr>
                <w:rStyle w:val="BuiltInTok"/>
              </w:rPr>
              <w:t>Math</w:t>
            </w:r>
            <w:r>
              <w:rPr>
                <w:rStyle w:val="OperatorTok"/>
              </w:rPr>
              <w:t>.</w:t>
            </w:r>
            <w:r>
              <w:rPr>
                <w:rStyle w:val="FunctionTok"/>
              </w:rPr>
              <w:t>sin</w:t>
            </w:r>
            <w:r>
              <w:rPr>
                <w:rStyle w:val="NormalTok"/>
              </w:rPr>
              <w:t>(x)</w:t>
            </w:r>
            <w:r>
              <w:rPr>
                <w:rStyle w:val="OperatorTok"/>
              </w:rPr>
              <w:t>;</w:t>
            </w:r>
          </w:p>
          <w:p>
            <w:pPr>
              <w:pStyle w:val="Compact"/>
              <w:numPr>
                <w:ilvl w:val="0"/>
                <w:numId w:val="478"/>
              </w:numPr>
              <w:rPr/>
            </w:pPr>
            <w:r>
              <w:rPr>
                <w:i/>
                <w:iCs/>
              </w:rPr>
              <w:t>Função quadrática</w:t>
            </w:r>
            <w:r>
              <w:rPr/>
              <w:t>. Por que a derivada cresce de forma mais simples que a função ?</w:t>
            </w:r>
          </w:p>
          <w:p>
            <w:pPr>
              <w:pStyle w:val="SourceCode"/>
              <w:rPr/>
            </w:pPr>
            <w:r>
              <w:rPr>
                <w:rStyle w:val="KeywordTok"/>
              </w:rPr>
              <w:t>const</w:t>
            </w:r>
            <w:r>
              <w:rPr>
                <w:rStyle w:val="NormalTok"/>
              </w:rPr>
              <w:t xml:space="preserve"> f </w:t>
            </w:r>
            <w:r>
              <w:rPr>
                <w:rStyle w:val="OperatorTok"/>
              </w:rPr>
              <w:t>=</w:t>
            </w:r>
            <w:r>
              <w:rPr>
                <w:rStyle w:val="NormalTok"/>
              </w:rPr>
              <w:t xml:space="preserve"> (x) </w:t>
            </w:r>
            <w:r>
              <w:rPr>
                <w:rStyle w:val="KeywordTok"/>
              </w:rPr>
              <w:t>=&gt;</w:t>
            </w:r>
            <w:r>
              <w:rPr>
                <w:rStyle w:val="NormalTok"/>
              </w:rPr>
              <w:t xml:space="preserve"> x</w:t>
            </w:r>
            <w:r>
              <w:rPr>
                <w:rStyle w:val="OperatorTok"/>
              </w:rPr>
              <w:t>*</w:t>
            </w:r>
            <w:r>
              <w:rPr>
                <w:rStyle w:val="NormalTok"/>
              </w:rPr>
              <w:t>x</w:t>
            </w:r>
            <w:r>
              <w:rPr>
                <w:rStyle w:val="OperatorTok"/>
              </w:rPr>
              <w:t>;</w:t>
            </w:r>
          </w:p>
          <w:p>
            <w:pPr>
              <w:pStyle w:val="Compact"/>
              <w:numPr>
                <w:ilvl w:val="0"/>
                <w:numId w:val="479"/>
              </w:numPr>
              <w:rPr/>
            </w:pPr>
            <w:r>
              <w:rPr>
                <w:i/>
                <w:iCs/>
              </w:rPr>
              <w:t>Função cosseno</w:t>
            </w:r>
            <w:r>
              <w:rPr/>
              <w:t>. Como a derivada muda quando a curva começa no valor máximo ?</w:t>
            </w:r>
          </w:p>
          <w:p>
            <w:pPr>
              <w:pStyle w:val="SourceCode"/>
              <w:rPr/>
            </w:pPr>
            <w:r>
              <w:rPr>
                <w:rStyle w:val="KeywordTok"/>
              </w:rPr>
              <w:t>const</w:t>
            </w:r>
            <w:r>
              <w:rPr>
                <w:rStyle w:val="NormalTok"/>
              </w:rPr>
              <w:t xml:space="preserve"> f </w:t>
            </w:r>
            <w:r>
              <w:rPr>
                <w:rStyle w:val="OperatorTok"/>
              </w:rPr>
              <w:t>=</w:t>
            </w:r>
            <w:r>
              <w:rPr>
                <w:rStyle w:val="NormalTok"/>
              </w:rPr>
              <w:t xml:space="preserve"> (x) </w:t>
            </w:r>
            <w:r>
              <w:rPr>
                <w:rStyle w:val="KeywordTok"/>
              </w:rPr>
              <w:t>=&gt;</w:t>
            </w:r>
            <w:r>
              <w:rPr>
                <w:rStyle w:val="NormalTok"/>
              </w:rPr>
              <w:t xml:space="preserve"> </w:t>
            </w:r>
            <w:r>
              <w:rPr>
                <w:rStyle w:val="BuiltInTok"/>
              </w:rPr>
              <w:t>Math</w:t>
            </w:r>
            <w:r>
              <w:rPr>
                <w:rStyle w:val="OperatorTok"/>
              </w:rPr>
              <w:t>.</w:t>
            </w:r>
            <w:r>
              <w:rPr>
                <w:rStyle w:val="FunctionTok"/>
              </w:rPr>
              <w:t>cos</w:t>
            </w:r>
            <w:r>
              <w:rPr>
                <w:rStyle w:val="NormalTok"/>
              </w:rPr>
              <w:t>(x)</w:t>
            </w:r>
            <w:r>
              <w:rPr>
                <w:rStyle w:val="OperatorTok"/>
              </w:rPr>
              <w:t>;</w:t>
            </w:r>
          </w:p>
          <w:p>
            <w:pPr>
              <w:pStyle w:val="Compact"/>
              <w:numPr>
                <w:ilvl w:val="0"/>
                <w:numId w:val="480"/>
              </w:numPr>
              <w:rPr/>
            </w:pPr>
            <w:r>
              <w:rPr>
                <w:i/>
                <w:iCs/>
              </w:rPr>
              <w:t>Crescimento exponencial</w:t>
            </w:r>
            <w:r>
              <w:rPr/>
              <w:t>. Por que crescimento exponencial também produz derivada crescente ?</w:t>
            </w:r>
          </w:p>
          <w:p>
            <w:pPr>
              <w:pStyle w:val="SourceCode"/>
              <w:rPr/>
            </w:pPr>
            <w:r>
              <w:rPr>
                <w:rStyle w:val="KeywordTok"/>
              </w:rPr>
              <w:t>const</w:t>
            </w:r>
            <w:r>
              <w:rPr>
                <w:rStyle w:val="NormalTok"/>
              </w:rPr>
              <w:t xml:space="preserve"> f </w:t>
            </w:r>
            <w:r>
              <w:rPr>
                <w:rStyle w:val="OperatorTok"/>
              </w:rPr>
              <w:t>=</w:t>
            </w:r>
            <w:r>
              <w:rPr>
                <w:rStyle w:val="NormalTok"/>
              </w:rPr>
              <w:t xml:space="preserve"> (x) </w:t>
            </w:r>
            <w:r>
              <w:rPr>
                <w:rStyle w:val="KeywordTok"/>
              </w:rPr>
              <w:t>=&gt;</w:t>
            </w:r>
            <w:r>
              <w:rPr>
                <w:rStyle w:val="NormalTok"/>
              </w:rPr>
              <w:t xml:space="preserve"> </w:t>
            </w:r>
            <w:r>
              <w:rPr>
                <w:rStyle w:val="BuiltInTok"/>
              </w:rPr>
              <w:t>Math</w:t>
            </w:r>
            <w:r>
              <w:rPr>
                <w:rStyle w:val="OperatorTok"/>
              </w:rPr>
              <w:t>.</w:t>
            </w:r>
            <w:r>
              <w:rPr>
                <w:rStyle w:val="FunctionTok"/>
              </w:rPr>
              <w:t>exp</w:t>
            </w:r>
            <w:r>
              <w:rPr>
                <w:rStyle w:val="NormalTok"/>
              </w:rPr>
              <w:t>(</w:t>
            </w:r>
            <w:r>
              <w:rPr>
                <w:rStyle w:val="FloatTok"/>
              </w:rPr>
              <w:t>0.2</w:t>
            </w:r>
            <w:r>
              <w:rPr>
                <w:rStyle w:val="OperatorTok"/>
              </w:rPr>
              <w:t>*</w:t>
            </w:r>
            <w:r>
              <w:rPr>
                <w:rStyle w:val="NormalTok"/>
              </w:rPr>
              <w:t>x)</w:t>
            </w:r>
            <w:r>
              <w:rPr>
                <w:rStyle w:val="OperatorTok"/>
              </w:rPr>
              <w:t>;</w:t>
            </w:r>
          </w:p>
          <w:p>
            <w:pPr>
              <w:pStyle w:val="Compact"/>
              <w:numPr>
                <w:ilvl w:val="0"/>
                <w:numId w:val="481"/>
              </w:numPr>
              <w:rPr/>
            </w:pPr>
            <w:r>
              <w:rPr>
                <w:i/>
                <w:iCs/>
              </w:rPr>
              <w:t>Tudo ao mesmo tempo</w:t>
            </w:r>
            <w:r>
              <w:rPr/>
              <w:t xml:space="preserve">. Use o botão </w:t>
            </w:r>
            <w:r>
              <w:rPr>
                <w:rStyle w:val="VerbatimChar"/>
              </w:rPr>
              <w:t>Tudo</w:t>
            </w:r>
            <w:r>
              <w:rPr/>
              <w:t>. As três curvas contam a mesma história ou histórias diferentes sobre a mudança ?</w:t>
            </w:r>
          </w:p>
          <w:p>
            <w:pPr>
              <w:pStyle w:val="FirstParagraph"/>
              <w:rPr/>
            </w:pPr>
            <w:bookmarkStart w:id="191" w:name="agite-antes-de-usar-19"/>
            <w:r>
              <w:rPr/>
              <w:t>A função mostra o comportamento original, a derivada mostra a inclinação local, e a integral mostra o acúmulo ao longo do caminho. Quando a função está positiva, a integral tende a crescer. Quando a função está negativa, a integral pode diminuir. Quando a função sobe rapidamente, a derivada fica maior. Quando a função atinge máximos ou mínimos, a derivada se aproxima de zero. Por conseguinte, o cálculo permite olhar para o mesmo fenômeno de formas diferentes: estado, mudança e acúmulo.</w:t>
            </w:r>
            <w:bookmarkEnd w:id="191"/>
          </w:p>
          <w:p>
            <w:pPr>
              <w:pStyle w:val="Heading4"/>
              <w:rPr/>
            </w:pPr>
            <w:bookmarkStart w:id="192" w:name="por-dentro-do-script-5"/>
            <w:r>
              <w:rPr/>
              <w:t>Por dentro do script</w:t>
            </w:r>
          </w:p>
          <w:p>
            <w:pPr>
              <w:pStyle w:val="FirstParagraph"/>
              <w:rPr/>
            </w:pPr>
            <w:r>
              <w:rPr/>
              <w:t>O script começa definindo a função:</w:t>
            </w:r>
          </w:p>
          <w:p>
            <w:pPr>
              <w:pStyle w:val="SourceCode"/>
              <w:rPr/>
            </w:pPr>
            <w:r>
              <w:rPr>
                <w:rStyle w:val="KeywordTok"/>
              </w:rPr>
              <w:t>const</w:t>
            </w:r>
            <w:r>
              <w:rPr>
                <w:rStyle w:val="NormalTok"/>
              </w:rPr>
              <w:t xml:space="preserve"> f </w:t>
            </w:r>
            <w:r>
              <w:rPr>
                <w:rStyle w:val="OperatorTok"/>
              </w:rPr>
              <w:t>=</w:t>
            </w:r>
            <w:r>
              <w:rPr>
                <w:rStyle w:val="NormalTok"/>
              </w:rPr>
              <w:t xml:space="preserve"> (x) </w:t>
            </w:r>
            <w:r>
              <w:rPr>
                <w:rStyle w:val="KeywordTok"/>
              </w:rPr>
              <w:t>=&gt;</w:t>
            </w:r>
            <w:r>
              <w:rPr>
                <w:rStyle w:val="NormalTok"/>
              </w:rPr>
              <w:t xml:space="preserve"> </w:t>
            </w:r>
            <w:r>
              <w:rPr>
                <w:rStyle w:val="BuiltInTok"/>
              </w:rPr>
              <w:t>Math</w:t>
            </w:r>
            <w:r>
              <w:rPr>
                <w:rStyle w:val="OperatorTok"/>
              </w:rPr>
              <w:t>.</w:t>
            </w:r>
            <w:r>
              <w:rPr>
                <w:rStyle w:val="FunctionTok"/>
              </w:rPr>
              <w:t>sin</w:t>
            </w:r>
            <w:r>
              <w:rPr>
                <w:rStyle w:val="NormalTok"/>
              </w:rPr>
              <w:t>(x)</w:t>
            </w:r>
            <w:r>
              <w:rPr>
                <w:rStyle w:val="OperatorTok"/>
              </w:rPr>
              <w:t>;</w:t>
            </w:r>
          </w:p>
          <w:p>
            <w:pPr>
              <w:pStyle w:val="FirstParagraph"/>
              <w:rPr/>
            </w:pPr>
            <w:r>
              <w:rPr/>
              <w:t>Depois percorre o intervalo de 0 a 10:</w:t>
            </w:r>
          </w:p>
          <w:p>
            <w:pPr>
              <w:pStyle w:val="SourceCode"/>
              <w:rPr/>
            </w:pP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 </w:t>
            </w:r>
            <w:r>
              <w:rPr>
                <w:rStyle w:val="OperatorTok"/>
              </w:rPr>
              <w:t>+=</w:t>
            </w:r>
            <w:r>
              <w:rPr>
                <w:rStyle w:val="NormalTok"/>
              </w:rPr>
              <w:t xml:space="preserve"> dx)</w:t>
            </w:r>
          </w:p>
          <w:p>
            <w:pPr>
              <w:pStyle w:val="FirstParagraph"/>
              <w:rPr/>
            </w:pPr>
            <w:r>
              <w:rPr/>
              <w:t>Em cada ponto, calcula o valor da função:</w:t>
            </w:r>
          </w:p>
          <w:p>
            <w:pPr>
              <w:pStyle w:val="SourceCode"/>
              <w:rPr/>
            </w:pPr>
            <w:r>
              <w:rPr>
                <w:rStyle w:val="KeywordTok"/>
              </w:rPr>
              <w:t>let</w:t>
            </w:r>
            <w:r>
              <w:rPr>
                <w:rStyle w:val="NormalTok"/>
              </w:rPr>
              <w:t xml:space="preserve"> yi </w:t>
            </w:r>
            <w:r>
              <w:rPr>
                <w:rStyle w:val="OperatorTok"/>
              </w:rPr>
              <w:t>=</w:t>
            </w:r>
            <w:r>
              <w:rPr>
                <w:rStyle w:val="NormalTok"/>
              </w:rPr>
              <w:t xml:space="preserve"> </w:t>
            </w:r>
            <w:r>
              <w:rPr>
                <w:rStyle w:val="FunctionTok"/>
              </w:rPr>
              <w:t>f</w:t>
            </w:r>
            <w:r>
              <w:rPr>
                <w:rStyle w:val="NormalTok"/>
              </w:rPr>
              <w:t>(i)</w:t>
            </w:r>
            <w:r>
              <w:rPr>
                <w:rStyle w:val="OperatorTok"/>
              </w:rPr>
              <w:t>;</w:t>
            </w:r>
          </w:p>
          <w:p>
            <w:pPr>
              <w:pStyle w:val="FirstParagraph"/>
              <w:rPr/>
            </w:pPr>
            <w:r>
              <w:rPr/>
              <w:t>A derivada é aproximada por uma diferença pequena:</w:t>
            </w:r>
          </w:p>
          <w:p>
            <w:pPr>
              <w:pStyle w:val="SourceCode"/>
              <w:rPr/>
            </w:pPr>
            <w:r>
              <w:rPr>
                <w:rStyle w:val="KeywordTok"/>
              </w:rPr>
              <w:t>let</w:t>
            </w:r>
            <w:r>
              <w:rPr>
                <w:rStyle w:val="NormalTok"/>
              </w:rPr>
              <w:t xml:space="preserve"> d </w:t>
            </w:r>
            <w:r>
              <w:rPr>
                <w:rStyle w:val="OperatorTok"/>
              </w:rPr>
              <w:t>=</w:t>
            </w:r>
            <w:r>
              <w:rPr>
                <w:rStyle w:val="NormalTok"/>
              </w:rPr>
              <w:t xml:space="preserve"> (</w:t>
            </w:r>
            <w:r>
              <w:rPr>
                <w:rStyle w:val="FunctionTok"/>
              </w:rPr>
              <w:t>f</w:t>
            </w:r>
            <w:r>
              <w:rPr>
                <w:rStyle w:val="NormalTok"/>
              </w:rPr>
              <w:t>(i</w:t>
            </w:r>
            <w:r>
              <w:rPr>
                <w:rStyle w:val="OperatorTok"/>
              </w:rPr>
              <w:t>+</w:t>
            </w:r>
            <w:r>
              <w:rPr>
                <w:rStyle w:val="NormalTok"/>
              </w:rPr>
              <w:t xml:space="preserve">dx) </w:t>
            </w:r>
            <w:r>
              <w:rPr>
                <w:rStyle w:val="OperatorTok"/>
              </w:rPr>
              <w:t>-</w:t>
            </w:r>
            <w:r>
              <w:rPr>
                <w:rStyle w:val="NormalTok"/>
              </w:rPr>
              <w:t xml:space="preserve"> </w:t>
            </w:r>
            <w:r>
              <w:rPr>
                <w:rStyle w:val="FunctionTok"/>
              </w:rPr>
              <w:t>f</w:t>
            </w:r>
            <w:r>
              <w:rPr>
                <w:rStyle w:val="NormalTok"/>
              </w:rPr>
              <w:t xml:space="preserve">(i)) </w:t>
            </w:r>
            <w:r>
              <w:rPr>
                <w:rStyle w:val="OperatorTok"/>
              </w:rPr>
              <w:t>/</w:t>
            </w:r>
            <w:r>
              <w:rPr>
                <w:rStyle w:val="NormalTok"/>
              </w:rPr>
              <w:t xml:space="preserve"> dx</w:t>
            </w:r>
            <w:r>
              <w:rPr>
                <w:rStyle w:val="OperatorTok"/>
              </w:rPr>
              <w:t>;</w:t>
            </w:r>
          </w:p>
          <w:p>
            <w:pPr>
              <w:pStyle w:val="FirstParagraph"/>
              <w:rPr/>
            </w:pPr>
            <w:r>
              <w:rPr/>
              <w:t>Essa expressão mede quanto a função mudou em um intervalo pequeno. A integral acumulada é construída somando pequenas áreas:</w:t>
            </w:r>
          </w:p>
          <w:p>
            <w:pPr>
              <w:pStyle w:val="SourceCode"/>
              <w:rPr/>
            </w:pPr>
            <w:r>
              <w:rPr>
                <w:rStyle w:val="NormalTok"/>
              </w:rPr>
              <w:t xml:space="preserve">soma </w:t>
            </w:r>
            <w:r>
              <w:rPr>
                <w:rStyle w:val="OperatorTok"/>
              </w:rPr>
              <w:t>+=</w:t>
            </w:r>
            <w:r>
              <w:rPr>
                <w:rStyle w:val="NormalTok"/>
              </w:rPr>
              <w:t xml:space="preserve"> yi </w:t>
            </w:r>
            <w:r>
              <w:rPr>
                <w:rStyle w:val="OperatorTok"/>
              </w:rPr>
              <w:t>*</w:t>
            </w:r>
            <w:r>
              <w:rPr>
                <w:rStyle w:val="NormalTok"/>
              </w:rPr>
              <w:t xml:space="preserve"> dx</w:t>
            </w:r>
            <w:r>
              <w:rPr>
                <w:rStyle w:val="OperatorTok"/>
              </w:rPr>
              <w:t>;</w:t>
            </w:r>
          </w:p>
          <w:p>
            <w:pPr>
              <w:pStyle w:val="FirstParagraph"/>
              <w:rPr/>
            </w:pPr>
            <w:r>
              <w:rPr/>
              <w:t>Assim, o script combina os dois processos centrais do cálculo, aproximando as inclinações e acumulando as áreas.</w:t>
            </w:r>
          </w:p>
          <w:p>
            <w:pPr>
              <w:pStyle w:val="BodyText"/>
              <w:rPr/>
            </w:pPr>
            <w:r>
              <w:rPr/>
              <w:t xml:space="preserve">Função, derivada e integral, ainda que sejam interligados, tem lá seu grau de abstração para a compreensão dos conceitos envolvidos. Nessa linha, o JSPlotly que segue busca diminuir esse desconforto, apresentando uma </w:t>
            </w:r>
            <w:r>
              <w:rPr>
                <w:i/>
                <w:iCs/>
              </w:rPr>
              <w:t>animação</w:t>
            </w:r>
            <w:r>
              <w:rPr/>
              <w:t xml:space="preserve"> que junta os três objetos de estudo num movimento simultâneo, e permitindo que o cálculo ganhe vida.</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193" w:name="fig-calc4"/>
                  <w:r>
                    <w:rPr/>
                    <w:t xml:space="preserve">Figura 8.5: Função, derivada e integral são três modos de se observar a mesma trajetória. Clique com o botão direito neste </w:t>
                  </w:r>
                  <w:hyperlink r:id="rId107">
                    <w:r>
                      <w:rPr>
                        <w:rStyle w:val="Hyperlink"/>
                      </w:rPr>
                      <w:t>LINK</w:t>
                    </w:r>
                  </w:hyperlink>
                  <w:r>
                    <w:rPr/>
                    <w:t xml:space="preserve"> e abra em nova aba.</w:t>
                  </w:r>
                </w:p>
                <w:p>
                  <w:pPr>
                    <w:pStyle w:val="Compact"/>
                    <w:spacing w:before="36" w:after="36"/>
                    <w:jc w:val="left"/>
                    <w:rPr/>
                  </w:pPr>
                  <w:bookmarkStart w:id="194" w:name="fig-calc4"/>
                  <w:r>
                    <w:rPr/>
                    <w:drawing>
                      <wp:inline distT="0" distB="0" distL="0" distR="0">
                        <wp:extent cx="5930900" cy="4173220"/>
                        <wp:effectExtent l="0" t="0" r="0" b="0"/>
                        <wp:docPr id="154" name="Image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78" descr=""/>
                                <pic:cNvPicPr>
                                  <a:picLocks noChangeAspect="1" noChangeArrowheads="1"/>
                                </pic:cNvPicPr>
                              </pic:nvPicPr>
                              <pic:blipFill>
                                <a:blip r:embed="rId108"/>
                                <a:stretch>
                                  <a:fillRect/>
                                </a:stretch>
                              </pic:blipFill>
                              <pic:spPr bwMode="auto">
                                <a:xfrm>
                                  <a:off x="0" y="0"/>
                                  <a:ext cx="5930900" cy="4173220"/>
                                </a:xfrm>
                                <a:prstGeom prst="rect">
                                  <a:avLst/>
                                </a:prstGeom>
                              </pic:spPr>
                            </pic:pic>
                          </a:graphicData>
                        </a:graphic>
                      </wp:inline>
                    </w:drawing>
                  </w:r>
                  <w:bookmarkEnd w:id="194"/>
                </w:p>
              </w:tc>
            </w:tr>
          </w:tbl>
          <w:p>
            <w:pPr>
              <w:pStyle w:val="BodyText"/>
              <w:rPr/>
            </w:pPr>
            <w:r>
              <w:rPr/>
              <w:t xml:space="preserve">O script mostra o cálculo como um processo dinâmico, onde é possível se observar simultaneamente a função </w:t>
            </w:r>
            <w:r>
              <w:rPr>
                <w:rStyle w:val="VerbatimChar"/>
              </w:rPr>
              <w:t>f(x)</w:t>
            </w:r>
            <w:r>
              <w:rPr/>
              <w:t xml:space="preserve">, sua derivada </w:t>
            </w:r>
            <w:r>
              <w:rPr>
                <w:rStyle w:val="VerbatimChar"/>
              </w:rPr>
              <w:t>f'(x)</w:t>
            </w:r>
            <w:r>
              <w:rPr/>
              <w:t xml:space="preserve">, sua integral acumulada, uma partícula se movendo ao longo do eixo </w:t>
            </w:r>
            <w:r>
              <w:rPr>
                <w:rStyle w:val="VerbatimChar"/>
              </w:rPr>
              <w:t>x</w:t>
            </w:r>
            <w:r>
              <w:rPr/>
              <w:t>, e a área sendo construída em tempo real.</w:t>
            </w:r>
            <w:bookmarkEnd w:id="192"/>
          </w:p>
          <w:p>
            <w:pPr>
              <w:pStyle w:val="Heading4"/>
              <w:rPr/>
            </w:pPr>
            <w:bookmarkStart w:id="195" w:name="agite-antes-de-usar-20"/>
            <w:r>
              <w:rPr/>
              <w:t>Agite antes de usar</w:t>
            </w:r>
          </w:p>
          <w:p>
            <w:pPr>
              <w:pStyle w:val="FirstParagraph"/>
              <w:rPr/>
            </w:pPr>
            <w:r>
              <w:rPr/>
              <w:t>No gráfico, o topo representa a função (estado atual), o meio representa a derivada (inclinção) e a base representa a integral (acúmulo). E a área preenchida mostra a integral sendo construída.</w:t>
            </w:r>
          </w:p>
          <w:p>
            <w:pPr>
              <w:pStyle w:val="BodyText"/>
              <w:rPr/>
            </w:pPr>
            <w:r>
              <w:rPr/>
              <w:t xml:space="preserve">Execute o script e clique em </w:t>
            </w:r>
            <w:r>
              <w:rPr>
                <w:rStyle w:val="VerbatimChar"/>
              </w:rPr>
              <w:t>Play</w:t>
            </w:r>
            <w:r>
              <w:rPr/>
              <w:t>. Observe o ponto se movendo na função, a inclinação mudando na derivada e a área crescendo na integral. Agora altere para uma das funções matemáticas abaixo:</w:t>
            </w:r>
          </w:p>
          <w:p>
            <w:pPr>
              <w:pStyle w:val="SourceCode"/>
              <w:rPr/>
            </w:pPr>
            <w:r>
              <w:rPr>
                <w:rStyle w:val="KeywordTok"/>
              </w:rPr>
              <w:t>const</w:t>
            </w:r>
            <w:r>
              <w:rPr>
                <w:rStyle w:val="NormalTok"/>
              </w:rPr>
              <w:t xml:space="preserve"> tipoFuncao </w:t>
            </w:r>
            <w:r>
              <w:rPr>
                <w:rStyle w:val="OperatorTok"/>
              </w:rPr>
              <w:t>=</w:t>
            </w:r>
            <w:r>
              <w:rPr>
                <w:rStyle w:val="NormalTok"/>
              </w:rPr>
              <w:t xml:space="preserve"> </w:t>
            </w:r>
            <w:r>
              <w:rPr>
                <w:rStyle w:val="StringTok"/>
              </w:rPr>
              <w:t>"sin"</w:t>
            </w:r>
            <w:r>
              <w:rPr>
                <w:rStyle w:val="OperatorTok"/>
              </w:rPr>
              <w:t>;</w:t>
            </w:r>
            <w:r>
              <w:rPr/>
              <w:br/>
            </w:r>
            <w:r>
              <w:rPr>
                <w:rStyle w:val="KeywordTok"/>
              </w:rPr>
              <w:t>const</w:t>
            </w:r>
            <w:r>
              <w:rPr>
                <w:rStyle w:val="NormalTok"/>
              </w:rPr>
              <w:t xml:space="preserve"> tipoFuncao </w:t>
            </w:r>
            <w:r>
              <w:rPr>
                <w:rStyle w:val="OperatorTok"/>
              </w:rPr>
              <w:t>=</w:t>
            </w:r>
            <w:r>
              <w:rPr>
                <w:rStyle w:val="NormalTok"/>
              </w:rPr>
              <w:t xml:space="preserve"> </w:t>
            </w:r>
            <w:r>
              <w:rPr>
                <w:rStyle w:val="StringTok"/>
              </w:rPr>
              <w:t>"poly"</w:t>
            </w:r>
            <w:r>
              <w:rPr>
                <w:rStyle w:val="OperatorTok"/>
              </w:rPr>
              <w:t>;</w:t>
            </w:r>
            <w:r>
              <w:rPr/>
              <w:br/>
            </w:r>
            <w:r>
              <w:rPr>
                <w:rStyle w:val="KeywordTok"/>
              </w:rPr>
              <w:t>const</w:t>
            </w:r>
            <w:r>
              <w:rPr>
                <w:rStyle w:val="NormalTok"/>
              </w:rPr>
              <w:t xml:space="preserve"> tipoFuncao </w:t>
            </w:r>
            <w:r>
              <w:rPr>
                <w:rStyle w:val="OperatorTok"/>
              </w:rPr>
              <w:t>=</w:t>
            </w:r>
            <w:r>
              <w:rPr>
                <w:rStyle w:val="NormalTok"/>
              </w:rPr>
              <w:t xml:space="preserve"> </w:t>
            </w:r>
            <w:r>
              <w:rPr>
                <w:rStyle w:val="StringTok"/>
              </w:rPr>
              <w:t>"exp"</w:t>
            </w:r>
            <w:r>
              <w:rPr>
                <w:rStyle w:val="OperatorTok"/>
              </w:rPr>
              <w:t>;</w:t>
            </w:r>
            <w:r>
              <w:rPr/>
              <w:br/>
            </w:r>
            <w:r>
              <w:rPr>
                <w:rStyle w:val="KeywordTok"/>
              </w:rPr>
              <w:t>const</w:t>
            </w:r>
            <w:r>
              <w:rPr>
                <w:rStyle w:val="NormalTok"/>
              </w:rPr>
              <w:t xml:space="preserve"> tipoFuncao </w:t>
            </w:r>
            <w:r>
              <w:rPr>
                <w:rStyle w:val="OperatorTok"/>
              </w:rPr>
              <w:t>=</w:t>
            </w:r>
            <w:r>
              <w:rPr>
                <w:rStyle w:val="NormalTok"/>
              </w:rPr>
              <w:t xml:space="preserve"> </w:t>
            </w:r>
            <w:r>
              <w:rPr>
                <w:rStyle w:val="StringTok"/>
              </w:rPr>
              <w:t>"gauss"</w:t>
            </w:r>
            <w:r>
              <w:rPr>
                <w:rStyle w:val="OperatorTok"/>
              </w:rPr>
              <w:t>;</w:t>
            </w:r>
          </w:p>
          <w:p>
            <w:pPr>
              <w:pStyle w:val="FirstParagraph"/>
              <w:rPr/>
            </w:pPr>
            <w:r>
              <w:rPr/>
              <w:t>E teste:</w:t>
            </w:r>
          </w:p>
          <w:p>
            <w:pPr>
              <w:pStyle w:val="SourceCode"/>
              <w:rPr/>
            </w:pPr>
            <w:r>
              <w:rPr>
                <w:rStyle w:val="KeywordTok"/>
              </w:rPr>
              <w:t>const</w:t>
            </w:r>
            <w:r>
              <w:rPr>
                <w:rStyle w:val="NormalTok"/>
              </w:rPr>
              <w:t xml:space="preserve"> normalizar </w:t>
            </w:r>
            <w:r>
              <w:rPr>
                <w:rStyle w:val="OperatorTok"/>
              </w:rPr>
              <w:t>=</w:t>
            </w:r>
            <w:r>
              <w:rPr>
                <w:rStyle w:val="NormalTok"/>
              </w:rPr>
              <w:t xml:space="preserve"> </w:t>
            </w:r>
            <w:r>
              <w:rPr>
                <w:rStyle w:val="KeywordTok"/>
              </w:rPr>
              <w:t>true</w:t>
            </w:r>
            <w:r>
              <w:rPr>
                <w:rStyle w:val="OperatorTok"/>
              </w:rPr>
              <w:t>;</w:t>
            </w:r>
          </w:p>
          <w:p>
            <w:pPr>
              <w:pStyle w:val="FirstParagraph"/>
              <w:rPr/>
            </w:pPr>
            <w:r>
              <w:rPr/>
              <w:t>Compare os comportamentos e observe como a função, sua taxa de mudança e seu acúmulo evoluem juntos. À medida que o ponto avança, a função mostra “onde estamos”, a derivada mostra “como estamos mudando” e a integral mostra “quanto já acumulamos”. Isso sugere que derivar e integrar são duas formas complementares de descrever o mesmo processo. Segue um tutorial de uso para o script:</w:t>
            </w:r>
          </w:p>
          <w:p>
            <w:pPr>
              <w:pStyle w:val="Compact"/>
              <w:numPr>
                <w:ilvl w:val="0"/>
                <w:numId w:val="482"/>
              </w:numPr>
              <w:spacing w:before="36" w:after="0"/>
              <w:rPr/>
            </w:pPr>
            <w:r>
              <w:rPr/>
              <w:t>Rode o script;</w:t>
            </w:r>
          </w:p>
          <w:p>
            <w:pPr>
              <w:pStyle w:val="Compact"/>
              <w:numPr>
                <w:ilvl w:val="0"/>
                <w:numId w:val="483"/>
              </w:numPr>
              <w:spacing w:before="0" w:after="0"/>
              <w:rPr/>
            </w:pPr>
            <w:r>
              <w:rPr/>
              <w:t xml:space="preserve">Clique em </w:t>
            </w:r>
            <w:r>
              <w:rPr>
                <w:rStyle w:val="VerbatimChar"/>
              </w:rPr>
              <w:t>Play</w:t>
            </w:r>
            <w:r>
              <w:rPr/>
              <w:t>;</w:t>
            </w:r>
          </w:p>
          <w:p>
            <w:pPr>
              <w:pStyle w:val="Compact"/>
              <w:numPr>
                <w:ilvl w:val="0"/>
                <w:numId w:val="484"/>
              </w:numPr>
              <w:spacing w:before="0" w:after="0"/>
              <w:rPr/>
            </w:pPr>
            <w:r>
              <w:rPr/>
              <w:t>Observe o ponto se movendo na função;</w:t>
            </w:r>
          </w:p>
          <w:p>
            <w:pPr>
              <w:pStyle w:val="Compact"/>
              <w:numPr>
                <w:ilvl w:val="0"/>
                <w:numId w:val="485"/>
              </w:numPr>
              <w:spacing w:before="0" w:after="0"/>
              <w:rPr/>
            </w:pPr>
            <w:r>
              <w:rPr/>
              <w:t>Veja a derivada mudando ao longo do caminho;</w:t>
            </w:r>
          </w:p>
          <w:p>
            <w:pPr>
              <w:pStyle w:val="Compact"/>
              <w:numPr>
                <w:ilvl w:val="0"/>
                <w:numId w:val="486"/>
              </w:numPr>
              <w:spacing w:before="0" w:after="0"/>
              <w:rPr/>
            </w:pPr>
            <w:r>
              <w:rPr/>
              <w:t>Observe a área sendo construída;</w:t>
            </w:r>
          </w:p>
          <w:p>
            <w:pPr>
              <w:pStyle w:val="Compact"/>
              <w:numPr>
                <w:ilvl w:val="0"/>
                <w:numId w:val="487"/>
              </w:numPr>
              <w:spacing w:before="0" w:after="0"/>
              <w:rPr/>
            </w:pPr>
            <w:r>
              <w:rPr/>
              <w:t>Pause a animação;</w:t>
            </w:r>
          </w:p>
          <w:p>
            <w:pPr>
              <w:pStyle w:val="Compact"/>
              <w:numPr>
                <w:ilvl w:val="0"/>
                <w:numId w:val="488"/>
              </w:numPr>
              <w:spacing w:before="0" w:after="0"/>
              <w:rPr/>
            </w:pPr>
            <w:r>
              <w:rPr/>
              <w:t>Analise um ponto específico;</w:t>
            </w:r>
          </w:p>
          <w:p>
            <w:pPr>
              <w:pStyle w:val="Compact"/>
              <w:numPr>
                <w:ilvl w:val="0"/>
                <w:numId w:val="489"/>
              </w:numPr>
              <w:spacing w:before="0" w:after="0"/>
              <w:rPr/>
            </w:pPr>
            <w:r>
              <w:rPr/>
              <w:t>Troque a função;</w:t>
            </w:r>
          </w:p>
          <w:p>
            <w:pPr>
              <w:pStyle w:val="Compact"/>
              <w:numPr>
                <w:ilvl w:val="0"/>
                <w:numId w:val="490"/>
              </w:numPr>
              <w:spacing w:before="0" w:after="0"/>
              <w:rPr/>
            </w:pPr>
            <w:r>
              <w:rPr/>
              <w:t>Compare comportamentos;</w:t>
            </w:r>
          </w:p>
          <w:p>
            <w:pPr>
              <w:pStyle w:val="Compact"/>
              <w:numPr>
                <w:ilvl w:val="0"/>
                <w:numId w:val="491"/>
              </w:numPr>
              <w:spacing w:before="0" w:after="0"/>
              <w:rPr/>
            </w:pPr>
            <w:r>
              <w:rPr/>
              <w:t xml:space="preserve">Ative/desative </w:t>
            </w:r>
            <w:r>
              <w:rPr>
                <w:rStyle w:val="VerbatimChar"/>
              </w:rPr>
              <w:t>normalizar</w:t>
            </w:r>
            <w:r>
              <w:rPr/>
              <w:t>;</w:t>
            </w:r>
          </w:p>
          <w:p>
            <w:pPr>
              <w:pStyle w:val="Compact"/>
              <w:numPr>
                <w:ilvl w:val="0"/>
                <w:numId w:val="492"/>
              </w:numPr>
              <w:spacing w:before="0" w:after="36"/>
              <w:rPr/>
            </w:pPr>
            <w:r>
              <w:rPr/>
              <w:t>Use os botões “Só função”, “Só derivada”, “Só integral”, ou “Ver tudo”.</w:t>
            </w:r>
          </w:p>
          <w:p>
            <w:pPr>
              <w:pStyle w:val="FirstParagraph"/>
              <w:rPr/>
            </w:pPr>
            <w:r>
              <w:rPr/>
              <w:t xml:space="preserve">E agora alguns cenários </w:t>
            </w:r>
            <w:r>
              <w:rPr>
                <w:i/>
                <w:iCs/>
              </w:rPr>
              <w:t>“derivados”</w:t>
            </w:r>
            <w:r>
              <w:rPr/>
              <w:t xml:space="preserve"> e </w:t>
            </w:r>
            <w:r>
              <w:rPr>
                <w:i/>
                <w:iCs/>
              </w:rPr>
              <w:t>“integrados”</w:t>
            </w:r>
            <w:r>
              <w:rPr/>
              <w:t xml:space="preserve"> à cena.</w:t>
            </w:r>
          </w:p>
          <w:p>
            <w:pPr>
              <w:pStyle w:val="Compact"/>
              <w:numPr>
                <w:ilvl w:val="0"/>
                <w:numId w:val="493"/>
              </w:numPr>
              <w:rPr/>
            </w:pPr>
            <w:r>
              <w:rPr>
                <w:i/>
                <w:iCs/>
              </w:rPr>
              <w:t>Oscilação (seno)</w:t>
            </w:r>
            <w:r>
              <w:rPr/>
              <w:t>. Por que a integral sobe e desce ao longo do tempo ?</w:t>
            </w:r>
          </w:p>
          <w:p>
            <w:pPr>
              <w:pStyle w:val="SourceCode"/>
              <w:rPr/>
            </w:pPr>
            <w:r>
              <w:rPr>
                <w:rStyle w:val="KeywordTok"/>
              </w:rPr>
              <w:t>const</w:t>
            </w:r>
            <w:r>
              <w:rPr>
                <w:rStyle w:val="NormalTok"/>
              </w:rPr>
              <w:t xml:space="preserve"> tipoFuncao </w:t>
            </w:r>
            <w:r>
              <w:rPr>
                <w:rStyle w:val="OperatorTok"/>
              </w:rPr>
              <w:t>=</w:t>
            </w:r>
            <w:r>
              <w:rPr>
                <w:rStyle w:val="NormalTok"/>
              </w:rPr>
              <w:t xml:space="preserve"> </w:t>
            </w:r>
            <w:r>
              <w:rPr>
                <w:rStyle w:val="StringTok"/>
              </w:rPr>
              <w:t>"sin"</w:t>
            </w:r>
            <w:r>
              <w:rPr>
                <w:rStyle w:val="OperatorTok"/>
              </w:rPr>
              <w:t>;</w:t>
            </w:r>
          </w:p>
          <w:p>
            <w:pPr>
              <w:pStyle w:val="Compact"/>
              <w:numPr>
                <w:ilvl w:val="0"/>
                <w:numId w:val="494"/>
              </w:numPr>
              <w:rPr/>
            </w:pPr>
            <w:r>
              <w:rPr>
                <w:i/>
                <w:iCs/>
              </w:rPr>
              <w:t>Crescimento contínuo</w:t>
            </w:r>
            <w:r>
              <w:rPr/>
              <w:t>. Por que derivada e função crescem juntas ?</w:t>
            </w:r>
          </w:p>
          <w:p>
            <w:pPr>
              <w:pStyle w:val="SourceCode"/>
              <w:rPr/>
            </w:pPr>
            <w:r>
              <w:rPr>
                <w:rStyle w:val="KeywordTok"/>
              </w:rPr>
              <w:t>const</w:t>
            </w:r>
            <w:r>
              <w:rPr>
                <w:rStyle w:val="NormalTok"/>
              </w:rPr>
              <w:t xml:space="preserve"> tipoFuncao </w:t>
            </w:r>
            <w:r>
              <w:rPr>
                <w:rStyle w:val="OperatorTok"/>
              </w:rPr>
              <w:t>=</w:t>
            </w:r>
            <w:r>
              <w:rPr>
                <w:rStyle w:val="NormalTok"/>
              </w:rPr>
              <w:t xml:space="preserve"> </w:t>
            </w:r>
            <w:r>
              <w:rPr>
                <w:rStyle w:val="StringTok"/>
              </w:rPr>
              <w:t>"exp"</w:t>
            </w:r>
            <w:r>
              <w:rPr>
                <w:rStyle w:val="OperatorTok"/>
              </w:rPr>
              <w:t>;</w:t>
            </w:r>
          </w:p>
          <w:p>
            <w:pPr>
              <w:pStyle w:val="Compact"/>
              <w:numPr>
                <w:ilvl w:val="0"/>
                <w:numId w:val="495"/>
              </w:numPr>
              <w:rPr/>
            </w:pPr>
            <w:r>
              <w:rPr>
                <w:i/>
                <w:iCs/>
              </w:rPr>
              <w:t>Pico central (gaussiana)</w:t>
            </w:r>
            <w:r>
              <w:rPr/>
              <w:t xml:space="preserve">. Essa curva é característica da </w:t>
            </w:r>
            <w:r>
              <w:rPr>
                <w:rStyle w:val="VerbatimChar"/>
              </w:rPr>
              <w:t>distribuição normal</w:t>
            </w:r>
            <w:r>
              <w:rPr/>
              <w:t xml:space="preserve"> observada na distribuição estatística dos fenômenos naturais. Por que a derivada muda de sinal no centro ?</w:t>
            </w:r>
          </w:p>
          <w:p>
            <w:pPr>
              <w:pStyle w:val="SourceCode"/>
              <w:rPr/>
            </w:pPr>
            <w:r>
              <w:rPr>
                <w:rStyle w:val="KeywordTok"/>
              </w:rPr>
              <w:t>const</w:t>
            </w:r>
            <w:r>
              <w:rPr>
                <w:rStyle w:val="NormalTok"/>
              </w:rPr>
              <w:t xml:space="preserve"> tipoFuncao </w:t>
            </w:r>
            <w:r>
              <w:rPr>
                <w:rStyle w:val="OperatorTok"/>
              </w:rPr>
              <w:t>=</w:t>
            </w:r>
            <w:r>
              <w:rPr>
                <w:rStyle w:val="NormalTok"/>
              </w:rPr>
              <w:t xml:space="preserve"> </w:t>
            </w:r>
            <w:r>
              <w:rPr>
                <w:rStyle w:val="StringTok"/>
              </w:rPr>
              <w:t>"gauss"</w:t>
            </w:r>
            <w:r>
              <w:rPr>
                <w:rStyle w:val="OperatorTok"/>
              </w:rPr>
              <w:t>;</w:t>
            </w:r>
          </w:p>
          <w:p>
            <w:pPr>
              <w:pStyle w:val="Compact"/>
              <w:numPr>
                <w:ilvl w:val="0"/>
                <w:numId w:val="496"/>
              </w:numPr>
              <w:rPr/>
            </w:pPr>
            <w:r>
              <w:rPr>
                <w:i/>
                <w:iCs/>
              </w:rPr>
              <w:t>Polinômio</w:t>
            </w:r>
            <w:r>
              <w:rPr/>
              <w:t>. Como a forma da curva afeta a derivada ?</w:t>
            </w:r>
          </w:p>
          <w:p>
            <w:pPr>
              <w:pStyle w:val="SourceCode"/>
              <w:rPr/>
            </w:pPr>
            <w:r>
              <w:rPr>
                <w:rStyle w:val="KeywordTok"/>
              </w:rPr>
              <w:t>const</w:t>
            </w:r>
            <w:r>
              <w:rPr>
                <w:rStyle w:val="NormalTok"/>
              </w:rPr>
              <w:t xml:space="preserve"> tipoFuncao </w:t>
            </w:r>
            <w:r>
              <w:rPr>
                <w:rStyle w:val="OperatorTok"/>
              </w:rPr>
              <w:t>=</w:t>
            </w:r>
            <w:r>
              <w:rPr>
                <w:rStyle w:val="NormalTok"/>
              </w:rPr>
              <w:t xml:space="preserve"> </w:t>
            </w:r>
            <w:r>
              <w:rPr>
                <w:rStyle w:val="StringTok"/>
              </w:rPr>
              <w:t>"poly"</w:t>
            </w:r>
            <w:r>
              <w:rPr>
                <w:rStyle w:val="OperatorTok"/>
              </w:rPr>
              <w:t>;</w:t>
            </w:r>
          </w:p>
          <w:p>
            <w:pPr>
              <w:pStyle w:val="Compact"/>
              <w:numPr>
                <w:ilvl w:val="0"/>
                <w:numId w:val="497"/>
              </w:numPr>
              <w:rPr/>
            </w:pPr>
            <w:r>
              <w:rPr>
                <w:i/>
                <w:iCs/>
              </w:rPr>
              <w:t>Normalização</w:t>
            </w:r>
            <w:r>
              <w:rPr/>
              <w:t>. Por que comparar formas pode ser mais útil que comparar valores absolutos ?</w:t>
            </w:r>
          </w:p>
          <w:p>
            <w:pPr>
              <w:pStyle w:val="SourceCode"/>
              <w:rPr/>
            </w:pPr>
            <w:r>
              <w:rPr>
                <w:rStyle w:val="KeywordTok"/>
              </w:rPr>
              <w:t>const</w:t>
            </w:r>
            <w:r>
              <w:rPr>
                <w:rStyle w:val="NormalTok"/>
              </w:rPr>
              <w:t xml:space="preserve"> normalizar </w:t>
            </w:r>
            <w:r>
              <w:rPr>
                <w:rStyle w:val="OperatorTok"/>
              </w:rPr>
              <w:t>=</w:t>
            </w:r>
            <w:r>
              <w:rPr>
                <w:rStyle w:val="NormalTok"/>
              </w:rPr>
              <w:t xml:space="preserve"> </w:t>
            </w:r>
            <w:r>
              <w:rPr>
                <w:rStyle w:val="KeywordTok"/>
              </w:rPr>
              <w:t>true</w:t>
            </w:r>
            <w:r>
              <w:rPr>
                <w:rStyle w:val="OperatorTok"/>
              </w:rPr>
              <w:t>;</w:t>
            </w:r>
          </w:p>
          <w:p>
            <w:pPr>
              <w:pStyle w:val="Compact"/>
              <w:numPr>
                <w:ilvl w:val="0"/>
                <w:numId w:val="498"/>
              </w:numPr>
              <w:rPr/>
            </w:pPr>
            <w:r>
              <w:rPr>
                <w:i/>
                <w:iCs/>
              </w:rPr>
              <w:t>Velocidade da animação</w:t>
            </w:r>
            <w:r>
              <w:rPr/>
              <w:t>. O que você percebe melhor quando a animação desacelera ?</w:t>
            </w:r>
          </w:p>
          <w:p>
            <w:pPr>
              <w:pStyle w:val="SourceCode"/>
              <w:rPr/>
            </w:pPr>
            <w:r>
              <w:rPr>
                <w:rStyle w:val="KeywordTok"/>
              </w:rPr>
              <w:t>const</w:t>
            </w:r>
            <w:r>
              <w:rPr>
                <w:rStyle w:val="NormalTok"/>
              </w:rPr>
              <w:t xml:space="preserve"> passoFrame </w:t>
            </w:r>
            <w:r>
              <w:rPr>
                <w:rStyle w:val="OperatorTok"/>
              </w:rPr>
              <w:t>=</w:t>
            </w:r>
            <w:r>
              <w:rPr>
                <w:rStyle w:val="NormalTok"/>
              </w:rPr>
              <w:t xml:space="preserve"> </w:t>
            </w:r>
            <w:r>
              <w:rPr>
                <w:rStyle w:val="DecValTok"/>
              </w:rPr>
              <w:t>2</w:t>
            </w:r>
            <w:r>
              <w:rPr>
                <w:rStyle w:val="OperatorTok"/>
              </w:rPr>
              <w:t>;</w:t>
            </w:r>
          </w:p>
          <w:p>
            <w:pPr>
              <w:pStyle w:val="FirstParagraph"/>
              <w:rPr/>
            </w:pPr>
            <w:r>
              <w:rPr/>
              <w:t>Veja que o ponto que se move conecta tudo, a posição, a inclinação, e o acúmulo (</w:t>
            </w:r>
            <w:r>
              <w:rPr>
                <w:i/>
                <w:iCs/>
              </w:rPr>
              <w:t>histórico</w:t>
            </w:r>
            <w:r>
              <w:rPr/>
              <w:t>).</w:t>
            </w:r>
            <w:bookmarkEnd w:id="195"/>
          </w:p>
          <w:p>
            <w:pPr>
              <w:pStyle w:val="Heading4"/>
              <w:rPr/>
            </w:pPr>
            <w:r>
              <w:rPr/>
              <w:t>Por dentro do script</w:t>
            </w:r>
          </w:p>
          <w:p>
            <w:pPr>
              <w:pStyle w:val="FirstParagraph"/>
              <w:rPr/>
            </w:pPr>
            <w:r>
              <w:rPr/>
              <w:t>O script começa escolhendo o tipo de função:</w:t>
            </w:r>
          </w:p>
          <w:p>
            <w:pPr>
              <w:pStyle w:val="SourceCode"/>
              <w:rPr/>
            </w:pPr>
            <w:r>
              <w:rPr>
                <w:rStyle w:val="KeywordTok"/>
              </w:rPr>
              <w:t>const</w:t>
            </w:r>
            <w:r>
              <w:rPr>
                <w:rStyle w:val="NormalTok"/>
              </w:rPr>
              <w:t xml:space="preserve"> tipoFuncao </w:t>
            </w:r>
            <w:r>
              <w:rPr>
                <w:rStyle w:val="OperatorTok"/>
              </w:rPr>
              <w:t>=</w:t>
            </w:r>
            <w:r>
              <w:rPr>
                <w:rStyle w:val="NormalTok"/>
              </w:rPr>
              <w:t xml:space="preserve"> </w:t>
            </w:r>
            <w:r>
              <w:rPr>
                <w:rStyle w:val="StringTok"/>
              </w:rPr>
              <w:t>"gauss"</w:t>
            </w:r>
            <w:r>
              <w:rPr>
                <w:rStyle w:val="OperatorTok"/>
              </w:rPr>
              <w:t>;</w:t>
            </w:r>
          </w:p>
          <w:p>
            <w:pPr>
              <w:pStyle w:val="FirstParagraph"/>
              <w:rPr/>
            </w:pPr>
            <w:r>
              <w:rPr/>
              <w:t>Depois constrói o domínio:</w:t>
            </w:r>
          </w:p>
          <w:p>
            <w:pPr>
              <w:pStyle w:val="SourceCode"/>
              <w:rPr/>
            </w:pPr>
            <w:r>
              <w:rPr>
                <w:rStyle w:val="KeywordTok"/>
              </w:rPr>
              <w:t>const</w:t>
            </w:r>
            <w:r>
              <w:rPr>
                <w:rStyle w:val="NormalTok"/>
              </w:rPr>
              <w:t xml:space="preserve"> dx </w:t>
            </w:r>
            <w:r>
              <w:rPr>
                <w:rStyle w:val="OperatorTok"/>
              </w:rPr>
              <w:t>=</w:t>
            </w:r>
            <w:r>
              <w:rPr>
                <w:rStyle w:val="NormalTok"/>
              </w:rPr>
              <w:t xml:space="preserve"> (xmax </w:t>
            </w:r>
            <w:r>
              <w:rPr>
                <w:rStyle w:val="OperatorTok"/>
              </w:rPr>
              <w:t>-</w:t>
            </w:r>
            <w:r>
              <w:rPr>
                <w:rStyle w:val="NormalTok"/>
              </w:rPr>
              <w:t xml:space="preserve"> xmin) </w:t>
            </w:r>
            <w:r>
              <w:rPr>
                <w:rStyle w:val="OperatorTok"/>
              </w:rPr>
              <w:t>/</w:t>
            </w:r>
            <w:r>
              <w:rPr>
                <w:rStyle w:val="NormalTok"/>
              </w:rPr>
              <w:t xml:space="preserve"> (N </w:t>
            </w:r>
            <w:r>
              <w:rPr>
                <w:rStyle w:val="OperatorTok"/>
              </w:rPr>
              <w:t>-</w:t>
            </w:r>
            <w:r>
              <w:rPr>
                <w:rStyle w:val="NormalTok"/>
              </w:rPr>
              <w:t xml:space="preserve"> </w:t>
            </w:r>
            <w:r>
              <w:rPr>
                <w:rStyle w:val="DecValTok"/>
              </w:rPr>
              <w:t>1</w:t>
            </w:r>
            <w:r>
              <w:rPr>
                <w:rStyle w:val="NormalTok"/>
              </w:rPr>
              <w:t>)</w:t>
            </w:r>
            <w:r>
              <w:rPr>
                <w:rStyle w:val="OperatorTok"/>
              </w:rPr>
              <w:t>;</w:t>
            </w:r>
          </w:p>
          <w:p>
            <w:pPr>
              <w:pStyle w:val="FirstParagraph"/>
              <w:rPr/>
            </w:pPr>
            <w:r>
              <w:rPr/>
              <w:t>A função é definida dinamicamente:</w:t>
            </w:r>
          </w:p>
          <w:p>
            <w:pPr>
              <w:pStyle w:val="SourceCode"/>
              <w:rPr/>
            </w:pPr>
            <w:r>
              <w:rPr>
                <w:rStyle w:val="KeywordTok"/>
              </w:rPr>
              <w:t>function</w:t>
            </w:r>
            <w:r>
              <w:rPr>
                <w:rStyle w:val="NormalTok"/>
              </w:rPr>
              <w:t xml:space="preserve"> </w:t>
            </w:r>
            <w:r>
              <w:rPr>
                <w:rStyle w:val="FunctionTok"/>
              </w:rPr>
              <w:t>f</w:t>
            </w:r>
            <w:r>
              <w:rPr>
                <w:rStyle w:val="NormalTok"/>
              </w:rPr>
              <w:t>(x)</w:t>
            </w:r>
          </w:p>
          <w:p>
            <w:pPr>
              <w:pStyle w:val="FirstParagraph"/>
              <w:rPr/>
            </w:pPr>
            <w:r>
              <w:rPr/>
              <w:t>A derivada é aproximada numericamente:</w:t>
            </w:r>
          </w:p>
          <w:p>
            <w:pPr>
              <w:pStyle w:val="SourceCode"/>
              <w:rPr/>
            </w:pPr>
            <w:r>
              <w:rPr>
                <w:rStyle w:val="NormalTok"/>
              </w:rPr>
              <w:t>(</w:t>
            </w:r>
            <w:r>
              <w:rPr>
                <w:rStyle w:val="FunctionTok"/>
              </w:rPr>
              <w:t>f</w:t>
            </w:r>
            <w:r>
              <w:rPr>
                <w:rStyle w:val="NormalTok"/>
              </w:rPr>
              <w:t xml:space="preserve">(x2) </w:t>
            </w:r>
            <w:r>
              <w:rPr>
                <w:rStyle w:val="OperatorTok"/>
              </w:rPr>
              <w:t>-</w:t>
            </w:r>
            <w:r>
              <w:rPr>
                <w:rStyle w:val="NormalTok"/>
              </w:rPr>
              <w:t xml:space="preserve"> </w:t>
            </w:r>
            <w:r>
              <w:rPr>
                <w:rStyle w:val="FunctionTok"/>
              </w:rPr>
              <w:t>f</w:t>
            </w:r>
            <w:r>
              <w:rPr>
                <w:rStyle w:val="NormalTok"/>
              </w:rPr>
              <w:t xml:space="preserve">(x1)) </w:t>
            </w:r>
            <w:r>
              <w:rPr>
                <w:rStyle w:val="OperatorTok"/>
              </w:rPr>
              <w:t>/</w:t>
            </w:r>
            <w:r>
              <w:rPr>
                <w:rStyle w:val="NormalTok"/>
              </w:rPr>
              <w:t xml:space="preserve"> (x2 </w:t>
            </w:r>
            <w:r>
              <w:rPr>
                <w:rStyle w:val="OperatorTok"/>
              </w:rPr>
              <w:t>-</w:t>
            </w:r>
            <w:r>
              <w:rPr>
                <w:rStyle w:val="NormalTok"/>
              </w:rPr>
              <w:t xml:space="preserve"> x1)</w:t>
            </w:r>
          </w:p>
          <w:p>
            <w:pPr>
              <w:pStyle w:val="FirstParagraph"/>
              <w:rPr/>
            </w:pPr>
            <w:r>
              <w:rPr/>
              <w:t xml:space="preserve">A integral acumulada é construída por </w:t>
            </w:r>
            <w:r>
              <w:rPr>
                <w:rStyle w:val="VerbatimChar"/>
              </w:rPr>
              <w:t>soma trapezoidal</w:t>
            </w:r>
            <w:r>
              <w:rPr/>
              <w:t>:</w:t>
            </w:r>
          </w:p>
          <w:p>
            <w:pPr>
              <w:pStyle w:val="SourceCode"/>
              <w:rPr/>
            </w:pPr>
            <w:r>
              <w:rPr>
                <w:rStyle w:val="NormalTok"/>
              </w:rPr>
              <w:t xml:space="preserve">soma </w:t>
            </w:r>
            <w:r>
              <w:rPr>
                <w:rStyle w:val="OperatorTok"/>
              </w:rPr>
              <w:t>+=</w:t>
            </w:r>
            <w:r>
              <w:rPr>
                <w:rStyle w:val="NormalTok"/>
              </w:rPr>
              <w:t xml:space="preserve"> ((yAnterior </w:t>
            </w:r>
            <w:r>
              <w:rPr>
                <w:rStyle w:val="OperatorTok"/>
              </w:rPr>
              <w:t>+</w:t>
            </w:r>
            <w:r>
              <w:rPr>
                <w:rStyle w:val="NormalTok"/>
              </w:rPr>
              <w:t xml:space="preserve"> yi)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dx</w:t>
            </w:r>
            <w:r>
              <w:rPr>
                <w:rStyle w:val="OperatorTok"/>
              </w:rPr>
              <w:t>;</w:t>
            </w:r>
          </w:p>
          <w:p>
            <w:pPr>
              <w:pStyle w:val="FirstParagraph"/>
              <w:rPr/>
            </w:pPr>
            <w:r>
              <w:rPr/>
              <w:t>A animação acontece aqui:</w:t>
            </w:r>
          </w:p>
          <w:p>
            <w:pPr>
              <w:pStyle w:val="SourceCode"/>
              <w:rPr/>
            </w:pPr>
            <w:r>
              <w:rPr>
                <w:rStyle w:val="NormalTok"/>
              </w:rPr>
              <w:t>frames</w:t>
            </w:r>
            <w:r>
              <w:rPr>
                <w:rStyle w:val="OperatorTok"/>
              </w:rPr>
              <w:t>.</w:t>
            </w:r>
            <w:r>
              <w:rPr>
                <w:rStyle w:val="FunctionTok"/>
              </w:rPr>
              <w:t>push</w:t>
            </w:r>
            <w:r>
              <w:rPr>
                <w:rStyle w:val="NormalTok"/>
              </w:rPr>
              <w:t>({</w:t>
            </w:r>
          </w:p>
          <w:p>
            <w:pPr>
              <w:pStyle w:val="FirstParagraph"/>
              <w:spacing w:before="180" w:after="16"/>
              <w:rPr/>
            </w:pPr>
            <w:r>
              <w:rPr/>
              <w:t xml:space="preserve">Por fim, cada </w:t>
            </w:r>
            <w:r>
              <w:rPr>
                <w:rStyle w:val="VerbatimChar"/>
              </w:rPr>
              <w:t>frame</w:t>
            </w:r>
            <w:r>
              <w:rPr/>
              <w:t xml:space="preserve"> move o ponto e atualiza a posição na função, o valor da derivada e a área acumulada.</w:t>
            </w:r>
            <w:bookmarkStart w:id="196" w:name="por-dentro-do-script-6"/>
            <w:bookmarkEnd w:id="196"/>
          </w:p>
        </w:tc>
      </w:tr>
    </w:tbl>
    <w:p>
      <w:pPr>
        <w:pStyle w:val="Normal"/>
        <w:rPr/>
      </w:pPr>
      <w:r>
        <w:rPr/>
        <mc:AlternateContent>
          <mc:Choice Requires="wps">
            <w:drawing>
              <wp:inline distT="0" distB="0" distL="0" distR="0">
                <wp:extent cx="635"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157" name="Image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79" descr=""/>
                          <pic:cNvPicPr>
                            <a:picLocks noChangeAspect="1" noChangeArrowheads="1"/>
                          </pic:cNvPicPr>
                        </pic:nvPicPr>
                        <pic:blipFill>
                          <a:blip r:embed="rId109"/>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Agora é hora de ir além. Mas antes, que tal um último JSPlotly ? Só pra mostrar como a derivada e a integral agem como ferramentas para explicar o mundo real.</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197" w:name="fig-calc5"/>
                  <w:r>
                    <w:rPr/>
                    <w:t xml:space="preserve">Figura 8.6: Velocidade e distância percorrida constituem um revezamento entre derivada e integral. Clique com o botão direito neste </w:t>
                  </w:r>
                  <w:hyperlink r:id="rId110">
                    <w:r>
                      <w:rPr>
                        <w:rStyle w:val="Hyperlink"/>
                      </w:rPr>
                      <w:t>LINK</w:t>
                    </w:r>
                  </w:hyperlink>
                  <w:r>
                    <w:rPr/>
                    <w:t xml:space="preserve"> e abra em nova aba.</w:t>
                  </w:r>
                </w:p>
                <w:p>
                  <w:pPr>
                    <w:pStyle w:val="Compact"/>
                    <w:spacing w:before="36" w:after="36"/>
                    <w:jc w:val="left"/>
                    <w:rPr/>
                  </w:pPr>
                  <w:bookmarkStart w:id="198" w:name="fig-calc5"/>
                  <w:r>
                    <w:rPr/>
                    <w:drawing>
                      <wp:inline distT="0" distB="0" distL="0" distR="0">
                        <wp:extent cx="5930900" cy="4100195"/>
                        <wp:effectExtent l="0" t="0" r="0" b="0"/>
                        <wp:docPr id="158" name="Image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80" descr=""/>
                                <pic:cNvPicPr>
                                  <a:picLocks noChangeAspect="1" noChangeArrowheads="1"/>
                                </pic:cNvPicPr>
                              </pic:nvPicPr>
                              <pic:blipFill>
                                <a:blip r:embed="rId111"/>
                                <a:stretch>
                                  <a:fillRect/>
                                </a:stretch>
                              </pic:blipFill>
                              <pic:spPr bwMode="auto">
                                <a:xfrm>
                                  <a:off x="0" y="0"/>
                                  <a:ext cx="5930900" cy="4100195"/>
                                </a:xfrm>
                                <a:prstGeom prst="rect">
                                  <a:avLst/>
                                </a:prstGeom>
                              </pic:spPr>
                            </pic:pic>
                          </a:graphicData>
                        </a:graphic>
                      </wp:inline>
                    </w:drawing>
                  </w:r>
                  <w:bookmarkEnd w:id="198"/>
                </w:p>
              </w:tc>
            </w:tr>
          </w:tbl>
          <w:p>
            <w:pPr>
              <w:pStyle w:val="BodyText"/>
              <w:rPr/>
            </w:pPr>
            <w:r>
              <w:rPr/>
              <w:t xml:space="preserve">Esse último JSPlotly da </w:t>
            </w:r>
            <w:hyperlink w:anchor="fig-calc5">
              <w:r>
                <w:rPr>
                  <w:rStyle w:val="Hyperlink"/>
                </w:rPr>
                <w:t>Figura 8.6</w:t>
              </w:r>
            </w:hyperlink>
            <w:r>
              <w:rPr/>
              <w:t xml:space="preserve"> mostra o cálculo aplicado para descrever movimento, velocidade e distância.</w:t>
            </w:r>
          </w:p>
          <w:p>
            <w:pPr>
              <w:pStyle w:val="Heading4"/>
              <w:rPr/>
            </w:pPr>
            <w:bookmarkStart w:id="199" w:name="agite-antes-de-usar-21"/>
            <w:r>
              <w:rPr/>
              <w:t>Agite antes de usar</w:t>
            </w:r>
          </w:p>
          <w:p>
            <w:pPr>
              <w:pStyle w:val="FirstParagraph"/>
              <w:rPr/>
            </w:pPr>
            <w:r>
              <w:rPr/>
              <w:t>O script mostra três grandezas fundamentais: posição s(t), velocidade v(t), e distância acumulada. A ideia é que a derivada mede como a posição muda, enquanto que a integral mede quanto se percorreu. Observe como os gráficos mudam juntos e verifique como posição, velocidade e distância estão conectadas.</w:t>
            </w:r>
          </w:p>
          <w:p>
            <w:pPr>
              <w:pStyle w:val="BodyText"/>
              <w:rPr/>
            </w:pPr>
            <w:r>
              <w:rPr/>
              <w:t>Execute o script com:</w:t>
            </w:r>
          </w:p>
          <w:p>
            <w:pPr>
              <w:pStyle w:val="SourceCode"/>
              <w:rPr/>
            </w:pPr>
            <w:r>
              <w:rPr>
                <w:rStyle w:val="KeywordTok"/>
              </w:rPr>
              <w:t>const</w:t>
            </w:r>
            <w:r>
              <w:rPr>
                <w:rStyle w:val="NormalTok"/>
              </w:rPr>
              <w:t xml:space="preserve"> tipoMovimento </w:t>
            </w:r>
            <w:r>
              <w:rPr>
                <w:rStyle w:val="OperatorTok"/>
              </w:rPr>
              <w:t>=</w:t>
            </w:r>
            <w:r>
              <w:rPr>
                <w:rStyle w:val="NormalTok"/>
              </w:rPr>
              <w:t xml:space="preserve"> </w:t>
            </w:r>
            <w:r>
              <w:rPr>
                <w:rStyle w:val="StringTok"/>
              </w:rPr>
              <w:t>"acelera_freia"</w:t>
            </w:r>
            <w:r>
              <w:rPr>
                <w:rStyle w:val="OperatorTok"/>
              </w:rPr>
              <w:t>;</w:t>
            </w:r>
            <w:r>
              <w:rPr/>
              <w:br/>
            </w:r>
            <w:r>
              <w:rPr>
                <w:rStyle w:val="KeywordTok"/>
              </w:rPr>
              <w:t>const</w:t>
            </w:r>
            <w:r>
              <w:rPr>
                <w:rStyle w:val="NormalTok"/>
              </w:rPr>
              <w:t xml:space="preserve"> intensidade </w:t>
            </w:r>
            <w:r>
              <w:rPr>
                <w:rStyle w:val="OperatorTok"/>
              </w:rPr>
              <w:t>=</w:t>
            </w:r>
            <w:r>
              <w:rPr>
                <w:rStyle w:val="NormalTok"/>
              </w:rPr>
              <w:t xml:space="preserve"> </w:t>
            </w:r>
            <w:r>
              <w:rPr>
                <w:rStyle w:val="FloatTok"/>
              </w:rPr>
              <w:t>1.0</w:t>
            </w:r>
            <w:r>
              <w:rPr>
                <w:rStyle w:val="OperatorTok"/>
              </w:rPr>
              <w:t>;</w:t>
            </w:r>
            <w:r>
              <w:rPr/>
              <w:br/>
            </w:r>
            <w:r>
              <w:rPr>
                <w:rStyle w:val="KeywordTok"/>
              </w:rPr>
              <w:t>const</w:t>
            </w:r>
            <w:r>
              <w:rPr>
                <w:rStyle w:val="NormalTok"/>
              </w:rPr>
              <w:t xml:space="preserve"> tempoFinal </w:t>
            </w:r>
            <w:r>
              <w:rPr>
                <w:rStyle w:val="OperatorTok"/>
              </w:rPr>
              <w:t>=</w:t>
            </w:r>
            <w:r>
              <w:rPr>
                <w:rStyle w:val="NormalTok"/>
              </w:rPr>
              <w:t xml:space="preserve"> </w:t>
            </w:r>
            <w:r>
              <w:rPr>
                <w:rStyle w:val="DecValTok"/>
              </w:rPr>
              <w:t>10</w:t>
            </w:r>
            <w:r>
              <w:rPr>
                <w:rStyle w:val="OperatorTok"/>
              </w:rPr>
              <w:t>;</w:t>
            </w:r>
          </w:p>
          <w:p>
            <w:pPr>
              <w:pStyle w:val="FirstParagraph"/>
              <w:rPr/>
            </w:pPr>
            <w:r>
              <w:rPr/>
              <w:t>Agora explore outros movimentos, como:</w:t>
            </w:r>
          </w:p>
          <w:p>
            <w:pPr>
              <w:pStyle w:val="SourceCode"/>
              <w:rPr/>
            </w:pPr>
            <w:r>
              <w:rPr>
                <w:rStyle w:val="KeywordTok"/>
              </w:rPr>
              <w:t>const</w:t>
            </w:r>
            <w:r>
              <w:rPr>
                <w:rStyle w:val="NormalTok"/>
              </w:rPr>
              <w:t xml:space="preserve"> tipoMovimento </w:t>
            </w:r>
            <w:r>
              <w:rPr>
                <w:rStyle w:val="OperatorTok"/>
              </w:rPr>
              <w:t>=</w:t>
            </w:r>
            <w:r>
              <w:rPr>
                <w:rStyle w:val="NormalTok"/>
              </w:rPr>
              <w:t xml:space="preserve"> </w:t>
            </w:r>
            <w:r>
              <w:rPr>
                <w:rStyle w:val="StringTok"/>
              </w:rPr>
              <w:t>"uniforme"</w:t>
            </w:r>
            <w:r>
              <w:rPr>
                <w:rStyle w:val="OperatorTok"/>
              </w:rPr>
              <w:t>;</w:t>
            </w:r>
            <w:r>
              <w:rPr/>
              <w:br/>
            </w:r>
            <w:r>
              <w:rPr>
                <w:rStyle w:val="KeywordTok"/>
              </w:rPr>
              <w:t>const</w:t>
            </w:r>
            <w:r>
              <w:rPr>
                <w:rStyle w:val="NormalTok"/>
              </w:rPr>
              <w:t xml:space="preserve"> tipoMovimento </w:t>
            </w:r>
            <w:r>
              <w:rPr>
                <w:rStyle w:val="OperatorTok"/>
              </w:rPr>
              <w:t>=</w:t>
            </w:r>
            <w:r>
              <w:rPr>
                <w:rStyle w:val="NormalTok"/>
              </w:rPr>
              <w:t xml:space="preserve"> </w:t>
            </w:r>
            <w:r>
              <w:rPr>
                <w:rStyle w:val="StringTok"/>
              </w:rPr>
              <w:t>"acelerado"</w:t>
            </w:r>
            <w:r>
              <w:rPr>
                <w:rStyle w:val="OperatorTok"/>
              </w:rPr>
              <w:t>;</w:t>
            </w:r>
            <w:r>
              <w:rPr/>
              <w:br/>
            </w:r>
            <w:r>
              <w:rPr>
                <w:rStyle w:val="KeywordTok"/>
              </w:rPr>
              <w:t>const</w:t>
            </w:r>
            <w:r>
              <w:rPr>
                <w:rStyle w:val="NormalTok"/>
              </w:rPr>
              <w:t xml:space="preserve"> tipoMovimento </w:t>
            </w:r>
            <w:r>
              <w:rPr>
                <w:rStyle w:val="OperatorTok"/>
              </w:rPr>
              <w:t>=</w:t>
            </w:r>
            <w:r>
              <w:rPr>
                <w:rStyle w:val="NormalTok"/>
              </w:rPr>
              <w:t xml:space="preserve"> </w:t>
            </w:r>
            <w:r>
              <w:rPr>
                <w:rStyle w:val="StringTok"/>
              </w:rPr>
              <w:t>"oscilatorio"</w:t>
            </w:r>
            <w:r>
              <w:rPr>
                <w:rStyle w:val="OperatorTok"/>
              </w:rPr>
              <w:t>;</w:t>
            </w:r>
          </w:p>
          <w:p>
            <w:pPr>
              <w:pStyle w:val="FirstParagraph"/>
              <w:rPr/>
            </w:pPr>
            <w:r>
              <w:rPr/>
              <w:t>E altere:</w:t>
            </w:r>
          </w:p>
          <w:p>
            <w:pPr>
              <w:pStyle w:val="SourceCode"/>
              <w:rPr/>
            </w:pPr>
            <w:r>
              <w:rPr>
                <w:rStyle w:val="KeywordTok"/>
              </w:rPr>
              <w:t>const</w:t>
            </w:r>
            <w:r>
              <w:rPr>
                <w:rStyle w:val="NormalTok"/>
              </w:rPr>
              <w:t xml:space="preserve"> intensidade </w:t>
            </w:r>
            <w:r>
              <w:rPr>
                <w:rStyle w:val="OperatorTok"/>
              </w:rPr>
              <w:t>=</w:t>
            </w:r>
            <w:r>
              <w:rPr>
                <w:rStyle w:val="NormalTok"/>
              </w:rPr>
              <w:t xml:space="preserve"> </w:t>
            </w:r>
            <w:r>
              <w:rPr>
                <w:rStyle w:val="FloatTok"/>
              </w:rPr>
              <w:t>2.0</w:t>
            </w:r>
            <w:r>
              <w:rPr>
                <w:rStyle w:val="OperatorTok"/>
              </w:rPr>
              <w:t>;</w:t>
            </w:r>
            <w:r>
              <w:rPr/>
              <w:br/>
            </w:r>
            <w:r>
              <w:rPr>
                <w:rStyle w:val="KeywordTok"/>
              </w:rPr>
              <w:t>const</w:t>
            </w:r>
            <w:r>
              <w:rPr>
                <w:rStyle w:val="NormalTok"/>
              </w:rPr>
              <w:t xml:space="preserve"> tempoFinal </w:t>
            </w:r>
            <w:r>
              <w:rPr>
                <w:rStyle w:val="OperatorTok"/>
              </w:rPr>
              <w:t>=</w:t>
            </w:r>
            <w:r>
              <w:rPr>
                <w:rStyle w:val="NormalTok"/>
              </w:rPr>
              <w:t xml:space="preserve"> </w:t>
            </w:r>
            <w:r>
              <w:rPr>
                <w:rStyle w:val="DecValTok"/>
              </w:rPr>
              <w:t>15</w:t>
            </w:r>
            <w:r>
              <w:rPr>
                <w:rStyle w:val="OperatorTok"/>
              </w:rPr>
              <w:t>;</w:t>
            </w:r>
          </w:p>
          <w:p>
            <w:pPr>
              <w:pStyle w:val="FirstParagraph"/>
              <w:rPr/>
            </w:pPr>
            <w:r>
              <w:rPr/>
              <w:t xml:space="preserve">A posição mostra “onde está”, enquanto que a velocidade mostra “como está se movendo”, e a distância o “quanto já percorreu”. Matematicamente falando, a </w:t>
            </w:r>
            <w:r>
              <w:rPr>
                <w:rStyle w:val="VerbatimChar"/>
              </w:rPr>
              <w:t>velocidade é a derivada da posição</w:t>
            </w:r>
            <w:r>
              <w:rPr/>
              <w:t xml:space="preserve"> e a </w:t>
            </w:r>
            <w:r>
              <w:rPr>
                <w:rStyle w:val="VerbatimChar"/>
              </w:rPr>
              <w:t>distância é a integral da velocidade</w:t>
            </w:r>
            <w:r>
              <w:rPr/>
              <w:t xml:space="preserve"> (em módulo). Segue um tutorial rápido para uso do </w:t>
            </w:r>
            <w:r>
              <w:rPr>
                <w:i/>
                <w:iCs/>
              </w:rPr>
              <w:t>app</w:t>
            </w:r>
            <w:r>
              <w:rPr/>
              <w:t>.</w:t>
            </w:r>
          </w:p>
          <w:p>
            <w:pPr>
              <w:pStyle w:val="Compact"/>
              <w:numPr>
                <w:ilvl w:val="0"/>
                <w:numId w:val="499"/>
              </w:numPr>
              <w:spacing w:before="36" w:after="0"/>
              <w:rPr/>
            </w:pPr>
            <w:r>
              <w:rPr/>
              <w:t>Rode o script;</w:t>
            </w:r>
          </w:p>
          <w:p>
            <w:pPr>
              <w:pStyle w:val="Compact"/>
              <w:numPr>
                <w:ilvl w:val="0"/>
                <w:numId w:val="500"/>
              </w:numPr>
              <w:spacing w:before="0" w:after="0"/>
              <w:rPr/>
            </w:pPr>
            <w:r>
              <w:rPr/>
              <w:t>Observe o gráfico de posição;</w:t>
            </w:r>
          </w:p>
          <w:p>
            <w:pPr>
              <w:pStyle w:val="Compact"/>
              <w:numPr>
                <w:ilvl w:val="0"/>
                <w:numId w:val="501"/>
              </w:numPr>
              <w:spacing w:before="0" w:after="0"/>
              <w:rPr/>
            </w:pPr>
            <w:r>
              <w:rPr/>
              <w:t>Veja como ele evolui no tempo;</w:t>
            </w:r>
          </w:p>
          <w:p>
            <w:pPr>
              <w:pStyle w:val="Compact"/>
              <w:numPr>
                <w:ilvl w:val="0"/>
                <w:numId w:val="502"/>
              </w:numPr>
              <w:spacing w:before="0" w:after="0"/>
              <w:rPr/>
            </w:pPr>
            <w:r>
              <w:rPr/>
              <w:t>Ative “Só velocidade”;</w:t>
            </w:r>
          </w:p>
          <w:p>
            <w:pPr>
              <w:pStyle w:val="Compact"/>
              <w:numPr>
                <w:ilvl w:val="0"/>
                <w:numId w:val="503"/>
              </w:numPr>
              <w:spacing w:before="0" w:after="0"/>
              <w:rPr/>
            </w:pPr>
            <w:r>
              <w:rPr/>
              <w:t>Compare com a inclinação da posição;</w:t>
            </w:r>
          </w:p>
          <w:p>
            <w:pPr>
              <w:pStyle w:val="Compact"/>
              <w:numPr>
                <w:ilvl w:val="0"/>
                <w:numId w:val="504"/>
              </w:numPr>
              <w:spacing w:before="0" w:after="0"/>
              <w:rPr/>
            </w:pPr>
            <w:r>
              <w:rPr/>
              <w:t>Ative “Só distância”;</w:t>
            </w:r>
          </w:p>
          <w:p>
            <w:pPr>
              <w:pStyle w:val="Compact"/>
              <w:numPr>
                <w:ilvl w:val="0"/>
                <w:numId w:val="505"/>
              </w:numPr>
              <w:spacing w:before="0" w:after="0"/>
              <w:rPr/>
            </w:pPr>
            <w:r>
              <w:rPr/>
              <w:t>Veja o acúmulo ao longo do tempo;</w:t>
            </w:r>
          </w:p>
          <w:p>
            <w:pPr>
              <w:pStyle w:val="Compact"/>
              <w:numPr>
                <w:ilvl w:val="0"/>
                <w:numId w:val="506"/>
              </w:numPr>
              <w:spacing w:before="0" w:after="0"/>
              <w:rPr/>
            </w:pPr>
            <w:r>
              <w:rPr/>
              <w:t>Clique em “Ver tudo”;</w:t>
            </w:r>
          </w:p>
          <w:p>
            <w:pPr>
              <w:pStyle w:val="Compact"/>
              <w:numPr>
                <w:ilvl w:val="0"/>
                <w:numId w:val="507"/>
              </w:numPr>
              <w:spacing w:before="0" w:after="0"/>
              <w:rPr/>
            </w:pPr>
            <w:r>
              <w:rPr/>
              <w:t>Observe os três juntos;</w:t>
            </w:r>
          </w:p>
          <w:p>
            <w:pPr>
              <w:pStyle w:val="Compact"/>
              <w:numPr>
                <w:ilvl w:val="0"/>
                <w:numId w:val="508"/>
              </w:numPr>
              <w:spacing w:before="0" w:after="0"/>
              <w:rPr/>
            </w:pPr>
            <w:r>
              <w:rPr/>
              <w:t>Troque o tipo de movimento;</w:t>
            </w:r>
          </w:p>
          <w:p>
            <w:pPr>
              <w:pStyle w:val="Compact"/>
              <w:numPr>
                <w:ilvl w:val="0"/>
                <w:numId w:val="509"/>
              </w:numPr>
              <w:spacing w:before="0" w:after="0"/>
              <w:rPr/>
            </w:pPr>
            <w:r>
              <w:rPr/>
              <w:t>Compare os comportamentos;</w:t>
            </w:r>
          </w:p>
          <w:p>
            <w:pPr>
              <w:pStyle w:val="Compact"/>
              <w:numPr>
                <w:ilvl w:val="0"/>
                <w:numId w:val="510"/>
              </w:numPr>
              <w:spacing w:before="0" w:after="36"/>
              <w:rPr/>
            </w:pPr>
            <w:r>
              <w:rPr/>
              <w:t>Aumente a intensidade.</w:t>
            </w:r>
          </w:p>
          <w:p>
            <w:pPr>
              <w:pStyle w:val="FirstParagraph"/>
              <w:rPr/>
            </w:pPr>
            <w:r>
              <w:rPr/>
              <w:t xml:space="preserve">Com algumas experiências acima, você deve verificar que a velocidade explica a forma da posição e da distância. Vão alguns cenários bem </w:t>
            </w:r>
            <w:r>
              <w:rPr>
                <w:i/>
                <w:iCs/>
              </w:rPr>
              <w:t>“movimentados”</w:t>
            </w:r>
            <w:r>
              <w:rPr/>
              <w:t xml:space="preserve"> agora.</w:t>
            </w:r>
          </w:p>
          <w:p>
            <w:pPr>
              <w:pStyle w:val="Compact"/>
              <w:numPr>
                <w:ilvl w:val="0"/>
                <w:numId w:val="511"/>
              </w:numPr>
              <w:rPr/>
            </w:pPr>
            <w:r>
              <w:rPr>
                <w:i/>
                <w:iCs/>
              </w:rPr>
              <w:t>Movimento uniforme</w:t>
            </w:r>
            <w:r>
              <w:rPr/>
              <w:t>. Por que a velocidade é constante ?</w:t>
            </w:r>
          </w:p>
          <w:p>
            <w:pPr>
              <w:pStyle w:val="SourceCode"/>
              <w:rPr/>
            </w:pPr>
            <w:r>
              <w:rPr>
                <w:rStyle w:val="KeywordTok"/>
              </w:rPr>
              <w:t>const</w:t>
            </w:r>
            <w:r>
              <w:rPr>
                <w:rStyle w:val="NormalTok"/>
              </w:rPr>
              <w:t xml:space="preserve"> tipoMovimento </w:t>
            </w:r>
            <w:r>
              <w:rPr>
                <w:rStyle w:val="OperatorTok"/>
              </w:rPr>
              <w:t>=</w:t>
            </w:r>
            <w:r>
              <w:rPr>
                <w:rStyle w:val="NormalTok"/>
              </w:rPr>
              <w:t xml:space="preserve"> </w:t>
            </w:r>
            <w:r>
              <w:rPr>
                <w:rStyle w:val="StringTok"/>
              </w:rPr>
              <w:t>"uniforme"</w:t>
            </w:r>
            <w:r>
              <w:rPr>
                <w:rStyle w:val="OperatorTok"/>
              </w:rPr>
              <w:t>;</w:t>
            </w:r>
          </w:p>
          <w:p>
            <w:pPr>
              <w:pStyle w:val="Compact"/>
              <w:numPr>
                <w:ilvl w:val="0"/>
                <w:numId w:val="512"/>
              </w:numPr>
              <w:rPr/>
            </w:pPr>
            <w:r>
              <w:rPr/>
              <w:t>Movimento acelerado. Por que a velocidade cresce ao longo do tempo ?</w:t>
            </w:r>
          </w:p>
          <w:p>
            <w:pPr>
              <w:pStyle w:val="SourceCode"/>
              <w:rPr/>
            </w:pPr>
            <w:r>
              <w:rPr>
                <w:rStyle w:val="KeywordTok"/>
              </w:rPr>
              <w:t>const</w:t>
            </w:r>
            <w:r>
              <w:rPr>
                <w:rStyle w:val="NormalTok"/>
              </w:rPr>
              <w:t xml:space="preserve"> tipoMovimento </w:t>
            </w:r>
            <w:r>
              <w:rPr>
                <w:rStyle w:val="OperatorTok"/>
              </w:rPr>
              <w:t>=</w:t>
            </w:r>
            <w:r>
              <w:rPr>
                <w:rStyle w:val="NormalTok"/>
              </w:rPr>
              <w:t xml:space="preserve"> </w:t>
            </w:r>
            <w:r>
              <w:rPr>
                <w:rStyle w:val="StringTok"/>
              </w:rPr>
              <w:t>"acelerado"</w:t>
            </w:r>
            <w:r>
              <w:rPr>
                <w:rStyle w:val="OperatorTok"/>
              </w:rPr>
              <w:t>;</w:t>
            </w:r>
          </w:p>
          <w:p>
            <w:pPr>
              <w:pStyle w:val="Compact"/>
              <w:numPr>
                <w:ilvl w:val="0"/>
                <w:numId w:val="513"/>
              </w:numPr>
              <w:rPr/>
            </w:pPr>
            <w:r>
              <w:rPr>
                <w:i/>
                <w:iCs/>
              </w:rPr>
              <w:t>Movimento oscilatório</w:t>
            </w:r>
            <w:r>
              <w:rPr/>
              <w:t>. Por que a velocidade muda de sinal ?</w:t>
            </w:r>
          </w:p>
          <w:p>
            <w:pPr>
              <w:pStyle w:val="SourceCode"/>
              <w:rPr/>
            </w:pPr>
            <w:r>
              <w:rPr>
                <w:rStyle w:val="KeywordTok"/>
              </w:rPr>
              <w:t>const</w:t>
            </w:r>
            <w:r>
              <w:rPr>
                <w:rStyle w:val="NormalTok"/>
              </w:rPr>
              <w:t xml:space="preserve"> tipoMovimento </w:t>
            </w:r>
            <w:r>
              <w:rPr>
                <w:rStyle w:val="OperatorTok"/>
              </w:rPr>
              <w:t>=</w:t>
            </w:r>
            <w:r>
              <w:rPr>
                <w:rStyle w:val="NormalTok"/>
              </w:rPr>
              <w:t xml:space="preserve"> </w:t>
            </w:r>
            <w:r>
              <w:rPr>
                <w:rStyle w:val="StringTok"/>
              </w:rPr>
              <w:t>"oscilatorio"</w:t>
            </w:r>
            <w:r>
              <w:rPr>
                <w:rStyle w:val="OperatorTok"/>
              </w:rPr>
              <w:t>;</w:t>
            </w:r>
          </w:p>
          <w:p>
            <w:pPr>
              <w:pStyle w:val="Compact"/>
              <w:numPr>
                <w:ilvl w:val="0"/>
                <w:numId w:val="514"/>
              </w:numPr>
              <w:rPr/>
            </w:pPr>
            <w:r>
              <w:rPr>
                <w:i/>
                <w:iCs/>
              </w:rPr>
              <w:t>Acelera e freia</w:t>
            </w:r>
            <w:r>
              <w:rPr/>
              <w:t>. Como a combinação de movimentos altera o comportamento ?</w:t>
            </w:r>
          </w:p>
          <w:p>
            <w:pPr>
              <w:pStyle w:val="SourceCode"/>
              <w:rPr/>
            </w:pPr>
            <w:r>
              <w:rPr>
                <w:rStyle w:val="KeywordTok"/>
              </w:rPr>
              <w:t>const</w:t>
            </w:r>
            <w:r>
              <w:rPr>
                <w:rStyle w:val="NormalTok"/>
              </w:rPr>
              <w:t xml:space="preserve"> tipoMovimento </w:t>
            </w:r>
            <w:r>
              <w:rPr>
                <w:rStyle w:val="OperatorTok"/>
              </w:rPr>
              <w:t>=</w:t>
            </w:r>
            <w:r>
              <w:rPr>
                <w:rStyle w:val="NormalTok"/>
              </w:rPr>
              <w:t xml:space="preserve"> </w:t>
            </w:r>
            <w:r>
              <w:rPr>
                <w:rStyle w:val="StringTok"/>
              </w:rPr>
              <w:t>"acelera_freia"</w:t>
            </w:r>
            <w:r>
              <w:rPr>
                <w:rStyle w:val="OperatorTok"/>
              </w:rPr>
              <w:t>;</w:t>
            </w:r>
          </w:p>
          <w:p>
            <w:pPr>
              <w:pStyle w:val="Compact"/>
              <w:numPr>
                <w:ilvl w:val="0"/>
                <w:numId w:val="515"/>
              </w:numPr>
              <w:rPr/>
            </w:pPr>
            <w:r>
              <w:rPr>
                <w:i/>
                <w:iCs/>
              </w:rPr>
              <w:t>Intensidade maior</w:t>
            </w:r>
            <w:r>
              <w:rPr/>
              <w:t>. O movimento muda só de escala ou de comportamento ?</w:t>
            </w:r>
          </w:p>
          <w:p>
            <w:pPr>
              <w:pStyle w:val="SourceCode"/>
              <w:rPr/>
            </w:pPr>
            <w:r>
              <w:rPr>
                <w:rStyle w:val="KeywordTok"/>
              </w:rPr>
              <w:t>const</w:t>
            </w:r>
            <w:r>
              <w:rPr>
                <w:rStyle w:val="NormalTok"/>
              </w:rPr>
              <w:t xml:space="preserve"> intensidade </w:t>
            </w:r>
            <w:r>
              <w:rPr>
                <w:rStyle w:val="OperatorTok"/>
              </w:rPr>
              <w:t>=</w:t>
            </w:r>
            <w:r>
              <w:rPr>
                <w:rStyle w:val="NormalTok"/>
              </w:rPr>
              <w:t xml:space="preserve"> </w:t>
            </w:r>
            <w:r>
              <w:rPr>
                <w:rStyle w:val="FloatTok"/>
              </w:rPr>
              <w:t>2.5</w:t>
            </w:r>
            <w:r>
              <w:rPr>
                <w:rStyle w:val="OperatorTok"/>
              </w:rPr>
              <w:t>;</w:t>
            </w:r>
          </w:p>
          <w:p>
            <w:pPr>
              <w:pStyle w:val="FirstParagraph"/>
              <w:rPr/>
            </w:pPr>
            <w:r>
              <w:rPr/>
              <w:t xml:space="preserve">Matematicamente, a velocidade pode ser formulada como na </w:t>
            </w:r>
            <w:hyperlink w:anchor="eq-veloc">
              <w:r>
                <w:rPr>
                  <w:rStyle w:val="Hyperlink"/>
                </w:rPr>
                <w:t>Equação 8.3</w:t>
              </w:r>
            </w:hyperlink>
            <w:r>
              <w:rPr/>
              <w:t xml:space="preserve">, e a posição, como na </w:t>
            </w:r>
            <w:hyperlink w:anchor="eq-posic">
              <w:r>
                <w:rPr>
                  <w:rStyle w:val="Hyperlink"/>
                </w:rPr>
                <w:t>Equação 8.4</w:t>
              </w:r>
            </w:hyperlink>
            <w:r>
              <w:rPr/>
              <w:t xml:space="preserve"> abaixo:</w:t>
            </w:r>
          </w:p>
          <w:p>
            <w:pPr>
              <w:pStyle w:val="BodyText"/>
              <w:jc w:val="center"/>
              <w:rPr/>
            </w:pPr>
            <w:bookmarkStart w:id="200" w:name="eq-veloc"/>
            <w:r>
              <w:rPr/>
            </w:r>
            <m:oMathPara xmlns:m="http://schemas.openxmlformats.org/officeDocument/2006/math">
              <m:oMathParaPr>
                <m:jc m:val="center"/>
              </m:oMathParaPr>
              <m:oMath>
                <m:r>
                  <w:rPr>
                    <w:rFonts w:ascii="Cambria Math" w:hAnsi="Cambria Math"/>
                  </w:rPr>
                  <m:t xml:space="preserve">v</m:t>
                </m:r>
                <m:d>
                  <m:dPr>
                    <m:begChr m:val="("/>
                    <m:endChr m:val=")"/>
                  </m:dPr>
                  <m:e>
                    <m:r>
                      <w:rPr>
                        <w:rFonts w:ascii="Cambria Math" w:hAnsi="Cambria Math"/>
                      </w:rPr>
                      <m:t xml:space="preserve">t</m:t>
                    </m:r>
                  </m:e>
                </m:d>
                <m:r>
                  <w:rPr>
                    <w:rFonts w:ascii="Cambria Math" w:hAnsi="Cambria Math"/>
                  </w:rPr>
                  <m:t xml:space="preserve">=</m:t>
                </m:r>
                <m:f>
                  <m:num>
                    <m:r>
                      <w:rPr>
                        <w:rFonts w:ascii="Cambria Math" w:hAnsi="Cambria Math"/>
                      </w:rPr>
                      <m:t xml:space="preserve">d</m:t>
                    </m:r>
                    <m:r>
                      <w:rPr>
                        <w:rFonts w:ascii="Cambria Math" w:hAnsi="Cambria Math"/>
                      </w:rPr>
                      <m:t xml:space="preserve">s</m:t>
                    </m:r>
                  </m:num>
                  <m:den>
                    <m:r>
                      <w:rPr>
                        <w:rFonts w:ascii="Cambria Math" w:hAnsi="Cambria Math"/>
                      </w:rPr>
                      <m:t xml:space="preserve">d</m:t>
                    </m:r>
                    <m:r>
                      <w:rPr>
                        <w:rFonts w:ascii="Cambria Math" w:hAnsi="Cambria Math"/>
                      </w:rPr>
                      <m:t xml:space="preserve">t</m:t>
                    </m:r>
                  </m:den>
                </m:f>
                <m:d>
                  <m:dPr>
                    <m:begChr m:val="("/>
                    <m:endChr m:val=")"/>
                  </m:dPr>
                  <m:e>
                    <m:r>
                      <w:rPr>
                        <w:rFonts w:ascii="Cambria Math" w:hAnsi="Cambria Math"/>
                      </w:rPr>
                      <m:t xml:space="preserve">8.3</m:t>
                    </m:r>
                  </m:e>
                </m:d>
              </m:oMath>
            </m:oMathPara>
            <w:bookmarkEnd w:id="200"/>
          </w:p>
          <w:p>
            <w:pPr>
              <w:pStyle w:val="FirstParagraph"/>
              <w:rPr/>
            </w:pPr>
            <w:r>
              <w:rPr/>
              <w:t>e</w:t>
            </w:r>
          </w:p>
          <w:p>
            <w:pPr>
              <w:pStyle w:val="BodyText"/>
              <w:jc w:val="center"/>
              <w:rPr/>
            </w:pPr>
            <w:bookmarkStart w:id="201" w:name="agite-antes-de-usar-21"/>
            <w:bookmarkStart w:id="202" w:name="eq-posic"/>
            <w:r>
              <w:rPr/>
            </w:r>
            <m:oMathPara xmlns:m="http://schemas.openxmlformats.org/officeDocument/2006/math">
              <m:oMathParaPr>
                <m:jc m:val="center"/>
              </m:oMathParaPr>
              <m:oMath>
                <m:r>
                  <w:rPr>
                    <w:rFonts w:ascii="Cambria Math" w:hAnsi="Cambria Math"/>
                  </w:rPr>
                  <m:t xml:space="preserve">d</m:t>
                </m:r>
                <m:d>
                  <m:dPr>
                    <m:begChr m:val="("/>
                    <m:endChr m:val=")"/>
                  </m:dPr>
                  <m:e>
                    <m:r>
                      <w:rPr>
                        <w:rFonts w:ascii="Cambria Math" w:hAnsi="Cambria Math"/>
                      </w:rPr>
                      <m:t xml:space="preserve">t</m:t>
                    </m:r>
                  </m:e>
                </m:d>
                <m:r>
                  <w:rPr>
                    <w:rFonts w:ascii="Cambria Math" w:hAnsi="Cambria Math"/>
                  </w:rPr>
                  <m:t xml:space="preserve">=</m:t>
                </m:r>
                <m:nary>
                  <m:naryPr>
                    <m:chr m:val="∫"/>
                  </m:naryPr>
                  <m:sub>
                    <m:r>
                      <w:rPr>
                        <w:rFonts w:ascii="Cambria Math" w:hAnsi="Cambria Math"/>
                      </w:rPr>
                      <m:t xml:space="preserve">0</m:t>
                    </m:r>
                  </m:sub>
                  <m:sup>
                    <m:r>
                      <w:rPr>
                        <w:rFonts w:ascii="Cambria Math" w:hAnsi="Cambria Math"/>
                      </w:rPr>
                      <m:t xml:space="preserve">t</m:t>
                    </m:r>
                  </m:sup>
                  <m:e>
                    <m:d>
                      <m:dPr>
                        <m:begChr m:val="|"/>
                        <m:endChr m:val="|"/>
                      </m:dPr>
                      <m:e>
                        <m:r>
                          <w:rPr>
                            <w:rFonts w:ascii="Cambria Math" w:hAnsi="Cambria Math"/>
                          </w:rPr>
                          <m:t xml:space="preserve">v</m:t>
                        </m:r>
                        <m:d>
                          <m:dPr>
                            <m:begChr m:val="("/>
                            <m:endChr m:val=")"/>
                          </m:dPr>
                          <m:e>
                            <m:r>
                              <w:rPr>
                                <w:rFonts w:ascii="Cambria Math" w:hAnsi="Cambria Math"/>
                              </w:rPr>
                              <m:t xml:space="preserve">τ</m:t>
                            </m:r>
                          </m:e>
                        </m:d>
                      </m:e>
                    </m:d>
                  </m:e>
                </m:nary>
                <m:r>
                  <w:rPr>
                    <w:rFonts w:ascii="Cambria Math" w:hAnsi="Cambria Math"/>
                  </w:rPr>
                  <m:t xml:space="preserve">d</m:t>
                </m:r>
                <m:r>
                  <w:rPr>
                    <w:rFonts w:ascii="Cambria Math" w:hAnsi="Cambria Math"/>
                  </w:rPr>
                  <m:t xml:space="preserve">τ</m:t>
                </m:r>
                <m:d>
                  <m:dPr>
                    <m:begChr m:val="("/>
                    <m:endChr m:val=")"/>
                  </m:dPr>
                  <m:e>
                    <m:r>
                      <w:rPr>
                        <w:rFonts w:ascii="Cambria Math" w:hAnsi="Cambria Math"/>
                      </w:rPr>
                      <m:t xml:space="preserve">8.4</m:t>
                    </m:r>
                  </m:e>
                </m:d>
              </m:oMath>
            </m:oMathPara>
            <w:bookmarkEnd w:id="201"/>
            <w:bookmarkEnd w:id="202"/>
          </w:p>
          <w:p>
            <w:pPr>
              <w:pStyle w:val="Heading3"/>
              <w:rPr/>
            </w:pPr>
            <w:bookmarkStart w:id="203" w:name="__RefHeading___Toc42668_381400650"/>
            <w:bookmarkEnd w:id="203"/>
            <w:r>
              <w:rPr/>
              <w:t>Por dentro do script</w:t>
            </w:r>
          </w:p>
          <w:p>
            <w:pPr>
              <w:pStyle w:val="FirstParagraph"/>
              <w:rPr/>
            </w:pPr>
            <w:r>
              <w:rPr/>
              <w:t>O script começa definindo a posição:</w:t>
            </w:r>
          </w:p>
          <w:p>
            <w:pPr>
              <w:pStyle w:val="SourceCode"/>
              <w:rPr/>
            </w:pPr>
            <w:r>
              <w:rPr>
                <w:rStyle w:val="KeywordTok"/>
              </w:rPr>
              <w:t>function</w:t>
            </w:r>
            <w:r>
              <w:rPr>
                <w:rStyle w:val="NormalTok"/>
              </w:rPr>
              <w:t xml:space="preserve"> </w:t>
            </w:r>
            <w:r>
              <w:rPr>
                <w:rStyle w:val="FunctionTok"/>
              </w:rPr>
              <w:t>s</w:t>
            </w:r>
            <w:r>
              <w:rPr>
                <w:rStyle w:val="NormalTok"/>
              </w:rPr>
              <w:t>(t)</w:t>
            </w:r>
          </w:p>
          <w:p>
            <w:pPr>
              <w:pStyle w:val="FirstParagraph"/>
              <w:rPr/>
            </w:pPr>
            <w:r>
              <w:rPr/>
              <w:t>Cada tipo de movimento cria um comportamento diferente. Depois calcula a velocidade numericamente:</w:t>
            </w:r>
          </w:p>
          <w:p>
            <w:pPr>
              <w:pStyle w:val="SourceCode"/>
              <w:rPr/>
            </w:pPr>
            <w:r>
              <w:rPr>
                <w:rStyle w:val="NormalTok"/>
              </w:rPr>
              <w:t xml:space="preserve">v </w:t>
            </w:r>
            <w:r>
              <w:rPr>
                <w:rStyle w:val="OperatorTok"/>
              </w:rPr>
              <w:t>=</w:t>
            </w:r>
            <w:r>
              <w:rPr>
                <w:rStyle w:val="NormalTok"/>
              </w:rPr>
              <w:t xml:space="preserve"> (pos[i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pos[i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dt)</w:t>
            </w:r>
            <w:r>
              <w:rPr>
                <w:rStyle w:val="OperatorTok"/>
              </w:rPr>
              <w:t>;</w:t>
            </w:r>
          </w:p>
          <w:p>
            <w:pPr>
              <w:pStyle w:val="FirstParagraph"/>
              <w:rPr/>
            </w:pPr>
            <w:r>
              <w:rPr/>
              <w:t>Isso aproxima a derivada. A distância é calculada acumulando a velocidade:</w:t>
            </w:r>
          </w:p>
          <w:p>
            <w:pPr>
              <w:pStyle w:val="SourceCode"/>
              <w:rPr/>
            </w:pPr>
            <w:r>
              <w:rPr>
                <w:rStyle w:val="NormalTok"/>
              </w:rPr>
              <w:t xml:space="preserve">distanciaAcumulada </w:t>
            </w:r>
            <w:r>
              <w:rPr>
                <w:rStyle w:val="OperatorTok"/>
              </w:rPr>
              <w:t>+=</w:t>
            </w:r>
            <w:r>
              <w:rPr>
                <w:rStyle w:val="NormalTok"/>
              </w:rPr>
              <w:t xml:space="preserve"> ((</w:t>
            </w:r>
            <w:r>
              <w:rPr>
                <w:rStyle w:val="OperatorTok"/>
              </w:rPr>
              <w:t>|</w:t>
            </w:r>
            <w:r>
              <w:rPr>
                <w:rStyle w:val="NormalTok"/>
              </w:rPr>
              <w:t>v1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v2</w:t>
            </w:r>
            <w:r>
              <w:rPr>
                <w:rStyle w:val="OperatorTok"/>
              </w:rPr>
              <w:t>|</w:t>
            </w:r>
            <w:r>
              <w:rPr>
                <w:rStyle w:val="NormalTok"/>
              </w:rPr>
              <w:t>)</w:t>
            </w:r>
            <w:r>
              <w:rPr>
                <w:rStyle w:val="OperatorTok"/>
              </w:rPr>
              <w:t>/</w:t>
            </w:r>
            <w:r>
              <w:rPr>
                <w:rStyle w:val="DecValTok"/>
              </w:rPr>
              <w:t>2</w:t>
            </w:r>
            <w:r>
              <w:rPr>
                <w:rStyle w:val="NormalTok"/>
              </w:rPr>
              <w:t xml:space="preserve">) </w:t>
            </w:r>
            <w:r>
              <w:rPr>
                <w:rStyle w:val="OperatorTok"/>
              </w:rPr>
              <w:t>*</w:t>
            </w:r>
            <w:r>
              <w:rPr>
                <w:rStyle w:val="NormalTok"/>
              </w:rPr>
              <w:t xml:space="preserve"> dt</w:t>
            </w:r>
            <w:r>
              <w:rPr>
                <w:rStyle w:val="OperatorTok"/>
              </w:rPr>
              <w:t>;</w:t>
            </w:r>
          </w:p>
          <w:p>
            <w:pPr>
              <w:pStyle w:val="FirstParagraph"/>
              <w:rPr/>
            </w:pPr>
            <w:r>
              <w:rPr/>
              <w:t>Isso corresponde à integral da velocidade em módulo. No final, o script calcula o deslocamento total, a distância percorrida e a velocidade média, tudo aparecendo como anotação no gráfico.</w:t>
            </w:r>
          </w:p>
          <w:p>
            <w:pPr>
              <w:pStyle w:val="BodyText"/>
              <w:rPr/>
            </w:pPr>
            <w:r>
              <w:rPr/>
              <w:t>Bom ! A gente só não pode se esquecer de que essa é aquela seção cujo título remonta a “como divagar sem culpa”. Então, segue uma “penca” dessas divagações !!</w:t>
            </w:r>
          </w:p>
          <w:p>
            <w:pPr>
              <w:pStyle w:val="Compact"/>
              <w:numPr>
                <w:ilvl w:val="0"/>
                <w:numId w:val="516"/>
              </w:numPr>
              <w:spacing w:before="36" w:after="0"/>
              <w:rPr/>
            </w:pPr>
            <w:r>
              <w:rPr/>
              <w:t>E se a velocidade de um carro não fosse mostrada no painel, mas você tivesse que deduzi-la apenas observando como a posição muda com o tempo ?</w:t>
            </w:r>
          </w:p>
          <w:p>
            <w:pPr>
              <w:pStyle w:val="Compact"/>
              <w:numPr>
                <w:ilvl w:val="0"/>
                <w:numId w:val="517"/>
              </w:numPr>
              <w:spacing w:before="0" w:after="0"/>
              <w:rPr/>
            </w:pPr>
            <w:r>
              <w:rPr/>
              <w:t>E se um motorista acelerasse suavemente — como isso apareceria na derivada do movimento ?</w:t>
            </w:r>
          </w:p>
          <w:p>
            <w:pPr>
              <w:pStyle w:val="Compact"/>
              <w:numPr>
                <w:ilvl w:val="0"/>
                <w:numId w:val="518"/>
              </w:numPr>
              <w:spacing w:before="0" w:after="0"/>
              <w:rPr/>
            </w:pPr>
            <w:r>
              <w:rPr/>
              <w:t>E se dois trajetos diferentes levassem ao mesmo destino, mas com velocidades completamente distintas ao longo do caminho ?</w:t>
            </w:r>
          </w:p>
          <w:p>
            <w:pPr>
              <w:pStyle w:val="Compact"/>
              <w:numPr>
                <w:ilvl w:val="0"/>
                <w:numId w:val="519"/>
              </w:numPr>
              <w:spacing w:before="0" w:after="0"/>
              <w:rPr/>
            </w:pPr>
            <w:r>
              <w:rPr/>
              <w:t>E se a distância percorrida fosse muito maior que o deslocamento final — o que isso diria sobre o percurso ?</w:t>
            </w:r>
          </w:p>
          <w:p>
            <w:pPr>
              <w:pStyle w:val="Compact"/>
              <w:numPr>
                <w:ilvl w:val="0"/>
                <w:numId w:val="520"/>
              </w:numPr>
              <w:spacing w:before="0" w:after="0"/>
              <w:rPr/>
            </w:pPr>
            <w:r>
              <w:rPr/>
              <w:t>E se o gráfico da posição fosse conhecido, mas a velocidade fosse um mistério — você conseguiria reconstruí-la ?</w:t>
            </w:r>
          </w:p>
          <w:p>
            <w:pPr>
              <w:pStyle w:val="Compact"/>
              <w:numPr>
                <w:ilvl w:val="0"/>
                <w:numId w:val="521"/>
              </w:numPr>
              <w:spacing w:before="0" w:after="0"/>
              <w:rPr/>
            </w:pPr>
            <w:r>
              <w:rPr/>
              <w:t>E se a área sob o gráfico de velocidade fosse a única informação disponível — você conseguiria descobrir o caminho percorrido ?</w:t>
            </w:r>
          </w:p>
          <w:p>
            <w:pPr>
              <w:pStyle w:val="Compact"/>
              <w:numPr>
                <w:ilvl w:val="0"/>
                <w:numId w:val="522"/>
              </w:numPr>
              <w:spacing w:before="0" w:after="0"/>
              <w:rPr/>
            </w:pPr>
            <w:r>
              <w:rPr/>
              <w:t>E se o movimento fosse irregular, com acelerações e frenagens constantes — o cálculo ainda daria conta ?</w:t>
            </w:r>
          </w:p>
          <w:p>
            <w:pPr>
              <w:pStyle w:val="Compact"/>
              <w:numPr>
                <w:ilvl w:val="0"/>
                <w:numId w:val="523"/>
              </w:numPr>
              <w:spacing w:before="0" w:after="0"/>
              <w:rPr/>
            </w:pPr>
            <w:r>
              <w:rPr/>
              <w:t>E se o tempo fosse observado em câmera lenta — você perceberia melhor a relação entre função, derivada e integral ?</w:t>
            </w:r>
          </w:p>
          <w:p>
            <w:pPr>
              <w:pStyle w:val="Compact"/>
              <w:numPr>
                <w:ilvl w:val="0"/>
                <w:numId w:val="524"/>
              </w:numPr>
              <w:spacing w:before="0" w:after="0"/>
              <w:rPr/>
            </w:pPr>
            <w:r>
              <w:rPr/>
              <w:t>E se cada instante do movimento fosse uma fotografia — como reconstruir o filme completo ?</w:t>
            </w:r>
          </w:p>
          <w:p>
            <w:pPr>
              <w:pStyle w:val="Compact"/>
              <w:numPr>
                <w:ilvl w:val="0"/>
                <w:numId w:val="525"/>
              </w:numPr>
              <w:spacing w:before="0" w:after="0"/>
              <w:rPr/>
            </w:pPr>
            <w:r>
              <w:rPr/>
              <w:t>E se o cálculo fosse, na verdade, uma linguagem para descrever mudanças contínuas ?</w:t>
            </w:r>
          </w:p>
          <w:p>
            <w:pPr>
              <w:pStyle w:val="Compact"/>
              <w:numPr>
                <w:ilvl w:val="0"/>
                <w:numId w:val="526"/>
              </w:numPr>
              <w:spacing w:before="0" w:after="0"/>
              <w:rPr/>
            </w:pPr>
            <w:r>
              <w:rPr/>
              <w:t>E se, em outro planeta, a gravidade fosse diferente — como isso mudaria os gráficos de posição e velocidade ?</w:t>
            </w:r>
          </w:p>
          <w:p>
            <w:pPr>
              <w:pStyle w:val="Compact"/>
              <w:numPr>
                <w:ilvl w:val="0"/>
                <w:numId w:val="527"/>
              </w:numPr>
              <w:spacing w:before="0" w:after="0"/>
              <w:rPr/>
            </w:pPr>
            <w:r>
              <w:rPr/>
              <w:t>E se na estrela Betelgeuse o tempo fluísse de forma diferente — a derivada ainda faria sentido ?</w:t>
            </w:r>
          </w:p>
          <w:p>
            <w:pPr>
              <w:pStyle w:val="Compact"/>
              <w:numPr>
                <w:ilvl w:val="0"/>
                <w:numId w:val="528"/>
              </w:numPr>
              <w:spacing w:before="0" w:after="0"/>
              <w:rPr/>
            </w:pPr>
            <w:r>
              <w:rPr/>
              <w:t>E se o espaço fosse curvo — como interpretar posição, velocidade e área ?</w:t>
            </w:r>
          </w:p>
          <w:p>
            <w:pPr>
              <w:pStyle w:val="Compact"/>
              <w:numPr>
                <w:ilvl w:val="0"/>
                <w:numId w:val="529"/>
              </w:numPr>
              <w:spacing w:before="0" w:after="0"/>
              <w:rPr/>
            </w:pPr>
            <w:r>
              <w:rPr/>
              <w:t>E se o movimento não fosse em linha reta, mas em múltiplas dimensões — como generalizar esses gráficos ?</w:t>
            </w:r>
          </w:p>
          <w:p>
            <w:pPr>
              <w:pStyle w:val="Compact"/>
              <w:numPr>
                <w:ilvl w:val="0"/>
                <w:numId w:val="530"/>
              </w:numPr>
              <w:spacing w:before="0" w:after="0"/>
              <w:rPr/>
            </w:pPr>
            <w:r>
              <w:rPr/>
              <w:t>E se a própria noção de “taxa de variação” mudasse — o cálculo continuaria válido ?</w:t>
            </w:r>
          </w:p>
          <w:p>
            <w:pPr>
              <w:pStyle w:val="Compact"/>
              <w:numPr>
                <w:ilvl w:val="0"/>
                <w:numId w:val="531"/>
              </w:numPr>
              <w:spacing w:before="0" w:after="0"/>
              <w:rPr/>
            </w:pPr>
            <w:r>
              <w:rPr/>
              <w:t>E se a função descrevesse não posição, mas energia — o que a derivada representaria ?</w:t>
            </w:r>
          </w:p>
          <w:p>
            <w:pPr>
              <w:pStyle w:val="Compact"/>
              <w:numPr>
                <w:ilvl w:val="0"/>
                <w:numId w:val="532"/>
              </w:numPr>
              <w:spacing w:before="0" w:after="0"/>
              <w:rPr/>
            </w:pPr>
            <w:r>
              <w:rPr/>
              <w:t>E se a integral não fosse área, mas quantidade acumulada de matéria ou informação ?</w:t>
            </w:r>
          </w:p>
          <w:p>
            <w:pPr>
              <w:pStyle w:val="Compact"/>
              <w:numPr>
                <w:ilvl w:val="0"/>
                <w:numId w:val="533"/>
              </w:numPr>
              <w:spacing w:before="0" w:after="0"/>
              <w:rPr/>
            </w:pPr>
            <w:r>
              <w:rPr/>
              <w:t>E se partículas subatômicas não tivessem trajetórias definidas — o que significaria derivar algo ?</w:t>
            </w:r>
          </w:p>
          <w:p>
            <w:pPr>
              <w:pStyle w:val="Compact"/>
              <w:numPr>
                <w:ilvl w:val="0"/>
                <w:numId w:val="534"/>
              </w:numPr>
              <w:spacing w:before="0" w:after="0"/>
              <w:rPr/>
            </w:pPr>
            <w:r>
              <w:rPr/>
              <w:t>E se o universo fosse discreto, e não contínuo — o cálculo ainda funcionaria ?</w:t>
            </w:r>
          </w:p>
          <w:p>
            <w:pPr>
              <w:pStyle w:val="Compact"/>
              <w:numPr>
                <w:ilvl w:val="0"/>
                <w:numId w:val="535"/>
              </w:numPr>
              <w:spacing w:before="0" w:after="0"/>
              <w:rPr/>
            </w:pPr>
            <w:r>
              <w:rPr/>
              <w:t>E se o tempo tivesse começo e fim — como ficariam as integrais ?</w:t>
            </w:r>
          </w:p>
          <w:p>
            <w:pPr>
              <w:pStyle w:val="Compact"/>
              <w:numPr>
                <w:ilvl w:val="0"/>
                <w:numId w:val="536"/>
              </w:numPr>
              <w:spacing w:before="0" w:after="0"/>
              <w:rPr/>
            </w:pPr>
            <w:r>
              <w:rPr/>
              <w:t>E se o crescimento de uma população seguisse uma função — o que sua derivada revelaria ?</w:t>
            </w:r>
          </w:p>
          <w:p>
            <w:pPr>
              <w:pStyle w:val="Compact"/>
              <w:numPr>
                <w:ilvl w:val="0"/>
                <w:numId w:val="537"/>
              </w:numPr>
              <w:spacing w:before="0" w:after="0"/>
              <w:rPr/>
            </w:pPr>
            <w:r>
              <w:rPr/>
              <w:t>E se a taxa de reação química variasse ao longo do tempo — como prever o total transformado ?</w:t>
            </w:r>
          </w:p>
          <w:p>
            <w:pPr>
              <w:pStyle w:val="Compact"/>
              <w:numPr>
                <w:ilvl w:val="0"/>
                <w:numId w:val="538"/>
              </w:numPr>
              <w:spacing w:before="0" w:after="0"/>
              <w:rPr/>
            </w:pPr>
            <w:r>
              <w:rPr/>
              <w:t>E se o coração fosse um gráfico — qual seria sua derivada ?</w:t>
            </w:r>
          </w:p>
          <w:p>
            <w:pPr>
              <w:pStyle w:val="Compact"/>
              <w:numPr>
                <w:ilvl w:val="0"/>
                <w:numId w:val="539"/>
              </w:numPr>
              <w:spacing w:before="0" w:after="0"/>
              <w:rPr/>
            </w:pPr>
            <w:r>
              <w:rPr/>
              <w:t>E se o cérebro funcionasse como um sistema de sinais — o cálculo ajudaria a interpretá-lo ?</w:t>
            </w:r>
          </w:p>
          <w:p>
            <w:pPr>
              <w:pStyle w:val="Compact"/>
              <w:numPr>
                <w:ilvl w:val="0"/>
                <w:numId w:val="540"/>
              </w:numPr>
              <w:spacing w:before="0" w:after="0"/>
              <w:rPr/>
            </w:pPr>
            <w:r>
              <w:rPr/>
              <w:t>E se o mercado financeiro fosse analisado como uma função — o que a derivada indicaria ?</w:t>
            </w:r>
          </w:p>
          <w:p>
            <w:pPr>
              <w:pStyle w:val="Compact"/>
              <w:numPr>
                <w:ilvl w:val="0"/>
                <w:numId w:val="541"/>
              </w:numPr>
              <w:spacing w:before="0" w:after="0"/>
              <w:rPr/>
            </w:pPr>
            <w:r>
              <w:rPr/>
              <w:t>E se o aprendizado fosse acumulativo — qual seria sua integral ?</w:t>
            </w:r>
          </w:p>
          <w:p>
            <w:pPr>
              <w:pStyle w:val="Compact"/>
              <w:numPr>
                <w:ilvl w:val="0"/>
                <w:numId w:val="542"/>
              </w:numPr>
              <w:spacing w:before="0" w:after="0"/>
              <w:rPr/>
            </w:pPr>
            <w:r>
              <w:rPr/>
              <w:t>E se tudo que muda no mundo pudesse ser descrito por uma função ?</w:t>
            </w:r>
          </w:p>
          <w:p>
            <w:pPr>
              <w:pStyle w:val="Compact"/>
              <w:numPr>
                <w:ilvl w:val="0"/>
                <w:numId w:val="543"/>
              </w:numPr>
              <w:spacing w:before="0" w:after="0"/>
              <w:rPr/>
            </w:pPr>
            <w:r>
              <w:rPr/>
              <w:t>E se tudo que muda pudesse ser medido por uma derivada ?</w:t>
            </w:r>
          </w:p>
          <w:p>
            <w:pPr>
              <w:pStyle w:val="Compact"/>
              <w:numPr>
                <w:ilvl w:val="0"/>
                <w:numId w:val="544"/>
              </w:numPr>
              <w:spacing w:before="0" w:after="0"/>
              <w:rPr/>
            </w:pPr>
            <w:r>
              <w:rPr/>
              <w:t>E se tudo que se acumula pudesse ser descrito por uma integral ?</w:t>
            </w:r>
          </w:p>
          <w:p>
            <w:pPr>
              <w:pStyle w:val="Compact"/>
              <w:numPr>
                <w:ilvl w:val="0"/>
                <w:numId w:val="545"/>
              </w:numPr>
              <w:spacing w:before="0" w:after="36"/>
              <w:rPr/>
            </w:pPr>
            <w:r>
              <w:rPr/>
              <w:t>E se o cálculo não fosse apenas matemática, mas uma forma de enxergar o próprio universo ?</w:t>
            </w:r>
            <w:bookmarkStart w:id="204" w:name="por-dentro-do-script-7"/>
            <w:bookmarkEnd w:id="204"/>
          </w:p>
        </w:tc>
      </w:tr>
    </w:tbl>
    <w:p>
      <w:pPr>
        <w:pStyle w:val="Normal"/>
        <w:rPr/>
      </w:pPr>
      <w:r>
        <w:rPr/>
        <mc:AlternateContent>
          <mc:Choice Requires="wps">
            <w:drawing>
              <wp:inline distT="0" distB="0" distL="0" distR="0">
                <wp:extent cx="635"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161" name="Image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81" descr=""/>
                          <pic:cNvPicPr>
                            <a:picLocks noChangeAspect="1" noChangeArrowheads="1"/>
                          </pic:cNvPicPr>
                        </pic:nvPicPr>
                        <pic:blipFill>
                          <a:blip r:embed="rId112"/>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Tanto a derivada como a integral aparecem em cenários do mundo real de formas tão distintas que não dá para abraça-las além de uma pequena fração. Derivada, por exemplo, está presente nas medidas de velocidade instantânea, como aquela que o radar mede nas estradas, no crescimento populacional, na variação de temperatura, nas taxas de crescimento da Economia, e nos movimentos e forças da Física.</w:t>
            </w:r>
          </w:p>
          <w:p>
            <w:pPr>
              <w:pStyle w:val="BodyText"/>
              <w:rPr/>
            </w:pPr>
            <w:r>
              <w:rPr/>
              <w:t>A integral, por sua vez, se apresenta na distância percorrida a partir da velocidade, na energia acumulada, na área sob gráficos experimentais, na Economia (acúmulo de lucro) e na Biologia (crescimento ao longo do tempo). Sempre que você acumula algo ao longo de um intervalo, sem percerber, está fazendo uma integral.</w:t>
            </w:r>
          </w:p>
          <w:p>
            <w:pPr>
              <w:pStyle w:val="BodyText"/>
              <w:spacing w:before="180" w:after="16"/>
              <w:rPr/>
            </w:pPr>
            <w:r>
              <w:rPr/>
              <w:t>Função, derivada e integral se conectam também em diversos aspectos do mundo, como na aceleração e frenagem de carros, em ondas e vibrações, no fluxo de energia e em reações químicas ao longo do tempo.</w:t>
            </w:r>
          </w:p>
        </w:tc>
      </w:tr>
    </w:tbl>
    <w:p>
      <w:pPr>
        <w:pStyle w:val="Normal"/>
        <w:rPr/>
      </w:pPr>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164" name="Image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82" descr=""/>
                          <pic:cNvPicPr>
                            <a:picLocks noChangeAspect="1" noChangeArrowheads="1"/>
                          </pic:cNvPicPr>
                        </pic:nvPicPr>
                        <pic:blipFill>
                          <a:blip r:embed="rId113"/>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Heading4"/>
              <w:keepNext w:val="true"/>
              <w:keepLines/>
              <w:spacing w:before="80" w:after="40"/>
              <w:rPr/>
            </w:pPr>
            <w:bookmarkStart w:id="205" w:name="Xb3599ebd85d34758156aa38f5af51c3760ab7a6"/>
            <w:r>
              <w:rPr/>
              <w:t>Separação de comandos, inserção de comentários, e boas práticas</w:t>
            </w:r>
          </w:p>
          <w:p>
            <w:pPr>
              <w:pStyle w:val="FirstParagraph"/>
              <w:rPr/>
            </w:pPr>
            <w:r>
              <w:rPr/>
              <w:t xml:space="preserve">Os comandos em </w:t>
            </w:r>
            <w:r>
              <w:rPr>
                <w:i/>
                <w:iCs/>
              </w:rPr>
              <w:t>JS</w:t>
            </w:r>
            <w:r>
              <w:rPr/>
              <w:t xml:space="preserve"> são separados por </w:t>
            </w:r>
            <w:r>
              <w:rPr>
                <w:i/>
                <w:iCs/>
              </w:rPr>
              <w:t>ponto e vírgula, “;”</w:t>
            </w:r>
            <w:r>
              <w:rPr/>
              <w:t xml:space="preserve">. Já os </w:t>
            </w:r>
            <w:r>
              <w:rPr>
                <w:i/>
                <w:iCs/>
              </w:rPr>
              <w:t>comentários</w:t>
            </w:r>
            <w:r>
              <w:rPr/>
              <w:t xml:space="preserve"> constituem trechos não interpretados, comumente utilizados em programação. Comentários são tremendamente úteis quando se deseja colocar um título no </w:t>
            </w:r>
            <w:r>
              <w:rPr>
                <w:i/>
                <w:iCs/>
              </w:rPr>
              <w:t>script</w:t>
            </w:r>
            <w:r>
              <w:rPr/>
              <w:t xml:space="preserve"> de código, por exemplo, para explicar quem é quem nas variáveis ou determinada ação no código, e apontar uma futura melhoria, entre muitos (lista </w:t>
            </w:r>
            <w:r>
              <w:rPr>
                <w:i/>
                <w:iCs/>
              </w:rPr>
              <w:t>ToDo</w:t>
            </w:r>
            <w:r>
              <w:rPr/>
              <w:t xml:space="preserve">, ou “para fazer”). Em </w:t>
            </w:r>
            <w:r>
              <w:rPr>
                <w:i/>
                <w:iCs/>
              </w:rPr>
              <w:t>JS</w:t>
            </w:r>
            <w:r>
              <w:rPr/>
              <w:t xml:space="preserve">, os comentários são alternativamente inseridos por </w:t>
            </w:r>
            <w:r>
              <w:rPr>
                <w:i/>
                <w:iCs/>
              </w:rPr>
              <w:t>” // “</w:t>
            </w:r>
            <w:r>
              <w:rPr/>
              <w:t xml:space="preserve"> antes de cada comando, ou por </w:t>
            </w:r>
            <w:r>
              <w:rPr>
                <w:i/>
                <w:iCs/>
              </w:rPr>
              <w:t>” /</w:t>
            </w:r>
            <w:r>
              <w:rPr/>
              <w:t>….</w:t>
            </w:r>
            <w:r>
              <w:rPr>
                <w:i/>
                <w:iCs/>
              </w:rPr>
              <w:t>/ “</w:t>
            </w:r>
            <w:r>
              <w:rPr/>
              <w:t>, para comentários mais extensos.</w:t>
            </w:r>
          </w:p>
          <w:p>
            <w:pPr>
              <w:pStyle w:val="BodyText"/>
              <w:rPr/>
            </w:pPr>
            <w:r>
              <w:rPr/>
              <w:t xml:space="preserve">Códigos em </w:t>
            </w:r>
            <w:r>
              <w:rPr>
                <w:i/>
                <w:iCs/>
              </w:rPr>
              <w:t>JS</w:t>
            </w:r>
            <w:r>
              <w:rPr/>
              <w:t xml:space="preserve"> podem ser inseridos também junto à páginas web (HTML) com seus comandos intercalados pela notação que segue (etiquetas ou </w:t>
            </w:r>
            <w:r>
              <w:rPr>
                <w:i/>
                <w:iCs/>
              </w:rPr>
              <w:t>tags</w:t>
            </w:r>
            <w:r>
              <w:rPr/>
              <w:t>:</w:t>
            </w:r>
          </w:p>
          <w:p>
            <w:pPr>
              <w:pStyle w:val="BodyText"/>
              <w:rPr/>
            </w:pPr>
            <w:r>
              <w:rPr/>
              <w:t xml:space="preserve">Uma característica interessante no </w:t>
            </w:r>
            <w:r>
              <w:rPr>
                <w:i/>
                <w:iCs/>
              </w:rPr>
              <w:t>JS</w:t>
            </w:r>
            <w:r>
              <w:rPr/>
              <w:t xml:space="preserve"> é que tanto faz colocar ou não espaços entre os comandos, pois a linguagem não interpreta esses espaços. Contudo, dentro das </w:t>
            </w:r>
            <w:r>
              <w:rPr>
                <w:i/>
                <w:iCs/>
              </w:rPr>
              <w:t>boas práticas em programação</w:t>
            </w:r>
            <w:r>
              <w:rPr/>
              <w:t xml:space="preserve">, é aconselhável separar blocos de comandos por </w:t>
            </w:r>
            <w:r>
              <w:rPr>
                <w:i/>
                <w:iCs/>
              </w:rPr>
              <w:t>identação</w:t>
            </w:r>
            <w:r>
              <w:rPr/>
              <w:t xml:space="preserve"> de 2 espaços, de modo a facilitar a leitura do código. Outro cuidado que deve ser apreciado diz respeito ao uso de fonte maiúscula ou minúscula. </w:t>
            </w:r>
            <w:r>
              <w:rPr>
                <w:i/>
                <w:iCs/>
              </w:rPr>
              <w:t>JS</w:t>
            </w:r>
            <w:r>
              <w:rPr/>
              <w:t xml:space="preserve"> interpreta diferentemente termos em caixa alta ou baixa do teclado, então é bom prestar atenção pra não incorrer em erro na interpretação.</w:t>
            </w:r>
            <w:bookmarkEnd w:id="205"/>
          </w:p>
          <w:p>
            <w:pPr>
              <w:pStyle w:val="Heading4"/>
              <w:rPr/>
            </w:pPr>
            <w:bookmarkStart w:id="206" w:name="declaração-de-variáveis"/>
            <w:r>
              <w:rPr/>
              <w:t>Declaração de variáveis</w:t>
            </w:r>
          </w:p>
          <w:p>
            <w:pPr>
              <w:pStyle w:val="FirstParagraph"/>
              <w:rPr/>
            </w:pPr>
            <w:r>
              <w:rPr/>
              <w:t xml:space="preserve">Entre os diversos tipos de variáveis, duas são frequentemente utilizadas: </w:t>
            </w:r>
            <w:r>
              <w:rPr>
                <w:i/>
                <w:iCs/>
              </w:rPr>
              <w:t>const</w:t>
            </w:r>
            <w:r>
              <w:rPr/>
              <w:t xml:space="preserve"> e </w:t>
            </w:r>
            <w:r>
              <w:rPr>
                <w:i/>
                <w:iCs/>
              </w:rPr>
              <w:t>let</w:t>
            </w:r>
            <w:r>
              <w:rPr/>
              <w:t xml:space="preserve">. A variável </w:t>
            </w:r>
            <w:r>
              <w:rPr>
                <w:i/>
                <w:iCs/>
              </w:rPr>
              <w:t>const</w:t>
            </w:r>
            <w:r>
              <w:rPr/>
              <w:t xml:space="preserve"> é utilizada para se atribuir um valor fixo a uma variável no código, enquanto a variável </w:t>
            </w:r>
            <w:r>
              <w:rPr>
                <w:i/>
                <w:iCs/>
              </w:rPr>
              <w:t>let</w:t>
            </w:r>
            <w:r>
              <w:rPr/>
              <w:t xml:space="preserve"> é empregada quando se deseja reatribuir um valor a ela, por meio de algum cálculo ou </w:t>
            </w:r>
            <w:r>
              <w:rPr>
                <w:rStyle w:val="VerbatimChar"/>
              </w:rPr>
              <w:t>laço</w:t>
            </w:r>
            <w:r>
              <w:rPr/>
              <w:t xml:space="preserve"> iterativo. Exemplificando, quando se deseja variáveis de controle que mudam ao longo do tempo (</w:t>
            </w:r>
            <w:r>
              <w:rPr>
                <w:i/>
                <w:iCs/>
              </w:rPr>
              <w:t>sliders</w:t>
            </w:r>
            <w:r>
              <w:rPr/>
              <w:t>, passos, intervalos).</w:t>
            </w:r>
          </w:p>
          <w:p>
            <w:pPr>
              <w:pStyle w:val="BodyText"/>
              <w:rPr/>
            </w:pPr>
            <w:r>
              <w:rPr>
                <w:i/>
                <w:iCs/>
              </w:rPr>
              <w:t xml:space="preserve">Obs: </w:t>
            </w:r>
            <w:r>
              <w:rPr/>
              <w:t xml:space="preserve"> em versões antigas de </w:t>
            </w:r>
            <w:r>
              <w:rPr>
                <w:i/>
                <w:iCs/>
              </w:rPr>
              <w:t>JS</w:t>
            </w:r>
            <w:r>
              <w:rPr/>
              <w:t xml:space="preserve"> é também empregado </w:t>
            </w:r>
            <w:r>
              <w:rPr>
                <w:i/>
                <w:iCs/>
              </w:rPr>
              <w:t>var</w:t>
            </w:r>
            <w:r>
              <w:rPr/>
              <w:t>, hoje em desuso.</w:t>
            </w:r>
            <w:bookmarkEnd w:id="206"/>
          </w:p>
          <w:p>
            <w:pPr>
              <w:pStyle w:val="Heading4"/>
              <w:rPr/>
            </w:pPr>
            <w:bookmarkStart w:id="207" w:name="botando-a-mão-na-massa"/>
            <w:r>
              <w:rPr/>
              <w:t>“</w:t>
            </w:r>
            <w:r>
              <w:rPr/>
              <w:t>Botando a mão na massa”</w:t>
            </w:r>
          </w:p>
          <w:p>
            <w:pPr>
              <w:pStyle w:val="FirstParagraph"/>
              <w:rPr/>
            </w:pPr>
            <w:r>
              <w:rPr/>
              <w:t xml:space="preserve">Como esse treinamento envolve instruir o algoritmo com uma </w:t>
            </w:r>
            <w:r>
              <w:rPr>
                <w:i/>
                <w:iCs/>
              </w:rPr>
              <w:t>entrada</w:t>
            </w:r>
            <w:r>
              <w:rPr/>
              <w:t xml:space="preserve"> para que sua interpretação resulte numa </w:t>
            </w:r>
            <w:r>
              <w:rPr>
                <w:i/>
                <w:iCs/>
              </w:rPr>
              <w:t>saída</w:t>
            </w:r>
            <w:r>
              <w:rPr/>
              <w:t xml:space="preserve">, aqui propomos essa última pelo comando </w:t>
            </w:r>
            <w:r>
              <w:rPr>
                <w:rStyle w:val="VerbatimChar"/>
              </w:rPr>
              <w:t>print</w:t>
            </w:r>
            <w:r>
              <w:rPr/>
              <w:t>, como segue.</w:t>
            </w:r>
          </w:p>
          <w:p>
            <w:pPr>
              <w:pStyle w:val="SourceCode"/>
              <w:rPr/>
            </w:pPr>
            <w:r>
              <w:rPr>
                <w:rStyle w:val="KeywordTok"/>
              </w:rPr>
              <w:t>const</w:t>
            </w:r>
            <w:r>
              <w:rPr>
                <w:rStyle w:val="NormalTok"/>
              </w:rPr>
              <w:t xml:space="preserve"> a </w:t>
            </w:r>
            <w:r>
              <w:rPr>
                <w:rStyle w:val="OperatorTok"/>
              </w:rPr>
              <w:t>=</w:t>
            </w:r>
            <w:r>
              <w:rPr>
                <w:rStyle w:val="NormalTok"/>
              </w:rPr>
              <w:t xml:space="preserve"> </w:t>
            </w:r>
            <w:r>
              <w:rPr>
                <w:rStyle w:val="OperatorTok"/>
              </w:rPr>
              <w:t>-</w:t>
            </w:r>
            <w:r>
              <w:rPr>
                <w:rStyle w:val="FloatTok"/>
              </w:rPr>
              <w:t>0.2</w:t>
            </w:r>
            <w:r>
              <w:rPr>
                <w:rStyle w:val="OperatorTok"/>
              </w:rPr>
              <w:t>;</w:t>
            </w:r>
            <w:r>
              <w:rPr/>
              <w:br/>
            </w:r>
            <w:r>
              <w:rPr>
                <w:rStyle w:val="FunctionTok"/>
              </w:rPr>
              <w:t>print</w:t>
            </w:r>
            <w:r>
              <w:rPr>
                <w:rStyle w:val="NormalTok"/>
              </w:rPr>
              <w:t>(a)</w:t>
            </w:r>
          </w:p>
          <w:p>
            <w:pPr>
              <w:pStyle w:val="FirstParagraph"/>
              <w:rPr/>
            </w:pPr>
            <w:r>
              <w:rPr/>
              <w:t xml:space="preserve">Para esse treinamento, use o </w:t>
            </w:r>
            <w:r>
              <w:rPr>
                <w:i/>
                <w:iCs/>
              </w:rPr>
              <w:t>JSPlotly</w:t>
            </w:r>
            <w:r>
              <w:rPr/>
              <w:t xml:space="preserve"> personalizado do capítulo anterior. Assim, teste a atribuição da variável </w:t>
            </w:r>
            <w:r>
              <w:rPr>
                <w:i/>
                <w:iCs/>
              </w:rPr>
              <w:t>const</w:t>
            </w:r>
            <w:r>
              <w:rPr/>
              <w:t xml:space="preserve"> e do comando </w:t>
            </w:r>
            <w:r>
              <w:rPr>
                <w:rStyle w:val="VerbatimChar"/>
              </w:rPr>
              <w:t>print</w:t>
            </w:r>
            <w:r>
              <w:rPr/>
              <w:t xml:space="preserve"> por cópia do trecho acima e cola no campo de texto </w:t>
            </w:r>
            <w:r>
              <w:rPr>
                <w:i/>
                <w:iCs/>
              </w:rPr>
              <w:t>ÁREA PARA DIGITAR COMANDOS</w:t>
            </w:r>
            <w:r>
              <w:rPr/>
              <w:t xml:space="preserve"> do script. Existem outros comandos de saída para </w:t>
            </w:r>
            <w:r>
              <w:rPr>
                <w:i/>
                <w:iCs/>
              </w:rPr>
              <w:t>JS</w:t>
            </w:r>
            <w:r>
              <w:rPr/>
              <w:t xml:space="preserve">, como </w:t>
            </w:r>
            <w:r>
              <w:rPr>
                <w:rStyle w:val="VerbatimChar"/>
              </w:rPr>
              <w:t>console.log()</w:t>
            </w:r>
            <w:r>
              <w:rPr/>
              <w:t xml:space="preserve"> e </w:t>
            </w:r>
            <w:r>
              <w:rPr>
                <w:rStyle w:val="VerbatimChar"/>
              </w:rPr>
              <w:t>document.body.appendChild()</w:t>
            </w:r>
            <w:r>
              <w:rPr/>
              <w:t>, mas não utilizáveis pelo JSPlotly.</w:t>
            </w:r>
          </w:p>
          <w:p>
            <w:pPr>
              <w:pStyle w:val="BodyText"/>
              <w:rPr/>
            </w:pPr>
            <w:r>
              <w:rPr/>
              <w:t>Pode-se atribuir também um texto para apresentar a constante, veja:</w:t>
            </w:r>
          </w:p>
          <w:p>
            <w:pPr>
              <w:pStyle w:val="SourceCode"/>
              <w:rPr/>
            </w:pPr>
            <w:r>
              <w:rPr>
                <w:rStyle w:val="KeywordTok"/>
              </w:rPr>
              <w:t>const</w:t>
            </w:r>
            <w:r>
              <w:rPr>
                <w:rStyle w:val="NormalTok"/>
              </w:rPr>
              <w:t xml:space="preserve"> a </w:t>
            </w:r>
            <w:r>
              <w:rPr>
                <w:rStyle w:val="OperatorTok"/>
              </w:rPr>
              <w:t>=</w:t>
            </w:r>
            <w:r>
              <w:rPr>
                <w:rStyle w:val="NormalTok"/>
              </w:rPr>
              <w:t xml:space="preserve"> </w:t>
            </w:r>
            <w:r>
              <w:rPr>
                <w:rStyle w:val="OperatorTok"/>
              </w:rPr>
              <w:t>-</w:t>
            </w:r>
            <w:r>
              <w:rPr>
                <w:rStyle w:val="FloatTok"/>
              </w:rPr>
              <w:t>0.2</w:t>
            </w:r>
            <w:r>
              <w:rPr>
                <w:rStyle w:val="OperatorTok"/>
              </w:rPr>
              <w:t>;</w:t>
            </w:r>
            <w:r>
              <w:rPr/>
              <w:br/>
            </w:r>
            <w:r>
              <w:rPr>
                <w:rStyle w:val="FunctionTok"/>
              </w:rPr>
              <w:t>print</w:t>
            </w:r>
            <w:r>
              <w:rPr>
                <w:rStyle w:val="NormalTok"/>
              </w:rPr>
              <w:t>(</w:t>
            </w:r>
            <w:r>
              <w:rPr>
                <w:rStyle w:val="StringTok"/>
              </w:rPr>
              <w:t>"constante:"</w:t>
            </w:r>
            <w:r>
              <w:rPr>
                <w:rStyle w:val="OperatorTok"/>
              </w:rPr>
              <w:t>,</w:t>
            </w:r>
            <w:r>
              <w:rPr>
                <w:rStyle w:val="NormalTok"/>
              </w:rPr>
              <w:t>a)</w:t>
            </w:r>
          </w:p>
          <w:p>
            <w:pPr>
              <w:pStyle w:val="SourceCode"/>
              <w:rPr/>
            </w:pPr>
            <w:r>
              <w:rPr>
                <w:rStyle w:val="KeywordTok"/>
              </w:rPr>
              <w:t>const</w:t>
            </w:r>
            <w:r>
              <w:rPr>
                <w:rStyle w:val="NormalTok"/>
              </w:rPr>
              <w:t xml:space="preserve"> a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CommentTok"/>
              </w:rPr>
              <w:t>// variável constante (não se altera ao longo do código)</w:t>
            </w:r>
            <w:r>
              <w:rPr/>
              <w:br/>
            </w:r>
            <w:r>
              <w:rPr>
                <w:rStyle w:val="KeywordTok"/>
              </w:rPr>
              <w:t>const</w:t>
            </w:r>
            <w:r>
              <w:rPr>
                <w:rStyle w:val="NormalTok"/>
              </w:rPr>
              <w:t xml:space="preserve"> b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variável que pode alterar seu valor no código</w:t>
            </w:r>
            <w:r>
              <w:rPr/>
              <w:br/>
            </w:r>
            <w:r>
              <w:rPr>
                <w:rStyle w:val="FunctionTok"/>
              </w:rPr>
              <w:t>print</w:t>
            </w:r>
            <w:r>
              <w:rPr>
                <w:rStyle w:val="NormalTok"/>
              </w:rPr>
              <w:t>(a</w:t>
            </w:r>
            <w:r>
              <w:rPr>
                <w:rStyle w:val="OperatorTok"/>
              </w:rPr>
              <w:t>*</w:t>
            </w:r>
            <w:r>
              <w:rPr>
                <w:rStyle w:val="NormalTok"/>
              </w:rPr>
              <w:t>b)</w:t>
            </w:r>
          </w:p>
          <w:p>
            <w:pPr>
              <w:pStyle w:val="FirstParagraph"/>
              <w:rPr/>
            </w:pPr>
            <w:r>
              <w:rPr/>
              <w:t>Outro exemplo, com inserção de texto antes do resultado:</w:t>
            </w:r>
          </w:p>
          <w:p>
            <w:pPr>
              <w:pStyle w:val="SourceCode"/>
              <w:rPr/>
            </w:pPr>
            <w:r>
              <w:rPr>
                <w:rStyle w:val="KeywordTok"/>
              </w:rPr>
              <w:t>let</w:t>
            </w:r>
            <w:r>
              <w:rPr>
                <w:rStyle w:val="NormalTok"/>
              </w:rPr>
              <w:t xml:space="preserve"> a </w:t>
            </w:r>
            <w:r>
              <w:rPr>
                <w:rStyle w:val="OperatorTok"/>
              </w:rPr>
              <w:t>=</w:t>
            </w:r>
            <w:r>
              <w:rPr>
                <w:rStyle w:val="NormalTok"/>
              </w:rPr>
              <w:t xml:space="preserve"> </w:t>
            </w:r>
            <w:r>
              <w:rPr>
                <w:rStyle w:val="DecValTok"/>
              </w:rPr>
              <w:t>5</w:t>
            </w:r>
            <w:r>
              <w:rPr>
                <w:rStyle w:val="OperatorTok"/>
              </w:rPr>
              <w:t>;</w:t>
            </w:r>
            <w:r>
              <w:rPr/>
              <w:br/>
            </w:r>
            <w:r>
              <w:rPr>
                <w:rStyle w:val="KeywordTok"/>
              </w:rPr>
              <w:t>const</w:t>
            </w:r>
            <w:r>
              <w:rPr>
                <w:rStyle w:val="NormalTok"/>
              </w:rPr>
              <w:t xml:space="preserve"> b </w:t>
            </w:r>
            <w:r>
              <w:rPr>
                <w:rStyle w:val="OperatorTok"/>
              </w:rPr>
              <w:t>=</w:t>
            </w:r>
            <w:r>
              <w:rPr>
                <w:rStyle w:val="NormalTok"/>
              </w:rPr>
              <w:t xml:space="preserve"> </w:t>
            </w:r>
            <w:r>
              <w:rPr>
                <w:rStyle w:val="DecValTok"/>
              </w:rPr>
              <w:t>10</w:t>
            </w:r>
            <w:r>
              <w:rPr>
                <w:rStyle w:val="OperatorTok"/>
              </w:rPr>
              <w:t>;</w:t>
            </w:r>
            <w:r>
              <w:rPr/>
              <w:br/>
              <w:br/>
            </w:r>
            <w:r>
              <w:rPr>
                <w:rStyle w:val="KeywordTok"/>
              </w:rPr>
              <w:t>let</w:t>
            </w:r>
            <w:r>
              <w:rPr>
                <w:rStyle w:val="NormalTok"/>
              </w:rPr>
              <w:t xml:space="preserve"> resultado </w:t>
            </w:r>
            <w:r>
              <w:rPr>
                <w:rStyle w:val="OperatorTok"/>
              </w:rPr>
              <w:t>=</w:t>
            </w:r>
            <w:r>
              <w:rPr>
                <w:rStyle w:val="NormalTok"/>
              </w:rPr>
              <w:t xml:space="preserve"> a </w:t>
            </w:r>
            <w:r>
              <w:rPr>
                <w:rStyle w:val="OperatorTok"/>
              </w:rPr>
              <w:t>+</w:t>
            </w:r>
            <w:r>
              <w:rPr>
                <w:rStyle w:val="NormalTok"/>
              </w:rPr>
              <w:t xml:space="preserve"> b</w:t>
            </w:r>
            <w:r>
              <w:rPr>
                <w:rStyle w:val="OperatorTok"/>
              </w:rPr>
              <w:t>;</w:t>
            </w:r>
            <w:r>
              <w:rPr/>
              <w:br/>
            </w:r>
            <w:r>
              <w:rPr>
                <w:rStyle w:val="FunctionTok"/>
              </w:rPr>
              <w:t>print</w:t>
            </w:r>
            <w:r>
              <w:rPr>
                <w:rStyle w:val="NormalTok"/>
              </w:rPr>
              <w:t>(</w:t>
            </w:r>
            <w:r>
              <w:rPr>
                <w:rStyle w:val="StringTok"/>
              </w:rPr>
              <w:t>"Soma de a + b:"</w:t>
            </w:r>
            <w:r>
              <w:rPr>
                <w:rStyle w:val="OperatorTok"/>
              </w:rPr>
              <w:t>,</w:t>
            </w:r>
            <w:r>
              <w:rPr>
                <w:rStyle w:val="NormalTok"/>
              </w:rPr>
              <w:t xml:space="preserve"> resultado)</w:t>
            </w:r>
            <w:r>
              <w:rPr>
                <w:rStyle w:val="OperatorTok"/>
              </w:rPr>
              <w:t>;</w:t>
            </w:r>
          </w:p>
          <w:p>
            <w:pPr>
              <w:pStyle w:val="FirstParagraph"/>
              <w:rPr/>
            </w:pPr>
            <w:r>
              <w:rPr/>
              <w:t>####</w:t>
            </w:r>
            <w:r>
              <w:rPr>
                <w:i/>
                <w:iCs/>
              </w:rPr>
              <w:t>const</w:t>
            </w:r>
            <w:r>
              <w:rPr/>
              <w:t xml:space="preserve"> versus </w:t>
            </w:r>
            <w:r>
              <w:rPr>
                <w:i/>
                <w:iCs/>
              </w:rPr>
              <w:t>let</w:t>
            </w:r>
          </w:p>
          <w:p>
            <w:pPr>
              <w:pStyle w:val="BodyText"/>
              <w:rPr/>
            </w:pPr>
            <w:r>
              <w:rPr/>
              <w:t xml:space="preserve">Pode parecer que </w:t>
            </w:r>
            <w:r>
              <w:rPr>
                <w:i/>
                <w:iCs/>
              </w:rPr>
              <w:t>const</w:t>
            </w:r>
            <w:r>
              <w:rPr/>
              <w:t xml:space="preserve"> e </w:t>
            </w:r>
            <w:r>
              <w:rPr>
                <w:i/>
                <w:iCs/>
              </w:rPr>
              <w:t>let</w:t>
            </w:r>
            <w:r>
              <w:rPr/>
              <w:t xml:space="preserve"> são distintas apenas na aparência, já que operam de modo intercambiável. Contudo, para explicitar a diferença entre os dois comandos, apague o ecrã gráfico (</w:t>
            </w:r>
            <w:r>
              <w:rPr>
                <w:i/>
                <w:iCs/>
              </w:rPr>
              <w:t>clean</w:t>
            </w:r>
            <w:r>
              <w:rPr/>
              <w:t xml:space="preserve">) e substitua a linha de código da seção anterior pela que segue na </w:t>
            </w:r>
            <w:r>
              <w:rPr>
                <w:i/>
                <w:iCs/>
              </w:rPr>
              <w:t>ÁREA PARA DIGITAR COMANDOS</w:t>
            </w:r>
            <w:r>
              <w:rPr/>
              <w:t xml:space="preserve"> do script:</w:t>
            </w:r>
          </w:p>
          <w:p>
            <w:pPr>
              <w:pStyle w:val="SourceCode"/>
              <w:rPr/>
            </w:pPr>
            <w:r>
              <w:rPr>
                <w:rStyle w:val="KeywordTok"/>
              </w:rPr>
              <w:t>let</w:t>
            </w:r>
            <w:r>
              <w:rPr>
                <w:rStyle w:val="NormalTok"/>
              </w:rPr>
              <w:t xml:space="preserve"> passo </w:t>
            </w:r>
            <w:r>
              <w:rPr>
                <w:rStyle w:val="OperatorTok"/>
              </w:rPr>
              <w:t>=</w:t>
            </w:r>
            <w:r>
              <w:rPr>
                <w:rStyle w:val="NormalTok"/>
              </w:rPr>
              <w:t xml:space="preserve"> </w:t>
            </w:r>
            <w:r>
              <w:rPr>
                <w:rStyle w:val="FloatTok"/>
              </w:rPr>
              <w:t>0.5</w:t>
            </w:r>
            <w:r>
              <w:rPr>
                <w:rStyle w:val="OperatorTok"/>
              </w:rPr>
              <w:t>;</w:t>
            </w:r>
            <w:r>
              <w:rPr>
                <w:rStyle w:val="NormalTok"/>
              </w:rPr>
              <w:t xml:space="preserve">          </w:t>
            </w:r>
            <w:r>
              <w:rPr>
                <w:rStyle w:val="CommentTok"/>
              </w:rPr>
              <w:t>// usuário pode alterar</w:t>
            </w:r>
            <w:r>
              <w:rPr/>
              <w:br/>
            </w:r>
            <w:r>
              <w:rPr>
                <w:rStyle w:val="KeywordTok"/>
              </w:rPr>
              <w:t>let</w:t>
            </w:r>
            <w:r>
              <w:rPr>
                <w:rStyle w:val="NormalTok"/>
              </w:rPr>
              <w:t xml:space="preserve"> x0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domínios dinâmicos</w:t>
            </w:r>
            <w:r>
              <w:rPr/>
              <w:br/>
            </w:r>
            <w:r>
              <w:rPr>
                <w:rStyle w:val="FunctionTok"/>
              </w:rPr>
              <w:t>print</w:t>
            </w:r>
            <w:r>
              <w:rPr>
                <w:rStyle w:val="NormalTok"/>
              </w:rPr>
              <w:t>(passo</w:t>
            </w:r>
            <w:r>
              <w:rPr>
                <w:rStyle w:val="OperatorTok"/>
              </w:rPr>
              <w:t>,</w:t>
            </w:r>
            <w:r>
              <w:rPr>
                <w:rStyle w:val="NormalTok"/>
              </w:rPr>
              <w:t xml:space="preserve"> x0) </w:t>
            </w:r>
            <w:r>
              <w:rPr/>
              <w:br/>
              <w:br/>
            </w:r>
            <w:r>
              <w:rPr>
                <w:rStyle w:val="CommentTok"/>
              </w:rPr>
              <w:t>// ... mais tarde:</w:t>
            </w:r>
            <w:r>
              <w:rPr/>
              <w:br/>
            </w:r>
            <w:r>
              <w:rPr>
                <w:rStyle w:val="NormalTok"/>
              </w:rPr>
              <w:t xml:space="preserve">passo </w:t>
            </w:r>
            <w:r>
              <w:rPr>
                <w:rStyle w:val="OperatorTok"/>
              </w:rPr>
              <w:t>=</w:t>
            </w:r>
            <w:r>
              <w:rPr>
                <w:rStyle w:val="NormalTok"/>
              </w:rPr>
              <w:t xml:space="preserve"> </w:t>
            </w:r>
            <w:r>
              <w:rPr>
                <w:rStyle w:val="FloatTok"/>
              </w:rPr>
              <w:t>0.2</w:t>
            </w:r>
            <w:r>
              <w:rPr>
                <w:rStyle w:val="OperatorTok"/>
              </w:rPr>
              <w:t>;</w:t>
            </w:r>
            <w:r>
              <w:rPr>
                <w:rStyle w:val="NormalTok"/>
              </w:rPr>
              <w:t xml:space="preserve"> x0 </w:t>
            </w:r>
            <w:r>
              <w:rPr>
                <w:rStyle w:val="OperatorTok"/>
              </w:rPr>
              <w:t>=</w:t>
            </w:r>
            <w:r>
              <w:rPr>
                <w:rStyle w:val="NormalTok"/>
              </w:rPr>
              <w:t xml:space="preserve"> </w:t>
            </w:r>
            <w:r>
              <w:rPr>
                <w:rStyle w:val="DecValTok"/>
              </w:rPr>
              <w:t>30</w:t>
            </w:r>
            <w:r>
              <w:rPr>
                <w:rStyle w:val="OperatorTok"/>
              </w:rPr>
              <w:t>;</w:t>
            </w:r>
            <w:r>
              <w:rPr/>
              <w:br/>
            </w:r>
            <w:r>
              <w:rPr>
                <w:rStyle w:val="FunctionTok"/>
              </w:rPr>
              <w:t>print</w:t>
            </w:r>
            <w:r>
              <w:rPr>
                <w:rStyle w:val="NormalTok"/>
              </w:rPr>
              <w:t>(passo</w:t>
            </w:r>
            <w:r>
              <w:rPr>
                <w:rStyle w:val="OperatorTok"/>
              </w:rPr>
              <w:t>,</w:t>
            </w:r>
            <w:r>
              <w:rPr>
                <w:rStyle w:val="NormalTok"/>
              </w:rPr>
              <w:t xml:space="preserve"> x0)</w:t>
            </w:r>
          </w:p>
          <w:p>
            <w:pPr>
              <w:pStyle w:val="FirstParagraph"/>
              <w:rPr/>
            </w:pPr>
            <w:r>
              <w:rPr/>
              <w:t>Aparentemente, o resultado sugere que na prática nada muda, sendo a diferença mais centrada na clareza e segurança do código. Mas não é bem assim. Experimente agora trocar o campo pra executar o código abaixo:</w:t>
            </w:r>
          </w:p>
          <w:p>
            <w:pPr>
              <w:pStyle w:val="BodyText"/>
              <w:rPr/>
            </w:pPr>
            <w:r>
              <w:rPr/>
              <w:t xml:space="preserve">Agora substitua a variável do </w:t>
            </w:r>
            <w:r>
              <w:rPr>
                <w:i/>
                <w:iCs/>
              </w:rPr>
              <w:t>“contador”</w:t>
            </w:r>
            <w:r>
              <w:rPr/>
              <w:t xml:space="preserve"> para </w:t>
            </w:r>
            <w:r>
              <w:rPr>
                <w:i/>
                <w:iCs/>
              </w:rPr>
              <w:t>const</w:t>
            </w:r>
            <w:r>
              <w:rPr/>
              <w:t xml:space="preserve"> ao invés de </w:t>
            </w:r>
            <w:r>
              <w:rPr>
                <w:i/>
                <w:iCs/>
              </w:rPr>
              <w:t>let</w:t>
            </w:r>
            <w:r>
              <w:rPr/>
              <w:t>. O resultado incorrerá no erro abaixo: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ImageCaption"/>
                    <w:spacing w:before="200" w:after="120"/>
                    <w:jc w:val="left"/>
                    <w:rPr/>
                  </w:pPr>
                  <w:bookmarkStart w:id="208" w:name="fig-erroConst"/>
                  <w:r>
                    <w:rPr/>
                    <w:t xml:space="preserve">Figura 8.7: Erro gerado quando se substitui a variável </w:t>
                  </w:r>
                  <w:r>
                    <w:rPr>
                      <w:i/>
                      <w:iCs/>
                    </w:rPr>
                    <w:t>let</w:t>
                  </w:r>
                  <w:r>
                    <w:rPr/>
                    <w:t xml:space="preserve"> por </w:t>
                  </w:r>
                  <w:r>
                    <w:rPr>
                      <w:i/>
                      <w:iCs/>
                    </w:rPr>
                    <w:t>const</w:t>
                  </w:r>
                  <w:r>
                    <w:rPr/>
                    <w:t xml:space="preserve"> num trecho de reatribuição de valor.</w:t>
                  </w:r>
                </w:p>
                <w:p>
                  <w:pPr>
                    <w:pStyle w:val="Compact"/>
                    <w:spacing w:before="36" w:after="36"/>
                    <w:jc w:val="left"/>
                    <w:rPr/>
                  </w:pPr>
                  <w:bookmarkStart w:id="209" w:name="fig-erroConst"/>
                  <w:r>
                    <w:rPr/>
                    <w:drawing>
                      <wp:inline distT="0" distB="0" distL="0" distR="0">
                        <wp:extent cx="5930900" cy="3362325"/>
                        <wp:effectExtent l="0" t="0" r="0" b="0"/>
                        <wp:docPr id="165" name="Image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83" descr=""/>
                                <pic:cNvPicPr>
                                  <a:picLocks noChangeAspect="1" noChangeArrowheads="1"/>
                                </pic:cNvPicPr>
                              </pic:nvPicPr>
                              <pic:blipFill>
                                <a:blip r:embed="rId114"/>
                                <a:stretch>
                                  <a:fillRect/>
                                </a:stretch>
                              </pic:blipFill>
                              <pic:spPr bwMode="auto">
                                <a:xfrm>
                                  <a:off x="0" y="0"/>
                                  <a:ext cx="5930900" cy="3362325"/>
                                </a:xfrm>
                                <a:prstGeom prst="rect">
                                  <a:avLst/>
                                </a:prstGeom>
                              </pic:spPr>
                            </pic:pic>
                          </a:graphicData>
                        </a:graphic>
                      </wp:inline>
                    </w:drawing>
                  </w:r>
                  <w:bookmarkEnd w:id="209"/>
                </w:p>
              </w:tc>
            </w:tr>
          </w:tbl>
          <w:p>
            <w:pPr>
              <w:pStyle w:val="BodyText"/>
              <w:rPr/>
            </w:pPr>
            <w:r>
              <w:rPr/>
              <w:t xml:space="preserve">Resumindo: para constantes, use </w:t>
            </w:r>
            <w:r>
              <w:rPr>
                <w:i/>
                <w:iCs/>
              </w:rPr>
              <w:t>const</w:t>
            </w:r>
            <w:r>
              <w:rPr/>
              <w:t xml:space="preserve"> e para variável reatribuível use </w:t>
            </w:r>
            <w:r>
              <w:rPr>
                <w:i/>
                <w:iCs/>
              </w:rPr>
              <w:t>let</w:t>
            </w:r>
            <w:r>
              <w:rPr/>
              <w:t>.</w:t>
            </w:r>
            <w:bookmarkEnd w:id="207"/>
          </w:p>
          <w:p>
            <w:pPr>
              <w:pStyle w:val="Heading4"/>
              <w:rPr/>
            </w:pPr>
            <w:bookmarkStart w:id="210" w:name="tipos-de-dados"/>
            <w:r>
              <w:rPr/>
              <w:t>Tipos de dados</w:t>
            </w:r>
          </w:p>
          <w:p>
            <w:pPr>
              <w:pStyle w:val="FirstParagraph"/>
              <w:rPr/>
            </w:pPr>
            <w:r>
              <w:rPr/>
              <w:t xml:space="preserve">Como é comum também em outras linguagens, </w:t>
            </w:r>
            <w:r>
              <w:rPr>
                <w:i/>
                <w:iCs/>
              </w:rPr>
              <w:t>JavaScript</w:t>
            </w:r>
            <w:r>
              <w:rPr/>
              <w:t xml:space="preserve"> possui alguns tipos comuns para definição de dados. Para uso de </w:t>
            </w:r>
            <w:r>
              <w:rPr>
                <w:rStyle w:val="VerbatimChar"/>
              </w:rPr>
              <w:t>Plotly.js</w:t>
            </w:r>
            <w:r>
              <w:rPr/>
              <w:t>, são bem significativos:</w:t>
            </w:r>
          </w:p>
          <w:p>
            <w:pPr>
              <w:pStyle w:val="BodyText"/>
              <w:rPr/>
            </w:pPr>
            <w:r>
              <w:rPr/>
              <w:t xml:space="preserve">Seguem alguns exemplos práticos. Experimente trocar cada um na saída </w:t>
            </w:r>
            <w:r>
              <w:rPr>
                <w:rStyle w:val="VerbatimChar"/>
              </w:rPr>
              <w:t>print</w:t>
            </w:r>
            <w:r>
              <w:rPr/>
              <w:t>:</w:t>
            </w:r>
          </w:p>
          <w:p>
            <w:pPr>
              <w:pStyle w:val="SourceCode"/>
              <w:rPr/>
            </w:pPr>
            <w:r>
              <w:rPr>
                <w:rStyle w:val="CommentTok"/>
              </w:rPr>
              <w:t>// Numbers:</w:t>
            </w:r>
            <w:r>
              <w:rPr/>
              <w:br/>
            </w:r>
            <w:r>
              <w:rPr>
                <w:rStyle w:val="KeywordTok"/>
              </w:rPr>
              <w:t>let</w:t>
            </w:r>
            <w:r>
              <w:rPr>
                <w:rStyle w:val="NormalTok"/>
              </w:rPr>
              <w:t xml:space="preserve"> comprimento </w:t>
            </w:r>
            <w:r>
              <w:rPr>
                <w:rStyle w:val="OperatorTok"/>
              </w:rPr>
              <w:t>=</w:t>
            </w:r>
            <w:r>
              <w:rPr>
                <w:rStyle w:val="NormalTok"/>
              </w:rPr>
              <w:t xml:space="preserve"> </w:t>
            </w:r>
            <w:r>
              <w:rPr>
                <w:rStyle w:val="DecValTok"/>
              </w:rPr>
              <w:t>116</w:t>
            </w:r>
            <w:r>
              <w:rPr>
                <w:rStyle w:val="OperatorTok"/>
              </w:rPr>
              <w:t>;</w:t>
            </w:r>
            <w:r>
              <w:rPr/>
              <w:br/>
            </w:r>
            <w:r>
              <w:rPr>
                <w:rStyle w:val="KeywordTok"/>
              </w:rPr>
              <w:t>let</w:t>
            </w:r>
            <w:r>
              <w:rPr>
                <w:rStyle w:val="NormalTok"/>
              </w:rPr>
              <w:t xml:space="preserve"> peso </w:t>
            </w:r>
            <w:r>
              <w:rPr>
                <w:rStyle w:val="OperatorTok"/>
              </w:rPr>
              <w:t>=</w:t>
            </w:r>
            <w:r>
              <w:rPr>
                <w:rStyle w:val="NormalTok"/>
              </w:rPr>
              <w:t xml:space="preserve"> </w:t>
            </w:r>
            <w:r>
              <w:rPr>
                <w:rStyle w:val="DecValTok"/>
              </w:rPr>
              <w:t>75</w:t>
            </w:r>
            <w:r>
              <w:rPr>
                <w:rStyle w:val="OperatorTok"/>
              </w:rPr>
              <w:t>;</w:t>
            </w:r>
            <w:r>
              <w:rPr/>
              <w:br/>
              <w:br/>
            </w:r>
            <w:r>
              <w:rPr>
                <w:rStyle w:val="CommentTok"/>
              </w:rPr>
              <w:t>// Strings:</w:t>
            </w:r>
            <w:r>
              <w:rPr/>
              <w:br/>
            </w:r>
            <w:r>
              <w:rPr>
                <w:rStyle w:val="KeywordTok"/>
              </w:rPr>
              <w:t>let</w:t>
            </w:r>
            <w:r>
              <w:rPr>
                <w:rStyle w:val="NormalTok"/>
              </w:rPr>
              <w:t xml:space="preserve"> color </w:t>
            </w:r>
            <w:r>
              <w:rPr>
                <w:rStyle w:val="OperatorTok"/>
              </w:rPr>
              <w:t>=</w:t>
            </w:r>
            <w:r>
              <w:rPr>
                <w:rStyle w:val="NormalTok"/>
              </w:rPr>
              <w:t xml:space="preserve"> </w:t>
            </w:r>
            <w:r>
              <w:rPr>
                <w:rStyle w:val="StringTok"/>
              </w:rPr>
              <w:t>"Yellow"</w:t>
            </w:r>
            <w:r>
              <w:rPr>
                <w:rStyle w:val="OperatorTok"/>
              </w:rPr>
              <w:t>;</w:t>
            </w:r>
            <w:r>
              <w:rPr/>
              <w:br/>
            </w:r>
            <w:r>
              <w:rPr>
                <w:rStyle w:val="KeywordTok"/>
              </w:rPr>
              <w:t>let</w:t>
            </w:r>
            <w:r>
              <w:rPr>
                <w:rStyle w:val="NormalTok"/>
              </w:rPr>
              <w:t xml:space="preserve"> lastName </w:t>
            </w:r>
            <w:r>
              <w:rPr>
                <w:rStyle w:val="OperatorTok"/>
              </w:rPr>
              <w:t>=</w:t>
            </w:r>
            <w:r>
              <w:rPr>
                <w:rStyle w:val="NormalTok"/>
              </w:rPr>
              <w:t xml:space="preserve"> </w:t>
            </w:r>
            <w:r>
              <w:rPr>
                <w:rStyle w:val="StringTok"/>
              </w:rPr>
              <w:t>"Johnson"</w:t>
            </w:r>
            <w:r>
              <w:rPr>
                <w:rStyle w:val="OperatorTok"/>
              </w:rPr>
              <w:t>;</w:t>
            </w:r>
            <w:r>
              <w:rPr/>
              <w:br/>
              <w:br/>
            </w:r>
            <w:r>
              <w:rPr>
                <w:rStyle w:val="CommentTok"/>
              </w:rPr>
              <w:t>// Booleans</w:t>
            </w:r>
            <w:r>
              <w:rPr/>
              <w:br/>
            </w:r>
            <w:r>
              <w:rPr>
                <w:rStyle w:val="KeywordTok"/>
              </w:rPr>
              <w:t>let</w:t>
            </w:r>
            <w:r>
              <w:rPr>
                <w:rStyle w:val="NormalTok"/>
              </w:rPr>
              <w:t xml:space="preserve"> x </w:t>
            </w:r>
            <w:r>
              <w:rPr>
                <w:rStyle w:val="OperatorTok"/>
              </w:rPr>
              <w:t>=</w:t>
            </w:r>
            <w:r>
              <w:rPr>
                <w:rStyle w:val="NormalTok"/>
              </w:rPr>
              <w:t xml:space="preserve"> </w:t>
            </w:r>
            <w:r>
              <w:rPr>
                <w:rStyle w:val="KeywordTok"/>
              </w:rPr>
              <w:t>true</w:t>
            </w:r>
            <w:r>
              <w:rPr>
                <w:rStyle w:val="OperatorTok"/>
              </w:rPr>
              <w:t>;</w:t>
            </w:r>
            <w:r>
              <w:rPr/>
              <w:br/>
            </w:r>
            <w:r>
              <w:rPr>
                <w:rStyle w:val="KeywordTok"/>
              </w:rPr>
              <w:t>let</w:t>
            </w:r>
            <w:r>
              <w:rPr>
                <w:rStyle w:val="NormalTok"/>
              </w:rPr>
              <w:t xml:space="preserve"> y </w:t>
            </w:r>
            <w:r>
              <w:rPr>
                <w:rStyle w:val="OperatorTok"/>
              </w:rPr>
              <w:t>=</w:t>
            </w:r>
            <w:r>
              <w:rPr>
                <w:rStyle w:val="NormalTok"/>
              </w:rPr>
              <w:t xml:space="preserve"> </w:t>
            </w:r>
            <w:r>
              <w:rPr>
                <w:rStyle w:val="KeywordTok"/>
              </w:rPr>
              <w:t>false</w:t>
            </w:r>
            <w:r>
              <w:rPr>
                <w:rStyle w:val="OperatorTok"/>
              </w:rPr>
              <w:t>;</w:t>
            </w:r>
            <w:r>
              <w:rPr/>
              <w:br/>
              <w:br/>
            </w:r>
            <w:r>
              <w:rPr>
                <w:rStyle w:val="CommentTok"/>
              </w:rPr>
              <w:t>// Object:</w:t>
            </w:r>
            <w:r>
              <w:rPr/>
              <w:br/>
            </w:r>
            <w:r>
              <w:rPr>
                <w:rStyle w:val="KeywordTok"/>
              </w:rPr>
              <w:t>const</w:t>
            </w:r>
            <w:r>
              <w:rPr>
                <w:rStyle w:val="NormalTok"/>
              </w:rPr>
              <w:t xml:space="preserve"> membro </w:t>
            </w:r>
            <w:r>
              <w:rPr>
                <w:rStyle w:val="OperatorTok"/>
              </w:rPr>
              <w:t>=</w:t>
            </w:r>
            <w:r>
              <w:rPr>
                <w:rStyle w:val="NormalTok"/>
              </w:rPr>
              <w:t xml:space="preserve"> {</w:t>
            </w:r>
            <w:r>
              <w:rPr>
                <w:rStyle w:val="DataTypeTok"/>
              </w:rPr>
              <w:t>firstName</w:t>
            </w:r>
            <w:r>
              <w:rPr>
                <w:rStyle w:val="OperatorTok"/>
              </w:rPr>
              <w:t>:</w:t>
            </w:r>
            <w:r>
              <w:rPr>
                <w:rStyle w:val="StringTok"/>
              </w:rPr>
              <w:t>"John"</w:t>
            </w:r>
            <w:r>
              <w:rPr>
                <w:rStyle w:val="OperatorTok"/>
              </w:rPr>
              <w:t>,</w:t>
            </w:r>
            <w:r>
              <w:rPr>
                <w:rStyle w:val="NormalTok"/>
              </w:rPr>
              <w:t xml:space="preserve"> </w:t>
            </w:r>
            <w:r>
              <w:rPr>
                <w:rStyle w:val="DataTypeTok"/>
              </w:rPr>
              <w:t>lastName</w:t>
            </w:r>
            <w:r>
              <w:rPr>
                <w:rStyle w:val="OperatorTok"/>
              </w:rPr>
              <w:t>:</w:t>
            </w:r>
            <w:r>
              <w:rPr>
                <w:rStyle w:val="StringTok"/>
              </w:rPr>
              <w:t>"Doe"</w:t>
            </w:r>
            <w:r>
              <w:rPr>
                <w:rStyle w:val="NormalTok"/>
              </w:rPr>
              <w:t>}</w:t>
            </w:r>
            <w:r>
              <w:rPr>
                <w:rStyle w:val="OperatorTok"/>
              </w:rPr>
              <w:t>;</w:t>
            </w:r>
            <w:r>
              <w:rPr/>
              <w:br/>
              <w:br/>
            </w:r>
            <w:r>
              <w:rPr>
                <w:rStyle w:val="CommentTok"/>
              </w:rPr>
              <w:t>// Array object:</w:t>
            </w:r>
            <w:r>
              <w:rPr/>
              <w:br/>
            </w:r>
            <w:r>
              <w:rPr>
                <w:rStyle w:val="KeywordTok"/>
              </w:rPr>
              <w:t>const</w:t>
            </w:r>
            <w:r>
              <w:rPr>
                <w:rStyle w:val="NormalTok"/>
              </w:rPr>
              <w:t xml:space="preserve"> carros </w:t>
            </w:r>
            <w:r>
              <w:rPr>
                <w:rStyle w:val="OperatorTok"/>
              </w:rPr>
              <w:t>=</w:t>
            </w:r>
            <w:r>
              <w:rPr>
                <w:rStyle w:val="NormalTok"/>
              </w:rPr>
              <w:t xml:space="preserve"> [</w:t>
            </w:r>
            <w:r>
              <w:rPr>
                <w:rStyle w:val="StringTok"/>
              </w:rPr>
              <w:t>"Saab"</w:t>
            </w:r>
            <w:r>
              <w:rPr>
                <w:rStyle w:val="OperatorTok"/>
              </w:rPr>
              <w:t>,</w:t>
            </w:r>
            <w:r>
              <w:rPr>
                <w:rStyle w:val="NormalTok"/>
              </w:rPr>
              <w:t xml:space="preserve"> </w:t>
            </w:r>
            <w:r>
              <w:rPr>
                <w:rStyle w:val="StringTok"/>
              </w:rPr>
              <w:t>"Volvo"</w:t>
            </w:r>
            <w:r>
              <w:rPr>
                <w:rStyle w:val="OperatorTok"/>
              </w:rPr>
              <w:t>,</w:t>
            </w:r>
            <w:r>
              <w:rPr>
                <w:rStyle w:val="NormalTok"/>
              </w:rPr>
              <w:t xml:space="preserve"> </w:t>
            </w:r>
            <w:r>
              <w:rPr>
                <w:rStyle w:val="StringTok"/>
              </w:rPr>
              <w:t>"BMW"</w:t>
            </w:r>
            <w:r>
              <w:rPr>
                <w:rStyle w:val="NormalTok"/>
              </w:rPr>
              <w:t>]</w:t>
            </w:r>
            <w:r>
              <w:rPr>
                <w:rStyle w:val="OperatorTok"/>
              </w:rPr>
              <w:t>;</w:t>
            </w:r>
            <w:r>
              <w:rPr/>
              <w:br/>
              <w:br/>
            </w:r>
            <w:r>
              <w:rPr>
                <w:rStyle w:val="CommentTok"/>
              </w:rPr>
              <w:t>// Date object:</w:t>
            </w:r>
            <w:r>
              <w:rPr/>
              <w:br/>
            </w:r>
            <w:r>
              <w:rPr>
                <w:rStyle w:val="NormalTok"/>
              </w:rPr>
              <w:t xml:space="preserve">    </w:t>
            </w:r>
            <w:r>
              <w:rPr>
                <w:rStyle w:val="KeywordTok"/>
              </w:rPr>
              <w:t>const</w:t>
            </w:r>
            <w:r>
              <w:rPr>
                <w:rStyle w:val="NormalTok"/>
              </w:rPr>
              <w:t xml:space="preserve"> datas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"2022-03-25"</w:t>
            </w:r>
            <w:r>
              <w:rPr>
                <w:rStyle w:val="NormalTok"/>
              </w:rPr>
              <w:t>)</w:t>
            </w:r>
            <w:r>
              <w:rPr>
                <w:rStyle w:val="OperatorTok"/>
              </w:rPr>
              <w:t>;</w:t>
            </w:r>
            <w:r>
              <w:rPr/>
              <w:br/>
              <w:br/>
            </w:r>
            <w:r>
              <w:rPr>
                <w:rStyle w:val="CommentTok"/>
              </w:rPr>
              <w:t>// Saídas:</w:t>
            </w:r>
            <w:r>
              <w:rPr/>
              <w:br/>
            </w:r>
            <w:r>
              <w:rPr>
                <w:rStyle w:val="FunctionTok"/>
              </w:rPr>
              <w:t>print</w:t>
            </w:r>
            <w:r>
              <w:rPr>
                <w:rStyle w:val="NormalTok"/>
              </w:rPr>
              <w:t>(comprimento)</w:t>
            </w:r>
            <w:bookmarkEnd w:id="210"/>
          </w:p>
          <w:p>
            <w:pPr>
              <w:pStyle w:val="Heading4"/>
              <w:rPr/>
            </w:pPr>
            <w:bookmarkStart w:id="211" w:name="constantes"/>
            <w:r>
              <w:rPr/>
              <w:t>Constantes</w:t>
            </w:r>
          </w:p>
          <w:p>
            <w:pPr>
              <w:pStyle w:val="FirstParagraph"/>
              <w:rPr/>
            </w:pPr>
            <w:r>
              <w:rPr/>
              <w:t xml:space="preserve">Por vezes, é necessária a inserção de constantes matemáticas em equações para construção de gráficos ou para fazer cálculos. Seguem alguns exemplos. Para a saída no </w:t>
            </w:r>
            <w:r>
              <w:rPr>
                <w:i/>
                <w:iCs/>
              </w:rPr>
              <w:t>JSPlotly</w:t>
            </w:r>
            <w:r>
              <w:rPr/>
              <w:t xml:space="preserve"> customizado abaixo, basta o bom e velho </w:t>
            </w:r>
            <w:r>
              <w:rPr>
                <w:rStyle w:val="VerbatimChar"/>
              </w:rPr>
              <w:t>print</w:t>
            </w:r>
            <w:r>
              <w:rPr/>
              <w:t xml:space="preserve"> que segue ao também bom e velho </w:t>
            </w:r>
            <w:r>
              <w:rPr>
                <w:i/>
                <w:iCs/>
              </w:rPr>
              <w:t>clean</w:t>
            </w:r>
            <w:r>
              <w:rPr/>
              <w:t>.</w:t>
            </w:r>
          </w:p>
          <w:p>
            <w:pPr>
              <w:pStyle w:val="SourceCode"/>
              <w:rPr/>
            </w:pPr>
            <w:r>
              <w:rPr>
                <w:rStyle w:val="BuiltInTok"/>
              </w:rPr>
              <w:t>Math</w:t>
            </w:r>
            <w:r>
              <w:rPr>
                <w:rStyle w:val="OperatorTok"/>
              </w:rPr>
              <w:t>.</w:t>
            </w:r>
            <w:r>
              <w:rPr>
                <w:rStyle w:val="ConstantTok"/>
              </w:rPr>
              <w:t>PI</w:t>
            </w:r>
            <w:r>
              <w:rPr>
                <w:rStyle w:val="NormalTok"/>
              </w:rPr>
              <w:t xml:space="preserve"> </w:t>
            </w:r>
            <w:r>
              <w:rPr>
                <w:rStyle w:val="OperatorTok"/>
              </w:rPr>
              <w:t>-</w:t>
            </w:r>
            <w:r>
              <w:rPr>
                <w:rStyle w:val="NormalTok"/>
              </w:rPr>
              <w:t xml:space="preserve"> valor </w:t>
            </w:r>
            <w:r>
              <w:rPr>
                <w:rStyle w:val="FunctionTok"/>
              </w:rPr>
              <w:t>de</w:t>
            </w:r>
            <w:r>
              <w:rPr>
                <w:rStyle w:val="NormalTok"/>
              </w:rPr>
              <w:t xml:space="preserve"> (pi)</w:t>
            </w:r>
            <w:r>
              <w:rPr>
                <w:rStyle w:val="OperatorTok"/>
              </w:rPr>
              <w:t>,</w:t>
            </w:r>
            <w:r>
              <w:rPr>
                <w:rStyle w:val="NormalTok"/>
              </w:rPr>
              <w:t xml:space="preserve"> aproximadamente </w:t>
            </w:r>
            <w:r>
              <w:rPr>
                <w:rStyle w:val="FloatTok"/>
              </w:rPr>
              <w:t>3.14159</w:t>
            </w:r>
            <w:r>
              <w:rPr/>
              <w:br/>
            </w:r>
            <w:r>
              <w:rPr>
                <w:rStyle w:val="BuiltInTok"/>
              </w:rPr>
              <w:t>Math</w:t>
            </w:r>
            <w:r>
              <w:rPr>
                <w:rStyle w:val="OperatorTok"/>
              </w:rPr>
              <w:t>.</w:t>
            </w:r>
            <w:r>
              <w:rPr>
                <w:rStyle w:val="ConstantTok"/>
              </w:rPr>
              <w:t>E</w:t>
            </w:r>
            <w:r>
              <w:rPr>
                <w:rStyle w:val="NormalTok"/>
              </w:rPr>
              <w:t xml:space="preserve"> </w:t>
            </w:r>
            <w:r>
              <w:rPr>
                <w:rStyle w:val="OperatorTok"/>
              </w:rPr>
              <w:t>-</w:t>
            </w:r>
            <w:r>
              <w:rPr>
                <w:rStyle w:val="NormalTok"/>
              </w:rPr>
              <w:t xml:space="preserve"> valor da constante de Euler</w:t>
            </w:r>
            <w:r>
              <w:rPr>
                <w:rStyle w:val="OperatorTok"/>
              </w:rPr>
              <w:t>,</w:t>
            </w:r>
            <w:r>
              <w:rPr>
                <w:rStyle w:val="NormalTok"/>
              </w:rPr>
              <w:t xml:space="preserve"> aproximadamente </w:t>
            </w:r>
            <w:r>
              <w:rPr>
                <w:rStyle w:val="FloatTok"/>
              </w:rPr>
              <w:t>2.71828</w:t>
            </w:r>
            <w:r>
              <w:rPr/>
              <w:br/>
            </w:r>
            <w:r>
              <w:rPr>
                <w:rStyle w:val="BuiltInTok"/>
              </w:rPr>
              <w:t>Math</w:t>
            </w:r>
            <w:r>
              <w:rPr>
                <w:rStyle w:val="OperatorTok"/>
              </w:rPr>
              <w:t>.</w:t>
            </w:r>
            <w:r>
              <w:rPr>
                <w:rStyle w:val="ConstantTok"/>
              </w:rPr>
              <w:t>LN2</w:t>
            </w:r>
            <w:r>
              <w:rPr>
                <w:rStyle w:val="NormalTok"/>
              </w:rPr>
              <w:t xml:space="preserve"> </w:t>
            </w:r>
            <w:r>
              <w:rPr>
                <w:rStyle w:val="OperatorTok"/>
              </w:rPr>
              <w:t>-</w:t>
            </w:r>
            <w:r>
              <w:rPr>
                <w:rStyle w:val="NormalTok"/>
              </w:rPr>
              <w:t xml:space="preserve"> logaritmo natural de </w:t>
            </w:r>
            <w:r>
              <w:rPr>
                <w:rStyle w:val="DecValTok"/>
              </w:rPr>
              <w:t>2</w:t>
            </w:r>
            <w:r>
              <w:rPr>
                <w:rStyle w:val="OperatorTok"/>
              </w:rPr>
              <w:t>,</w:t>
            </w:r>
            <w:r>
              <w:rPr>
                <w:rStyle w:val="NormalTok"/>
              </w:rPr>
              <w:t xml:space="preserve"> aproximadamente </w:t>
            </w:r>
            <w:r>
              <w:rPr>
                <w:rStyle w:val="FloatTok"/>
              </w:rPr>
              <w:t>0.693</w:t>
            </w:r>
            <w:r>
              <w:rPr/>
              <w:br/>
            </w:r>
            <w:r>
              <w:rPr>
                <w:rStyle w:val="BuiltInTok"/>
              </w:rPr>
              <w:t>Math</w:t>
            </w:r>
            <w:r>
              <w:rPr>
                <w:rStyle w:val="OperatorTok"/>
              </w:rPr>
              <w:t>.</w:t>
            </w:r>
            <w:r>
              <w:rPr>
                <w:rStyle w:val="ConstantTok"/>
              </w:rPr>
              <w:t>LN10</w:t>
            </w:r>
            <w:r>
              <w:rPr>
                <w:rStyle w:val="NormalTok"/>
              </w:rPr>
              <w:t xml:space="preserve"> </w:t>
            </w:r>
            <w:r>
              <w:rPr>
                <w:rStyle w:val="OperatorTok"/>
              </w:rPr>
              <w:t>-</w:t>
            </w:r>
            <w:r>
              <w:rPr>
                <w:rStyle w:val="NormalTok"/>
              </w:rPr>
              <w:t xml:space="preserve"> logaritmo natural de </w:t>
            </w:r>
            <w:r>
              <w:rPr>
                <w:rStyle w:val="DecValTok"/>
              </w:rPr>
              <w:t>10</w:t>
            </w:r>
            <w:r>
              <w:rPr>
                <w:rStyle w:val="OperatorTok"/>
              </w:rPr>
              <w:t>,</w:t>
            </w:r>
            <w:r>
              <w:rPr>
                <w:rStyle w:val="NormalTok"/>
              </w:rPr>
              <w:t xml:space="preserve"> aproximadamente </w:t>
            </w:r>
            <w:r>
              <w:rPr>
                <w:rStyle w:val="FloatTok"/>
              </w:rPr>
              <w:t>2.302</w:t>
            </w:r>
            <w:r>
              <w:rPr/>
              <w:br/>
            </w:r>
            <w:r>
              <w:rPr>
                <w:rStyle w:val="BuiltInTok"/>
              </w:rPr>
              <w:t>Math</w:t>
            </w:r>
            <w:r>
              <w:rPr>
                <w:rStyle w:val="OperatorTok"/>
              </w:rPr>
              <w:t>.</w:t>
            </w:r>
            <w:r>
              <w:rPr>
                <w:rStyle w:val="ConstantTok"/>
              </w:rPr>
              <w:t>LOG2E</w:t>
            </w:r>
            <w:r>
              <w:rPr>
                <w:rStyle w:val="NormalTok"/>
              </w:rPr>
              <w:t xml:space="preserve"> </w:t>
            </w:r>
            <w:r>
              <w:rPr>
                <w:rStyle w:val="OperatorTok"/>
              </w:rPr>
              <w:t>-</w:t>
            </w:r>
            <w:r>
              <w:rPr>
                <w:rStyle w:val="NormalTok"/>
              </w:rPr>
              <w:t xml:space="preserve"> logaritmo de e na base </w:t>
            </w:r>
            <w:r>
              <w:rPr>
                <w:rStyle w:val="DecValTok"/>
              </w:rPr>
              <w:t>2</w:t>
            </w:r>
            <w:r>
              <w:rPr>
                <w:rStyle w:val="OperatorTok"/>
              </w:rPr>
              <w:t>,</w:t>
            </w:r>
            <w:r>
              <w:rPr>
                <w:rStyle w:val="NormalTok"/>
              </w:rPr>
              <w:t xml:space="preserve"> aproximadamente </w:t>
            </w:r>
            <w:r>
              <w:rPr>
                <w:rStyle w:val="FloatTok"/>
              </w:rPr>
              <w:t>1.442</w:t>
            </w:r>
            <w:r>
              <w:rPr/>
              <w:br/>
            </w:r>
            <w:r>
              <w:rPr>
                <w:rStyle w:val="BuiltInTok"/>
              </w:rPr>
              <w:t>Math</w:t>
            </w:r>
            <w:r>
              <w:rPr>
                <w:rStyle w:val="OperatorTok"/>
              </w:rPr>
              <w:t>.</w:t>
            </w:r>
            <w:r>
              <w:rPr>
                <w:rStyle w:val="ConstantTok"/>
              </w:rPr>
              <w:t>LOG10E</w:t>
            </w:r>
            <w:r>
              <w:rPr>
                <w:rStyle w:val="NormalTok"/>
              </w:rPr>
              <w:t xml:space="preserve"> </w:t>
            </w:r>
            <w:r>
              <w:rPr>
                <w:rStyle w:val="OperatorTok"/>
              </w:rPr>
              <w:t>-</w:t>
            </w:r>
            <w:r>
              <w:rPr>
                <w:rStyle w:val="NormalTok"/>
              </w:rPr>
              <w:t xml:space="preserve"> logaritmo de e na base </w:t>
            </w:r>
            <w:r>
              <w:rPr>
                <w:rStyle w:val="DecValTok"/>
              </w:rPr>
              <w:t>10</w:t>
            </w:r>
            <w:r>
              <w:rPr>
                <w:rStyle w:val="OperatorTok"/>
              </w:rPr>
              <w:t>,</w:t>
            </w:r>
            <w:r>
              <w:rPr>
                <w:rStyle w:val="NormalTok"/>
              </w:rPr>
              <w:t xml:space="preserve"> aproximadamente </w:t>
            </w:r>
            <w:r>
              <w:rPr>
                <w:rStyle w:val="FloatTok"/>
              </w:rPr>
              <w:t>0.434</w:t>
            </w:r>
            <w:r>
              <w:rPr/>
              <w:br/>
            </w:r>
            <w:r>
              <w:rPr>
                <w:rStyle w:val="BuiltInTok"/>
              </w:rPr>
              <w:t>Number</w:t>
            </w:r>
            <w:r>
              <w:rPr>
                <w:rStyle w:val="OperatorTok"/>
              </w:rPr>
              <w:t>.</w:t>
            </w:r>
            <w:r>
              <w:rPr>
                <w:rStyle w:val="ConstantTok"/>
              </w:rPr>
              <w:t>MAX_VALUE</w:t>
            </w:r>
            <w:r>
              <w:rPr>
                <w:rStyle w:val="NormalTok"/>
              </w:rPr>
              <w:t xml:space="preserve"> </w:t>
            </w:r>
            <w:r>
              <w:rPr>
                <w:rStyle w:val="OperatorTok"/>
              </w:rPr>
              <w:t>-</w:t>
            </w:r>
            <w:r>
              <w:rPr>
                <w:rStyle w:val="NormalTok"/>
              </w:rPr>
              <w:t xml:space="preserve"> maior número positivo</w:t>
            </w:r>
            <w:r>
              <w:rPr/>
              <w:br/>
            </w:r>
            <w:r>
              <w:rPr>
                <w:rStyle w:val="BuiltInTok"/>
              </w:rPr>
              <w:t>Number</w:t>
            </w:r>
            <w:r>
              <w:rPr>
                <w:rStyle w:val="OperatorTok"/>
              </w:rPr>
              <w:t>.</w:t>
            </w:r>
            <w:r>
              <w:rPr>
                <w:rStyle w:val="ConstantTok"/>
              </w:rPr>
              <w:t>MIN_VALUE</w:t>
            </w:r>
            <w:r>
              <w:rPr>
                <w:rStyle w:val="NormalTok"/>
              </w:rPr>
              <w:t xml:space="preserve"> </w:t>
            </w:r>
            <w:r>
              <w:rPr>
                <w:rStyle w:val="OperatorTok"/>
              </w:rPr>
              <w:t>-</w:t>
            </w:r>
            <w:r>
              <w:rPr>
                <w:rStyle w:val="NormalTok"/>
              </w:rPr>
              <w:t xml:space="preserve"> menor número positivo</w:t>
            </w:r>
            <w:r>
              <w:rPr>
                <w:rStyle w:val="OperatorTok"/>
              </w:rPr>
              <w:t>...</w:t>
            </w:r>
          </w:p>
          <w:p>
            <w:pPr>
              <w:pStyle w:val="FirstParagraph"/>
              <w:rPr/>
            </w:pPr>
            <w:r>
              <w:rPr/>
              <w:t>Para constantes naturais, contudo, é necessário defini-las antecipadamente, como em:</w:t>
            </w:r>
          </w:p>
          <w:p>
            <w:pPr>
              <w:pStyle w:val="SourceCode"/>
              <w:rPr/>
            </w:pPr>
            <w:r>
              <w:rPr>
                <w:rStyle w:val="CommentTok"/>
              </w:rPr>
              <w:t>// Definindo constantes físico-químicas comuns</w:t>
            </w:r>
            <w:r>
              <w:rPr/>
              <w:br/>
            </w:r>
            <w:r>
              <w:rPr>
                <w:rStyle w:val="KeywordTok"/>
              </w:rPr>
              <w:t>const</w:t>
            </w:r>
            <w:r>
              <w:rPr>
                <w:rStyle w:val="NormalTok"/>
              </w:rPr>
              <w:t xml:space="preserve"> Avogadro </w:t>
            </w:r>
            <w:r>
              <w:rPr>
                <w:rStyle w:val="OperatorTok"/>
              </w:rPr>
              <w:t>=</w:t>
            </w:r>
            <w:r>
              <w:rPr>
                <w:rStyle w:val="NormalTok"/>
              </w:rPr>
              <w:t xml:space="preserve"> </w:t>
            </w:r>
            <w:r>
              <w:rPr>
                <w:rStyle w:val="FloatTok"/>
              </w:rPr>
              <w:t>6.02214076e23</w:t>
            </w:r>
            <w:r>
              <w:rPr>
                <w:rStyle w:val="OperatorTok"/>
              </w:rPr>
              <w:t>;</w:t>
            </w:r>
            <w:r>
              <w:rPr>
                <w:rStyle w:val="NormalTok"/>
              </w:rPr>
              <w:t xml:space="preserve">  </w:t>
            </w:r>
            <w:r>
              <w:rPr>
                <w:rStyle w:val="CommentTok"/>
              </w:rPr>
              <w:t>// Número de Avogadro (mol⁻¹)</w:t>
            </w:r>
            <w:r>
              <w:rPr/>
              <w:br/>
            </w:r>
            <w:r>
              <w:rPr>
                <w:rStyle w:val="KeywordTok"/>
              </w:rPr>
              <w:t>const</w:t>
            </w:r>
            <w:r>
              <w:rPr>
                <w:rStyle w:val="NormalTok"/>
              </w:rPr>
              <w:t xml:space="preserve"> Boltzmann </w:t>
            </w:r>
            <w:r>
              <w:rPr>
                <w:rStyle w:val="OperatorTok"/>
              </w:rPr>
              <w:t>=</w:t>
            </w:r>
            <w:r>
              <w:rPr>
                <w:rStyle w:val="NormalTok"/>
              </w:rPr>
              <w:t xml:space="preserve"> </w:t>
            </w:r>
            <w:r>
              <w:rPr>
                <w:rStyle w:val="FloatTok"/>
              </w:rPr>
              <w:t>1.380649e-23</w:t>
            </w:r>
            <w:r>
              <w:rPr>
                <w:rStyle w:val="OperatorTok"/>
              </w:rPr>
              <w:t>;</w:t>
            </w:r>
            <w:r>
              <w:rPr>
                <w:rStyle w:val="NormalTok"/>
              </w:rPr>
              <w:t xml:space="preserve">  </w:t>
            </w:r>
            <w:r>
              <w:rPr>
                <w:rStyle w:val="CommentTok"/>
              </w:rPr>
              <w:t>// Constante de Boltzmann (J/K)</w:t>
            </w:r>
            <w:r>
              <w:rPr/>
              <w:br/>
            </w:r>
            <w:r>
              <w:rPr>
                <w:rStyle w:val="KeywordTok"/>
              </w:rPr>
              <w:t>const</w:t>
            </w:r>
            <w:r>
              <w:rPr>
                <w:rStyle w:val="NormalTok"/>
              </w:rPr>
              <w:t xml:space="preserve"> Planck </w:t>
            </w:r>
            <w:r>
              <w:rPr>
                <w:rStyle w:val="OperatorTok"/>
              </w:rPr>
              <w:t>=</w:t>
            </w:r>
            <w:r>
              <w:rPr>
                <w:rStyle w:val="NormalTok"/>
              </w:rPr>
              <w:t xml:space="preserve"> </w:t>
            </w:r>
            <w:r>
              <w:rPr>
                <w:rStyle w:val="FloatTok"/>
              </w:rPr>
              <w:t>6.62607015e-34</w:t>
            </w:r>
            <w:r>
              <w:rPr>
                <w:rStyle w:val="OperatorTok"/>
              </w:rPr>
              <w:t>;</w:t>
            </w:r>
            <w:r>
              <w:rPr>
                <w:rStyle w:val="NormalTok"/>
              </w:rPr>
              <w:t xml:space="preserve">   </w:t>
            </w:r>
            <w:r>
              <w:rPr>
                <w:rStyle w:val="CommentTok"/>
              </w:rPr>
              <w:t>// Constante de Planck (J·s)</w:t>
            </w:r>
            <w:r>
              <w:rPr/>
              <w:br/>
            </w:r>
            <w:r>
              <w:rPr>
                <w:rStyle w:val="KeywordTok"/>
              </w:rPr>
              <w:t>const</w:t>
            </w:r>
            <w:r>
              <w:rPr>
                <w:rStyle w:val="NormalTok"/>
              </w:rPr>
              <w:t xml:space="preserve"> gas </w:t>
            </w:r>
            <w:r>
              <w:rPr>
                <w:rStyle w:val="OperatorTok"/>
              </w:rPr>
              <w:t>=</w:t>
            </w:r>
            <w:r>
              <w:rPr>
                <w:rStyle w:val="NormalTok"/>
              </w:rPr>
              <w:t xml:space="preserve"> </w:t>
            </w:r>
            <w:r>
              <w:rPr>
                <w:rStyle w:val="FloatTok"/>
              </w:rPr>
              <w:t>8.31446</w:t>
            </w:r>
            <w:r>
              <w:rPr>
                <w:rStyle w:val="OperatorTok"/>
              </w:rPr>
              <w:t>;</w:t>
            </w:r>
            <w:r>
              <w:rPr>
                <w:rStyle w:val="NormalTok"/>
              </w:rPr>
              <w:t xml:space="preserve">    </w:t>
            </w:r>
            <w:r>
              <w:rPr>
                <w:rStyle w:val="CommentTok"/>
              </w:rPr>
              <w:t>// Constante dos gases ideais (J/(mol·K))</w:t>
            </w:r>
            <w:r>
              <w:rPr/>
              <w:br/>
            </w:r>
            <w:r>
              <w:rPr>
                <w:rStyle w:val="KeywordTok"/>
              </w:rPr>
              <w:t>const</w:t>
            </w:r>
            <w:r>
              <w:rPr>
                <w:rStyle w:val="NormalTok"/>
              </w:rPr>
              <w:t xml:space="preserve"> luz </w:t>
            </w:r>
            <w:r>
              <w:rPr>
                <w:rStyle w:val="OperatorTok"/>
              </w:rPr>
              <w:t>=</w:t>
            </w:r>
            <w:r>
              <w:rPr>
                <w:rStyle w:val="NormalTok"/>
              </w:rPr>
              <w:t xml:space="preserve"> </w:t>
            </w:r>
            <w:r>
              <w:rPr>
                <w:rStyle w:val="DecValTok"/>
              </w:rPr>
              <w:t>299792458</w:t>
            </w:r>
            <w:r>
              <w:rPr>
                <w:rStyle w:val="OperatorTok"/>
              </w:rPr>
              <w:t>;</w:t>
            </w:r>
            <w:r>
              <w:rPr>
                <w:rStyle w:val="NormalTok"/>
              </w:rPr>
              <w:t xml:space="preserve"> </w:t>
            </w:r>
            <w:r>
              <w:rPr>
                <w:rStyle w:val="CommentTok"/>
              </w:rPr>
              <w:t>// Velocidade da luz no vácuo (m/s)</w:t>
            </w:r>
            <w:bookmarkEnd w:id="211"/>
          </w:p>
          <w:p>
            <w:pPr>
              <w:pStyle w:val="Heading4"/>
              <w:rPr/>
            </w:pPr>
            <w:r>
              <w:rPr/>
              <w:t>Funções</w:t>
            </w:r>
          </w:p>
          <w:p>
            <w:pPr>
              <w:pStyle w:val="FirstParagraph"/>
              <w:rPr/>
            </w:pPr>
            <w:r>
              <w:rPr/>
              <w:t xml:space="preserve">Funções constituem um bloco de códigos para efetuar alguma ação. Em </w:t>
            </w:r>
            <w:r>
              <w:rPr>
                <w:i/>
                <w:iCs/>
              </w:rPr>
              <w:t>JavaScript</w:t>
            </w:r>
            <w:r>
              <w:rPr/>
              <w:t xml:space="preserve"> uma função possui a seguinte sintaxe:</w:t>
            </w:r>
          </w:p>
          <w:p>
            <w:pPr>
              <w:pStyle w:val="SourceCode"/>
              <w:rPr/>
            </w:pPr>
            <w:r>
              <w:rPr>
                <w:rStyle w:val="KeywordTok"/>
              </w:rPr>
              <w:t>function</w:t>
            </w:r>
            <w:r>
              <w:rPr>
                <w:rStyle w:val="NormalTok"/>
              </w:rPr>
              <w:t xml:space="preserve"> </w:t>
            </w:r>
            <w:r>
              <w:rPr>
                <w:rStyle w:val="FunctionTok"/>
              </w:rPr>
              <w:t>nome</w:t>
            </w:r>
            <w:r>
              <w:rPr>
                <w:rStyle w:val="NormalTok"/>
              </w:rPr>
              <w:t>(parâmetro1</w:t>
            </w:r>
            <w:r>
              <w:rPr>
                <w:rStyle w:val="OperatorTok"/>
              </w:rPr>
              <w:t>,</w:t>
            </w:r>
            <w:r>
              <w:rPr>
                <w:rStyle w:val="NormalTok"/>
              </w:rPr>
              <w:t xml:space="preserve"> parâmetro2</w:t>
            </w:r>
            <w:r>
              <w:rPr>
                <w:rStyle w:val="OperatorTok"/>
              </w:rPr>
              <w:t>,</w:t>
            </w:r>
            <w:r>
              <w:rPr>
                <w:rStyle w:val="NormalTok"/>
              </w:rPr>
              <w:t xml:space="preserve"> parâmetro3) {</w:t>
            </w:r>
            <w:r>
              <w:rPr/>
              <w:br/>
            </w:r>
            <w:r>
              <w:rPr>
                <w:rStyle w:val="NormalTok"/>
              </w:rPr>
              <w:t xml:space="preserve">  </w:t>
            </w:r>
            <w:r>
              <w:rPr>
                <w:rStyle w:val="CommentTok"/>
              </w:rPr>
              <w:t>// código para execução</w:t>
            </w:r>
            <w:r>
              <w:rPr/>
              <w:br/>
            </w:r>
            <w:r>
              <w:rPr>
                <w:rStyle w:val="NormalTok"/>
              </w:rPr>
              <w:t>}</w:t>
            </w:r>
          </w:p>
          <w:p>
            <w:pPr>
              <w:pStyle w:val="FirstParagraph"/>
              <w:rPr/>
            </w:pPr>
            <w:r>
              <w:rPr/>
              <w:t>Seguem alguns exemplos de funções para testes.</w:t>
            </w:r>
          </w:p>
          <w:p>
            <w:pPr>
              <w:pStyle w:val="SourceCode"/>
              <w:rPr/>
            </w:pPr>
            <w:r>
              <w:rPr>
                <w:rStyle w:val="KeywordTok"/>
              </w:rPr>
              <w:t>function</w:t>
            </w:r>
            <w:r>
              <w:rPr>
                <w:rStyle w:val="NormalTok"/>
              </w:rPr>
              <w:t xml:space="preserve"> </w:t>
            </w:r>
            <w:r>
              <w:rPr>
                <w:rStyle w:val="FunctionTok"/>
              </w:rPr>
              <w:t>soma</w:t>
            </w:r>
            <w:r>
              <w:rPr>
                <w:rStyle w:val="NormalTok"/>
              </w:rPr>
              <w:t xml:space="preserve">(a) { </w:t>
            </w:r>
            <w:r>
              <w:rPr>
                <w:rStyle w:val="CommentTok"/>
              </w:rPr>
              <w:t>// define o nome e os "parâmetros" da função</w:t>
            </w:r>
            <w:r>
              <w:rPr/>
              <w:br/>
            </w:r>
            <w:r>
              <w:rPr>
                <w:rStyle w:val="NormalTok"/>
              </w:rPr>
              <w:t xml:space="preserve"> </w:t>
            </w:r>
            <w:r>
              <w:rPr>
                <w:rStyle w:val="ControlFlowTok"/>
              </w:rPr>
              <w:t>return</w:t>
            </w:r>
            <w:r>
              <w:rPr>
                <w:rStyle w:val="NormalTok"/>
              </w:rPr>
              <w:t xml:space="preserve"> a </w:t>
            </w:r>
            <w:r>
              <w:rPr>
                <w:rStyle w:val="OperatorTok"/>
              </w:rPr>
              <w:t>+</w:t>
            </w:r>
            <w:r>
              <w:rPr>
                <w:rStyle w:val="NormalTok"/>
              </w:rPr>
              <w:t xml:space="preserve"> a </w:t>
            </w:r>
            <w:r>
              <w:rPr>
                <w:rStyle w:val="CommentTok"/>
              </w:rPr>
              <w:t>// define os argumentos da função (no caso, a*a),</w:t>
            </w:r>
            <w:r>
              <w:rPr/>
              <w:br/>
            </w:r>
            <w:r>
              <w:rPr>
                <w:rStyle w:val="NormalTok"/>
              </w:rPr>
              <w:t xml:space="preserve">            </w:t>
            </w:r>
            <w:r>
              <w:rPr>
                <w:rStyle w:val="CommentTok"/>
              </w:rPr>
              <w:t>// pra retorna dos valores</w:t>
            </w:r>
            <w:r>
              <w:rPr/>
              <w:br/>
            </w:r>
            <w:r>
              <w:rPr>
                <w:rStyle w:val="NormalTok"/>
              </w:rPr>
              <w:t>}</w:t>
            </w:r>
            <w:r>
              <w:rPr/>
              <w:br/>
              <w:br/>
            </w:r>
            <w:r>
              <w:rPr>
                <w:rStyle w:val="CommentTok"/>
              </w:rPr>
              <w:t>// Teste</w:t>
            </w:r>
            <w:r>
              <w:rPr/>
              <w:br/>
            </w:r>
            <w:r>
              <w:rPr>
                <w:rStyle w:val="KeywordTok"/>
              </w:rPr>
              <w:t>let</w:t>
            </w:r>
            <w:r>
              <w:rPr>
                <w:rStyle w:val="NormalTok"/>
              </w:rPr>
              <w:t xml:space="preserve"> x </w:t>
            </w:r>
            <w:r>
              <w:rPr>
                <w:rStyle w:val="OperatorTok"/>
              </w:rPr>
              <w:t>=</w:t>
            </w:r>
            <w:r>
              <w:rPr>
                <w:rStyle w:val="NormalTok"/>
              </w:rPr>
              <w:t xml:space="preserve"> </w:t>
            </w:r>
            <w:r>
              <w:rPr>
                <w:rStyle w:val="FunctionTok"/>
              </w:rPr>
              <w:t>soma</w:t>
            </w:r>
            <w:r>
              <w:rPr>
                <w:rStyle w:val="NormalTok"/>
              </w:rPr>
              <w:t>(</w:t>
            </w:r>
            <w:r>
              <w:rPr>
                <w:rStyle w:val="DecValTok"/>
              </w:rPr>
              <w:t>7</w:t>
            </w:r>
            <w:r>
              <w:rPr>
                <w:rStyle w:val="NormalTok"/>
              </w:rPr>
              <w:t>)</w:t>
            </w:r>
            <w:r>
              <w:rPr>
                <w:rStyle w:val="OperatorTok"/>
              </w:rPr>
              <w:t>;</w:t>
            </w:r>
            <w:r>
              <w:rPr>
                <w:rStyle w:val="NormalTok"/>
              </w:rPr>
              <w:t xml:space="preserve"> </w:t>
            </w:r>
            <w:r>
              <w:rPr>
                <w:rStyle w:val="CommentTok"/>
              </w:rPr>
              <w:t>// aplica parâmetros</w:t>
            </w:r>
            <w:r>
              <w:rPr/>
              <w:br/>
            </w:r>
            <w:r>
              <w:rPr>
                <w:rStyle w:val="FunctionTok"/>
              </w:rPr>
              <w:t>print</w:t>
            </w:r>
            <w:r>
              <w:rPr>
                <w:rStyle w:val="NormalTok"/>
              </w:rPr>
              <w:t xml:space="preserve">(x) </w:t>
            </w:r>
            <w:r>
              <w:rPr>
                <w:rStyle w:val="CommentTok"/>
              </w:rPr>
              <w:t>// saída da função</w:t>
            </w:r>
          </w:p>
          <w:p>
            <w:pPr>
              <w:pStyle w:val="FirstParagraph"/>
              <w:rPr/>
            </w:pPr>
            <w:r>
              <w:rPr>
                <w:i/>
                <w:iCs/>
              </w:rPr>
              <w:t xml:space="preserve">Obs: </w:t>
            </w:r>
            <w:r>
              <w:rPr/>
              <w:t xml:space="preserve"> O comando </w:t>
            </w:r>
            <w:r>
              <w:rPr>
                <w:i/>
                <w:iCs/>
              </w:rPr>
              <w:t>return</w:t>
            </w:r>
            <w:r>
              <w:rPr/>
              <w:t>, por vezes omitido, se apresenta útil quando se deseja que o “retorno” seja concluído somente ao final do fluxo do script, sem resultados intermediários.</w:t>
            </w:r>
          </w:p>
          <w:p>
            <w:pPr>
              <w:pStyle w:val="SourceCode"/>
              <w:rPr/>
            </w:pPr>
            <w:r>
              <w:rPr/>
              <w:br/>
            </w:r>
            <w:r>
              <w:rPr>
                <w:rStyle w:val="KeywordTok"/>
              </w:rPr>
              <w:t>function</w:t>
            </w:r>
            <w:r>
              <w:rPr>
                <w:rStyle w:val="NormalTok"/>
              </w:rPr>
              <w:t xml:space="preserve"> </w:t>
            </w:r>
            <w:r>
              <w:rPr>
                <w:rStyle w:val="FunctionTok"/>
              </w:rPr>
              <w:t>expoente</w:t>
            </w:r>
            <w:r>
              <w:rPr>
                <w:rStyle w:val="NormalTok"/>
              </w:rPr>
              <w:t>(a</w:t>
            </w:r>
            <w:r>
              <w:rPr>
                <w:rStyle w:val="OperatorTok"/>
              </w:rPr>
              <w:t>,</w:t>
            </w:r>
            <w:r>
              <w:rPr>
                <w:rStyle w:val="NormalTok"/>
              </w:rPr>
              <w:t xml:space="preserve"> b) { </w:t>
            </w:r>
            <w:r>
              <w:rPr>
                <w:rStyle w:val="CommentTok"/>
              </w:rPr>
              <w:t>// define o nome e os "parâmetros" da função</w:t>
            </w:r>
            <w:r>
              <w:rPr/>
              <w:br/>
            </w:r>
            <w:r>
              <w:rPr>
                <w:rStyle w:val="NormalTok"/>
              </w:rPr>
              <w:t xml:space="preserve">  </w:t>
            </w:r>
            <w:r>
              <w:rPr>
                <w:rStyle w:val="ControlFlowTok"/>
              </w:rPr>
              <w:t>return</w:t>
            </w:r>
            <w:r>
              <w:rPr>
                <w:rStyle w:val="NormalTok"/>
              </w:rPr>
              <w:t xml:space="preserve"> a </w:t>
            </w:r>
            <w:r>
              <w:rPr>
                <w:rStyle w:val="OperatorTok"/>
              </w:rPr>
              <w:t>**</w:t>
            </w:r>
            <w:r>
              <w:rPr>
                <w:rStyle w:val="NormalTok"/>
              </w:rPr>
              <w:t xml:space="preserve"> b</w:t>
            </w:r>
            <w:r>
              <w:rPr>
                <w:rStyle w:val="OperatorTok"/>
              </w:rPr>
              <w:t>;</w:t>
            </w:r>
            <w:r>
              <w:rPr>
                <w:rStyle w:val="NormalTok"/>
              </w:rPr>
              <w:t xml:space="preserve">  </w:t>
            </w:r>
            <w:r>
              <w:rPr>
                <w:rStyle w:val="CommentTok"/>
              </w:rPr>
              <w:t>// define os argumentos da função (no caso, a^b),</w:t>
            </w:r>
            <w:r>
              <w:rPr/>
              <w:br/>
            </w:r>
            <w:r>
              <w:rPr>
                <w:rStyle w:val="NormalTok"/>
              </w:rPr>
              <w:t xml:space="preserve">                  </w:t>
            </w:r>
            <w:r>
              <w:rPr>
                <w:rStyle w:val="CommentTok"/>
              </w:rPr>
              <w:t>// pra retorna dos valores</w:t>
            </w:r>
            <w:r>
              <w:rPr/>
              <w:br/>
            </w:r>
            <w:r>
              <w:rPr>
                <w:rStyle w:val="NormalTok"/>
              </w:rPr>
              <w:t>}</w:t>
            </w:r>
            <w:r>
              <w:rPr/>
              <w:br/>
              <w:br/>
            </w:r>
            <w:r>
              <w:rPr>
                <w:rStyle w:val="CommentTok"/>
              </w:rPr>
              <w:t>// Teste da função</w:t>
            </w:r>
            <w:r>
              <w:rPr/>
              <w:br/>
            </w:r>
            <w:r>
              <w:rPr>
                <w:rStyle w:val="KeywordTok"/>
              </w:rPr>
              <w:t>let</w:t>
            </w:r>
            <w:r>
              <w:rPr>
                <w:rStyle w:val="NormalTok"/>
              </w:rPr>
              <w:t xml:space="preserve"> x </w:t>
            </w:r>
            <w:r>
              <w:rPr>
                <w:rStyle w:val="OperatorTok"/>
              </w:rPr>
              <w:t>=</w:t>
            </w:r>
            <w:r>
              <w:rPr>
                <w:rStyle w:val="NormalTok"/>
              </w:rPr>
              <w:t xml:space="preserve"> </w:t>
            </w:r>
            <w:r>
              <w:rPr>
                <w:rStyle w:val="FunctionTok"/>
              </w:rPr>
              <w:t>expoente</w:t>
            </w:r>
            <w:r>
              <w:rPr>
                <w:rStyle w:val="NormalTok"/>
              </w:rPr>
              <w:t>(</w:t>
            </w:r>
            <w:r>
              <w:rPr>
                <w:rStyle w:val="DecValTok"/>
              </w:rPr>
              <w:t>4</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aplica parâmetros</w:t>
            </w:r>
            <w:r>
              <w:rPr/>
              <w:br/>
            </w:r>
            <w:r>
              <w:rPr>
                <w:rStyle w:val="FunctionTok"/>
              </w:rPr>
              <w:t>print</w:t>
            </w:r>
            <w:r>
              <w:rPr>
                <w:rStyle w:val="NormalTok"/>
              </w:rPr>
              <w:t>(x)</w:t>
            </w:r>
            <w:r>
              <w:rPr>
                <w:rStyle w:val="OperatorTok"/>
              </w:rPr>
              <w:t>;</w:t>
            </w:r>
            <w:r>
              <w:rPr>
                <w:rStyle w:val="NormalTok"/>
              </w:rPr>
              <w:t xml:space="preserve">         </w:t>
            </w:r>
            <w:r>
              <w:rPr>
                <w:rStyle w:val="CommentTok"/>
              </w:rPr>
              <w:t>// saída da função</w:t>
            </w:r>
          </w:p>
          <w:p>
            <w:pPr>
              <w:pStyle w:val="SourceCode"/>
              <w:rPr/>
            </w:pPr>
            <w:r>
              <w:rPr>
                <w:rStyle w:val="KeywordTok"/>
              </w:rPr>
              <w:t>function</w:t>
            </w:r>
            <w:r>
              <w:rPr>
                <w:rStyle w:val="NormalTok"/>
              </w:rPr>
              <w:t xml:space="preserve"> </w:t>
            </w:r>
            <w:r>
              <w:rPr>
                <w:rStyle w:val="FunctionTok"/>
              </w:rPr>
              <w:t>indexa</w:t>
            </w:r>
            <w:r>
              <w:rPr>
                <w:rStyle w:val="NormalTok"/>
              </w:rPr>
              <w:t>(vetor){</w:t>
            </w:r>
            <w:r>
              <w:rPr/>
              <w:br/>
            </w:r>
            <w:r>
              <w:rPr>
                <w:rStyle w:val="NormalTok"/>
              </w:rPr>
              <w:t xml:space="preserve"> </w:t>
            </w:r>
            <w:r>
              <w:rPr>
                <w:rStyle w:val="ControlFlowTok"/>
              </w:rPr>
              <w:t>return</w:t>
            </w:r>
            <w:r>
              <w:rPr>
                <w:rStyle w:val="NormalTok"/>
              </w:rPr>
              <w:t xml:space="preserve"> vetor </w:t>
            </w:r>
            <w:r>
              <w:rPr>
                <w:rStyle w:val="OperatorTok"/>
              </w:rPr>
              <w:t>+</w:t>
            </w:r>
            <w:r>
              <w:rPr>
                <w:rStyle w:val="NormalTok"/>
              </w:rPr>
              <w:t xml:space="preserve"> </w:t>
            </w:r>
            <w:r>
              <w:rPr>
                <w:rStyle w:val="DecValTok"/>
              </w:rPr>
              <w:t>1</w:t>
            </w:r>
            <w:r>
              <w:rPr/>
              <w:br/>
            </w:r>
            <w:r>
              <w:rPr>
                <w:rStyle w:val="NormalTok"/>
              </w:rPr>
              <w:t>}</w:t>
            </w:r>
            <w:r>
              <w:rPr/>
              <w:br/>
              <w:br/>
            </w:r>
            <w:r>
              <w:rPr>
                <w:rStyle w:val="KeywordTok"/>
              </w:rPr>
              <w:t>var</w:t>
            </w:r>
            <w:r>
              <w:rPr>
                <w:rStyle w:val="NormalTok"/>
              </w:rPr>
              <w:t xml:space="preserve"> vetor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br/>
            </w:r>
            <w:r>
              <w:rPr>
                <w:rStyle w:val="FunctionTok"/>
              </w:rPr>
              <w:t>print</w:t>
            </w:r>
            <w:r>
              <w:rPr>
                <w:rStyle w:val="NormalTok"/>
              </w:rPr>
              <w:t>(</w:t>
            </w:r>
            <w:r>
              <w:rPr>
                <w:rStyle w:val="FunctionTok"/>
              </w:rPr>
              <w:t>indexa</w:t>
            </w:r>
            <w:r>
              <w:rPr>
                <w:rStyle w:val="NormalTok"/>
              </w:rPr>
              <w:t>(vetor))</w:t>
            </w:r>
          </w:p>
          <w:p>
            <w:pPr>
              <w:pStyle w:val="SourceCode"/>
              <w:rPr/>
            </w:pPr>
            <w:r>
              <w:rPr>
                <w:rStyle w:val="KeywordTok"/>
              </w:rPr>
              <w:t>function</w:t>
            </w:r>
            <w:r>
              <w:rPr>
                <w:rStyle w:val="NormalTok"/>
              </w:rPr>
              <w:t xml:space="preserve"> </w:t>
            </w:r>
            <w:r>
              <w:rPr>
                <w:rStyle w:val="FunctionTok"/>
              </w:rPr>
              <w:t>Celsius</w:t>
            </w:r>
            <w:r>
              <w:rPr>
                <w:rStyle w:val="NormalTok"/>
              </w:rPr>
              <w:t>(Fahrenheit) {</w:t>
            </w:r>
            <w:r>
              <w:rPr/>
              <w:br/>
            </w:r>
            <w:r>
              <w:rPr>
                <w:rStyle w:val="NormalTok"/>
              </w:rPr>
              <w:t xml:space="preserve">  </w:t>
            </w:r>
            <w:r>
              <w:rPr>
                <w:rStyle w:val="ControlFlowTok"/>
              </w:rPr>
              <w:t>return</w:t>
            </w:r>
            <w:r>
              <w:rPr>
                <w:rStyle w:val="NormalTok"/>
              </w:rPr>
              <w:t xml:space="preserve"> (</w:t>
            </w:r>
            <w:r>
              <w:rPr>
                <w:rStyle w:val="DecValTok"/>
              </w:rPr>
              <w:t>5</w:t>
            </w:r>
            <w:r>
              <w:rPr>
                <w:rStyle w:val="OperatorTok"/>
              </w:rPr>
              <w:t>/</w:t>
            </w:r>
            <w:r>
              <w:rPr>
                <w:rStyle w:val="DecValTok"/>
              </w:rPr>
              <w:t>9</w:t>
            </w:r>
            <w:r>
              <w:rPr>
                <w:rStyle w:val="NormalTok"/>
              </w:rPr>
              <w:t xml:space="preserve">) </w:t>
            </w:r>
            <w:r>
              <w:rPr>
                <w:rStyle w:val="OperatorTok"/>
              </w:rPr>
              <w:t>*</w:t>
            </w:r>
            <w:r>
              <w:rPr>
                <w:rStyle w:val="NormalTok"/>
              </w:rPr>
              <w:t xml:space="preserve"> (Fahrenheit</w:t>
            </w:r>
            <w:r>
              <w:rPr>
                <w:rStyle w:val="OperatorTok"/>
              </w:rPr>
              <w:t>-</w:t>
            </w:r>
            <w:r>
              <w:rPr>
                <w:rStyle w:val="DecValTok"/>
              </w:rPr>
              <w:t>32</w:t>
            </w:r>
            <w:r>
              <w:rPr>
                <w:rStyle w:val="NormalTok"/>
              </w:rPr>
              <w:t>)</w:t>
            </w:r>
            <w:r>
              <w:rPr>
                <w:rStyle w:val="OperatorTok"/>
              </w:rPr>
              <w:t>;</w:t>
            </w:r>
            <w:r>
              <w:rPr/>
              <w:br/>
            </w:r>
            <w:r>
              <w:rPr>
                <w:rStyle w:val="NormalTok"/>
              </w:rPr>
              <w:t>}</w:t>
            </w:r>
            <w:r>
              <w:rPr/>
              <w:br/>
              <w:br/>
            </w:r>
            <w:r>
              <w:rPr>
                <w:rStyle w:val="KeywordTok"/>
              </w:rPr>
              <w:t>let</w:t>
            </w:r>
            <w:r>
              <w:rPr>
                <w:rStyle w:val="NormalTok"/>
              </w:rPr>
              <w:t xml:space="preserve"> conversao </w:t>
            </w:r>
            <w:r>
              <w:rPr>
                <w:rStyle w:val="OperatorTok"/>
              </w:rPr>
              <w:t>=</w:t>
            </w:r>
            <w:r>
              <w:rPr>
                <w:rStyle w:val="NormalTok"/>
              </w:rPr>
              <w:t xml:space="preserve"> </w:t>
            </w:r>
            <w:r>
              <w:rPr>
                <w:rStyle w:val="FunctionTok"/>
              </w:rPr>
              <w:t>Celsius</w:t>
            </w:r>
            <w:r>
              <w:rPr>
                <w:rStyle w:val="NormalTok"/>
              </w:rPr>
              <w:t>(</w:t>
            </w:r>
            <w:r>
              <w:rPr>
                <w:rStyle w:val="DecValTok"/>
              </w:rPr>
              <w:t>115</w:t>
            </w:r>
            <w:r>
              <w:rPr>
                <w:rStyle w:val="NormalTok"/>
              </w:rPr>
              <w:t>)</w:t>
            </w:r>
            <w:r>
              <w:rPr>
                <w:rStyle w:val="OperatorTok"/>
              </w:rPr>
              <w:t>;</w:t>
            </w:r>
            <w:r>
              <w:rPr/>
              <w:br/>
            </w:r>
            <w:r>
              <w:rPr>
                <w:rStyle w:val="FunctionTok"/>
              </w:rPr>
              <w:t>print</w:t>
            </w:r>
            <w:r>
              <w:rPr>
                <w:rStyle w:val="NormalTok"/>
              </w:rPr>
              <w:t>(conversao)</w:t>
            </w:r>
          </w:p>
          <w:p>
            <w:pPr>
              <w:pStyle w:val="Heading5"/>
              <w:rPr/>
            </w:pPr>
            <w:r>
              <w:rPr/>
              <w:t>Funções de seta (</w:t>
            </w:r>
            <w:r>
              <w:rPr>
                <w:i/>
                <w:iCs/>
              </w:rPr>
              <w:t>arrow functions</w:t>
            </w:r>
            <w:r>
              <w:rPr/>
              <w:t>)</w:t>
            </w:r>
          </w:p>
          <w:p>
            <w:pPr>
              <w:pStyle w:val="FirstParagraph"/>
              <w:rPr/>
            </w:pPr>
            <w:r>
              <w:rPr/>
              <w:t>  </w:t>
            </w:r>
            <w:r>
              <w:rPr/>
              <w:t xml:space="preserve">Como visto anteriormente, uma notação alternativa é a função </w:t>
            </w:r>
            <w:r>
              <w:rPr>
                <w:i/>
                <w:iCs/>
              </w:rPr>
              <w:t>arrow</w:t>
            </w:r>
            <w:r>
              <w:rPr/>
              <w:t>, que abrevia a sintaxe de funções. Segue um exemplo:</w:t>
            </w:r>
          </w:p>
          <w:p>
            <w:pPr>
              <w:pStyle w:val="SourceCode"/>
              <w:rPr/>
            </w:pPr>
            <w:r>
              <w:rPr>
                <w:rStyle w:val="KeywordTok"/>
              </w:rPr>
              <w:t>const</w:t>
            </w:r>
            <w:r>
              <w:rPr>
                <w:rStyle w:val="NormalTok"/>
              </w:rPr>
              <w:t xml:space="preserve"> multiplica </w:t>
            </w:r>
            <w:r>
              <w:rPr>
                <w:rStyle w:val="OperatorTok"/>
              </w:rPr>
              <w:t>=</w:t>
            </w:r>
            <w:r>
              <w:rPr>
                <w:rStyle w:val="NormalTok"/>
              </w:rPr>
              <w:t xml:space="preserve"> (a</w:t>
            </w:r>
            <w:r>
              <w:rPr>
                <w:rStyle w:val="OperatorTok"/>
              </w:rPr>
              <w:t>,</w:t>
            </w:r>
            <w:r>
              <w:rPr>
                <w:rStyle w:val="NormalTok"/>
              </w:rPr>
              <w:t xml:space="preserve"> b) </w:t>
            </w:r>
            <w:r>
              <w:rPr>
                <w:rStyle w:val="KeywordTok"/>
              </w:rPr>
              <w:t>=&gt;</w:t>
            </w:r>
            <w:r>
              <w:rPr>
                <w:rStyle w:val="NormalTok"/>
              </w:rPr>
              <w:t xml:space="preserve"> a </w:t>
            </w:r>
            <w:r>
              <w:rPr>
                <w:rStyle w:val="OperatorTok"/>
              </w:rPr>
              <w:t>*</w:t>
            </w:r>
            <w:r>
              <w:rPr>
                <w:rStyle w:val="NormalTok"/>
              </w:rPr>
              <w:t xml:space="preserve"> b</w:t>
            </w:r>
            <w:r>
              <w:rPr>
                <w:rStyle w:val="OperatorTok"/>
              </w:rPr>
              <w:t>;</w:t>
            </w:r>
            <w:r>
              <w:rPr/>
              <w:br/>
            </w:r>
            <w:r>
              <w:rPr>
                <w:rStyle w:val="FunctionTok"/>
              </w:rPr>
              <w:t>print</w:t>
            </w:r>
            <w:r>
              <w:rPr>
                <w:rStyle w:val="NormalTok"/>
              </w:rPr>
              <w:t>(</w:t>
            </w:r>
            <w:r>
              <w:rPr>
                <w:rStyle w:val="FunctionTok"/>
              </w:rPr>
              <w:t>multiplica</w:t>
            </w:r>
            <w:r>
              <w:rPr>
                <w:rStyle w:val="NormalTok"/>
              </w:rPr>
              <w:t>(</w:t>
            </w:r>
            <w:r>
              <w:rPr>
                <w:rStyle w:val="DecValTok"/>
              </w:rPr>
              <w:t>4</w:t>
            </w:r>
            <w:r>
              <w:rPr>
                <w:rStyle w:val="OperatorTok"/>
              </w:rPr>
              <w:t>,</w:t>
            </w:r>
            <w:r>
              <w:rPr>
                <w:rStyle w:val="NormalTok"/>
              </w:rPr>
              <w:t xml:space="preserve"> </w:t>
            </w:r>
            <w:r>
              <w:rPr>
                <w:rStyle w:val="DecValTok"/>
              </w:rPr>
              <w:t>6</w:t>
            </w:r>
            <w:r>
              <w:rPr>
                <w:rStyle w:val="NormalTok"/>
              </w:rPr>
              <w:t>))</w:t>
            </w:r>
            <w:r>
              <w:rPr>
                <w:rStyle w:val="OperatorTok"/>
              </w:rPr>
              <w:t>;</w:t>
            </w:r>
          </w:p>
          <w:p>
            <w:pPr>
              <w:pStyle w:val="FirstParagraph"/>
              <w:spacing w:before="180" w:after="16"/>
              <w:rPr/>
            </w:pPr>
            <w:r>
              <w:rPr/>
              <w:t xml:space="preserve">Se gostou até aqui…não perca as </w:t>
            </w:r>
            <w:r>
              <w:rPr>
                <w:b/>
                <w:bCs/>
              </w:rPr>
              <w:t>estruturas de controle</w:t>
            </w:r>
            <w:r>
              <w:rPr/>
              <w:t xml:space="preserve"> do capítulo final desta obra.</w:t>
            </w:r>
            <w:bookmarkStart w:id="212" w:name="funções"/>
            <w:bookmarkStart w:id="213" w:name="funções-de-seta-arrow-functions"/>
            <w:bookmarkEnd w:id="212"/>
            <w:bookmarkEnd w:id="213"/>
          </w:p>
        </w:tc>
      </w:tr>
    </w:tbl>
    <w:p>
      <w:pPr>
        <w:pStyle w:val="Normal"/>
        <w:widowControl/>
        <w:suppressAutoHyphens w:val="true"/>
        <w:bidi w:val="0"/>
        <w:spacing w:lineRule="auto" w:line="240" w:beforeAutospacing="0" w:before="0" w:afterAutospacing="0" w:after="200"/>
        <w:jc w:val="left"/>
        <w:rPr/>
      </w:pPr>
      <w:r>
        <w:rPr/>
      </w:r>
      <w:bookmarkStart w:id="214" w:name="X39dc74caa3cd5f346d351488c48cd3e0dee5454"/>
      <w:bookmarkStart w:id="215" w:name="X39dc74caa3cd5f346d351488c48cd3e0dee5454"/>
      <w:bookmarkEnd w:id="215"/>
    </w:p>
    <w:sectPr>
      <w:headerReference w:type="even" r:id="rId115"/>
      <w:headerReference w:type="default" r:id="rId116"/>
      <w:headerReference w:type="first" r:id="rId117"/>
      <w:type w:val="nextPage"/>
      <w:pgSz w:w="11906" w:h="16838"/>
      <w:pgMar w:left="1701" w:right="850"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DejaVu Sans">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STYLEREF "Heading 1" </w:instrText>
    </w:r>
    <w:r>
      <w:rPr/>
      <w:fldChar w:fldCharType="separate"/>
    </w:r>
    <w:r>
      <w:rPr/>
      <w:t>8. Cálculo Diferencial e Integral - Quando o mundo começa a mudar, e você aprende a medir essa mudança</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STYLEREF "Heading 1" </w:instrText>
    </w:r>
    <w:r>
      <w:rPr/>
      <w:fldChar w:fldCharType="separate"/>
    </w:r>
    <w:r>
      <w:rPr/>
      <w:t>8. Cálculo Diferencial e Integral - Quando o mundo começa a mudar, e você aprende a medir essa mudança</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20">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21">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2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9">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30">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31">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32">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33">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3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7">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38">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39">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6">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47">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48">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4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0">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51">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52">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53">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5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6">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57">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58">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59">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5">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66">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67">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68">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69">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160" w:hanging="360"/>
      </w:pPr>
      <w:rPr/>
    </w:lvl>
    <w:lvl w:ilvl="3">
      <w:start w:val="1"/>
      <w:numFmt w:val="lowerLetter"/>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Letter"/>
      <w:lvlText w:val="%6."/>
      <w:lvlJc w:val="left"/>
      <w:pPr>
        <w:tabs>
          <w:tab w:val="num" w:pos="0"/>
        </w:tabs>
        <w:ind w:left="4320" w:hanging="360"/>
      </w:pPr>
      <w:rPr/>
    </w:lvl>
    <w:lvl w:ilvl="6">
      <w:start w:val="1"/>
      <w:numFmt w:val="lowerLetter"/>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Letter"/>
      <w:lvlText w:val="%9."/>
      <w:lvlJc w:val="left"/>
      <w:pPr>
        <w:tabs>
          <w:tab w:val="num" w:pos="0"/>
        </w:tabs>
        <w:ind w:left="6480" w:hanging="360"/>
      </w:pPr>
      <w:rPr/>
    </w:lvl>
  </w:abstractNum>
  <w:abstractNum w:abstractNumId="70">
    <w:lvl w:ilvl="0">
      <w:start w:val="2"/>
      <w:numFmt w:val="lowerLetter"/>
      <w:lvlText w:val="%1."/>
      <w:lvlJc w:val="left"/>
      <w:pPr>
        <w:tabs>
          <w:tab w:val="num" w:pos="0"/>
        </w:tabs>
        <w:ind w:left="720" w:hanging="360"/>
      </w:pPr>
      <w:rPr/>
    </w:lvl>
    <w:lvl w:ilvl="1">
      <w:start w:val="2"/>
      <w:numFmt w:val="lowerLetter"/>
      <w:lvlText w:val="%2."/>
      <w:lvlJc w:val="left"/>
      <w:pPr>
        <w:tabs>
          <w:tab w:val="num" w:pos="0"/>
        </w:tabs>
        <w:ind w:left="1440" w:hanging="360"/>
      </w:pPr>
      <w:rPr/>
    </w:lvl>
    <w:lvl w:ilvl="2">
      <w:start w:val="2"/>
      <w:numFmt w:val="lowerLetter"/>
      <w:lvlText w:val="%3."/>
      <w:lvlJc w:val="left"/>
      <w:pPr>
        <w:tabs>
          <w:tab w:val="num" w:pos="0"/>
        </w:tabs>
        <w:ind w:left="2160" w:hanging="360"/>
      </w:pPr>
      <w:rPr/>
    </w:lvl>
    <w:lvl w:ilvl="3">
      <w:start w:val="2"/>
      <w:numFmt w:val="lowerLetter"/>
      <w:lvlText w:val="%4."/>
      <w:lvlJc w:val="left"/>
      <w:pPr>
        <w:tabs>
          <w:tab w:val="num" w:pos="0"/>
        </w:tabs>
        <w:ind w:left="2880" w:hanging="360"/>
      </w:pPr>
      <w:rPr/>
    </w:lvl>
    <w:lvl w:ilvl="4">
      <w:start w:val="2"/>
      <w:numFmt w:val="lowerLetter"/>
      <w:lvlText w:val="%5."/>
      <w:lvlJc w:val="left"/>
      <w:pPr>
        <w:tabs>
          <w:tab w:val="num" w:pos="0"/>
        </w:tabs>
        <w:ind w:left="3600" w:hanging="360"/>
      </w:pPr>
      <w:rPr/>
    </w:lvl>
    <w:lvl w:ilvl="5">
      <w:start w:val="2"/>
      <w:numFmt w:val="lowerLetter"/>
      <w:lvlText w:val="%6."/>
      <w:lvlJc w:val="left"/>
      <w:pPr>
        <w:tabs>
          <w:tab w:val="num" w:pos="0"/>
        </w:tabs>
        <w:ind w:left="4320" w:hanging="360"/>
      </w:pPr>
      <w:rPr/>
    </w:lvl>
    <w:lvl w:ilvl="6">
      <w:start w:val="2"/>
      <w:numFmt w:val="lowerLetter"/>
      <w:lvlText w:val="%7."/>
      <w:lvlJc w:val="left"/>
      <w:pPr>
        <w:tabs>
          <w:tab w:val="num" w:pos="0"/>
        </w:tabs>
        <w:ind w:left="5040" w:hanging="360"/>
      </w:pPr>
      <w:rPr/>
    </w:lvl>
    <w:lvl w:ilvl="7">
      <w:start w:val="2"/>
      <w:numFmt w:val="lowerLetter"/>
      <w:lvlText w:val="%8."/>
      <w:lvlJc w:val="left"/>
      <w:pPr>
        <w:tabs>
          <w:tab w:val="num" w:pos="0"/>
        </w:tabs>
        <w:ind w:left="5760" w:hanging="360"/>
      </w:pPr>
      <w:rPr/>
    </w:lvl>
    <w:lvl w:ilvl="8">
      <w:start w:val="2"/>
      <w:numFmt w:val="lowerLetter"/>
      <w:lvlText w:val="%9."/>
      <w:lvlJc w:val="left"/>
      <w:pPr>
        <w:tabs>
          <w:tab w:val="num" w:pos="0"/>
        </w:tabs>
        <w:ind w:left="6480" w:hanging="360"/>
      </w:pPr>
      <w:rPr/>
    </w:lvl>
  </w:abstractNum>
  <w:abstractNum w:abstractNumId="71">
    <w:lvl w:ilvl="0">
      <w:start w:val="3"/>
      <w:numFmt w:val="lowerLetter"/>
      <w:lvlText w:val="%1."/>
      <w:lvlJc w:val="left"/>
      <w:pPr>
        <w:tabs>
          <w:tab w:val="num" w:pos="0"/>
        </w:tabs>
        <w:ind w:left="720" w:hanging="360"/>
      </w:pPr>
      <w:rPr/>
    </w:lvl>
    <w:lvl w:ilvl="1">
      <w:start w:val="3"/>
      <w:numFmt w:val="lowerLetter"/>
      <w:lvlText w:val="%2."/>
      <w:lvlJc w:val="left"/>
      <w:pPr>
        <w:tabs>
          <w:tab w:val="num" w:pos="0"/>
        </w:tabs>
        <w:ind w:left="1440" w:hanging="360"/>
      </w:pPr>
      <w:rPr/>
    </w:lvl>
    <w:lvl w:ilvl="2">
      <w:start w:val="3"/>
      <w:numFmt w:val="lowerLetter"/>
      <w:lvlText w:val="%3."/>
      <w:lvlJc w:val="left"/>
      <w:pPr>
        <w:tabs>
          <w:tab w:val="num" w:pos="0"/>
        </w:tabs>
        <w:ind w:left="2160" w:hanging="360"/>
      </w:pPr>
      <w:rPr/>
    </w:lvl>
    <w:lvl w:ilvl="3">
      <w:start w:val="3"/>
      <w:numFmt w:val="lowerLetter"/>
      <w:lvlText w:val="%4."/>
      <w:lvlJc w:val="left"/>
      <w:pPr>
        <w:tabs>
          <w:tab w:val="num" w:pos="0"/>
        </w:tabs>
        <w:ind w:left="2880" w:hanging="360"/>
      </w:pPr>
      <w:rPr/>
    </w:lvl>
    <w:lvl w:ilvl="4">
      <w:start w:val="3"/>
      <w:numFmt w:val="lowerLetter"/>
      <w:lvlText w:val="%5."/>
      <w:lvlJc w:val="left"/>
      <w:pPr>
        <w:tabs>
          <w:tab w:val="num" w:pos="0"/>
        </w:tabs>
        <w:ind w:left="3600" w:hanging="360"/>
      </w:pPr>
      <w:rPr/>
    </w:lvl>
    <w:lvl w:ilvl="5">
      <w:start w:val="3"/>
      <w:numFmt w:val="lowerLetter"/>
      <w:lvlText w:val="%6."/>
      <w:lvlJc w:val="left"/>
      <w:pPr>
        <w:tabs>
          <w:tab w:val="num" w:pos="0"/>
        </w:tabs>
        <w:ind w:left="4320" w:hanging="360"/>
      </w:pPr>
      <w:rPr/>
    </w:lvl>
    <w:lvl w:ilvl="6">
      <w:start w:val="3"/>
      <w:numFmt w:val="lowerLetter"/>
      <w:lvlText w:val="%7."/>
      <w:lvlJc w:val="left"/>
      <w:pPr>
        <w:tabs>
          <w:tab w:val="num" w:pos="0"/>
        </w:tabs>
        <w:ind w:left="5040" w:hanging="360"/>
      </w:pPr>
      <w:rPr/>
    </w:lvl>
    <w:lvl w:ilvl="7">
      <w:start w:val="3"/>
      <w:numFmt w:val="lowerLetter"/>
      <w:lvlText w:val="%8."/>
      <w:lvlJc w:val="left"/>
      <w:pPr>
        <w:tabs>
          <w:tab w:val="num" w:pos="0"/>
        </w:tabs>
        <w:ind w:left="5760" w:hanging="360"/>
      </w:pPr>
      <w:rPr/>
    </w:lvl>
    <w:lvl w:ilvl="8">
      <w:start w:val="3"/>
      <w:numFmt w:val="lowerLetter"/>
      <w:lvlText w:val="%9."/>
      <w:lvlJc w:val="left"/>
      <w:pPr>
        <w:tabs>
          <w:tab w:val="num" w:pos="0"/>
        </w:tabs>
        <w:ind w:left="6480" w:hanging="360"/>
      </w:pPr>
      <w:rPr/>
    </w:lvl>
  </w:abstractNum>
  <w:abstractNum w:abstractNumId="7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3">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74">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75">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76">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77">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7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9">
    <w:lvl w:ilvl="0">
      <w:start w:val="8"/>
      <w:numFmt w:val="decimal"/>
      <w:lvlText w:val="%1."/>
      <w:lvlJc w:val="left"/>
      <w:pPr>
        <w:tabs>
          <w:tab w:val="num" w:pos="0"/>
        </w:tabs>
        <w:ind w:left="720" w:hanging="360"/>
      </w:pPr>
      <w:rPr/>
    </w:lvl>
    <w:lvl w:ilvl="1">
      <w:start w:val="8"/>
      <w:numFmt w:val="decimal"/>
      <w:lvlText w:val="%2."/>
      <w:lvlJc w:val="left"/>
      <w:pPr>
        <w:tabs>
          <w:tab w:val="num" w:pos="0"/>
        </w:tabs>
        <w:ind w:left="1440" w:hanging="360"/>
      </w:pPr>
      <w:rPr/>
    </w:lvl>
    <w:lvl w:ilvl="2">
      <w:start w:val="8"/>
      <w:numFmt w:val="decimal"/>
      <w:lvlText w:val="%3."/>
      <w:lvlJc w:val="left"/>
      <w:pPr>
        <w:tabs>
          <w:tab w:val="num" w:pos="0"/>
        </w:tabs>
        <w:ind w:left="2160" w:hanging="360"/>
      </w:pPr>
      <w:rPr/>
    </w:lvl>
    <w:lvl w:ilvl="3">
      <w:start w:val="8"/>
      <w:numFmt w:val="decimal"/>
      <w:lvlText w:val="%4."/>
      <w:lvlJc w:val="left"/>
      <w:pPr>
        <w:tabs>
          <w:tab w:val="num" w:pos="0"/>
        </w:tabs>
        <w:ind w:left="2880" w:hanging="360"/>
      </w:pPr>
      <w:rPr/>
    </w:lvl>
    <w:lvl w:ilvl="4">
      <w:start w:val="8"/>
      <w:numFmt w:val="decimal"/>
      <w:lvlText w:val="%5."/>
      <w:lvlJc w:val="left"/>
      <w:pPr>
        <w:tabs>
          <w:tab w:val="num" w:pos="0"/>
        </w:tabs>
        <w:ind w:left="3600" w:hanging="360"/>
      </w:pPr>
      <w:rPr/>
    </w:lvl>
    <w:lvl w:ilvl="5">
      <w:start w:val="8"/>
      <w:numFmt w:val="decimal"/>
      <w:lvlText w:val="%6."/>
      <w:lvlJc w:val="left"/>
      <w:pPr>
        <w:tabs>
          <w:tab w:val="num" w:pos="0"/>
        </w:tabs>
        <w:ind w:left="4320" w:hanging="360"/>
      </w:pPr>
      <w:rPr/>
    </w:lvl>
    <w:lvl w:ilvl="6">
      <w:start w:val="8"/>
      <w:numFmt w:val="decimal"/>
      <w:lvlText w:val="%7."/>
      <w:lvlJc w:val="left"/>
      <w:pPr>
        <w:tabs>
          <w:tab w:val="num" w:pos="0"/>
        </w:tabs>
        <w:ind w:left="5040" w:hanging="360"/>
      </w:pPr>
      <w:rPr/>
    </w:lvl>
    <w:lvl w:ilvl="7">
      <w:start w:val="8"/>
      <w:numFmt w:val="decimal"/>
      <w:lvlText w:val="%8."/>
      <w:lvlJc w:val="left"/>
      <w:pPr>
        <w:tabs>
          <w:tab w:val="num" w:pos="0"/>
        </w:tabs>
        <w:ind w:left="5760" w:hanging="360"/>
      </w:pPr>
      <w:rPr/>
    </w:lvl>
    <w:lvl w:ilvl="8">
      <w:start w:val="8"/>
      <w:numFmt w:val="decimal"/>
      <w:lvlText w:val="%9."/>
      <w:lvlJc w:val="left"/>
      <w:pPr>
        <w:tabs>
          <w:tab w:val="num" w:pos="0"/>
        </w:tabs>
        <w:ind w:left="6480" w:hanging="360"/>
      </w:pPr>
      <w:rPr/>
    </w:lvl>
  </w:abstractNum>
  <w:abstractNum w:abstractNumId="80">
    <w:lvl w:ilvl="0">
      <w:start w:val="10"/>
      <w:numFmt w:val="decimal"/>
      <w:lvlText w:val="%1."/>
      <w:lvlJc w:val="left"/>
      <w:pPr>
        <w:tabs>
          <w:tab w:val="num" w:pos="0"/>
        </w:tabs>
        <w:ind w:left="720" w:hanging="360"/>
      </w:pPr>
      <w:rPr/>
    </w:lvl>
    <w:lvl w:ilvl="1">
      <w:start w:val="10"/>
      <w:numFmt w:val="decimal"/>
      <w:lvlText w:val="%2."/>
      <w:lvlJc w:val="left"/>
      <w:pPr>
        <w:tabs>
          <w:tab w:val="num" w:pos="0"/>
        </w:tabs>
        <w:ind w:left="1440" w:hanging="360"/>
      </w:pPr>
      <w:rPr/>
    </w:lvl>
    <w:lvl w:ilvl="2">
      <w:start w:val="10"/>
      <w:numFmt w:val="decimal"/>
      <w:lvlText w:val="%3."/>
      <w:lvlJc w:val="left"/>
      <w:pPr>
        <w:tabs>
          <w:tab w:val="num" w:pos="0"/>
        </w:tabs>
        <w:ind w:left="2160" w:hanging="360"/>
      </w:pPr>
      <w:rPr/>
    </w:lvl>
    <w:lvl w:ilvl="3">
      <w:start w:val="10"/>
      <w:numFmt w:val="decimal"/>
      <w:lvlText w:val="%4."/>
      <w:lvlJc w:val="left"/>
      <w:pPr>
        <w:tabs>
          <w:tab w:val="num" w:pos="0"/>
        </w:tabs>
        <w:ind w:left="2880" w:hanging="360"/>
      </w:pPr>
      <w:rPr/>
    </w:lvl>
    <w:lvl w:ilvl="4">
      <w:start w:val="10"/>
      <w:numFmt w:val="decimal"/>
      <w:lvlText w:val="%5."/>
      <w:lvlJc w:val="left"/>
      <w:pPr>
        <w:tabs>
          <w:tab w:val="num" w:pos="0"/>
        </w:tabs>
        <w:ind w:left="3600" w:hanging="360"/>
      </w:pPr>
      <w:rPr/>
    </w:lvl>
    <w:lvl w:ilvl="5">
      <w:start w:val="10"/>
      <w:numFmt w:val="decimal"/>
      <w:lvlText w:val="%6."/>
      <w:lvlJc w:val="left"/>
      <w:pPr>
        <w:tabs>
          <w:tab w:val="num" w:pos="0"/>
        </w:tabs>
        <w:ind w:left="4320" w:hanging="360"/>
      </w:pPr>
      <w:rPr/>
    </w:lvl>
    <w:lvl w:ilvl="6">
      <w:start w:val="10"/>
      <w:numFmt w:val="decimal"/>
      <w:lvlText w:val="%7."/>
      <w:lvlJc w:val="left"/>
      <w:pPr>
        <w:tabs>
          <w:tab w:val="num" w:pos="0"/>
        </w:tabs>
        <w:ind w:left="5040" w:hanging="360"/>
      </w:pPr>
      <w:rPr/>
    </w:lvl>
    <w:lvl w:ilvl="7">
      <w:start w:val="10"/>
      <w:numFmt w:val="decimal"/>
      <w:lvlText w:val="%8."/>
      <w:lvlJc w:val="left"/>
      <w:pPr>
        <w:tabs>
          <w:tab w:val="num" w:pos="0"/>
        </w:tabs>
        <w:ind w:left="5760" w:hanging="360"/>
      </w:pPr>
      <w:rPr/>
    </w:lvl>
    <w:lvl w:ilvl="8">
      <w:start w:val="10"/>
      <w:numFmt w:val="decimal"/>
      <w:lvlText w:val="%9."/>
      <w:lvlJc w:val="left"/>
      <w:pPr>
        <w:tabs>
          <w:tab w:val="num" w:pos="0"/>
        </w:tabs>
        <w:ind w:left="6480" w:hanging="360"/>
      </w:pPr>
      <w:rPr/>
    </w:lvl>
  </w:abstractNum>
  <w:abstractNum w:abstractNumId="81">
    <w:lvl w:ilvl="0">
      <w:start w:val="11"/>
      <w:numFmt w:val="decimal"/>
      <w:lvlText w:val="%1."/>
      <w:lvlJc w:val="left"/>
      <w:pPr>
        <w:tabs>
          <w:tab w:val="num" w:pos="0"/>
        </w:tabs>
        <w:ind w:left="720" w:hanging="360"/>
      </w:pPr>
      <w:rPr/>
    </w:lvl>
    <w:lvl w:ilvl="1">
      <w:start w:val="11"/>
      <w:numFmt w:val="decimal"/>
      <w:lvlText w:val="%2."/>
      <w:lvlJc w:val="left"/>
      <w:pPr>
        <w:tabs>
          <w:tab w:val="num" w:pos="0"/>
        </w:tabs>
        <w:ind w:left="1440" w:hanging="360"/>
      </w:pPr>
      <w:rPr/>
    </w:lvl>
    <w:lvl w:ilvl="2">
      <w:start w:val="11"/>
      <w:numFmt w:val="decimal"/>
      <w:lvlText w:val="%3."/>
      <w:lvlJc w:val="left"/>
      <w:pPr>
        <w:tabs>
          <w:tab w:val="num" w:pos="0"/>
        </w:tabs>
        <w:ind w:left="2160" w:hanging="360"/>
      </w:pPr>
      <w:rPr/>
    </w:lvl>
    <w:lvl w:ilvl="3">
      <w:start w:val="11"/>
      <w:numFmt w:val="decimal"/>
      <w:lvlText w:val="%4."/>
      <w:lvlJc w:val="left"/>
      <w:pPr>
        <w:tabs>
          <w:tab w:val="num" w:pos="0"/>
        </w:tabs>
        <w:ind w:left="2880" w:hanging="360"/>
      </w:pPr>
      <w:rPr/>
    </w:lvl>
    <w:lvl w:ilvl="4">
      <w:start w:val="11"/>
      <w:numFmt w:val="decimal"/>
      <w:lvlText w:val="%5."/>
      <w:lvlJc w:val="left"/>
      <w:pPr>
        <w:tabs>
          <w:tab w:val="num" w:pos="0"/>
        </w:tabs>
        <w:ind w:left="3600" w:hanging="360"/>
      </w:pPr>
      <w:rPr/>
    </w:lvl>
    <w:lvl w:ilvl="5">
      <w:start w:val="11"/>
      <w:numFmt w:val="decimal"/>
      <w:lvlText w:val="%6."/>
      <w:lvlJc w:val="left"/>
      <w:pPr>
        <w:tabs>
          <w:tab w:val="num" w:pos="0"/>
        </w:tabs>
        <w:ind w:left="4320" w:hanging="360"/>
      </w:pPr>
      <w:rPr/>
    </w:lvl>
    <w:lvl w:ilvl="6">
      <w:start w:val="11"/>
      <w:numFmt w:val="decimal"/>
      <w:lvlText w:val="%7."/>
      <w:lvlJc w:val="left"/>
      <w:pPr>
        <w:tabs>
          <w:tab w:val="num" w:pos="0"/>
        </w:tabs>
        <w:ind w:left="5040" w:hanging="360"/>
      </w:pPr>
      <w:rPr/>
    </w:lvl>
    <w:lvl w:ilvl="7">
      <w:start w:val="11"/>
      <w:numFmt w:val="decimal"/>
      <w:lvlText w:val="%8."/>
      <w:lvlJc w:val="left"/>
      <w:pPr>
        <w:tabs>
          <w:tab w:val="num" w:pos="0"/>
        </w:tabs>
        <w:ind w:left="5760" w:hanging="360"/>
      </w:pPr>
      <w:rPr/>
    </w:lvl>
    <w:lvl w:ilvl="8">
      <w:start w:val="11"/>
      <w:numFmt w:val="decimal"/>
      <w:lvlText w:val="%9."/>
      <w:lvlJc w:val="left"/>
      <w:pPr>
        <w:tabs>
          <w:tab w:val="num" w:pos="0"/>
        </w:tabs>
        <w:ind w:left="6480" w:hanging="360"/>
      </w:pPr>
      <w:rPr/>
    </w:lvl>
  </w:abstractNum>
  <w:abstractNum w:abstractNumId="82">
    <w:lvl w:ilvl="0">
      <w:start w:val="12"/>
      <w:numFmt w:val="decimal"/>
      <w:lvlText w:val="%1."/>
      <w:lvlJc w:val="left"/>
      <w:pPr>
        <w:tabs>
          <w:tab w:val="num" w:pos="0"/>
        </w:tabs>
        <w:ind w:left="720" w:hanging="360"/>
      </w:pPr>
      <w:rPr/>
    </w:lvl>
    <w:lvl w:ilvl="1">
      <w:start w:val="12"/>
      <w:numFmt w:val="decimal"/>
      <w:lvlText w:val="%2."/>
      <w:lvlJc w:val="left"/>
      <w:pPr>
        <w:tabs>
          <w:tab w:val="num" w:pos="0"/>
        </w:tabs>
        <w:ind w:left="1440" w:hanging="360"/>
      </w:pPr>
      <w:rPr/>
    </w:lvl>
    <w:lvl w:ilvl="2">
      <w:start w:val="12"/>
      <w:numFmt w:val="decimal"/>
      <w:lvlText w:val="%3."/>
      <w:lvlJc w:val="left"/>
      <w:pPr>
        <w:tabs>
          <w:tab w:val="num" w:pos="0"/>
        </w:tabs>
        <w:ind w:left="2160" w:hanging="360"/>
      </w:pPr>
      <w:rPr/>
    </w:lvl>
    <w:lvl w:ilvl="3">
      <w:start w:val="12"/>
      <w:numFmt w:val="decimal"/>
      <w:lvlText w:val="%4."/>
      <w:lvlJc w:val="left"/>
      <w:pPr>
        <w:tabs>
          <w:tab w:val="num" w:pos="0"/>
        </w:tabs>
        <w:ind w:left="2880" w:hanging="360"/>
      </w:pPr>
      <w:rPr/>
    </w:lvl>
    <w:lvl w:ilvl="4">
      <w:start w:val="12"/>
      <w:numFmt w:val="decimal"/>
      <w:lvlText w:val="%5."/>
      <w:lvlJc w:val="left"/>
      <w:pPr>
        <w:tabs>
          <w:tab w:val="num" w:pos="0"/>
        </w:tabs>
        <w:ind w:left="3600" w:hanging="360"/>
      </w:pPr>
      <w:rPr/>
    </w:lvl>
    <w:lvl w:ilvl="5">
      <w:start w:val="12"/>
      <w:numFmt w:val="decimal"/>
      <w:lvlText w:val="%6."/>
      <w:lvlJc w:val="left"/>
      <w:pPr>
        <w:tabs>
          <w:tab w:val="num" w:pos="0"/>
        </w:tabs>
        <w:ind w:left="4320" w:hanging="360"/>
      </w:pPr>
      <w:rPr/>
    </w:lvl>
    <w:lvl w:ilvl="6">
      <w:start w:val="12"/>
      <w:numFmt w:val="decimal"/>
      <w:lvlText w:val="%7."/>
      <w:lvlJc w:val="left"/>
      <w:pPr>
        <w:tabs>
          <w:tab w:val="num" w:pos="0"/>
        </w:tabs>
        <w:ind w:left="5040" w:hanging="360"/>
      </w:pPr>
      <w:rPr/>
    </w:lvl>
    <w:lvl w:ilvl="7">
      <w:start w:val="12"/>
      <w:numFmt w:val="decimal"/>
      <w:lvlText w:val="%8."/>
      <w:lvlJc w:val="left"/>
      <w:pPr>
        <w:tabs>
          <w:tab w:val="num" w:pos="0"/>
        </w:tabs>
        <w:ind w:left="5760" w:hanging="360"/>
      </w:pPr>
      <w:rPr/>
    </w:lvl>
    <w:lvl w:ilvl="8">
      <w:start w:val="12"/>
      <w:numFmt w:val="decimal"/>
      <w:lvlText w:val="%9."/>
      <w:lvlJc w:val="left"/>
      <w:pPr>
        <w:tabs>
          <w:tab w:val="num" w:pos="0"/>
        </w:tabs>
        <w:ind w:left="6480" w:hanging="360"/>
      </w:pPr>
      <w:rPr/>
    </w:lvl>
  </w:abstractNum>
  <w:abstractNum w:abstractNumId="83">
    <w:lvl w:ilvl="0">
      <w:start w:val="13"/>
      <w:numFmt w:val="decimal"/>
      <w:lvlText w:val="%1."/>
      <w:lvlJc w:val="left"/>
      <w:pPr>
        <w:tabs>
          <w:tab w:val="num" w:pos="0"/>
        </w:tabs>
        <w:ind w:left="720" w:hanging="360"/>
      </w:pPr>
      <w:rPr/>
    </w:lvl>
    <w:lvl w:ilvl="1">
      <w:start w:val="13"/>
      <w:numFmt w:val="decimal"/>
      <w:lvlText w:val="%2."/>
      <w:lvlJc w:val="left"/>
      <w:pPr>
        <w:tabs>
          <w:tab w:val="num" w:pos="0"/>
        </w:tabs>
        <w:ind w:left="1440" w:hanging="360"/>
      </w:pPr>
      <w:rPr/>
    </w:lvl>
    <w:lvl w:ilvl="2">
      <w:start w:val="13"/>
      <w:numFmt w:val="decimal"/>
      <w:lvlText w:val="%3."/>
      <w:lvlJc w:val="left"/>
      <w:pPr>
        <w:tabs>
          <w:tab w:val="num" w:pos="0"/>
        </w:tabs>
        <w:ind w:left="2160" w:hanging="360"/>
      </w:pPr>
      <w:rPr/>
    </w:lvl>
    <w:lvl w:ilvl="3">
      <w:start w:val="13"/>
      <w:numFmt w:val="decimal"/>
      <w:lvlText w:val="%4."/>
      <w:lvlJc w:val="left"/>
      <w:pPr>
        <w:tabs>
          <w:tab w:val="num" w:pos="0"/>
        </w:tabs>
        <w:ind w:left="2880" w:hanging="360"/>
      </w:pPr>
      <w:rPr/>
    </w:lvl>
    <w:lvl w:ilvl="4">
      <w:start w:val="13"/>
      <w:numFmt w:val="decimal"/>
      <w:lvlText w:val="%5."/>
      <w:lvlJc w:val="left"/>
      <w:pPr>
        <w:tabs>
          <w:tab w:val="num" w:pos="0"/>
        </w:tabs>
        <w:ind w:left="3600" w:hanging="360"/>
      </w:pPr>
      <w:rPr/>
    </w:lvl>
    <w:lvl w:ilvl="5">
      <w:start w:val="13"/>
      <w:numFmt w:val="decimal"/>
      <w:lvlText w:val="%6."/>
      <w:lvlJc w:val="left"/>
      <w:pPr>
        <w:tabs>
          <w:tab w:val="num" w:pos="0"/>
        </w:tabs>
        <w:ind w:left="4320" w:hanging="360"/>
      </w:pPr>
      <w:rPr/>
    </w:lvl>
    <w:lvl w:ilvl="6">
      <w:start w:val="13"/>
      <w:numFmt w:val="decimal"/>
      <w:lvlText w:val="%7."/>
      <w:lvlJc w:val="left"/>
      <w:pPr>
        <w:tabs>
          <w:tab w:val="num" w:pos="0"/>
        </w:tabs>
        <w:ind w:left="5040" w:hanging="360"/>
      </w:pPr>
      <w:rPr/>
    </w:lvl>
    <w:lvl w:ilvl="7">
      <w:start w:val="13"/>
      <w:numFmt w:val="decimal"/>
      <w:lvlText w:val="%8."/>
      <w:lvlJc w:val="left"/>
      <w:pPr>
        <w:tabs>
          <w:tab w:val="num" w:pos="0"/>
        </w:tabs>
        <w:ind w:left="5760" w:hanging="360"/>
      </w:pPr>
      <w:rPr/>
    </w:lvl>
    <w:lvl w:ilvl="8">
      <w:start w:val="13"/>
      <w:numFmt w:val="decimal"/>
      <w:lvlText w:val="%9."/>
      <w:lvlJc w:val="left"/>
      <w:pPr>
        <w:tabs>
          <w:tab w:val="num" w:pos="0"/>
        </w:tabs>
        <w:ind w:left="6480" w:hanging="360"/>
      </w:pPr>
      <w:rPr/>
    </w:lvl>
  </w:abstractNum>
  <w:abstractNum w:abstractNumId="8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160" w:hanging="360"/>
      </w:pPr>
      <w:rPr/>
    </w:lvl>
    <w:lvl w:ilvl="3">
      <w:start w:val="1"/>
      <w:numFmt w:val="lowerLetter"/>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Letter"/>
      <w:lvlText w:val="%6."/>
      <w:lvlJc w:val="left"/>
      <w:pPr>
        <w:tabs>
          <w:tab w:val="num" w:pos="0"/>
        </w:tabs>
        <w:ind w:left="4320" w:hanging="360"/>
      </w:pPr>
      <w:rPr/>
    </w:lvl>
    <w:lvl w:ilvl="6">
      <w:start w:val="1"/>
      <w:numFmt w:val="lowerLetter"/>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Letter"/>
      <w:lvlText w:val="%9."/>
      <w:lvlJc w:val="left"/>
      <w:pPr>
        <w:tabs>
          <w:tab w:val="num" w:pos="0"/>
        </w:tabs>
        <w:ind w:left="6480" w:hanging="360"/>
      </w:pPr>
      <w:rPr/>
    </w:lvl>
  </w:abstractNum>
  <w:abstractNum w:abstractNumId="85">
    <w:lvl w:ilvl="0">
      <w:start w:val="2"/>
      <w:numFmt w:val="lowerLetter"/>
      <w:lvlText w:val="%1."/>
      <w:lvlJc w:val="left"/>
      <w:pPr>
        <w:tabs>
          <w:tab w:val="num" w:pos="0"/>
        </w:tabs>
        <w:ind w:left="720" w:hanging="360"/>
      </w:pPr>
      <w:rPr/>
    </w:lvl>
    <w:lvl w:ilvl="1">
      <w:start w:val="2"/>
      <w:numFmt w:val="lowerLetter"/>
      <w:lvlText w:val="%2."/>
      <w:lvlJc w:val="left"/>
      <w:pPr>
        <w:tabs>
          <w:tab w:val="num" w:pos="0"/>
        </w:tabs>
        <w:ind w:left="1440" w:hanging="360"/>
      </w:pPr>
      <w:rPr/>
    </w:lvl>
    <w:lvl w:ilvl="2">
      <w:start w:val="2"/>
      <w:numFmt w:val="lowerLetter"/>
      <w:lvlText w:val="%3."/>
      <w:lvlJc w:val="left"/>
      <w:pPr>
        <w:tabs>
          <w:tab w:val="num" w:pos="0"/>
        </w:tabs>
        <w:ind w:left="2160" w:hanging="360"/>
      </w:pPr>
      <w:rPr/>
    </w:lvl>
    <w:lvl w:ilvl="3">
      <w:start w:val="2"/>
      <w:numFmt w:val="lowerLetter"/>
      <w:lvlText w:val="%4."/>
      <w:lvlJc w:val="left"/>
      <w:pPr>
        <w:tabs>
          <w:tab w:val="num" w:pos="0"/>
        </w:tabs>
        <w:ind w:left="2880" w:hanging="360"/>
      </w:pPr>
      <w:rPr/>
    </w:lvl>
    <w:lvl w:ilvl="4">
      <w:start w:val="2"/>
      <w:numFmt w:val="lowerLetter"/>
      <w:lvlText w:val="%5."/>
      <w:lvlJc w:val="left"/>
      <w:pPr>
        <w:tabs>
          <w:tab w:val="num" w:pos="0"/>
        </w:tabs>
        <w:ind w:left="3600" w:hanging="360"/>
      </w:pPr>
      <w:rPr/>
    </w:lvl>
    <w:lvl w:ilvl="5">
      <w:start w:val="2"/>
      <w:numFmt w:val="lowerLetter"/>
      <w:lvlText w:val="%6."/>
      <w:lvlJc w:val="left"/>
      <w:pPr>
        <w:tabs>
          <w:tab w:val="num" w:pos="0"/>
        </w:tabs>
        <w:ind w:left="4320" w:hanging="360"/>
      </w:pPr>
      <w:rPr/>
    </w:lvl>
    <w:lvl w:ilvl="6">
      <w:start w:val="2"/>
      <w:numFmt w:val="lowerLetter"/>
      <w:lvlText w:val="%7."/>
      <w:lvlJc w:val="left"/>
      <w:pPr>
        <w:tabs>
          <w:tab w:val="num" w:pos="0"/>
        </w:tabs>
        <w:ind w:left="5040" w:hanging="360"/>
      </w:pPr>
      <w:rPr/>
    </w:lvl>
    <w:lvl w:ilvl="7">
      <w:start w:val="2"/>
      <w:numFmt w:val="lowerLetter"/>
      <w:lvlText w:val="%8."/>
      <w:lvlJc w:val="left"/>
      <w:pPr>
        <w:tabs>
          <w:tab w:val="num" w:pos="0"/>
        </w:tabs>
        <w:ind w:left="5760" w:hanging="360"/>
      </w:pPr>
      <w:rPr/>
    </w:lvl>
    <w:lvl w:ilvl="8">
      <w:start w:val="2"/>
      <w:numFmt w:val="lowerLetter"/>
      <w:lvlText w:val="%9."/>
      <w:lvlJc w:val="left"/>
      <w:pPr>
        <w:tabs>
          <w:tab w:val="num" w:pos="0"/>
        </w:tabs>
        <w:ind w:left="6480" w:hanging="360"/>
      </w:pPr>
      <w:rPr/>
    </w:lvl>
  </w:abstractNum>
  <w:abstractNum w:abstractNumId="86">
    <w:lvl w:ilvl="0">
      <w:start w:val="3"/>
      <w:numFmt w:val="lowerLetter"/>
      <w:lvlText w:val="%1."/>
      <w:lvlJc w:val="left"/>
      <w:pPr>
        <w:tabs>
          <w:tab w:val="num" w:pos="0"/>
        </w:tabs>
        <w:ind w:left="720" w:hanging="360"/>
      </w:pPr>
      <w:rPr/>
    </w:lvl>
    <w:lvl w:ilvl="1">
      <w:start w:val="3"/>
      <w:numFmt w:val="lowerLetter"/>
      <w:lvlText w:val="%2."/>
      <w:lvlJc w:val="left"/>
      <w:pPr>
        <w:tabs>
          <w:tab w:val="num" w:pos="0"/>
        </w:tabs>
        <w:ind w:left="1440" w:hanging="360"/>
      </w:pPr>
      <w:rPr/>
    </w:lvl>
    <w:lvl w:ilvl="2">
      <w:start w:val="3"/>
      <w:numFmt w:val="lowerLetter"/>
      <w:lvlText w:val="%3."/>
      <w:lvlJc w:val="left"/>
      <w:pPr>
        <w:tabs>
          <w:tab w:val="num" w:pos="0"/>
        </w:tabs>
        <w:ind w:left="2160" w:hanging="360"/>
      </w:pPr>
      <w:rPr/>
    </w:lvl>
    <w:lvl w:ilvl="3">
      <w:start w:val="3"/>
      <w:numFmt w:val="lowerLetter"/>
      <w:lvlText w:val="%4."/>
      <w:lvlJc w:val="left"/>
      <w:pPr>
        <w:tabs>
          <w:tab w:val="num" w:pos="0"/>
        </w:tabs>
        <w:ind w:left="2880" w:hanging="360"/>
      </w:pPr>
      <w:rPr/>
    </w:lvl>
    <w:lvl w:ilvl="4">
      <w:start w:val="3"/>
      <w:numFmt w:val="lowerLetter"/>
      <w:lvlText w:val="%5."/>
      <w:lvlJc w:val="left"/>
      <w:pPr>
        <w:tabs>
          <w:tab w:val="num" w:pos="0"/>
        </w:tabs>
        <w:ind w:left="3600" w:hanging="360"/>
      </w:pPr>
      <w:rPr/>
    </w:lvl>
    <w:lvl w:ilvl="5">
      <w:start w:val="3"/>
      <w:numFmt w:val="lowerLetter"/>
      <w:lvlText w:val="%6."/>
      <w:lvlJc w:val="left"/>
      <w:pPr>
        <w:tabs>
          <w:tab w:val="num" w:pos="0"/>
        </w:tabs>
        <w:ind w:left="4320" w:hanging="360"/>
      </w:pPr>
      <w:rPr/>
    </w:lvl>
    <w:lvl w:ilvl="6">
      <w:start w:val="3"/>
      <w:numFmt w:val="lowerLetter"/>
      <w:lvlText w:val="%7."/>
      <w:lvlJc w:val="left"/>
      <w:pPr>
        <w:tabs>
          <w:tab w:val="num" w:pos="0"/>
        </w:tabs>
        <w:ind w:left="5040" w:hanging="360"/>
      </w:pPr>
      <w:rPr/>
    </w:lvl>
    <w:lvl w:ilvl="7">
      <w:start w:val="3"/>
      <w:numFmt w:val="lowerLetter"/>
      <w:lvlText w:val="%8."/>
      <w:lvlJc w:val="left"/>
      <w:pPr>
        <w:tabs>
          <w:tab w:val="num" w:pos="0"/>
        </w:tabs>
        <w:ind w:left="5760" w:hanging="360"/>
      </w:pPr>
      <w:rPr/>
    </w:lvl>
    <w:lvl w:ilvl="8">
      <w:start w:val="3"/>
      <w:numFmt w:val="lowerLetter"/>
      <w:lvlText w:val="%9."/>
      <w:lvlJc w:val="left"/>
      <w:pPr>
        <w:tabs>
          <w:tab w:val="num" w:pos="0"/>
        </w:tabs>
        <w:ind w:left="6480" w:hanging="360"/>
      </w:pPr>
      <w:rPr/>
    </w:lvl>
  </w:abstractNum>
  <w:abstractNum w:abstractNumId="87">
    <w:lvl w:ilvl="0">
      <w:start w:val="4"/>
      <w:numFmt w:val="lowerLetter"/>
      <w:lvlText w:val="%1."/>
      <w:lvlJc w:val="left"/>
      <w:pPr>
        <w:tabs>
          <w:tab w:val="num" w:pos="0"/>
        </w:tabs>
        <w:ind w:left="720" w:hanging="360"/>
      </w:pPr>
      <w:rPr/>
    </w:lvl>
    <w:lvl w:ilvl="1">
      <w:start w:val="4"/>
      <w:numFmt w:val="lowerLetter"/>
      <w:lvlText w:val="%2."/>
      <w:lvlJc w:val="left"/>
      <w:pPr>
        <w:tabs>
          <w:tab w:val="num" w:pos="0"/>
        </w:tabs>
        <w:ind w:left="1440" w:hanging="360"/>
      </w:pPr>
      <w:rPr/>
    </w:lvl>
    <w:lvl w:ilvl="2">
      <w:start w:val="4"/>
      <w:numFmt w:val="lowerLetter"/>
      <w:lvlText w:val="%3."/>
      <w:lvlJc w:val="left"/>
      <w:pPr>
        <w:tabs>
          <w:tab w:val="num" w:pos="0"/>
        </w:tabs>
        <w:ind w:left="2160" w:hanging="360"/>
      </w:pPr>
      <w:rPr/>
    </w:lvl>
    <w:lvl w:ilvl="3">
      <w:start w:val="4"/>
      <w:numFmt w:val="lowerLetter"/>
      <w:lvlText w:val="%4."/>
      <w:lvlJc w:val="left"/>
      <w:pPr>
        <w:tabs>
          <w:tab w:val="num" w:pos="0"/>
        </w:tabs>
        <w:ind w:left="2880" w:hanging="360"/>
      </w:pPr>
      <w:rPr/>
    </w:lvl>
    <w:lvl w:ilvl="4">
      <w:start w:val="4"/>
      <w:numFmt w:val="lowerLetter"/>
      <w:lvlText w:val="%5."/>
      <w:lvlJc w:val="left"/>
      <w:pPr>
        <w:tabs>
          <w:tab w:val="num" w:pos="0"/>
        </w:tabs>
        <w:ind w:left="3600" w:hanging="360"/>
      </w:pPr>
      <w:rPr/>
    </w:lvl>
    <w:lvl w:ilvl="5">
      <w:start w:val="4"/>
      <w:numFmt w:val="lowerLetter"/>
      <w:lvlText w:val="%6."/>
      <w:lvlJc w:val="left"/>
      <w:pPr>
        <w:tabs>
          <w:tab w:val="num" w:pos="0"/>
        </w:tabs>
        <w:ind w:left="4320" w:hanging="360"/>
      </w:pPr>
      <w:rPr/>
    </w:lvl>
    <w:lvl w:ilvl="6">
      <w:start w:val="4"/>
      <w:numFmt w:val="lowerLetter"/>
      <w:lvlText w:val="%7."/>
      <w:lvlJc w:val="left"/>
      <w:pPr>
        <w:tabs>
          <w:tab w:val="num" w:pos="0"/>
        </w:tabs>
        <w:ind w:left="5040" w:hanging="360"/>
      </w:pPr>
      <w:rPr/>
    </w:lvl>
    <w:lvl w:ilvl="7">
      <w:start w:val="4"/>
      <w:numFmt w:val="lowerLetter"/>
      <w:lvlText w:val="%8."/>
      <w:lvlJc w:val="left"/>
      <w:pPr>
        <w:tabs>
          <w:tab w:val="num" w:pos="0"/>
        </w:tabs>
        <w:ind w:left="5760" w:hanging="360"/>
      </w:pPr>
      <w:rPr/>
    </w:lvl>
    <w:lvl w:ilvl="8">
      <w:start w:val="4"/>
      <w:numFmt w:val="lowerLetter"/>
      <w:lvlText w:val="%9."/>
      <w:lvlJc w:val="left"/>
      <w:pPr>
        <w:tabs>
          <w:tab w:val="num" w:pos="0"/>
        </w:tabs>
        <w:ind w:left="6480" w:hanging="360"/>
      </w:pPr>
      <w:rPr/>
    </w:lvl>
  </w:abstractNum>
  <w:abstractNum w:abstractNumId="8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9">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90">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91">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92">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93">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94">
    <w:lvl w:ilvl="0">
      <w:start w:val="7"/>
      <w:numFmt w:val="decimal"/>
      <w:lvlText w:val="%1."/>
      <w:lvlJc w:val="left"/>
      <w:pPr>
        <w:tabs>
          <w:tab w:val="num" w:pos="0"/>
        </w:tabs>
        <w:ind w:left="720" w:hanging="360"/>
      </w:pPr>
      <w:rPr/>
    </w:lvl>
    <w:lvl w:ilvl="1">
      <w:start w:val="7"/>
      <w:numFmt w:val="decimal"/>
      <w:lvlText w:val="%2."/>
      <w:lvlJc w:val="left"/>
      <w:pPr>
        <w:tabs>
          <w:tab w:val="num" w:pos="0"/>
        </w:tabs>
        <w:ind w:left="1440" w:hanging="360"/>
      </w:pPr>
      <w:rPr/>
    </w:lvl>
    <w:lvl w:ilvl="2">
      <w:start w:val="7"/>
      <w:numFmt w:val="decimal"/>
      <w:lvlText w:val="%3."/>
      <w:lvlJc w:val="left"/>
      <w:pPr>
        <w:tabs>
          <w:tab w:val="num" w:pos="0"/>
        </w:tabs>
        <w:ind w:left="2160" w:hanging="360"/>
      </w:pPr>
      <w:rPr/>
    </w:lvl>
    <w:lvl w:ilvl="3">
      <w:start w:val="7"/>
      <w:numFmt w:val="decimal"/>
      <w:lvlText w:val="%4."/>
      <w:lvlJc w:val="left"/>
      <w:pPr>
        <w:tabs>
          <w:tab w:val="num" w:pos="0"/>
        </w:tabs>
        <w:ind w:left="2880" w:hanging="360"/>
      </w:pPr>
      <w:rPr/>
    </w:lvl>
    <w:lvl w:ilvl="4">
      <w:start w:val="7"/>
      <w:numFmt w:val="decimal"/>
      <w:lvlText w:val="%5."/>
      <w:lvlJc w:val="left"/>
      <w:pPr>
        <w:tabs>
          <w:tab w:val="num" w:pos="0"/>
        </w:tabs>
        <w:ind w:left="3600" w:hanging="360"/>
      </w:pPr>
      <w:rPr/>
    </w:lvl>
    <w:lvl w:ilvl="5">
      <w:start w:val="7"/>
      <w:numFmt w:val="decimal"/>
      <w:lvlText w:val="%6."/>
      <w:lvlJc w:val="left"/>
      <w:pPr>
        <w:tabs>
          <w:tab w:val="num" w:pos="0"/>
        </w:tabs>
        <w:ind w:left="4320" w:hanging="360"/>
      </w:pPr>
      <w:rPr/>
    </w:lvl>
    <w:lvl w:ilvl="6">
      <w:start w:val="7"/>
      <w:numFmt w:val="decimal"/>
      <w:lvlText w:val="%7."/>
      <w:lvlJc w:val="left"/>
      <w:pPr>
        <w:tabs>
          <w:tab w:val="num" w:pos="0"/>
        </w:tabs>
        <w:ind w:left="5040" w:hanging="360"/>
      </w:pPr>
      <w:rPr/>
    </w:lvl>
    <w:lvl w:ilvl="7">
      <w:start w:val="7"/>
      <w:numFmt w:val="decimal"/>
      <w:lvlText w:val="%8."/>
      <w:lvlJc w:val="left"/>
      <w:pPr>
        <w:tabs>
          <w:tab w:val="num" w:pos="0"/>
        </w:tabs>
        <w:ind w:left="5760" w:hanging="360"/>
      </w:pPr>
      <w:rPr/>
    </w:lvl>
    <w:lvl w:ilvl="8">
      <w:start w:val="7"/>
      <w:numFmt w:val="decimal"/>
      <w:lvlText w:val="%9."/>
      <w:lvlJc w:val="left"/>
      <w:pPr>
        <w:tabs>
          <w:tab w:val="num" w:pos="0"/>
        </w:tabs>
        <w:ind w:left="6480" w:hanging="360"/>
      </w:pPr>
      <w:rPr/>
    </w:lvl>
  </w:abstractNum>
  <w:abstractNum w:abstractNumId="95">
    <w:lvl w:ilvl="0">
      <w:start w:val="8"/>
      <w:numFmt w:val="decimal"/>
      <w:lvlText w:val="%1."/>
      <w:lvlJc w:val="left"/>
      <w:pPr>
        <w:tabs>
          <w:tab w:val="num" w:pos="0"/>
        </w:tabs>
        <w:ind w:left="720" w:hanging="360"/>
      </w:pPr>
      <w:rPr/>
    </w:lvl>
    <w:lvl w:ilvl="1">
      <w:start w:val="8"/>
      <w:numFmt w:val="decimal"/>
      <w:lvlText w:val="%2."/>
      <w:lvlJc w:val="left"/>
      <w:pPr>
        <w:tabs>
          <w:tab w:val="num" w:pos="0"/>
        </w:tabs>
        <w:ind w:left="1440" w:hanging="360"/>
      </w:pPr>
      <w:rPr/>
    </w:lvl>
    <w:lvl w:ilvl="2">
      <w:start w:val="8"/>
      <w:numFmt w:val="decimal"/>
      <w:lvlText w:val="%3."/>
      <w:lvlJc w:val="left"/>
      <w:pPr>
        <w:tabs>
          <w:tab w:val="num" w:pos="0"/>
        </w:tabs>
        <w:ind w:left="2160" w:hanging="360"/>
      </w:pPr>
      <w:rPr/>
    </w:lvl>
    <w:lvl w:ilvl="3">
      <w:start w:val="8"/>
      <w:numFmt w:val="decimal"/>
      <w:lvlText w:val="%4."/>
      <w:lvlJc w:val="left"/>
      <w:pPr>
        <w:tabs>
          <w:tab w:val="num" w:pos="0"/>
        </w:tabs>
        <w:ind w:left="2880" w:hanging="360"/>
      </w:pPr>
      <w:rPr/>
    </w:lvl>
    <w:lvl w:ilvl="4">
      <w:start w:val="8"/>
      <w:numFmt w:val="decimal"/>
      <w:lvlText w:val="%5."/>
      <w:lvlJc w:val="left"/>
      <w:pPr>
        <w:tabs>
          <w:tab w:val="num" w:pos="0"/>
        </w:tabs>
        <w:ind w:left="3600" w:hanging="360"/>
      </w:pPr>
      <w:rPr/>
    </w:lvl>
    <w:lvl w:ilvl="5">
      <w:start w:val="8"/>
      <w:numFmt w:val="decimal"/>
      <w:lvlText w:val="%6."/>
      <w:lvlJc w:val="left"/>
      <w:pPr>
        <w:tabs>
          <w:tab w:val="num" w:pos="0"/>
        </w:tabs>
        <w:ind w:left="4320" w:hanging="360"/>
      </w:pPr>
      <w:rPr/>
    </w:lvl>
    <w:lvl w:ilvl="6">
      <w:start w:val="8"/>
      <w:numFmt w:val="decimal"/>
      <w:lvlText w:val="%7."/>
      <w:lvlJc w:val="left"/>
      <w:pPr>
        <w:tabs>
          <w:tab w:val="num" w:pos="0"/>
        </w:tabs>
        <w:ind w:left="5040" w:hanging="360"/>
      </w:pPr>
      <w:rPr/>
    </w:lvl>
    <w:lvl w:ilvl="7">
      <w:start w:val="8"/>
      <w:numFmt w:val="decimal"/>
      <w:lvlText w:val="%8."/>
      <w:lvlJc w:val="left"/>
      <w:pPr>
        <w:tabs>
          <w:tab w:val="num" w:pos="0"/>
        </w:tabs>
        <w:ind w:left="5760" w:hanging="360"/>
      </w:pPr>
      <w:rPr/>
    </w:lvl>
    <w:lvl w:ilvl="8">
      <w:start w:val="8"/>
      <w:numFmt w:val="decimal"/>
      <w:lvlText w:val="%9."/>
      <w:lvlJc w:val="left"/>
      <w:pPr>
        <w:tabs>
          <w:tab w:val="num" w:pos="0"/>
        </w:tabs>
        <w:ind w:left="6480" w:hanging="360"/>
      </w:pPr>
      <w:rPr/>
    </w:lvl>
  </w:abstractNum>
  <w:abstractNum w:abstractNumId="96">
    <w:lvl w:ilvl="0">
      <w:start w:val="9"/>
      <w:numFmt w:val="decimal"/>
      <w:lvlText w:val="%1."/>
      <w:lvlJc w:val="left"/>
      <w:pPr>
        <w:tabs>
          <w:tab w:val="num" w:pos="0"/>
        </w:tabs>
        <w:ind w:left="720" w:hanging="360"/>
      </w:pPr>
      <w:rPr/>
    </w:lvl>
    <w:lvl w:ilvl="1">
      <w:start w:val="9"/>
      <w:numFmt w:val="decimal"/>
      <w:lvlText w:val="%2."/>
      <w:lvlJc w:val="left"/>
      <w:pPr>
        <w:tabs>
          <w:tab w:val="num" w:pos="0"/>
        </w:tabs>
        <w:ind w:left="1440" w:hanging="360"/>
      </w:pPr>
      <w:rPr/>
    </w:lvl>
    <w:lvl w:ilvl="2">
      <w:start w:val="9"/>
      <w:numFmt w:val="decimal"/>
      <w:lvlText w:val="%3."/>
      <w:lvlJc w:val="left"/>
      <w:pPr>
        <w:tabs>
          <w:tab w:val="num" w:pos="0"/>
        </w:tabs>
        <w:ind w:left="2160" w:hanging="360"/>
      </w:pPr>
      <w:rPr/>
    </w:lvl>
    <w:lvl w:ilvl="3">
      <w:start w:val="9"/>
      <w:numFmt w:val="decimal"/>
      <w:lvlText w:val="%4."/>
      <w:lvlJc w:val="left"/>
      <w:pPr>
        <w:tabs>
          <w:tab w:val="num" w:pos="0"/>
        </w:tabs>
        <w:ind w:left="2880" w:hanging="360"/>
      </w:pPr>
      <w:rPr/>
    </w:lvl>
    <w:lvl w:ilvl="4">
      <w:start w:val="9"/>
      <w:numFmt w:val="decimal"/>
      <w:lvlText w:val="%5."/>
      <w:lvlJc w:val="left"/>
      <w:pPr>
        <w:tabs>
          <w:tab w:val="num" w:pos="0"/>
        </w:tabs>
        <w:ind w:left="3600" w:hanging="360"/>
      </w:pPr>
      <w:rPr/>
    </w:lvl>
    <w:lvl w:ilvl="5">
      <w:start w:val="9"/>
      <w:numFmt w:val="decimal"/>
      <w:lvlText w:val="%6."/>
      <w:lvlJc w:val="left"/>
      <w:pPr>
        <w:tabs>
          <w:tab w:val="num" w:pos="0"/>
        </w:tabs>
        <w:ind w:left="4320" w:hanging="360"/>
      </w:pPr>
      <w:rPr/>
    </w:lvl>
    <w:lvl w:ilvl="6">
      <w:start w:val="9"/>
      <w:numFmt w:val="decimal"/>
      <w:lvlText w:val="%7."/>
      <w:lvlJc w:val="left"/>
      <w:pPr>
        <w:tabs>
          <w:tab w:val="num" w:pos="0"/>
        </w:tabs>
        <w:ind w:left="5040" w:hanging="360"/>
      </w:pPr>
      <w:rPr/>
    </w:lvl>
    <w:lvl w:ilvl="7">
      <w:start w:val="9"/>
      <w:numFmt w:val="decimal"/>
      <w:lvlText w:val="%8."/>
      <w:lvlJc w:val="left"/>
      <w:pPr>
        <w:tabs>
          <w:tab w:val="num" w:pos="0"/>
        </w:tabs>
        <w:ind w:left="5760" w:hanging="360"/>
      </w:pPr>
      <w:rPr/>
    </w:lvl>
    <w:lvl w:ilvl="8">
      <w:start w:val="9"/>
      <w:numFmt w:val="decimal"/>
      <w:lvlText w:val="%9."/>
      <w:lvlJc w:val="left"/>
      <w:pPr>
        <w:tabs>
          <w:tab w:val="num" w:pos="0"/>
        </w:tabs>
        <w:ind w:left="6480" w:hanging="360"/>
      </w:pPr>
      <w:rPr/>
    </w:lvl>
  </w:abstractNum>
  <w:abstractNum w:abstractNumId="97">
    <w:lvl w:ilvl="0">
      <w:start w:val="10"/>
      <w:numFmt w:val="decimal"/>
      <w:lvlText w:val="%1."/>
      <w:lvlJc w:val="left"/>
      <w:pPr>
        <w:tabs>
          <w:tab w:val="num" w:pos="0"/>
        </w:tabs>
        <w:ind w:left="720" w:hanging="360"/>
      </w:pPr>
      <w:rPr/>
    </w:lvl>
    <w:lvl w:ilvl="1">
      <w:start w:val="10"/>
      <w:numFmt w:val="decimal"/>
      <w:lvlText w:val="%2."/>
      <w:lvlJc w:val="left"/>
      <w:pPr>
        <w:tabs>
          <w:tab w:val="num" w:pos="0"/>
        </w:tabs>
        <w:ind w:left="1440" w:hanging="360"/>
      </w:pPr>
      <w:rPr/>
    </w:lvl>
    <w:lvl w:ilvl="2">
      <w:start w:val="10"/>
      <w:numFmt w:val="decimal"/>
      <w:lvlText w:val="%3."/>
      <w:lvlJc w:val="left"/>
      <w:pPr>
        <w:tabs>
          <w:tab w:val="num" w:pos="0"/>
        </w:tabs>
        <w:ind w:left="2160" w:hanging="360"/>
      </w:pPr>
      <w:rPr/>
    </w:lvl>
    <w:lvl w:ilvl="3">
      <w:start w:val="10"/>
      <w:numFmt w:val="decimal"/>
      <w:lvlText w:val="%4."/>
      <w:lvlJc w:val="left"/>
      <w:pPr>
        <w:tabs>
          <w:tab w:val="num" w:pos="0"/>
        </w:tabs>
        <w:ind w:left="2880" w:hanging="360"/>
      </w:pPr>
      <w:rPr/>
    </w:lvl>
    <w:lvl w:ilvl="4">
      <w:start w:val="10"/>
      <w:numFmt w:val="decimal"/>
      <w:lvlText w:val="%5."/>
      <w:lvlJc w:val="left"/>
      <w:pPr>
        <w:tabs>
          <w:tab w:val="num" w:pos="0"/>
        </w:tabs>
        <w:ind w:left="3600" w:hanging="360"/>
      </w:pPr>
      <w:rPr/>
    </w:lvl>
    <w:lvl w:ilvl="5">
      <w:start w:val="10"/>
      <w:numFmt w:val="decimal"/>
      <w:lvlText w:val="%6."/>
      <w:lvlJc w:val="left"/>
      <w:pPr>
        <w:tabs>
          <w:tab w:val="num" w:pos="0"/>
        </w:tabs>
        <w:ind w:left="4320" w:hanging="360"/>
      </w:pPr>
      <w:rPr/>
    </w:lvl>
    <w:lvl w:ilvl="6">
      <w:start w:val="10"/>
      <w:numFmt w:val="decimal"/>
      <w:lvlText w:val="%7."/>
      <w:lvlJc w:val="left"/>
      <w:pPr>
        <w:tabs>
          <w:tab w:val="num" w:pos="0"/>
        </w:tabs>
        <w:ind w:left="5040" w:hanging="360"/>
      </w:pPr>
      <w:rPr/>
    </w:lvl>
    <w:lvl w:ilvl="7">
      <w:start w:val="10"/>
      <w:numFmt w:val="decimal"/>
      <w:lvlText w:val="%8."/>
      <w:lvlJc w:val="left"/>
      <w:pPr>
        <w:tabs>
          <w:tab w:val="num" w:pos="0"/>
        </w:tabs>
        <w:ind w:left="5760" w:hanging="360"/>
      </w:pPr>
      <w:rPr/>
    </w:lvl>
    <w:lvl w:ilvl="8">
      <w:start w:val="10"/>
      <w:numFmt w:val="decimal"/>
      <w:lvlText w:val="%9."/>
      <w:lvlJc w:val="left"/>
      <w:pPr>
        <w:tabs>
          <w:tab w:val="num" w:pos="0"/>
        </w:tabs>
        <w:ind w:left="6480" w:hanging="360"/>
      </w:pPr>
      <w:rPr/>
    </w:lvl>
  </w:abstractNum>
  <w:abstractNum w:abstractNumId="98">
    <w:lvl w:ilvl="0">
      <w:start w:val="11"/>
      <w:numFmt w:val="decimal"/>
      <w:lvlText w:val="%1."/>
      <w:lvlJc w:val="left"/>
      <w:pPr>
        <w:tabs>
          <w:tab w:val="num" w:pos="0"/>
        </w:tabs>
        <w:ind w:left="720" w:hanging="360"/>
      </w:pPr>
      <w:rPr/>
    </w:lvl>
    <w:lvl w:ilvl="1">
      <w:start w:val="11"/>
      <w:numFmt w:val="decimal"/>
      <w:lvlText w:val="%2."/>
      <w:lvlJc w:val="left"/>
      <w:pPr>
        <w:tabs>
          <w:tab w:val="num" w:pos="0"/>
        </w:tabs>
        <w:ind w:left="1440" w:hanging="360"/>
      </w:pPr>
      <w:rPr/>
    </w:lvl>
    <w:lvl w:ilvl="2">
      <w:start w:val="11"/>
      <w:numFmt w:val="decimal"/>
      <w:lvlText w:val="%3."/>
      <w:lvlJc w:val="left"/>
      <w:pPr>
        <w:tabs>
          <w:tab w:val="num" w:pos="0"/>
        </w:tabs>
        <w:ind w:left="2160" w:hanging="360"/>
      </w:pPr>
      <w:rPr/>
    </w:lvl>
    <w:lvl w:ilvl="3">
      <w:start w:val="11"/>
      <w:numFmt w:val="decimal"/>
      <w:lvlText w:val="%4."/>
      <w:lvlJc w:val="left"/>
      <w:pPr>
        <w:tabs>
          <w:tab w:val="num" w:pos="0"/>
        </w:tabs>
        <w:ind w:left="2880" w:hanging="360"/>
      </w:pPr>
      <w:rPr/>
    </w:lvl>
    <w:lvl w:ilvl="4">
      <w:start w:val="11"/>
      <w:numFmt w:val="decimal"/>
      <w:lvlText w:val="%5."/>
      <w:lvlJc w:val="left"/>
      <w:pPr>
        <w:tabs>
          <w:tab w:val="num" w:pos="0"/>
        </w:tabs>
        <w:ind w:left="3600" w:hanging="360"/>
      </w:pPr>
      <w:rPr/>
    </w:lvl>
    <w:lvl w:ilvl="5">
      <w:start w:val="11"/>
      <w:numFmt w:val="decimal"/>
      <w:lvlText w:val="%6."/>
      <w:lvlJc w:val="left"/>
      <w:pPr>
        <w:tabs>
          <w:tab w:val="num" w:pos="0"/>
        </w:tabs>
        <w:ind w:left="4320" w:hanging="360"/>
      </w:pPr>
      <w:rPr/>
    </w:lvl>
    <w:lvl w:ilvl="6">
      <w:start w:val="11"/>
      <w:numFmt w:val="decimal"/>
      <w:lvlText w:val="%7."/>
      <w:lvlJc w:val="left"/>
      <w:pPr>
        <w:tabs>
          <w:tab w:val="num" w:pos="0"/>
        </w:tabs>
        <w:ind w:left="5040" w:hanging="360"/>
      </w:pPr>
      <w:rPr/>
    </w:lvl>
    <w:lvl w:ilvl="7">
      <w:start w:val="11"/>
      <w:numFmt w:val="decimal"/>
      <w:lvlText w:val="%8."/>
      <w:lvlJc w:val="left"/>
      <w:pPr>
        <w:tabs>
          <w:tab w:val="num" w:pos="0"/>
        </w:tabs>
        <w:ind w:left="5760" w:hanging="360"/>
      </w:pPr>
      <w:rPr/>
    </w:lvl>
    <w:lvl w:ilvl="8">
      <w:start w:val="11"/>
      <w:numFmt w:val="decimal"/>
      <w:lvlText w:val="%9."/>
      <w:lvlJc w:val="left"/>
      <w:pPr>
        <w:tabs>
          <w:tab w:val="num" w:pos="0"/>
        </w:tabs>
        <w:ind w:left="6480" w:hanging="360"/>
      </w:pPr>
      <w:rPr/>
    </w:lvl>
  </w:abstractNum>
  <w:abstractNum w:abstractNumId="99">
    <w:lvl w:ilvl="0">
      <w:start w:val="12"/>
      <w:numFmt w:val="decimal"/>
      <w:lvlText w:val="%1."/>
      <w:lvlJc w:val="left"/>
      <w:pPr>
        <w:tabs>
          <w:tab w:val="num" w:pos="0"/>
        </w:tabs>
        <w:ind w:left="720" w:hanging="360"/>
      </w:pPr>
      <w:rPr/>
    </w:lvl>
    <w:lvl w:ilvl="1">
      <w:start w:val="12"/>
      <w:numFmt w:val="decimal"/>
      <w:lvlText w:val="%2."/>
      <w:lvlJc w:val="left"/>
      <w:pPr>
        <w:tabs>
          <w:tab w:val="num" w:pos="0"/>
        </w:tabs>
        <w:ind w:left="1440" w:hanging="360"/>
      </w:pPr>
      <w:rPr/>
    </w:lvl>
    <w:lvl w:ilvl="2">
      <w:start w:val="12"/>
      <w:numFmt w:val="decimal"/>
      <w:lvlText w:val="%3."/>
      <w:lvlJc w:val="left"/>
      <w:pPr>
        <w:tabs>
          <w:tab w:val="num" w:pos="0"/>
        </w:tabs>
        <w:ind w:left="2160" w:hanging="360"/>
      </w:pPr>
      <w:rPr/>
    </w:lvl>
    <w:lvl w:ilvl="3">
      <w:start w:val="12"/>
      <w:numFmt w:val="decimal"/>
      <w:lvlText w:val="%4."/>
      <w:lvlJc w:val="left"/>
      <w:pPr>
        <w:tabs>
          <w:tab w:val="num" w:pos="0"/>
        </w:tabs>
        <w:ind w:left="2880" w:hanging="360"/>
      </w:pPr>
      <w:rPr/>
    </w:lvl>
    <w:lvl w:ilvl="4">
      <w:start w:val="12"/>
      <w:numFmt w:val="decimal"/>
      <w:lvlText w:val="%5."/>
      <w:lvlJc w:val="left"/>
      <w:pPr>
        <w:tabs>
          <w:tab w:val="num" w:pos="0"/>
        </w:tabs>
        <w:ind w:left="3600" w:hanging="360"/>
      </w:pPr>
      <w:rPr/>
    </w:lvl>
    <w:lvl w:ilvl="5">
      <w:start w:val="12"/>
      <w:numFmt w:val="decimal"/>
      <w:lvlText w:val="%6."/>
      <w:lvlJc w:val="left"/>
      <w:pPr>
        <w:tabs>
          <w:tab w:val="num" w:pos="0"/>
        </w:tabs>
        <w:ind w:left="4320" w:hanging="360"/>
      </w:pPr>
      <w:rPr/>
    </w:lvl>
    <w:lvl w:ilvl="6">
      <w:start w:val="12"/>
      <w:numFmt w:val="decimal"/>
      <w:lvlText w:val="%7."/>
      <w:lvlJc w:val="left"/>
      <w:pPr>
        <w:tabs>
          <w:tab w:val="num" w:pos="0"/>
        </w:tabs>
        <w:ind w:left="5040" w:hanging="360"/>
      </w:pPr>
      <w:rPr/>
    </w:lvl>
    <w:lvl w:ilvl="7">
      <w:start w:val="12"/>
      <w:numFmt w:val="decimal"/>
      <w:lvlText w:val="%8."/>
      <w:lvlJc w:val="left"/>
      <w:pPr>
        <w:tabs>
          <w:tab w:val="num" w:pos="0"/>
        </w:tabs>
        <w:ind w:left="5760" w:hanging="360"/>
      </w:pPr>
      <w:rPr/>
    </w:lvl>
    <w:lvl w:ilvl="8">
      <w:start w:val="12"/>
      <w:numFmt w:val="decimal"/>
      <w:lvlText w:val="%9."/>
      <w:lvlJc w:val="left"/>
      <w:pPr>
        <w:tabs>
          <w:tab w:val="num" w:pos="0"/>
        </w:tabs>
        <w:ind w:left="6480" w:hanging="360"/>
      </w:pPr>
      <w:rPr/>
    </w:lvl>
  </w:abstractNum>
  <w:abstractNum w:abstractNumId="100">
    <w:lvl w:ilvl="0">
      <w:start w:val="13"/>
      <w:numFmt w:val="decimal"/>
      <w:lvlText w:val="%1."/>
      <w:lvlJc w:val="left"/>
      <w:pPr>
        <w:tabs>
          <w:tab w:val="num" w:pos="0"/>
        </w:tabs>
        <w:ind w:left="720" w:hanging="360"/>
      </w:pPr>
      <w:rPr/>
    </w:lvl>
    <w:lvl w:ilvl="1">
      <w:start w:val="13"/>
      <w:numFmt w:val="decimal"/>
      <w:lvlText w:val="%2."/>
      <w:lvlJc w:val="left"/>
      <w:pPr>
        <w:tabs>
          <w:tab w:val="num" w:pos="0"/>
        </w:tabs>
        <w:ind w:left="1440" w:hanging="360"/>
      </w:pPr>
      <w:rPr/>
    </w:lvl>
    <w:lvl w:ilvl="2">
      <w:start w:val="13"/>
      <w:numFmt w:val="decimal"/>
      <w:lvlText w:val="%3."/>
      <w:lvlJc w:val="left"/>
      <w:pPr>
        <w:tabs>
          <w:tab w:val="num" w:pos="0"/>
        </w:tabs>
        <w:ind w:left="2160" w:hanging="360"/>
      </w:pPr>
      <w:rPr/>
    </w:lvl>
    <w:lvl w:ilvl="3">
      <w:start w:val="13"/>
      <w:numFmt w:val="decimal"/>
      <w:lvlText w:val="%4."/>
      <w:lvlJc w:val="left"/>
      <w:pPr>
        <w:tabs>
          <w:tab w:val="num" w:pos="0"/>
        </w:tabs>
        <w:ind w:left="2880" w:hanging="360"/>
      </w:pPr>
      <w:rPr/>
    </w:lvl>
    <w:lvl w:ilvl="4">
      <w:start w:val="13"/>
      <w:numFmt w:val="decimal"/>
      <w:lvlText w:val="%5."/>
      <w:lvlJc w:val="left"/>
      <w:pPr>
        <w:tabs>
          <w:tab w:val="num" w:pos="0"/>
        </w:tabs>
        <w:ind w:left="3600" w:hanging="360"/>
      </w:pPr>
      <w:rPr/>
    </w:lvl>
    <w:lvl w:ilvl="5">
      <w:start w:val="13"/>
      <w:numFmt w:val="decimal"/>
      <w:lvlText w:val="%6."/>
      <w:lvlJc w:val="left"/>
      <w:pPr>
        <w:tabs>
          <w:tab w:val="num" w:pos="0"/>
        </w:tabs>
        <w:ind w:left="4320" w:hanging="360"/>
      </w:pPr>
      <w:rPr/>
    </w:lvl>
    <w:lvl w:ilvl="6">
      <w:start w:val="13"/>
      <w:numFmt w:val="decimal"/>
      <w:lvlText w:val="%7."/>
      <w:lvlJc w:val="left"/>
      <w:pPr>
        <w:tabs>
          <w:tab w:val="num" w:pos="0"/>
        </w:tabs>
        <w:ind w:left="5040" w:hanging="360"/>
      </w:pPr>
      <w:rPr/>
    </w:lvl>
    <w:lvl w:ilvl="7">
      <w:start w:val="13"/>
      <w:numFmt w:val="decimal"/>
      <w:lvlText w:val="%8."/>
      <w:lvlJc w:val="left"/>
      <w:pPr>
        <w:tabs>
          <w:tab w:val="num" w:pos="0"/>
        </w:tabs>
        <w:ind w:left="5760" w:hanging="360"/>
      </w:pPr>
      <w:rPr/>
    </w:lvl>
    <w:lvl w:ilvl="8">
      <w:start w:val="13"/>
      <w:numFmt w:val="decimal"/>
      <w:lvlText w:val="%9."/>
      <w:lvlJc w:val="left"/>
      <w:pPr>
        <w:tabs>
          <w:tab w:val="num" w:pos="0"/>
        </w:tabs>
        <w:ind w:left="6480" w:hanging="360"/>
      </w:pPr>
      <w:rPr/>
    </w:lvl>
  </w:abstractNum>
  <w:abstractNum w:abstractNumId="101">
    <w:lvl w:ilvl="0">
      <w:start w:val="14"/>
      <w:numFmt w:val="decimal"/>
      <w:lvlText w:val="%1."/>
      <w:lvlJc w:val="left"/>
      <w:pPr>
        <w:tabs>
          <w:tab w:val="num" w:pos="0"/>
        </w:tabs>
        <w:ind w:left="720" w:hanging="360"/>
      </w:pPr>
      <w:rPr/>
    </w:lvl>
    <w:lvl w:ilvl="1">
      <w:start w:val="14"/>
      <w:numFmt w:val="decimal"/>
      <w:lvlText w:val="%2."/>
      <w:lvlJc w:val="left"/>
      <w:pPr>
        <w:tabs>
          <w:tab w:val="num" w:pos="0"/>
        </w:tabs>
        <w:ind w:left="1440" w:hanging="360"/>
      </w:pPr>
      <w:rPr/>
    </w:lvl>
    <w:lvl w:ilvl="2">
      <w:start w:val="14"/>
      <w:numFmt w:val="decimal"/>
      <w:lvlText w:val="%3."/>
      <w:lvlJc w:val="left"/>
      <w:pPr>
        <w:tabs>
          <w:tab w:val="num" w:pos="0"/>
        </w:tabs>
        <w:ind w:left="2160" w:hanging="360"/>
      </w:pPr>
      <w:rPr/>
    </w:lvl>
    <w:lvl w:ilvl="3">
      <w:start w:val="14"/>
      <w:numFmt w:val="decimal"/>
      <w:lvlText w:val="%4."/>
      <w:lvlJc w:val="left"/>
      <w:pPr>
        <w:tabs>
          <w:tab w:val="num" w:pos="0"/>
        </w:tabs>
        <w:ind w:left="2880" w:hanging="360"/>
      </w:pPr>
      <w:rPr/>
    </w:lvl>
    <w:lvl w:ilvl="4">
      <w:start w:val="14"/>
      <w:numFmt w:val="decimal"/>
      <w:lvlText w:val="%5."/>
      <w:lvlJc w:val="left"/>
      <w:pPr>
        <w:tabs>
          <w:tab w:val="num" w:pos="0"/>
        </w:tabs>
        <w:ind w:left="3600" w:hanging="360"/>
      </w:pPr>
      <w:rPr/>
    </w:lvl>
    <w:lvl w:ilvl="5">
      <w:start w:val="14"/>
      <w:numFmt w:val="decimal"/>
      <w:lvlText w:val="%6."/>
      <w:lvlJc w:val="left"/>
      <w:pPr>
        <w:tabs>
          <w:tab w:val="num" w:pos="0"/>
        </w:tabs>
        <w:ind w:left="4320" w:hanging="360"/>
      </w:pPr>
      <w:rPr/>
    </w:lvl>
    <w:lvl w:ilvl="6">
      <w:start w:val="14"/>
      <w:numFmt w:val="decimal"/>
      <w:lvlText w:val="%7."/>
      <w:lvlJc w:val="left"/>
      <w:pPr>
        <w:tabs>
          <w:tab w:val="num" w:pos="0"/>
        </w:tabs>
        <w:ind w:left="5040" w:hanging="360"/>
      </w:pPr>
      <w:rPr/>
    </w:lvl>
    <w:lvl w:ilvl="7">
      <w:start w:val="14"/>
      <w:numFmt w:val="decimal"/>
      <w:lvlText w:val="%8."/>
      <w:lvlJc w:val="left"/>
      <w:pPr>
        <w:tabs>
          <w:tab w:val="num" w:pos="0"/>
        </w:tabs>
        <w:ind w:left="5760" w:hanging="360"/>
      </w:pPr>
      <w:rPr/>
    </w:lvl>
    <w:lvl w:ilvl="8">
      <w:start w:val="14"/>
      <w:numFmt w:val="decimal"/>
      <w:lvlText w:val="%9."/>
      <w:lvlJc w:val="left"/>
      <w:pPr>
        <w:tabs>
          <w:tab w:val="num" w:pos="0"/>
        </w:tabs>
        <w:ind w:left="6480" w:hanging="360"/>
      </w:pPr>
      <w:rPr/>
    </w:lvl>
  </w:abstractNum>
  <w:abstractNum w:abstractNumId="102">
    <w:lvl w:ilvl="0">
      <w:start w:val="15"/>
      <w:numFmt w:val="decimal"/>
      <w:lvlText w:val="%1."/>
      <w:lvlJc w:val="left"/>
      <w:pPr>
        <w:tabs>
          <w:tab w:val="num" w:pos="0"/>
        </w:tabs>
        <w:ind w:left="720" w:hanging="360"/>
      </w:pPr>
      <w:rPr/>
    </w:lvl>
    <w:lvl w:ilvl="1">
      <w:start w:val="15"/>
      <w:numFmt w:val="decimal"/>
      <w:lvlText w:val="%2."/>
      <w:lvlJc w:val="left"/>
      <w:pPr>
        <w:tabs>
          <w:tab w:val="num" w:pos="0"/>
        </w:tabs>
        <w:ind w:left="1440" w:hanging="360"/>
      </w:pPr>
      <w:rPr/>
    </w:lvl>
    <w:lvl w:ilvl="2">
      <w:start w:val="15"/>
      <w:numFmt w:val="decimal"/>
      <w:lvlText w:val="%3."/>
      <w:lvlJc w:val="left"/>
      <w:pPr>
        <w:tabs>
          <w:tab w:val="num" w:pos="0"/>
        </w:tabs>
        <w:ind w:left="2160" w:hanging="360"/>
      </w:pPr>
      <w:rPr/>
    </w:lvl>
    <w:lvl w:ilvl="3">
      <w:start w:val="15"/>
      <w:numFmt w:val="decimal"/>
      <w:lvlText w:val="%4."/>
      <w:lvlJc w:val="left"/>
      <w:pPr>
        <w:tabs>
          <w:tab w:val="num" w:pos="0"/>
        </w:tabs>
        <w:ind w:left="2880" w:hanging="360"/>
      </w:pPr>
      <w:rPr/>
    </w:lvl>
    <w:lvl w:ilvl="4">
      <w:start w:val="15"/>
      <w:numFmt w:val="decimal"/>
      <w:lvlText w:val="%5."/>
      <w:lvlJc w:val="left"/>
      <w:pPr>
        <w:tabs>
          <w:tab w:val="num" w:pos="0"/>
        </w:tabs>
        <w:ind w:left="3600" w:hanging="360"/>
      </w:pPr>
      <w:rPr/>
    </w:lvl>
    <w:lvl w:ilvl="5">
      <w:start w:val="15"/>
      <w:numFmt w:val="decimal"/>
      <w:lvlText w:val="%6."/>
      <w:lvlJc w:val="left"/>
      <w:pPr>
        <w:tabs>
          <w:tab w:val="num" w:pos="0"/>
        </w:tabs>
        <w:ind w:left="4320" w:hanging="360"/>
      </w:pPr>
      <w:rPr/>
    </w:lvl>
    <w:lvl w:ilvl="6">
      <w:start w:val="15"/>
      <w:numFmt w:val="decimal"/>
      <w:lvlText w:val="%7."/>
      <w:lvlJc w:val="left"/>
      <w:pPr>
        <w:tabs>
          <w:tab w:val="num" w:pos="0"/>
        </w:tabs>
        <w:ind w:left="5040" w:hanging="360"/>
      </w:pPr>
      <w:rPr/>
    </w:lvl>
    <w:lvl w:ilvl="7">
      <w:start w:val="15"/>
      <w:numFmt w:val="decimal"/>
      <w:lvlText w:val="%8."/>
      <w:lvlJc w:val="left"/>
      <w:pPr>
        <w:tabs>
          <w:tab w:val="num" w:pos="0"/>
        </w:tabs>
        <w:ind w:left="5760" w:hanging="360"/>
      </w:pPr>
      <w:rPr/>
    </w:lvl>
    <w:lvl w:ilvl="8">
      <w:start w:val="15"/>
      <w:numFmt w:val="decimal"/>
      <w:lvlText w:val="%9."/>
      <w:lvlJc w:val="left"/>
      <w:pPr>
        <w:tabs>
          <w:tab w:val="num" w:pos="0"/>
        </w:tabs>
        <w:ind w:left="6480" w:hanging="360"/>
      </w:pPr>
      <w:rPr/>
    </w:lvl>
  </w:abstractNum>
  <w:abstractNum w:abstractNumId="10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5">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06">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07">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08">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09">
    <w:lvl w:ilvl="0">
      <w:start w:val="7"/>
      <w:numFmt w:val="decimal"/>
      <w:lvlText w:val="%1."/>
      <w:lvlJc w:val="left"/>
      <w:pPr>
        <w:tabs>
          <w:tab w:val="num" w:pos="0"/>
        </w:tabs>
        <w:ind w:left="720" w:hanging="360"/>
      </w:pPr>
      <w:rPr/>
    </w:lvl>
    <w:lvl w:ilvl="1">
      <w:start w:val="7"/>
      <w:numFmt w:val="decimal"/>
      <w:lvlText w:val="%2."/>
      <w:lvlJc w:val="left"/>
      <w:pPr>
        <w:tabs>
          <w:tab w:val="num" w:pos="0"/>
        </w:tabs>
        <w:ind w:left="1440" w:hanging="360"/>
      </w:pPr>
      <w:rPr/>
    </w:lvl>
    <w:lvl w:ilvl="2">
      <w:start w:val="7"/>
      <w:numFmt w:val="decimal"/>
      <w:lvlText w:val="%3."/>
      <w:lvlJc w:val="left"/>
      <w:pPr>
        <w:tabs>
          <w:tab w:val="num" w:pos="0"/>
        </w:tabs>
        <w:ind w:left="2160" w:hanging="360"/>
      </w:pPr>
      <w:rPr/>
    </w:lvl>
    <w:lvl w:ilvl="3">
      <w:start w:val="7"/>
      <w:numFmt w:val="decimal"/>
      <w:lvlText w:val="%4."/>
      <w:lvlJc w:val="left"/>
      <w:pPr>
        <w:tabs>
          <w:tab w:val="num" w:pos="0"/>
        </w:tabs>
        <w:ind w:left="2880" w:hanging="360"/>
      </w:pPr>
      <w:rPr/>
    </w:lvl>
    <w:lvl w:ilvl="4">
      <w:start w:val="7"/>
      <w:numFmt w:val="decimal"/>
      <w:lvlText w:val="%5."/>
      <w:lvlJc w:val="left"/>
      <w:pPr>
        <w:tabs>
          <w:tab w:val="num" w:pos="0"/>
        </w:tabs>
        <w:ind w:left="3600" w:hanging="360"/>
      </w:pPr>
      <w:rPr/>
    </w:lvl>
    <w:lvl w:ilvl="5">
      <w:start w:val="7"/>
      <w:numFmt w:val="decimal"/>
      <w:lvlText w:val="%6."/>
      <w:lvlJc w:val="left"/>
      <w:pPr>
        <w:tabs>
          <w:tab w:val="num" w:pos="0"/>
        </w:tabs>
        <w:ind w:left="4320" w:hanging="360"/>
      </w:pPr>
      <w:rPr/>
    </w:lvl>
    <w:lvl w:ilvl="6">
      <w:start w:val="7"/>
      <w:numFmt w:val="decimal"/>
      <w:lvlText w:val="%7."/>
      <w:lvlJc w:val="left"/>
      <w:pPr>
        <w:tabs>
          <w:tab w:val="num" w:pos="0"/>
        </w:tabs>
        <w:ind w:left="5040" w:hanging="360"/>
      </w:pPr>
      <w:rPr/>
    </w:lvl>
    <w:lvl w:ilvl="7">
      <w:start w:val="7"/>
      <w:numFmt w:val="decimal"/>
      <w:lvlText w:val="%8."/>
      <w:lvlJc w:val="left"/>
      <w:pPr>
        <w:tabs>
          <w:tab w:val="num" w:pos="0"/>
        </w:tabs>
        <w:ind w:left="5760" w:hanging="360"/>
      </w:pPr>
      <w:rPr/>
    </w:lvl>
    <w:lvl w:ilvl="8">
      <w:start w:val="7"/>
      <w:numFmt w:val="decimal"/>
      <w:lvlText w:val="%9."/>
      <w:lvlJc w:val="left"/>
      <w:pPr>
        <w:tabs>
          <w:tab w:val="num" w:pos="0"/>
        </w:tabs>
        <w:ind w:left="6480" w:hanging="360"/>
      </w:pPr>
      <w:rPr/>
    </w:lvl>
  </w:abstractNum>
  <w:abstractNum w:abstractNumId="1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5">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16">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17">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18">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1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1">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22">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2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5">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26">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27">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28">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2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3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31">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32">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33">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34">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35">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3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3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38">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39">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40">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41">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2"/>
    <w:lvlOverride w:ilvl="0">
      <w:startOverride w:val="1"/>
    </w:lvlOverride>
  </w:num>
  <w:num w:numId="145">
    <w:abstractNumId w:val="3"/>
    <w:lvlOverride w:ilvl="0">
      <w:startOverride w:val="4"/>
    </w:lvlOverride>
  </w:num>
  <w:num w:numId="146">
    <w:abstractNumId w:val="2"/>
    <w:lvlOverride w:ilvl="0">
      <w:startOverride w:val="1"/>
    </w:lvlOverride>
  </w:num>
  <w:num w:numId="147">
    <w:abstractNumId w:val="2"/>
  </w:num>
  <w:num w:numId="148">
    <w:abstractNumId w:val="2"/>
  </w:num>
  <w:num w:numId="149">
    <w:abstractNumId w:val="2"/>
  </w:num>
  <w:num w:numId="150">
    <w:abstractNumId w:val="2"/>
    <w:lvlOverride w:ilvl="0">
      <w:startOverride w:val="1"/>
    </w:lvlOverride>
  </w:num>
  <w:num w:numId="151">
    <w:abstractNumId w:val="2"/>
  </w:num>
  <w:num w:numId="152">
    <w:abstractNumId w:val="2"/>
  </w:num>
  <w:num w:numId="153">
    <w:abstractNumId w:val="2"/>
  </w:num>
  <w:num w:numId="154">
    <w:abstractNumId w:val="2"/>
  </w:num>
  <w:num w:numId="155">
    <w:abstractNumId w:val="2"/>
    <w:lvlOverride w:ilvl="0">
      <w:startOverride w:val="1"/>
    </w:lvlOverride>
  </w:num>
  <w:num w:numId="156">
    <w:abstractNumId w:val="2"/>
  </w:num>
  <w:num w:numId="157">
    <w:abstractNumId w:val="4"/>
  </w:num>
  <w:num w:numId="158">
    <w:abstractNumId w:val="4"/>
  </w:num>
  <w:num w:numId="159">
    <w:abstractNumId w:val="4"/>
  </w:num>
  <w:num w:numId="160">
    <w:abstractNumId w:val="4"/>
  </w:num>
  <w:num w:numId="161">
    <w:abstractNumId w:val="2"/>
  </w:num>
  <w:num w:numId="162">
    <w:abstractNumId w:val="3"/>
    <w:lvlOverride w:ilvl="0">
      <w:startOverride w:val="4"/>
    </w:lvlOverride>
  </w:num>
  <w:num w:numId="163">
    <w:abstractNumId w:val="4"/>
  </w:num>
  <w:num w:numId="164">
    <w:abstractNumId w:val="4"/>
  </w:num>
  <w:num w:numId="165">
    <w:abstractNumId w:val="4"/>
  </w:num>
  <w:num w:numId="166">
    <w:abstractNumId w:val="4"/>
  </w:num>
  <w:num w:numId="167">
    <w:abstractNumId w:val="3"/>
  </w:num>
  <w:num w:numId="168">
    <w:abstractNumId w:val="4"/>
  </w:num>
  <w:num w:numId="169">
    <w:abstractNumId w:val="4"/>
  </w:num>
  <w:num w:numId="170">
    <w:abstractNumId w:val="4"/>
  </w:num>
  <w:num w:numId="171">
    <w:abstractNumId w:val="4"/>
  </w:num>
  <w:num w:numId="172">
    <w:abstractNumId w:val="4"/>
  </w:num>
  <w:num w:numId="173">
    <w:abstractNumId w:val="4"/>
  </w:num>
  <w:num w:numId="174">
    <w:abstractNumId w:val="4"/>
  </w:num>
  <w:num w:numId="175">
    <w:abstractNumId w:val="4"/>
  </w:num>
  <w:num w:numId="176">
    <w:abstractNumId w:val="4"/>
  </w:num>
  <w:num w:numId="177">
    <w:abstractNumId w:val="4"/>
  </w:num>
  <w:num w:numId="178">
    <w:abstractNumId w:val="4"/>
  </w:num>
  <w:num w:numId="179">
    <w:abstractNumId w:val="4"/>
  </w:num>
  <w:num w:numId="180">
    <w:abstractNumId w:val="4"/>
  </w:num>
  <w:num w:numId="181">
    <w:abstractNumId w:val="4"/>
  </w:num>
  <w:num w:numId="182">
    <w:abstractNumId w:val="4"/>
  </w:num>
  <w:num w:numId="183">
    <w:abstractNumId w:val="4"/>
  </w:num>
  <w:num w:numId="184">
    <w:abstractNumId w:val="4"/>
  </w:num>
  <w:num w:numId="185">
    <w:abstractNumId w:val="4"/>
  </w:num>
  <w:num w:numId="186">
    <w:abstractNumId w:val="4"/>
  </w:num>
  <w:num w:numId="187">
    <w:abstractNumId w:val="4"/>
  </w:num>
  <w:num w:numId="188">
    <w:abstractNumId w:val="2"/>
    <w:lvlOverride w:ilvl="0">
      <w:startOverride w:val="1"/>
    </w:lvlOverride>
  </w:num>
  <w:num w:numId="189">
    <w:abstractNumId w:val="2"/>
  </w:num>
  <w:num w:numId="190">
    <w:abstractNumId w:val="2"/>
  </w:num>
  <w:num w:numId="191">
    <w:abstractNumId w:val="2"/>
    <w:lvlOverride w:ilvl="0">
      <w:startOverride w:val="1"/>
    </w:lvlOverride>
  </w:num>
  <w:num w:numId="192">
    <w:abstractNumId w:val="2"/>
  </w:num>
  <w:num w:numId="193">
    <w:abstractNumId w:val="2"/>
  </w:num>
  <w:num w:numId="194">
    <w:abstractNumId w:val="2"/>
  </w:num>
  <w:num w:numId="195">
    <w:abstractNumId w:val="2"/>
    <w:lvlOverride w:ilvl="0">
      <w:startOverride w:val="1"/>
    </w:lvlOverride>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4"/>
  </w:num>
  <w:num w:numId="211">
    <w:abstractNumId w:val="4"/>
  </w:num>
  <w:num w:numId="212">
    <w:abstractNumId w:val="4"/>
  </w:num>
  <w:num w:numId="213">
    <w:abstractNumId w:val="4"/>
  </w:num>
  <w:num w:numId="214">
    <w:abstractNumId w:val="4"/>
  </w:num>
  <w:num w:numId="215">
    <w:abstractNumId w:val="4"/>
  </w:num>
  <w:num w:numId="216">
    <w:abstractNumId w:val="4"/>
  </w:num>
  <w:num w:numId="217">
    <w:abstractNumId w:val="4"/>
  </w:num>
  <w:num w:numId="218">
    <w:abstractNumId w:val="4"/>
  </w:num>
  <w:num w:numId="219">
    <w:abstractNumId w:val="4"/>
  </w:num>
  <w:num w:numId="220">
    <w:abstractNumId w:val="2"/>
    <w:lvlOverride w:ilvl="0">
      <w:startOverride w:val="1"/>
    </w:lvlOverride>
  </w:num>
  <w:num w:numId="221">
    <w:abstractNumId w:val="19"/>
    <w:lvlOverride w:ilvl="0">
      <w:startOverride w:val="2"/>
    </w:lvlOverride>
  </w:num>
  <w:num w:numId="222">
    <w:abstractNumId w:val="20"/>
    <w:lvlOverride w:ilvl="0">
      <w:startOverride w:val="3"/>
    </w:lvlOverride>
  </w:num>
  <w:num w:numId="223">
    <w:abstractNumId w:val="3"/>
    <w:lvlOverride w:ilvl="0">
      <w:startOverride w:val="4"/>
    </w:lvlOverride>
  </w:num>
  <w:num w:numId="224">
    <w:abstractNumId w:val="2"/>
    <w:lvlOverride w:ilvl="0">
      <w:startOverride w:val="1"/>
    </w:lvlOverride>
  </w:num>
  <w:num w:numId="225">
    <w:abstractNumId w:val="2"/>
  </w:num>
  <w:num w:numId="226">
    <w:abstractNumId w:val="2"/>
  </w:num>
  <w:num w:numId="227">
    <w:abstractNumId w:val="2"/>
  </w:num>
  <w:num w:numId="228">
    <w:abstractNumId w:val="2"/>
    <w:lvlOverride w:ilvl="0">
      <w:startOverride w:val="1"/>
    </w:lvlOverride>
  </w:num>
  <w:num w:numId="229">
    <w:abstractNumId w:val="2"/>
  </w:num>
  <w:num w:numId="230">
    <w:abstractNumId w:val="2"/>
  </w:num>
  <w:num w:numId="231">
    <w:abstractNumId w:val="2"/>
  </w:num>
  <w:num w:numId="232">
    <w:abstractNumId w:val="2"/>
  </w:num>
  <w:num w:numId="233">
    <w:abstractNumId w:val="4"/>
  </w:num>
  <w:num w:numId="234">
    <w:abstractNumId w:val="4"/>
  </w:num>
  <w:num w:numId="235">
    <w:abstractNumId w:val="4"/>
  </w:num>
  <w:num w:numId="236">
    <w:abstractNumId w:val="4"/>
  </w:num>
  <w:num w:numId="237">
    <w:abstractNumId w:val="4"/>
  </w:num>
  <w:num w:numId="238">
    <w:abstractNumId w:val="4"/>
  </w:num>
  <w:num w:numId="239">
    <w:abstractNumId w:val="4"/>
  </w:num>
  <w:num w:numId="240">
    <w:abstractNumId w:val="4"/>
  </w:num>
  <w:num w:numId="241">
    <w:abstractNumId w:val="2"/>
    <w:lvlOverride w:ilvl="0">
      <w:startOverride w:val="1"/>
    </w:lvlOverride>
  </w:num>
  <w:num w:numId="242">
    <w:abstractNumId w:val="2"/>
  </w:num>
  <w:num w:numId="243">
    <w:abstractNumId w:val="2"/>
  </w:num>
  <w:num w:numId="244">
    <w:abstractNumId w:val="2"/>
  </w:num>
  <w:num w:numId="245">
    <w:abstractNumId w:val="2"/>
  </w:num>
  <w:num w:numId="246">
    <w:abstractNumId w:val="4"/>
  </w:num>
  <w:num w:numId="247">
    <w:abstractNumId w:val="4"/>
  </w:num>
  <w:num w:numId="248">
    <w:abstractNumId w:val="4"/>
  </w:num>
  <w:num w:numId="249">
    <w:abstractNumId w:val="4"/>
  </w:num>
  <w:num w:numId="250">
    <w:abstractNumId w:val="4"/>
  </w:num>
  <w:num w:numId="251">
    <w:abstractNumId w:val="4"/>
  </w:num>
  <w:num w:numId="252">
    <w:abstractNumId w:val="4"/>
  </w:num>
  <w:num w:numId="253">
    <w:abstractNumId w:val="4"/>
  </w:num>
  <w:num w:numId="254">
    <w:abstractNumId w:val="4"/>
  </w:num>
  <w:num w:numId="255">
    <w:abstractNumId w:val="4"/>
  </w:num>
  <w:num w:numId="256">
    <w:abstractNumId w:val="4"/>
  </w:num>
  <w:num w:numId="257">
    <w:abstractNumId w:val="4"/>
  </w:num>
  <w:num w:numId="258">
    <w:abstractNumId w:val="4"/>
  </w:num>
  <w:num w:numId="259">
    <w:abstractNumId w:val="4"/>
  </w:num>
  <w:num w:numId="260">
    <w:abstractNumId w:val="2"/>
    <w:lvlOverride w:ilvl="0">
      <w:startOverride w:val="1"/>
    </w:lvlOverride>
  </w:num>
  <w:num w:numId="261">
    <w:abstractNumId w:val="19"/>
    <w:lvlOverride w:ilvl="0">
      <w:startOverride w:val="2"/>
    </w:lvlOverride>
  </w:num>
  <w:num w:numId="262">
    <w:abstractNumId w:val="20"/>
    <w:lvlOverride w:ilvl="0">
      <w:startOverride w:val="3"/>
    </w:lvlOverride>
  </w:num>
  <w:num w:numId="263">
    <w:abstractNumId w:val="3"/>
    <w:lvlOverride w:ilvl="0">
      <w:startOverride w:val="4"/>
    </w:lvlOverride>
  </w:num>
  <w:num w:numId="264">
    <w:abstractNumId w:val="32"/>
    <w:lvlOverride w:ilvl="0">
      <w:startOverride w:val="5"/>
    </w:lvlOverride>
  </w:num>
  <w:num w:numId="265">
    <w:abstractNumId w:val="33"/>
    <w:lvlOverride w:ilvl="0">
      <w:startOverride w:val="6"/>
    </w:lvlOverride>
  </w:num>
  <w:num w:numId="266">
    <w:abstractNumId w:val="2"/>
    <w:lvlOverride w:ilvl="0">
      <w:startOverride w:val="1"/>
    </w:lvlOverride>
  </w:num>
  <w:num w:numId="267">
    <w:abstractNumId w:val="2"/>
    <w:lvlOverride w:ilvl="0">
      <w:startOverride w:val="1"/>
    </w:lvlOverride>
  </w:num>
  <w:num w:numId="268">
    <w:abstractNumId w:val="2"/>
  </w:num>
  <w:num w:numId="269">
    <w:abstractNumId w:val="2"/>
  </w:num>
  <w:num w:numId="270">
    <w:abstractNumId w:val="2"/>
    <w:lvlOverride w:ilvl="0">
      <w:startOverride w:val="1"/>
    </w:lvlOverride>
  </w:num>
  <w:num w:numId="271">
    <w:abstractNumId w:val="19"/>
    <w:lvlOverride w:ilvl="0">
      <w:startOverride w:val="2"/>
    </w:lvlOverride>
  </w:num>
  <w:num w:numId="272">
    <w:abstractNumId w:val="19"/>
  </w:num>
  <w:num w:numId="273">
    <w:abstractNumId w:val="19"/>
  </w:num>
  <w:num w:numId="274">
    <w:abstractNumId w:val="32"/>
    <w:lvlOverride w:ilvl="0">
      <w:startOverride w:val="5"/>
    </w:lvlOverride>
  </w:num>
  <w:num w:numId="275">
    <w:abstractNumId w:val="33"/>
    <w:lvlOverride w:ilvl="0">
      <w:startOverride w:val="6"/>
    </w:lvlOverride>
  </w:num>
  <w:num w:numId="276">
    <w:abstractNumId w:val="4"/>
  </w:num>
  <w:num w:numId="277">
    <w:abstractNumId w:val="4"/>
  </w:num>
  <w:num w:numId="278">
    <w:abstractNumId w:val="4"/>
  </w:num>
  <w:num w:numId="279">
    <w:abstractNumId w:val="4"/>
  </w:num>
  <w:num w:numId="280">
    <w:abstractNumId w:val="4"/>
  </w:num>
  <w:num w:numId="281">
    <w:abstractNumId w:val="4"/>
  </w:num>
  <w:num w:numId="282">
    <w:abstractNumId w:val="4"/>
  </w:num>
  <w:num w:numId="283">
    <w:abstractNumId w:val="4"/>
  </w:num>
  <w:num w:numId="284">
    <w:abstractNumId w:val="4"/>
  </w:num>
  <w:num w:numId="285">
    <w:abstractNumId w:val="4"/>
  </w:num>
  <w:num w:numId="286">
    <w:abstractNumId w:val="4"/>
  </w:num>
  <w:num w:numId="287">
    <w:abstractNumId w:val="4"/>
  </w:num>
  <w:num w:numId="288">
    <w:abstractNumId w:val="4"/>
  </w:num>
  <w:num w:numId="289">
    <w:abstractNumId w:val="4"/>
  </w:num>
  <w:num w:numId="290">
    <w:abstractNumId w:val="4"/>
  </w:num>
  <w:num w:numId="291">
    <w:abstractNumId w:val="4"/>
  </w:num>
  <w:num w:numId="292">
    <w:abstractNumId w:val="4"/>
  </w:num>
  <w:num w:numId="293">
    <w:abstractNumId w:val="4"/>
  </w:num>
  <w:num w:numId="294">
    <w:abstractNumId w:val="4"/>
  </w:num>
  <w:num w:numId="295">
    <w:abstractNumId w:val="4"/>
  </w:num>
  <w:num w:numId="296">
    <w:abstractNumId w:val="4"/>
  </w:num>
  <w:num w:numId="297">
    <w:abstractNumId w:val="4"/>
  </w:num>
  <w:num w:numId="298">
    <w:abstractNumId w:val="4"/>
  </w:num>
  <w:num w:numId="299">
    <w:abstractNumId w:val="2"/>
    <w:lvlOverride w:ilvl="0">
      <w:startOverride w:val="1"/>
    </w:lvlOverride>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lvlOverride w:ilvl="0">
      <w:startOverride w:val="1"/>
    </w:lvlOverride>
  </w:num>
  <w:num w:numId="307">
    <w:abstractNumId w:val="19"/>
    <w:lvlOverride w:ilvl="0">
      <w:startOverride w:val="2"/>
    </w:lvlOverride>
  </w:num>
  <w:num w:numId="308">
    <w:abstractNumId w:val="20"/>
    <w:lvlOverride w:ilvl="0">
      <w:startOverride w:val="3"/>
    </w:lvlOverride>
  </w:num>
  <w:num w:numId="309">
    <w:abstractNumId w:val="3"/>
    <w:lvlOverride w:ilvl="0">
      <w:startOverride w:val="4"/>
    </w:lvlOverride>
  </w:num>
  <w:num w:numId="310">
    <w:abstractNumId w:val="2"/>
    <w:lvlOverride w:ilvl="0">
      <w:startOverride w:val="1"/>
    </w:lvlOverride>
  </w:num>
  <w:num w:numId="311">
    <w:abstractNumId w:val="19"/>
    <w:lvlOverride w:ilvl="0">
      <w:startOverride w:val="2"/>
    </w:lvlOverride>
  </w:num>
  <w:num w:numId="312">
    <w:abstractNumId w:val="20"/>
    <w:lvlOverride w:ilvl="0">
      <w:startOverride w:val="3"/>
    </w:lvlOverride>
  </w:num>
  <w:num w:numId="313">
    <w:abstractNumId w:val="3"/>
    <w:lvlOverride w:ilvl="0">
      <w:startOverride w:val="4"/>
    </w:lvlOverride>
  </w:num>
  <w:num w:numId="314">
    <w:abstractNumId w:val="32"/>
    <w:lvlOverride w:ilvl="0">
      <w:startOverride w:val="5"/>
    </w:lvlOverride>
  </w:num>
  <w:num w:numId="315">
    <w:abstractNumId w:val="2"/>
    <w:lvlOverride w:ilvl="0">
      <w:startOverride w:val="1"/>
    </w:lvlOverride>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lvlOverride w:ilvl="0">
      <w:startOverride w:val="1"/>
    </w:lvlOverride>
  </w:num>
  <w:num w:numId="326">
    <w:abstractNumId w:val="19"/>
    <w:lvlOverride w:ilvl="0">
      <w:startOverride w:val="2"/>
    </w:lvlOverride>
  </w:num>
  <w:num w:numId="327">
    <w:abstractNumId w:val="20"/>
    <w:lvlOverride w:ilvl="0">
      <w:startOverride w:val="3"/>
    </w:lvlOverride>
  </w:num>
  <w:num w:numId="328">
    <w:abstractNumId w:val="3"/>
    <w:lvlOverride w:ilvl="0">
      <w:startOverride w:val="4"/>
    </w:lvlOverride>
  </w:num>
  <w:num w:numId="329">
    <w:abstractNumId w:val="32"/>
    <w:lvlOverride w:ilvl="0">
      <w:startOverride w:val="5"/>
    </w:lvlOverride>
  </w:num>
  <w:num w:numId="330">
    <w:abstractNumId w:val="4"/>
  </w:num>
  <w:num w:numId="331">
    <w:abstractNumId w:val="4"/>
  </w:num>
  <w:num w:numId="332">
    <w:abstractNumId w:val="4"/>
  </w:num>
  <w:num w:numId="333">
    <w:abstractNumId w:val="4"/>
  </w:num>
  <w:num w:numId="334">
    <w:abstractNumId w:val="4"/>
  </w:num>
  <w:num w:numId="335">
    <w:abstractNumId w:val="4"/>
  </w:num>
  <w:num w:numId="336">
    <w:abstractNumId w:val="4"/>
  </w:num>
  <w:num w:numId="337">
    <w:abstractNumId w:val="4"/>
  </w:num>
  <w:num w:numId="338">
    <w:abstractNumId w:val="4"/>
  </w:num>
  <w:num w:numId="339">
    <w:abstractNumId w:val="4"/>
  </w:num>
  <w:num w:numId="340">
    <w:abstractNumId w:val="4"/>
  </w:num>
  <w:num w:numId="341">
    <w:abstractNumId w:val="4"/>
  </w:num>
  <w:num w:numId="342">
    <w:abstractNumId w:val="4"/>
  </w:num>
  <w:num w:numId="343">
    <w:abstractNumId w:val="4"/>
  </w:num>
  <w:num w:numId="344">
    <w:abstractNumId w:val="2"/>
    <w:lvlOverride w:ilvl="0">
      <w:startOverride w:val="1"/>
    </w:lvlOverride>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lvlOverride w:ilvl="0">
      <w:startOverride w:val="1"/>
    </w:lvlOverride>
  </w:num>
  <w:num w:numId="355">
    <w:abstractNumId w:val="19"/>
    <w:lvlOverride w:ilvl="0">
      <w:startOverride w:val="2"/>
    </w:lvlOverride>
  </w:num>
  <w:num w:numId="356">
    <w:abstractNumId w:val="20"/>
    <w:lvlOverride w:ilvl="0">
      <w:startOverride w:val="3"/>
    </w:lvlOverride>
  </w:num>
  <w:num w:numId="357">
    <w:abstractNumId w:val="3"/>
    <w:lvlOverride w:ilvl="0">
      <w:startOverride w:val="4"/>
    </w:lvlOverride>
  </w:num>
  <w:num w:numId="358">
    <w:abstractNumId w:val="32"/>
    <w:lvlOverride w:ilvl="0">
      <w:startOverride w:val="5"/>
    </w:lvlOverride>
  </w:num>
  <w:num w:numId="359">
    <w:abstractNumId w:val="69"/>
    <w:lvlOverride w:ilvl="0">
      <w:startOverride w:val="1"/>
    </w:lvlOverride>
  </w:num>
  <w:num w:numId="360">
    <w:abstractNumId w:val="70"/>
    <w:lvlOverride w:ilvl="0">
      <w:startOverride w:val="2"/>
    </w:lvlOverride>
  </w:num>
  <w:num w:numId="361">
    <w:abstractNumId w:val="71"/>
    <w:lvlOverride w:ilvl="0">
      <w:startOverride w:val="3"/>
    </w:lvlOverride>
  </w:num>
  <w:num w:numId="362">
    <w:abstractNumId w:val="2"/>
    <w:lvlOverride w:ilvl="0">
      <w:startOverride w:val="1"/>
    </w:lvlOverride>
  </w:num>
  <w:num w:numId="363">
    <w:abstractNumId w:val="19"/>
    <w:lvlOverride w:ilvl="0">
      <w:startOverride w:val="2"/>
    </w:lvlOverride>
  </w:num>
  <w:num w:numId="364">
    <w:abstractNumId w:val="20"/>
    <w:lvlOverride w:ilvl="0">
      <w:startOverride w:val="3"/>
    </w:lvlOverride>
  </w:num>
  <w:num w:numId="365">
    <w:abstractNumId w:val="3"/>
    <w:lvlOverride w:ilvl="0">
      <w:startOverride w:val="4"/>
    </w:lvlOverride>
  </w:num>
  <w:num w:numId="366">
    <w:abstractNumId w:val="32"/>
    <w:lvlOverride w:ilvl="0">
      <w:startOverride w:val="5"/>
    </w:lvlOverride>
  </w:num>
  <w:num w:numId="367">
    <w:abstractNumId w:val="33"/>
    <w:lvlOverride w:ilvl="0">
      <w:startOverride w:val="6"/>
    </w:lvlOverride>
  </w:num>
  <w:num w:numId="368">
    <w:abstractNumId w:val="2"/>
    <w:lvlOverride w:ilvl="0">
      <w:startOverride w:val="1"/>
    </w:lvlOverride>
  </w:num>
  <w:num w:numId="369">
    <w:abstractNumId w:val="79"/>
    <w:lvlOverride w:ilvl="0">
      <w:startOverride w:val="8"/>
    </w:lvlOverride>
  </w:num>
  <w:num w:numId="370">
    <w:abstractNumId w:val="80"/>
    <w:lvlOverride w:ilvl="0">
      <w:startOverride w:val="10"/>
    </w:lvlOverride>
  </w:num>
  <w:num w:numId="371">
    <w:abstractNumId w:val="81"/>
    <w:lvlOverride w:ilvl="0">
      <w:startOverride w:val="11"/>
    </w:lvlOverride>
  </w:num>
  <w:num w:numId="372">
    <w:abstractNumId w:val="82"/>
    <w:lvlOverride w:ilvl="0">
      <w:startOverride w:val="12"/>
    </w:lvlOverride>
  </w:num>
  <w:num w:numId="373">
    <w:abstractNumId w:val="83"/>
    <w:lvlOverride w:ilvl="0">
      <w:startOverride w:val="13"/>
    </w:lvlOverride>
  </w:num>
  <w:num w:numId="374">
    <w:abstractNumId w:val="69"/>
    <w:lvlOverride w:ilvl="0">
      <w:startOverride w:val="1"/>
    </w:lvlOverride>
  </w:num>
  <w:num w:numId="375">
    <w:abstractNumId w:val="70"/>
    <w:lvlOverride w:ilvl="0">
      <w:startOverride w:val="2"/>
    </w:lvlOverride>
  </w:num>
  <w:num w:numId="376">
    <w:abstractNumId w:val="71"/>
    <w:lvlOverride w:ilvl="0">
      <w:startOverride w:val="3"/>
    </w:lvlOverride>
  </w:num>
  <w:num w:numId="377">
    <w:abstractNumId w:val="87"/>
    <w:lvlOverride w:ilvl="0">
      <w:startOverride w:val="4"/>
    </w:lvlOverride>
  </w:num>
  <w:num w:numId="378">
    <w:abstractNumId w:val="2"/>
    <w:lvlOverride w:ilvl="0">
      <w:startOverride w:val="1"/>
    </w:lvlOverride>
  </w:num>
  <w:num w:numId="379">
    <w:abstractNumId w:val="19"/>
    <w:lvlOverride w:ilvl="0">
      <w:startOverride w:val="2"/>
    </w:lvlOverride>
  </w:num>
  <w:num w:numId="380">
    <w:abstractNumId w:val="20"/>
    <w:lvlOverride w:ilvl="0">
      <w:startOverride w:val="3"/>
    </w:lvlOverride>
  </w:num>
  <w:num w:numId="381">
    <w:abstractNumId w:val="3"/>
    <w:lvlOverride w:ilvl="0">
      <w:startOverride w:val="4"/>
    </w:lvlOverride>
  </w:num>
  <w:num w:numId="382">
    <w:abstractNumId w:val="32"/>
    <w:lvlOverride w:ilvl="0">
      <w:startOverride w:val="5"/>
    </w:lvlOverride>
  </w:num>
  <w:num w:numId="383">
    <w:abstractNumId w:val="33"/>
    <w:lvlOverride w:ilvl="0">
      <w:startOverride w:val="6"/>
    </w:lvlOverride>
  </w:num>
  <w:num w:numId="384">
    <w:abstractNumId w:val="94"/>
    <w:lvlOverride w:ilvl="0">
      <w:startOverride w:val="7"/>
    </w:lvlOverride>
  </w:num>
  <w:num w:numId="385">
    <w:abstractNumId w:val="79"/>
    <w:lvlOverride w:ilvl="0">
      <w:startOverride w:val="8"/>
    </w:lvlOverride>
  </w:num>
  <w:num w:numId="386">
    <w:abstractNumId w:val="96"/>
    <w:lvlOverride w:ilvl="0">
      <w:startOverride w:val="9"/>
    </w:lvlOverride>
  </w:num>
  <w:num w:numId="387">
    <w:abstractNumId w:val="80"/>
    <w:lvlOverride w:ilvl="0">
      <w:startOverride w:val="10"/>
    </w:lvlOverride>
  </w:num>
  <w:num w:numId="388">
    <w:abstractNumId w:val="81"/>
    <w:lvlOverride w:ilvl="0">
      <w:startOverride w:val="11"/>
    </w:lvlOverride>
  </w:num>
  <w:num w:numId="389">
    <w:abstractNumId w:val="82"/>
    <w:lvlOverride w:ilvl="0">
      <w:startOverride w:val="12"/>
    </w:lvlOverride>
  </w:num>
  <w:num w:numId="390">
    <w:abstractNumId w:val="83"/>
    <w:lvlOverride w:ilvl="0">
      <w:startOverride w:val="13"/>
    </w:lvlOverride>
  </w:num>
  <w:num w:numId="391">
    <w:abstractNumId w:val="101"/>
    <w:lvlOverride w:ilvl="0">
      <w:startOverride w:val="14"/>
    </w:lvlOverride>
  </w:num>
  <w:num w:numId="392">
    <w:abstractNumId w:val="102"/>
    <w:lvlOverride w:ilvl="0">
      <w:startOverride w:val="15"/>
    </w:lvlOverride>
  </w:num>
  <w:num w:numId="393">
    <w:abstractNumId w:val="2"/>
    <w:lvlOverride w:ilvl="0">
      <w:startOverride w:val="1"/>
    </w:lvlOverride>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lvlOverride w:ilvl="0">
      <w:startOverride w:val="1"/>
    </w:lvlOverride>
  </w:num>
  <w:num w:numId="407">
    <w:abstractNumId w:val="19"/>
    <w:lvlOverride w:ilvl="0">
      <w:startOverride w:val="2"/>
    </w:lvlOverride>
  </w:num>
  <w:num w:numId="408">
    <w:abstractNumId w:val="20"/>
    <w:lvlOverride w:ilvl="0">
      <w:startOverride w:val="3"/>
    </w:lvlOverride>
  </w:num>
  <w:num w:numId="409">
    <w:abstractNumId w:val="3"/>
    <w:lvlOverride w:ilvl="0">
      <w:startOverride w:val="4"/>
    </w:lvlOverride>
  </w:num>
  <w:num w:numId="410">
    <w:abstractNumId w:val="32"/>
    <w:lvlOverride w:ilvl="0">
      <w:startOverride w:val="5"/>
    </w:lvlOverride>
  </w:num>
  <w:num w:numId="411">
    <w:abstractNumId w:val="94"/>
    <w:lvlOverride w:ilvl="0">
      <w:startOverride w:val="7"/>
    </w:lvlOverride>
  </w:num>
  <w:num w:numId="412">
    <w:abstractNumId w:val="4"/>
  </w:num>
  <w:num w:numId="413">
    <w:abstractNumId w:val="4"/>
  </w:num>
  <w:num w:numId="414">
    <w:abstractNumId w:val="4"/>
  </w:num>
  <w:num w:numId="415">
    <w:abstractNumId w:val="4"/>
  </w:num>
  <w:num w:numId="416">
    <w:abstractNumId w:val="4"/>
  </w:num>
  <w:num w:numId="417">
    <w:abstractNumId w:val="4"/>
  </w:num>
  <w:num w:numId="418">
    <w:abstractNumId w:val="4"/>
  </w:num>
  <w:num w:numId="419">
    <w:abstractNumId w:val="4"/>
  </w:num>
  <w:num w:numId="420">
    <w:abstractNumId w:val="4"/>
  </w:num>
  <w:num w:numId="421">
    <w:abstractNumId w:val="4"/>
  </w:num>
  <w:num w:numId="422">
    <w:abstractNumId w:val="4"/>
  </w:num>
  <w:num w:numId="423">
    <w:abstractNumId w:val="4"/>
  </w:num>
  <w:num w:numId="424">
    <w:abstractNumId w:val="4"/>
  </w:num>
  <w:num w:numId="425">
    <w:abstractNumId w:val="4"/>
  </w:num>
  <w:num w:numId="426">
    <w:abstractNumId w:val="4"/>
  </w:num>
  <w:num w:numId="427">
    <w:abstractNumId w:val="4"/>
  </w:num>
  <w:num w:numId="428">
    <w:abstractNumId w:val="2"/>
    <w:lvlOverride w:ilvl="0">
      <w:startOverride w:val="1"/>
    </w:lvlOverride>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2"/>
    <w:lvlOverride w:ilvl="0">
      <w:startOverride w:val="1"/>
    </w:lvlOverride>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lvlOverride w:ilvl="0">
      <w:startOverride w:val="1"/>
    </w:lvlOverride>
  </w:num>
  <w:num w:numId="447">
    <w:abstractNumId w:val="19"/>
    <w:lvlOverride w:ilvl="0">
      <w:startOverride w:val="2"/>
    </w:lvlOverride>
  </w:num>
  <w:num w:numId="448">
    <w:abstractNumId w:val="20"/>
    <w:lvlOverride w:ilvl="0">
      <w:startOverride w:val="3"/>
    </w:lvlOverride>
  </w:num>
  <w:num w:numId="449">
    <w:abstractNumId w:val="3"/>
    <w:lvlOverride w:ilvl="0">
      <w:startOverride w:val="4"/>
    </w:lvlOverride>
  </w:num>
  <w:num w:numId="450">
    <w:abstractNumId w:val="32"/>
    <w:lvlOverride w:ilvl="0">
      <w:startOverride w:val="5"/>
    </w:lvlOverride>
  </w:num>
  <w:num w:numId="451">
    <w:abstractNumId w:val="2"/>
    <w:lvlOverride w:ilvl="0">
      <w:startOverride w:val="1"/>
    </w:lvlOverride>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lvlOverride w:ilvl="0">
      <w:startOverride w:val="1"/>
    </w:lvlOverride>
  </w:num>
  <w:num w:numId="462">
    <w:abstractNumId w:val="19"/>
    <w:lvlOverride w:ilvl="0">
      <w:startOverride w:val="2"/>
    </w:lvlOverride>
  </w:num>
  <w:num w:numId="463">
    <w:abstractNumId w:val="19"/>
  </w:num>
  <w:num w:numId="464">
    <w:abstractNumId w:val="19"/>
  </w:num>
  <w:num w:numId="465">
    <w:abstractNumId w:val="32"/>
    <w:lvlOverride w:ilvl="0">
      <w:startOverride w:val="5"/>
    </w:lvlOverride>
  </w:num>
  <w:num w:numId="466">
    <w:abstractNumId w:val="2"/>
    <w:lvlOverride w:ilvl="0">
      <w:startOverride w:val="1"/>
    </w:lvlOverride>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lvlOverride w:ilvl="0">
      <w:startOverride w:val="1"/>
    </w:lvlOverride>
  </w:num>
  <w:num w:numId="478">
    <w:abstractNumId w:val="19"/>
    <w:lvlOverride w:ilvl="0">
      <w:startOverride w:val="2"/>
    </w:lvlOverride>
  </w:num>
  <w:num w:numId="479">
    <w:abstractNumId w:val="20"/>
    <w:lvlOverride w:ilvl="0">
      <w:startOverride w:val="3"/>
    </w:lvlOverride>
  </w:num>
  <w:num w:numId="480">
    <w:abstractNumId w:val="3"/>
    <w:lvlOverride w:ilvl="0">
      <w:startOverride w:val="4"/>
    </w:lvlOverride>
  </w:num>
  <w:num w:numId="481">
    <w:abstractNumId w:val="32"/>
    <w:lvlOverride w:ilvl="0">
      <w:startOverride w:val="5"/>
    </w:lvlOverride>
  </w:num>
  <w:num w:numId="482">
    <w:abstractNumId w:val="2"/>
    <w:lvlOverride w:ilvl="0">
      <w:startOverride w:val="1"/>
    </w:lvlOverride>
  </w:num>
  <w:num w:numId="483">
    <w:abstractNumId w:val="2"/>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lvlOverride w:ilvl="0">
      <w:startOverride w:val="1"/>
    </w:lvlOverride>
  </w:num>
  <w:num w:numId="494">
    <w:abstractNumId w:val="19"/>
    <w:lvlOverride w:ilvl="0">
      <w:startOverride w:val="2"/>
    </w:lvlOverride>
  </w:num>
  <w:num w:numId="495">
    <w:abstractNumId w:val="20"/>
    <w:lvlOverride w:ilvl="0">
      <w:startOverride w:val="3"/>
    </w:lvlOverride>
  </w:num>
  <w:num w:numId="496">
    <w:abstractNumId w:val="3"/>
    <w:lvlOverride w:ilvl="0">
      <w:startOverride w:val="4"/>
    </w:lvlOverride>
  </w:num>
  <w:num w:numId="497">
    <w:abstractNumId w:val="32"/>
    <w:lvlOverride w:ilvl="0">
      <w:startOverride w:val="5"/>
    </w:lvlOverride>
  </w:num>
  <w:num w:numId="498">
    <w:abstractNumId w:val="33"/>
    <w:lvlOverride w:ilvl="0">
      <w:startOverride w:val="6"/>
    </w:lvlOverride>
  </w:num>
  <w:num w:numId="499">
    <w:abstractNumId w:val="2"/>
    <w:lvlOverride w:ilvl="0">
      <w:startOverride w:val="1"/>
    </w:lvlOverride>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lvlOverride w:ilvl="0">
      <w:startOverride w:val="1"/>
    </w:lvlOverride>
  </w:num>
  <w:num w:numId="512">
    <w:abstractNumId w:val="19"/>
    <w:lvlOverride w:ilvl="0">
      <w:startOverride w:val="2"/>
    </w:lvlOverride>
  </w:num>
  <w:num w:numId="513">
    <w:abstractNumId w:val="20"/>
    <w:lvlOverride w:ilvl="0">
      <w:startOverride w:val="3"/>
    </w:lvlOverride>
  </w:num>
  <w:num w:numId="514">
    <w:abstractNumId w:val="3"/>
    <w:lvlOverride w:ilvl="0">
      <w:startOverride w:val="4"/>
    </w:lvlOverride>
  </w:num>
  <w:num w:numId="515">
    <w:abstractNumId w:val="32"/>
    <w:lvlOverride w:ilvl="0">
      <w:startOverride w:val="5"/>
    </w:lvlOverride>
  </w:num>
  <w:num w:numId="516">
    <w:abstractNumId w:val="4"/>
  </w:num>
  <w:num w:numId="517">
    <w:abstractNumId w:val="4"/>
  </w:num>
  <w:num w:numId="518">
    <w:abstractNumId w:val="4"/>
  </w:num>
  <w:num w:numId="519">
    <w:abstractNumId w:val="4"/>
  </w:num>
  <w:num w:numId="520">
    <w:abstractNumId w:val="4"/>
  </w:num>
  <w:num w:numId="521">
    <w:abstractNumId w:val="4"/>
  </w:num>
  <w:num w:numId="522">
    <w:abstractNumId w:val="4"/>
  </w:num>
  <w:num w:numId="523">
    <w:abstractNumId w:val="4"/>
  </w:num>
  <w:num w:numId="524">
    <w:abstractNumId w:val="4"/>
  </w:num>
  <w:num w:numId="525">
    <w:abstractNumId w:val="4"/>
  </w:num>
  <w:num w:numId="526">
    <w:abstractNumId w:val="4"/>
  </w:num>
  <w:num w:numId="527">
    <w:abstractNumId w:val="4"/>
  </w:num>
  <w:num w:numId="528">
    <w:abstractNumId w:val="4"/>
  </w:num>
  <w:num w:numId="529">
    <w:abstractNumId w:val="4"/>
  </w:num>
  <w:num w:numId="530">
    <w:abstractNumId w:val="4"/>
  </w:num>
  <w:num w:numId="531">
    <w:abstractNumId w:val="4"/>
  </w:num>
  <w:num w:numId="532">
    <w:abstractNumId w:val="4"/>
  </w:num>
  <w:num w:numId="533">
    <w:abstractNumId w:val="4"/>
  </w:num>
  <w:num w:numId="534">
    <w:abstractNumId w:val="4"/>
  </w:num>
  <w:num w:numId="535">
    <w:abstractNumId w:val="4"/>
  </w:num>
  <w:num w:numId="536">
    <w:abstractNumId w:val="4"/>
  </w:num>
  <w:num w:numId="537">
    <w:abstractNumId w:val="4"/>
  </w:num>
  <w:num w:numId="538">
    <w:abstractNumId w:val="4"/>
  </w:num>
  <w:num w:numId="539">
    <w:abstractNumId w:val="4"/>
  </w:num>
  <w:num w:numId="540">
    <w:abstractNumId w:val="4"/>
  </w:num>
  <w:num w:numId="541">
    <w:abstractNumId w:val="4"/>
  </w:num>
  <w:num w:numId="542">
    <w:abstractNumId w:val="4"/>
  </w:num>
  <w:num w:numId="543">
    <w:abstractNumId w:val="4"/>
  </w:num>
  <w:num w:numId="544">
    <w:abstractNumId w:val="4"/>
  </w:num>
  <w:num w:numId="545">
    <w:abstractNumId w:val="4"/>
  </w:num>
</w:numbering>
</file>

<file path=word/settings.xml><?xml version="1.0" encoding="utf-8"?>
<w:settings xmlns:w="http://schemas.openxmlformats.org/wordprocessingml/2006/main">
  <w:zoom w:percent="75"/>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40" w:beforeAutospacing="0" w:before="0" w:afterAutospacing="0" w:after="200"/>
      <w:jc w:val="left"/>
    </w:pPr>
    <w:rPr>
      <w:rFonts w:ascii="Aptos" w:hAnsi="Aptos" w:eastAsia="Aptos" w:cs="Arial" w:asciiTheme="minorHAnsi" w:cstheme="minorBidi" w:eastAsiaTheme="minorHAnsi" w:hAnsiTheme="minorHAnsi"/>
      <w:color w:val="auto"/>
      <w:kern w:val="0"/>
      <w:sz w:val="24"/>
      <w:szCs w:val="24"/>
      <w:lang w:val="pt-PT" w:eastAsia="en-US" w:bidi="ar-SA"/>
    </w:rPr>
  </w:style>
  <w:style w:type="paragraph" w:styleId="Heading1">
    <w:name w:val="Heading 1"/>
    <w:basedOn w:val="Normal"/>
    <w:next w:val="BodyText"/>
    <w:link w:val="Heading1Char"/>
    <w:uiPriority w:val="9"/>
    <w:qFormat/>
    <w:pPr>
      <w:keepNext w:val="true"/>
      <w:keepLines/>
      <w:spacing w:before="360" w:after="80"/>
      <w:outlineLvl w:val="0"/>
    </w:pPr>
    <w:rPr>
      <w:rFonts w:ascii="Aptos Display" w:hAnsi="Aptos Display" w:eastAsia="Arial" w:cs="Arial"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pPr>
      <w:keepNext w:val="true"/>
      <w:keepLines/>
      <w:spacing w:before="160" w:after="80"/>
      <w:outlineLvl w:val="1"/>
    </w:pPr>
    <w:rPr>
      <w:rFonts w:ascii="Aptos Display" w:hAnsi="Aptos Display" w:eastAsia="Arial" w:cs="Arial"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pPr>
      <w:keepNext w:val="true"/>
      <w:keepLines/>
      <w:spacing w:before="160" w:after="80"/>
      <w:outlineLvl w:val="2"/>
    </w:pPr>
    <w:rPr>
      <w:rFonts w:eastAsia="Arial" w:cs="Arial"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pPr>
      <w:keepNext w:val="true"/>
      <w:keepLines/>
      <w:spacing w:before="80" w:after="40"/>
      <w:outlineLvl w:val="3"/>
    </w:pPr>
    <w:rPr>
      <w:rFonts w:eastAsia="Arial" w:cs="Arial"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pPr>
      <w:keepNext w:val="true"/>
      <w:keepLines/>
      <w:spacing w:before="80" w:after="40"/>
      <w:outlineLvl w:val="4"/>
    </w:pPr>
    <w:rPr>
      <w:rFonts w:eastAsia="Arial" w:cs="Arial"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pPr>
      <w:keepNext w:val="true"/>
      <w:keepLines/>
      <w:spacing w:before="40" w:after="0"/>
      <w:outlineLvl w:val="5"/>
    </w:pPr>
    <w:rPr>
      <w:rFonts w:eastAsia="Arial" w:cs="Arial"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pPr>
      <w:keepNext w:val="true"/>
      <w:keepLines/>
      <w:spacing w:before="40" w:after="0"/>
      <w:outlineLvl w:val="6"/>
    </w:pPr>
    <w:rPr>
      <w:rFonts w:eastAsia="Arial" w:cs="Arial"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pPr>
      <w:keepNext w:val="true"/>
      <w:keepLines/>
      <w:spacing w:before="0" w:after="0"/>
      <w:outlineLvl w:val="7"/>
    </w:pPr>
    <w:rPr>
      <w:rFonts w:eastAsia="Arial" w:cs="Arial"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pPr>
      <w:keepNext w:val="true"/>
      <w:keepLines/>
      <w:spacing w:before="0" w:after="0"/>
      <w:outlineLvl w:val="8"/>
    </w:pPr>
    <w:rPr>
      <w:rFonts w:eastAsia="Arial" w:cs="Arial" w:cstheme="majorBidi" w:eastAsiaTheme="majorEastAsia"/>
      <w:color w:themeColor="text1" w:themeTint="d8" w:val="272727"/>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TitleChar" w:customStyle="1">
    <w:name w:val="Title Char"/>
    <w:basedOn w:val="DefaultParagraphFont"/>
    <w:link w:val="Title"/>
    <w:uiPriority w:val="10"/>
    <w:qFormat/>
    <w:rPr>
      <w:rFonts w:ascii="Aptos Display" w:hAnsi="Aptos Display" w:eastAsia="Arial" w:cs="Arial"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Pr>
      <w:rFonts w:eastAsia="Arial" w:cs="Arial"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Pr>
      <w:rFonts w:ascii="Aptos Display" w:hAnsi="Aptos Display" w:eastAsia="Arial" w:cs="Arial"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Pr>
      <w:rFonts w:ascii="Aptos Display" w:hAnsi="Aptos Display" w:eastAsia="Arial" w:cs="Arial"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Pr>
      <w:rFonts w:eastAsia="Arial" w:cs="Arial"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Pr>
      <w:rFonts w:eastAsia="Arial" w:cs="Arial"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Pr>
      <w:rFonts w:eastAsia="Arial" w:cs="Arial"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Pr>
      <w:rFonts w:eastAsia="Arial" w:cs="Arial"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Pr>
      <w:rFonts w:eastAsia="Arial" w:cs="Arial"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Pr>
      <w:rFonts w:eastAsia="Arial" w:cs="Arial"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Pr>
      <w:rFonts w:eastAsia="Arial" w:cs="Arial"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qFormat/>
    <w:rPr>
      <w:rFonts w:ascii="DejaVu Sans" w:hAnsi="DejaVu Sans" w:eastAsia="DejaVu Sans" w:cs="DejaVu Sans"/>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iccharacter" w:customStyle="1">
    <w:name w:val="ic_character"/>
    <w:link w:val="ic"/>
    <w:qFormat/>
    <w:rPr/>
  </w:style>
  <w:style w:type="character" w:styleId="Legendacharacter" w:customStyle="1">
    <w:name w:val="Legenda_character"/>
    <w:link w:val="Legenda"/>
    <w:qFormat/>
    <w:rPr>
      <w:sz w:val="21"/>
      <w:szCs w:val="21"/>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rFonts w:ascii="DejaVu Sans" w:hAnsi="DejaVu Sans" w:eastAsia="DejaVu Sans" w:cs="DejaVu Sans"/>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ListParagraph">
    <w:name w:val="List Paragraph"/>
    <w:basedOn w:val="Normal"/>
    <w:uiPriority w:val="34"/>
    <w:qFormat/>
    <w:pPr>
      <w:spacing w:before="0" w:after="200"/>
      <w:ind w:lef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before="0" w:after="0"/>
    </w:pPr>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TableofFigures">
    <w:name w:val="Table of Figures"/>
    <w:basedOn w:val="Normal"/>
    <w:next w:val="Normal"/>
    <w:uiPriority w:val="99"/>
    <w:unhideWhenUsed/>
    <w:pPr>
      <w:spacing w:before="0" w:afterAutospacing="0" w:after="0"/>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pPr>
      <w:spacing w:lineRule="auto" w:line="240" w:before="0" w:after="80"/>
      <w:contextualSpacing/>
      <w:jc w:val="center"/>
    </w:pPr>
    <w:rPr>
      <w:rFonts w:ascii="Aptos Display" w:hAnsi="Aptos Display" w:eastAsia="Arial" w:cs="Arial" w:asciiTheme="majorHAnsi" w:cstheme="majorBidi" w:eastAsiaTheme="majorEastAsia" w:hAnsiTheme="majorHAnsi"/>
      <w:sz w:val="56"/>
      <w:szCs w:val="56"/>
    </w:rPr>
  </w:style>
  <w:style w:type="paragraph" w:styleId="Subtitle">
    <w:name w:val="Subtitle"/>
    <w:basedOn w:val="Title"/>
    <w:next w:val="BodyText"/>
    <w:link w:val="SubtitleChar"/>
    <w:uiPriority w:val="11"/>
    <w:qFormat/>
    <w:pPr/>
    <w:rPr>
      <w:rFonts w:eastAsia="Arial" w:cs="Arial"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z w:val="21"/>
      <w:szCs w:val="21"/>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Arial" w:cs="Arial"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color="auto" w:fill="F1F3F5"/>
    </w:pPr>
    <w:rPr/>
  </w:style>
  <w:style w:type="paragraph" w:styleId="ic" w:customStyle="1">
    <w:name w:val="ic"/>
    <w:basedOn w:val="BodyText"/>
    <w:link w:val="iccharacter"/>
    <w:qFormat/>
    <w:pPr>
      <w:pBdr>
        <w:left w:val="single" w:sz="8" w:space="0" w:color="000000"/>
      </w:pBdr>
      <w:shd w:val="clear" w:color="D9F2D0" w:themeColor="accent6" w:themeTint="33" w:fill="D9F2D0"/>
      <w:spacing w:before="180" w:after="180"/>
      <w:jc w:val="left"/>
    </w:pPr>
    <w:rPr/>
  </w:style>
  <w:style w:type="paragraph" w:styleId="FigureImage" w:customStyle="1">
    <w:name w:val="Figure Image"/>
    <w:qFormat/>
    <w:pPr>
      <w:widowControl/>
      <w:suppressAutoHyphens w:val="true"/>
      <w:bidi w:val="0"/>
      <w:spacing w:lineRule="auto" w:line="240" w:beforeAutospacing="0" w:before="0" w:afterAutospacing="0" w:after="200"/>
      <w:jc w:val="left"/>
    </w:pPr>
    <w:rPr>
      <w:rFonts w:ascii="Aptos" w:hAnsi="Aptos" w:eastAsia="Aptos" w:cs="Arial" w:asciiTheme="minorHAnsi" w:cstheme="minorBidi" w:eastAsiaTheme="minorHAnsi" w:hAnsiTheme="minorHAnsi"/>
      <w:color w:val="auto"/>
      <w:kern w:val="0"/>
      <w:sz w:val="24"/>
      <w:szCs w:val="24"/>
      <w:lang w:val="pt-PT" w:eastAsia="en-US" w:bidi="ar-SA"/>
    </w:rPr>
  </w:style>
  <w:style w:type="paragraph" w:styleId="ICBox" w:customStyle="1">
    <w:name w:val="IC Box"/>
    <w:qFormat/>
    <w:pPr>
      <w:widowControl/>
      <w:suppressAutoHyphens w:val="true"/>
      <w:bidi w:val="0"/>
      <w:spacing w:lineRule="auto" w:line="240" w:beforeAutospacing="0" w:before="0" w:afterAutospacing="0" w:after="200"/>
      <w:jc w:val="left"/>
    </w:pPr>
    <w:rPr>
      <w:rFonts w:ascii="Aptos" w:hAnsi="Aptos" w:eastAsia="Aptos" w:cs="Arial" w:asciiTheme="minorHAnsi" w:cstheme="minorBidi" w:eastAsiaTheme="minorHAnsi" w:hAnsiTheme="minorHAnsi"/>
      <w:color w:val="auto"/>
      <w:kern w:val="0"/>
      <w:sz w:val="24"/>
      <w:szCs w:val="24"/>
      <w:lang w:val="pt-PT" w:eastAsia="en-US" w:bidi="ar-SA"/>
    </w:rPr>
  </w:style>
  <w:style w:type="paragraph" w:styleId="ICTitle" w:customStyle="1">
    <w:name w:val="IC Title"/>
    <w:qFormat/>
    <w:pPr>
      <w:widowControl/>
      <w:suppressAutoHyphens w:val="true"/>
      <w:bidi w:val="0"/>
      <w:spacing w:lineRule="auto" w:line="240" w:beforeAutospacing="0" w:before="0" w:afterAutospacing="0" w:after="200"/>
      <w:jc w:val="left"/>
    </w:pPr>
    <w:rPr>
      <w:rFonts w:ascii="Aptos" w:hAnsi="Aptos" w:eastAsia="Aptos" w:cs="Arial" w:asciiTheme="minorHAnsi" w:cstheme="minorBidi" w:eastAsiaTheme="minorHAnsi" w:hAnsiTheme="minorHAnsi"/>
      <w:color w:val="auto"/>
      <w:kern w:val="0"/>
      <w:sz w:val="24"/>
      <w:szCs w:val="24"/>
      <w:lang w:val="pt-PT" w:eastAsia="en-US" w:bidi="ar-SA"/>
    </w:rPr>
  </w:style>
  <w:style w:type="paragraph" w:styleId="Legenda" w:customStyle="1">
    <w:name w:val="Legenda"/>
    <w:basedOn w:val="Normal"/>
    <w:link w:val="Legendacharacter"/>
    <w:qFormat/>
    <w:pPr>
      <w:spacing w:before="200" w:after="200"/>
      <w:jc w:val="left"/>
    </w:pPr>
    <w:rPr>
      <w:sz w:val="21"/>
      <w:szCs w:val="21"/>
    </w:rPr>
  </w:style>
  <w:style w:type="numbering" w:styleId="NoList" w:default="1">
    <w:name w:val="No List"/>
    <w:uiPriority w:val="99"/>
    <w:semiHidden/>
    <w:unhideWhenUsed/>
    <w:qFormat/>
  </w:style>
  <w:style w:type="table" w:default="1" w:styleId="702">
    <w:name w:val="Normal Table"/>
    <w:uiPriority w:val="99"/>
    <w:semiHidden/>
    <w:unhideWhenUsed/>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03">
    <w:name w:val="Table Grid"/>
    <w:basedOn w:val="70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04">
    <w:name w:val="Table Grid Light"/>
    <w:basedOn w:val="70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05">
    <w:name w:val="Plain Table 1"/>
    <w:basedOn w:val="70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06">
    <w:name w:val="Plain Table 2"/>
    <w:basedOn w:val="70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07">
    <w:name w:val="Plain Table 3"/>
    <w:basedOn w:val="702"/>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708">
    <w:name w:val="Plain Table 4"/>
    <w:basedOn w:val="702"/>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09">
    <w:name w:val="Plain Table 5"/>
    <w:basedOn w:val="702"/>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10">
    <w:name w:val="Grid Table 1 Light"/>
    <w:basedOn w:val="702"/>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1">
    <w:name w:val="Grid Table 1 Light - Accent 1"/>
    <w:basedOn w:val="70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2">
    <w:name w:val="Grid Table 1 Light - Accent 2"/>
    <w:basedOn w:val="70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3">
    <w:name w:val="Grid Table 1 Light - Accent 3"/>
    <w:basedOn w:val="70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4">
    <w:name w:val="Grid Table 1 Light - Accent 4"/>
    <w:basedOn w:val="70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5">
    <w:name w:val="Grid Table 1 Light - Accent 5"/>
    <w:basedOn w:val="70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6">
    <w:name w:val="Grid Table 1 Light - Accent 6"/>
    <w:basedOn w:val="70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7">
    <w:name w:val="Grid Table 2"/>
    <w:basedOn w:val="70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18">
    <w:name w:val="Grid Table 2 - Accent 1"/>
    <w:basedOn w:val="70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C0E4F5" w:themeFill="accent1" w:themeFillTint="34"/>
      </w:tcPr>
    </w:tblStylePr>
    <w:tblStylePr w:type="band1Vert">
      <w:rPr>
        <w:sz w:val="22"/>
      </w:rPr>
      <w:tblPr/>
      <w:tcPr>
        <w:shd w:val="clear" w:color="FFFFFF" w:fill="C0E4F5"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19">
    <w:name w:val="Grid Table 2 - Accent 2"/>
    <w:basedOn w:val="70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3D7" w:themeFill="accent2" w:themeFillTint="32"/>
      </w:tcPr>
    </w:tblStylePr>
    <w:tblStylePr w:type="band1Vert">
      <w:rPr>
        <w:sz w:val="22"/>
      </w:rPr>
      <w:tblPr/>
      <w:tcPr>
        <w:shd w:val="clear" w:color="FFFFFF" w:fill="FBE3D7"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0">
    <w:name w:val="Grid Table 2 - Accent 3"/>
    <w:basedOn w:val="70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C1F0C7" w:themeFill="accent3" w:themeFillTint="34"/>
      </w:tcPr>
    </w:tblStylePr>
    <w:tblStylePr w:type="band1Vert">
      <w:rPr>
        <w:sz w:val="22"/>
      </w:rPr>
      <w:tblPr/>
      <w:tcPr>
        <w:shd w:val="clear" w:color="FFFFFF" w:fill="C1F0C7"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1">
    <w:name w:val="Grid Table 2 - Accent 4"/>
    <w:basedOn w:val="70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C9EDFB" w:themeFill="accent4" w:themeFillTint="34"/>
      </w:tcPr>
    </w:tblStylePr>
    <w:tblStylePr w:type="band1Vert">
      <w:rPr>
        <w:sz w:val="22"/>
      </w:rPr>
      <w:tblPr/>
      <w:tcPr>
        <w:shd w:val="clear" w:color="FFFFFF" w:fill="C9EDFB"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2">
    <w:name w:val="Grid Table 2 - Accent 5"/>
    <w:basedOn w:val="70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2CEEE" w:themeFill="accent5" w:themeFillTint="34"/>
      </w:tcPr>
    </w:tblStylePr>
    <w:tblStylePr w:type="band1Vert">
      <w:rPr>
        <w:sz w:val="22"/>
      </w:rPr>
      <w:tblPr/>
      <w:tcPr>
        <w:shd w:val="clear" w:color="FFFFFF" w:fill="F2CEEE"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3">
    <w:name w:val="Grid Table 2 - Accent 6"/>
    <w:basedOn w:val="70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D9F2D0" w:themeFill="accent6" w:themeFillTint="34"/>
      </w:tcPr>
    </w:tblStylePr>
    <w:tblStylePr w:type="band1Vert">
      <w:rPr>
        <w:sz w:val="22"/>
      </w:rPr>
      <w:tblPr/>
      <w:tcPr>
        <w:shd w:val="clear" w:color="FFFFFF" w:fill="D9F2D0"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4">
    <w:name w:val="Grid Table 3"/>
    <w:basedOn w:val="70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5">
    <w:name w:val="Grid Table 3 - Accent 1"/>
    <w:basedOn w:val="70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C0E4F5" w:themeFill="accent1" w:themeFillTint="34"/>
      </w:tcPr>
    </w:tblStylePr>
    <w:tblStylePr w:type="band1Vert">
      <w:rPr>
        <w:sz w:val="22"/>
      </w:rPr>
      <w:tblPr/>
      <w:tcPr>
        <w:shd w:val="clear" w:color="FFFFFF" w:fill="C0E4F5"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6">
    <w:name w:val="Grid Table 3 - Accent 2"/>
    <w:basedOn w:val="70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3D7" w:themeFill="accent2" w:themeFillTint="32"/>
      </w:tcPr>
    </w:tblStylePr>
    <w:tblStylePr w:type="band1Vert">
      <w:rPr>
        <w:sz w:val="22"/>
      </w:rPr>
      <w:tblPr/>
      <w:tcPr>
        <w:shd w:val="clear" w:color="FFFFFF" w:fill="FBE3D7"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7">
    <w:name w:val="Grid Table 3 - Accent 3"/>
    <w:basedOn w:val="70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C1F0C7" w:themeFill="accent3" w:themeFillTint="34"/>
      </w:tcPr>
    </w:tblStylePr>
    <w:tblStylePr w:type="band1Vert">
      <w:rPr>
        <w:sz w:val="22"/>
      </w:rPr>
      <w:tblPr/>
      <w:tcPr>
        <w:shd w:val="clear" w:color="FFFFFF" w:fill="C1F0C7"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8">
    <w:name w:val="Grid Table 3 - Accent 4"/>
    <w:basedOn w:val="70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C9EDFB" w:themeFill="accent4" w:themeFillTint="34"/>
      </w:tcPr>
    </w:tblStylePr>
    <w:tblStylePr w:type="band1Vert">
      <w:rPr>
        <w:sz w:val="22"/>
      </w:rPr>
      <w:tblPr/>
      <w:tcPr>
        <w:shd w:val="clear" w:color="FFFFFF" w:fill="C9EDFB"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9">
    <w:name w:val="Grid Table 3 - Accent 5"/>
    <w:basedOn w:val="70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2CEEE" w:themeFill="accent5" w:themeFillTint="34"/>
      </w:tcPr>
    </w:tblStylePr>
    <w:tblStylePr w:type="band1Vert">
      <w:rPr>
        <w:sz w:val="22"/>
      </w:rPr>
      <w:tblPr/>
      <w:tcPr>
        <w:shd w:val="clear" w:color="FFFFFF" w:fill="F2CEEE"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0">
    <w:name w:val="Grid Table 3 - Accent 6"/>
    <w:basedOn w:val="70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D9F2D0" w:themeFill="accent6" w:themeFillTint="34"/>
      </w:tcPr>
    </w:tblStylePr>
    <w:tblStylePr w:type="band1Vert">
      <w:rPr>
        <w:sz w:val="22"/>
      </w:rPr>
      <w:tblPr/>
      <w:tcPr>
        <w:shd w:val="clear" w:color="FFFFFF" w:fill="D9F2D0"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1">
    <w:name w:val="Grid Table 4"/>
    <w:basedOn w:val="702"/>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2">
    <w:name w:val="Grid Table 4 - Accent 1"/>
    <w:basedOn w:val="702"/>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C2E5F5" w:themeFill="accent1" w:themeFillTint="32"/>
      </w:tcPr>
    </w:tblStylePr>
    <w:tblStylePr w:type="band1Vert">
      <w:rPr>
        <w:sz w:val="22"/>
      </w:rPr>
      <w:tblPr/>
      <w:tcPr>
        <w:shd w:val="clear" w:color="FFFFFF" w:fill="C2E5F5"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19739B"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3">
    <w:name w:val="Grid Table 4 - Accent 2"/>
    <w:basedOn w:val="702"/>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BE3D7" w:themeFill="accent2" w:themeFillTint="32"/>
      </w:tcPr>
    </w:tblStylePr>
    <w:tblStylePr w:type="band1Vert">
      <w:rPr>
        <w:sz w:val="22"/>
      </w:rPr>
      <w:tblPr/>
      <w:tcPr>
        <w:shd w:val="clear" w:color="FFFFFF" w:fill="FBE3D7"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2AB8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4">
    <w:name w:val="Grid Table 4 - Accent 3"/>
    <w:basedOn w:val="702"/>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C1F0C7" w:themeFill="accent3" w:themeFillTint="34"/>
      </w:tcPr>
    </w:tblStylePr>
    <w:tblStylePr w:type="band1Vert">
      <w:rPr>
        <w:sz w:val="22"/>
      </w:rPr>
      <w:tblPr/>
      <w:tcPr>
        <w:shd w:val="clear" w:color="FFFFFF" w:fill="C1F0C7"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196C24"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5">
    <w:name w:val="Grid Table 4 - Accent 4"/>
    <w:basedOn w:val="702"/>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C9EDFB" w:themeFill="accent4" w:themeFillTint="34"/>
      </w:tcPr>
    </w:tblStylePr>
    <w:tblStylePr w:type="band1Vert">
      <w:rPr>
        <w:sz w:val="22"/>
      </w:rPr>
      <w:tblPr/>
      <w:tcPr>
        <w:shd w:val="clear" w:color="FFFFFF" w:fill="C9EDFB"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60CBF4"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6">
    <w:name w:val="Grid Table 4 - Accent 5"/>
    <w:basedOn w:val="702"/>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F2CEEE" w:themeFill="accent5" w:themeFillTint="34"/>
      </w:tcPr>
    </w:tblStylePr>
    <w:tblStylePr w:type="band1Vert">
      <w:rPr>
        <w:sz w:val="22"/>
      </w:rPr>
      <w:tblPr/>
      <w:tcPr>
        <w:shd w:val="clear" w:color="FFFFFF" w:fill="F2CEEE"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A02B93"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7">
    <w:name w:val="Grid Table 4 - Accent 6"/>
    <w:basedOn w:val="702"/>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D9F2D0" w:themeFill="accent6" w:themeFillTint="34"/>
      </w:tcPr>
    </w:tblStylePr>
    <w:tblStylePr w:type="band1Vert">
      <w:rPr>
        <w:sz w:val="22"/>
      </w:rPr>
      <w:tblPr/>
      <w:tcPr>
        <w:shd w:val="clear" w:color="FFFFFF" w:fill="D9F2D0"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4EA72E"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8">
    <w:name w:val="Grid Table 5 Dark"/>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739">
    <w:name w:val="Grid Table 5 Dark- Accent 1"/>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71C3E8" w:themeFill="accent1" w:themeFillTint="75"/>
      </w:tcPr>
    </w:tblStylePr>
    <w:tblStylePr w:type="band1Vert">
      <w:tblPr/>
      <w:tcPr>
        <w:shd w:val="clear" w:color="FFFFFF" w:fill="71C3E8" w:themeFill="accent1" w:themeFillTint="75"/>
      </w:tcPr>
    </w:tblStylePr>
    <w:tblStylePr w:type="band2Horz">
      <w:tblPr/>
    </w:tblStylePr>
    <w:tblStylePr w:type="band2Vert">
      <w:tblPr/>
    </w:tblStylePr>
    <w:tblStylePr w:type="firstCol">
      <w:rPr>
        <w:b/>
        <w:sz w:val="22"/>
      </w:rPr>
      <w:tblPr/>
      <w:tcPr>
        <w:shd w:val="clear" w:color="FFFFFF" w:fill="156082" w:themeFill="accent1"/>
      </w:tcPr>
    </w:tblStylePr>
    <w:tblStylePr w:type="firstRow">
      <w:rPr>
        <w:b/>
        <w:sz w:val="22"/>
      </w:rPr>
      <w:tblPr/>
      <w:tcPr>
        <w:shd w:val="clear" w:color="FFFFFF" w:fill="156082" w:themeFill="accent1"/>
      </w:tcPr>
    </w:tblStylePr>
    <w:tblStylePr w:type="lastCol">
      <w:rPr>
        <w:b/>
        <w:sz w:val="22"/>
      </w:rPr>
      <w:tblPr/>
      <w:tcPr>
        <w:shd w:val="clear" w:color="FFFFFF" w:fill="156082" w:themeFill="accent1"/>
      </w:tcPr>
    </w:tblStylePr>
    <w:tblStylePr w:type="lastRow">
      <w:rPr>
        <w:b/>
        <w:sz w:val="22"/>
      </w:rPr>
      <w:tblPr/>
      <w:tcPr>
        <w:tcBorders>
          <w:top w:val="single" w:color="000000" w:themeColor="light1" w:sz="4" w:space="0"/>
        </w:tcBorders>
        <w:shd w:val="clear" w:color="FFFFFF" w:fill="156082"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740">
    <w:name w:val="Grid Table 5 Dark - Accent 2"/>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5BEA1" w:themeFill="accent2" w:themeFillTint="75"/>
      </w:tcPr>
    </w:tblStylePr>
    <w:tblStylePr w:type="band1Vert">
      <w:tblPr/>
      <w:tcPr>
        <w:shd w:val="clear" w:color="FFFFFF" w:fill="F5BEA1" w:themeFill="accent2" w:themeFillTint="75"/>
      </w:tcPr>
    </w:tblStylePr>
    <w:tblStylePr w:type="band2Horz">
      <w:tblPr/>
    </w:tblStylePr>
    <w:tblStylePr w:type="band2Vert">
      <w:tblPr/>
    </w:tblStylePr>
    <w:tblStylePr w:type="firstCol">
      <w:rPr>
        <w:b/>
        <w:sz w:val="22"/>
      </w:rPr>
      <w:tblPr/>
      <w:tcPr>
        <w:shd w:val="clear" w:color="FFFFFF" w:fill="E97132" w:themeFill="accent2"/>
      </w:tcPr>
    </w:tblStylePr>
    <w:tblStylePr w:type="firstRow">
      <w:rPr>
        <w:b/>
        <w:sz w:val="22"/>
      </w:rPr>
      <w:tblPr/>
      <w:tcPr>
        <w:shd w:val="clear" w:color="FFFFFF" w:fill="E97132" w:themeFill="accent2"/>
      </w:tcPr>
    </w:tblStylePr>
    <w:tblStylePr w:type="lastCol">
      <w:rPr>
        <w:b/>
        <w:sz w:val="22"/>
      </w:rPr>
      <w:tblPr/>
      <w:tcPr>
        <w:shd w:val="clear" w:color="FFFFFF" w:fill="E97132" w:themeFill="accent2"/>
      </w:tcPr>
    </w:tblStylePr>
    <w:tblStylePr w:type="lastRow">
      <w:rPr>
        <w:b/>
        <w:sz w:val="22"/>
      </w:rPr>
      <w:tblPr/>
      <w:tcPr>
        <w:tcBorders>
          <w:top w:val="single" w:color="000000" w:themeColor="light1" w:sz="4" w:space="0"/>
        </w:tcBorders>
        <w:shd w:val="clear" w:color="FFFFFF" w:fill="E97132"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741">
    <w:name w:val="Grid Table 5 Dark - Accent 3"/>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72DE81" w:themeFill="accent3" w:themeFillTint="75"/>
      </w:tcPr>
    </w:tblStylePr>
    <w:tblStylePr w:type="band1Vert">
      <w:tblPr/>
      <w:tcPr>
        <w:shd w:val="clear" w:color="FFFFFF" w:fill="72DE81" w:themeFill="accent3" w:themeFillTint="75"/>
      </w:tcPr>
    </w:tblStylePr>
    <w:tblStylePr w:type="band2Horz">
      <w:tblPr/>
    </w:tblStylePr>
    <w:tblStylePr w:type="band2Vert">
      <w:tblPr/>
    </w:tblStylePr>
    <w:tblStylePr w:type="firstCol">
      <w:rPr>
        <w:b/>
        <w:sz w:val="22"/>
      </w:rPr>
      <w:tblPr/>
      <w:tcPr>
        <w:shd w:val="clear" w:color="FFFFFF" w:fill="196B24" w:themeFill="accent3"/>
      </w:tcPr>
    </w:tblStylePr>
    <w:tblStylePr w:type="firstRow">
      <w:rPr>
        <w:b/>
        <w:sz w:val="22"/>
      </w:rPr>
      <w:tblPr/>
      <w:tcPr>
        <w:shd w:val="clear" w:color="FFFFFF" w:fill="196B24" w:themeFill="accent3"/>
      </w:tcPr>
    </w:tblStylePr>
    <w:tblStylePr w:type="lastCol">
      <w:rPr>
        <w:b/>
        <w:sz w:val="22"/>
      </w:rPr>
      <w:tblPr/>
      <w:tcPr>
        <w:shd w:val="clear" w:color="FFFFFF" w:fill="196B24" w:themeFill="accent3"/>
      </w:tcPr>
    </w:tblStylePr>
    <w:tblStylePr w:type="lastRow">
      <w:rPr>
        <w:b/>
        <w:sz w:val="22"/>
      </w:rPr>
      <w:tblPr/>
      <w:tcPr>
        <w:tcBorders>
          <w:top w:val="single" w:color="000000" w:themeColor="light1" w:sz="4" w:space="0"/>
        </w:tcBorders>
        <w:shd w:val="clear" w:color="FFFFFF" w:fill="196B24"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742">
    <w:name w:val="Grid Table 5 Dark- Accent 4"/>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6D7F6" w:themeFill="accent4" w:themeFillTint="75"/>
      </w:tcPr>
    </w:tblStylePr>
    <w:tblStylePr w:type="band1Vert">
      <w:tblPr/>
      <w:tcPr>
        <w:shd w:val="clear" w:color="FFFFFF" w:fill="86D7F6" w:themeFill="accent4" w:themeFillTint="75"/>
      </w:tcPr>
    </w:tblStylePr>
    <w:tblStylePr w:type="band2Horz">
      <w:tblPr/>
    </w:tblStylePr>
    <w:tblStylePr w:type="band2Vert">
      <w:tblPr/>
    </w:tblStylePr>
    <w:tblStylePr w:type="firstCol">
      <w:rPr>
        <w:b/>
        <w:sz w:val="22"/>
      </w:rPr>
      <w:tblPr/>
      <w:tcPr>
        <w:shd w:val="clear" w:color="FFFFFF" w:fill="0F9ED5" w:themeFill="accent4"/>
      </w:tcPr>
    </w:tblStylePr>
    <w:tblStylePr w:type="firstRow">
      <w:rPr>
        <w:b/>
        <w:sz w:val="22"/>
      </w:rPr>
      <w:tblPr/>
      <w:tcPr>
        <w:shd w:val="clear" w:color="FFFFFF" w:fill="0F9ED5" w:themeFill="accent4"/>
      </w:tcPr>
    </w:tblStylePr>
    <w:tblStylePr w:type="lastCol">
      <w:rPr>
        <w:b/>
        <w:sz w:val="22"/>
      </w:rPr>
      <w:tblPr/>
      <w:tcPr>
        <w:shd w:val="clear" w:color="FFFFFF" w:fill="0F9ED5" w:themeFill="accent4"/>
      </w:tcPr>
    </w:tblStylePr>
    <w:tblStylePr w:type="lastRow">
      <w:rPr>
        <w:b/>
        <w:sz w:val="22"/>
      </w:rPr>
      <w:tblPr/>
      <w:tcPr>
        <w:tcBorders>
          <w:top w:val="single" w:color="000000" w:themeColor="light1" w:sz="4" w:space="0"/>
        </w:tcBorders>
        <w:shd w:val="clear" w:color="FFFFFF" w:fill="0F9ED5"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743">
    <w:name w:val="Grid Table 5 Dark - Accent 5"/>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190D8" w:themeFill="accent5" w:themeFillTint="75"/>
      </w:tcPr>
    </w:tblStylePr>
    <w:tblStylePr w:type="band1Vert">
      <w:tblPr/>
      <w:tcPr>
        <w:shd w:val="clear" w:color="FFFFFF" w:fill="E190D8" w:themeFill="accent5" w:themeFillTint="75"/>
      </w:tcPr>
    </w:tblStylePr>
    <w:tblStylePr w:type="band2Horz">
      <w:tblPr/>
    </w:tblStylePr>
    <w:tblStylePr w:type="band2Vert">
      <w:tblPr/>
    </w:tblStylePr>
    <w:tblStylePr w:type="firstCol">
      <w:rPr>
        <w:b/>
        <w:sz w:val="22"/>
      </w:rPr>
      <w:tblPr/>
      <w:tcPr>
        <w:shd w:val="clear" w:color="FFFFFF" w:fill="A02B93" w:themeFill="accent5"/>
      </w:tcPr>
    </w:tblStylePr>
    <w:tblStylePr w:type="firstRow">
      <w:rPr>
        <w:b/>
        <w:sz w:val="22"/>
      </w:rPr>
      <w:tblPr/>
      <w:tcPr>
        <w:shd w:val="clear" w:color="FFFFFF" w:fill="A02B93" w:themeFill="accent5"/>
      </w:tcPr>
    </w:tblStylePr>
    <w:tblStylePr w:type="lastCol">
      <w:rPr>
        <w:b/>
        <w:sz w:val="22"/>
      </w:rPr>
      <w:tblPr/>
      <w:tcPr>
        <w:shd w:val="clear" w:color="FFFFFF" w:fill="A02B93" w:themeFill="accent5"/>
      </w:tcPr>
    </w:tblStylePr>
    <w:tblStylePr w:type="lastRow">
      <w:rPr>
        <w:b/>
        <w:sz w:val="22"/>
      </w:rPr>
      <w:tblPr/>
      <w:tcPr>
        <w:tcBorders>
          <w:top w:val="single" w:color="000000" w:themeColor="light1" w:sz="4" w:space="0"/>
        </w:tcBorders>
        <w:shd w:val="clear" w:color="FFFFFF" w:fill="A02B93"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744">
    <w:name w:val="Grid Table 5 Dark - Accent 6"/>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9E294" w:themeFill="accent6" w:themeFillTint="75"/>
      </w:tcPr>
    </w:tblStylePr>
    <w:tblStylePr w:type="band1Vert">
      <w:tblPr/>
      <w:tcPr>
        <w:shd w:val="clear" w:color="FFFFFF" w:fill="A9E294" w:themeFill="accent6" w:themeFillTint="75"/>
      </w:tcPr>
    </w:tblStylePr>
    <w:tblStylePr w:type="band2Horz">
      <w:tblPr/>
    </w:tblStylePr>
    <w:tblStylePr w:type="band2Vert">
      <w:tblPr/>
    </w:tblStylePr>
    <w:tblStylePr w:type="firstCol">
      <w:rPr>
        <w:b/>
        <w:sz w:val="22"/>
      </w:rPr>
      <w:tblPr/>
      <w:tcPr>
        <w:shd w:val="clear" w:color="FFFFFF" w:fill="4EA72E" w:themeFill="accent6"/>
      </w:tcPr>
    </w:tblStylePr>
    <w:tblStylePr w:type="firstRow">
      <w:rPr>
        <w:b/>
        <w:sz w:val="22"/>
      </w:rPr>
      <w:tblPr/>
      <w:tcPr>
        <w:shd w:val="clear" w:color="FFFFFF" w:fill="4EA72E" w:themeFill="accent6"/>
      </w:tcPr>
    </w:tblStylePr>
    <w:tblStylePr w:type="lastCol">
      <w:rPr>
        <w:b/>
        <w:sz w:val="22"/>
      </w:rPr>
      <w:tblPr/>
      <w:tcPr>
        <w:shd w:val="clear" w:color="FFFFFF" w:fill="4EA72E" w:themeFill="accent6"/>
      </w:tcPr>
    </w:tblStylePr>
    <w:tblStylePr w:type="lastRow">
      <w:rPr>
        <w:b/>
        <w:sz w:val="22"/>
      </w:rPr>
      <w:tblPr/>
      <w:tcPr>
        <w:tcBorders>
          <w:top w:val="single" w:color="000000" w:themeColor="light1" w:sz="4" w:space="0"/>
        </w:tcBorders>
        <w:shd w:val="clear" w:color="FFFFFF" w:fill="4EA72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745">
    <w:name w:val="Grid Table 6 Colorful"/>
    <w:basedOn w:val="702"/>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themeColor="text1" w:themeTint="80" w:themeShade="95"/>
        <w:sz w:val="22"/>
      </w:rPr>
      <w:tblPr/>
    </w:tblStylePr>
    <w:tblStylePr w:type="band2Vert">
      <w:tblPr/>
    </w:tblStylePr>
    <w:tblStylePr w:type="firstCol">
      <w:rPr>
        <w:b/>
        <w:color w:themeColor="text1" w:themeTint="80" w:themeShade="95"/>
      </w:rPr>
      <w:tblPr/>
    </w:tblStylePr>
    <w:tblStylePr w:type="firstRow">
      <w:rPr>
        <w:b/>
        <w:color w:themeColor="text1" w:themeTint="80" w:themeShade="95"/>
      </w:rPr>
      <w:tblPr/>
      <w:tcPr>
        <w:tcBorders>
          <w:bottom w:val="single" w:color="000000" w:themeColor="text1" w:sz="12" w:space="0"/>
        </w:tcBorders>
      </w:tcPr>
    </w:tblStylePr>
    <w:tblStylePr w:type="lastCol">
      <w:rPr>
        <w:b/>
        <w:color w:themeColor="text1" w:themeTint="80" w:themeShade="95"/>
      </w:rPr>
      <w:tblPr/>
    </w:tblStylePr>
    <w:tblStylePr w:type="lastRow">
      <w:rPr>
        <w:b/>
        <w:color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746">
    <w:name w:val="Grid Table 6 Colorful - Accent 1"/>
    <w:basedOn w:val="702"/>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C0E4F5" w:themeFill="accent1" w:themeFillTint="34"/>
      </w:tcPr>
    </w:tblStylePr>
    <w:tblStylePr w:type="band1Vert">
      <w:tblPr/>
      <w:tcPr>
        <w:shd w:val="clear" w:color="FFFFFF" w:fill="C0E4F5" w:themeFill="accent1" w:themeFillTint="34"/>
      </w:tcPr>
    </w:tblStylePr>
    <w:tblStylePr w:type="band2Horz">
      <w:rPr>
        <w:color w:themeColor="accent1" w:themeTint="80" w:themeShade="95"/>
        <w:sz w:val="22"/>
      </w:rPr>
      <w:tblPr/>
    </w:tblStylePr>
    <w:tblStylePr w:type="band2Vert">
      <w:tblPr/>
    </w:tblStylePr>
    <w:tblStylePr w:type="firstCol">
      <w:rPr>
        <w:b/>
        <w:color w:themeColor="accent1" w:themeTint="80" w:themeShade="95"/>
      </w:rPr>
      <w:tblPr/>
    </w:tblStylePr>
    <w:tblStylePr w:type="firstRow">
      <w:rPr>
        <w:b/>
        <w:color w:themeColor="accent1" w:themeTint="80" w:themeShade="95"/>
      </w:rPr>
      <w:tblPr/>
      <w:tcPr>
        <w:tcBorders>
          <w:bottom w:val="single" w:color="000000" w:themeColor="accent1" w:sz="12" w:space="0"/>
        </w:tcBorders>
      </w:tcPr>
    </w:tblStylePr>
    <w:tblStylePr w:type="lastCol">
      <w:rPr>
        <w:b/>
        <w:color w:themeColor="accent1" w:themeTint="80" w:themeShade="95"/>
      </w:rPr>
      <w:tblPr/>
    </w:tblStylePr>
    <w:tblStylePr w:type="lastRow">
      <w:rPr>
        <w:b/>
        <w:color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themeColor="accent1" w:themeTint="80" w:themeShade="95"/>
        <w:sz w:val="22"/>
      </w:rPr>
      <w:tblPr/>
    </w:tblStylePr>
  </w:style>
  <w:style w:type="table" w:styleId="747">
    <w:name w:val="Grid Table 6 Colorful - Accent 2"/>
    <w:basedOn w:val="70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BE3D7" w:themeFill="accent2" w:themeFillTint="32"/>
      </w:tcPr>
    </w:tblStylePr>
    <w:tblStylePr w:type="band1Vert">
      <w:tblPr/>
      <w:tcPr>
        <w:shd w:val="clear" w:color="FFFFFF" w:fill="FBE3D7" w:themeFill="accent2" w:themeFillTint="32"/>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12" w:space="0"/>
        </w:tcBorders>
      </w:tcPr>
    </w:tblStylePr>
    <w:tblStylePr w:type="lastCol">
      <w:rPr>
        <w:b/>
        <w:color w:themeColor="accent2" w:themeTint="97" w:themeShade="95"/>
      </w:rPr>
      <w:tblPr/>
    </w:tblStylePr>
    <w:tblStylePr w:type="lastRow">
      <w:rPr>
        <w:b/>
        <w:color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748">
    <w:name w:val="Grid Table 6 Colorful - Accent 3"/>
    <w:basedOn w:val="702"/>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C1F0C7" w:themeFill="accent3" w:themeFillTint="34"/>
      </w:tcPr>
    </w:tblStylePr>
    <w:tblStylePr w:type="band1Vert">
      <w:tblPr/>
      <w:tcPr>
        <w:shd w:val="clear" w:color="FFFFFF" w:fill="C1F0C7" w:themeFill="accent3" w:themeFillTint="34"/>
      </w:tcPr>
    </w:tblStylePr>
    <w:tblStylePr w:type="band2Horz">
      <w:rPr>
        <w:color w:themeColor="accent3" w:themeTint="fe" w:themeShade="95"/>
        <w:sz w:val="22"/>
      </w:rPr>
      <w:tblPr/>
    </w:tblStylePr>
    <w:tblStylePr w:type="band2Vert">
      <w:tblPr/>
    </w:tblStylePr>
    <w:tblStylePr w:type="firstCol">
      <w:rPr>
        <w:b/>
        <w:color w:themeColor="accent3" w:themeTint="fe" w:themeShade="95"/>
      </w:rPr>
      <w:tblPr/>
    </w:tblStylePr>
    <w:tblStylePr w:type="firstRow">
      <w:rPr>
        <w:b/>
        <w:color w:themeColor="accent3" w:themeTint="fe" w:themeShade="95"/>
      </w:rPr>
      <w:tblPr/>
      <w:tcPr>
        <w:tcBorders>
          <w:bottom w:val="single" w:color="000000" w:themeColor="accent3" w:sz="12" w:space="0"/>
        </w:tcBorders>
      </w:tcPr>
    </w:tblStylePr>
    <w:tblStylePr w:type="lastCol">
      <w:rPr>
        <w:b/>
        <w:color w:themeColor="accent3" w:themeTint="fe" w:themeShade="95"/>
      </w:rPr>
      <w:tblPr/>
    </w:tblStylePr>
    <w:tblStylePr w:type="lastRow">
      <w:rPr>
        <w:b/>
        <w:color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themeColor="accent3" w:themeTint="fe" w:themeShade="95"/>
        <w:sz w:val="22"/>
      </w:rPr>
      <w:tblPr/>
    </w:tblStylePr>
  </w:style>
  <w:style w:type="table" w:styleId="749">
    <w:name w:val="Grid Table 6 Colorful - Accent 4"/>
    <w:basedOn w:val="70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C9EDFB" w:themeFill="accent4" w:themeFillTint="34"/>
      </w:tcPr>
    </w:tblStylePr>
    <w:tblStylePr w:type="band1Vert">
      <w:tblPr/>
      <w:tcPr>
        <w:shd w:val="clear" w:color="FFFFFF" w:fill="C9EDFB" w:themeFill="accent4" w:themeFillTint="34"/>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12" w:space="0"/>
        </w:tcBorders>
      </w:tcPr>
    </w:tblStylePr>
    <w:tblStylePr w:type="lastCol">
      <w:rPr>
        <w:b/>
        <w:color w:themeColor="accent4" w:themeTint="9a" w:themeShade="95"/>
      </w:rPr>
      <w:tblPr/>
    </w:tblStylePr>
    <w:tblStylePr w:type="lastRow">
      <w:rPr>
        <w:b/>
        <w:color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750">
    <w:name w:val="Grid Table 6 Colorful - Accent 5"/>
    <w:basedOn w:val="702"/>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themeColor="accent5" w:themeShade="95"/>
        <w:sz w:val="22"/>
      </w:rPr>
      <w:tblPr/>
      <w:tcPr>
        <w:shd w:val="clear" w:color="FFFFFF" w:fill="F2CEEE" w:themeFill="accent5" w:themeFillTint="34"/>
      </w:tcPr>
    </w:tblStylePr>
    <w:tblStylePr w:type="band1Vert">
      <w:tblPr/>
      <w:tcPr>
        <w:shd w:val="clear" w:color="FFFFFF" w:fill="F2CEEE" w:themeFill="accent5"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5"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751">
    <w:name w:val="Grid Table 6 Colorful - Accent 6"/>
    <w:basedOn w:val="702"/>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themeColor="accent5" w:themeShade="95"/>
        <w:sz w:val="22"/>
      </w:rPr>
      <w:tblPr/>
      <w:tcPr>
        <w:shd w:val="clear" w:color="FFFFFF" w:fill="D9F2D0" w:themeFill="accent6" w:themeFillTint="34"/>
      </w:tcPr>
    </w:tblStylePr>
    <w:tblStylePr w:type="band1Vert">
      <w:tblPr/>
      <w:tcPr>
        <w:shd w:val="clear" w:color="FFFFFF" w:fill="D9F2D0" w:themeFill="accent6"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6"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752">
    <w:name w:val="Grid Table 7 Colorful"/>
    <w:basedOn w:val="702"/>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3">
    <w:name w:val="Grid Table 7 Colorful - Accent 1"/>
    <w:basedOn w:val="702"/>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C0E4F5" w:themeFill="accent1" w:themeFillTint="34"/>
      </w:tcPr>
    </w:tblStylePr>
    <w:tblStylePr w:type="band1Vert">
      <w:tblPr/>
      <w:tcPr>
        <w:shd w:val="clear" w:color="FFFFFF" w:fill="C0E4F5" w:themeFill="accent1" w:themeFillTint="34"/>
      </w:tcPr>
    </w:tblStylePr>
    <w:tblStylePr w:type="band2Horz">
      <w:rPr>
        <w:color w:themeColor="accent1" w:themeTint="80" w:themeShade="95"/>
        <w:sz w:val="22"/>
      </w:rPr>
      <w:tblPr/>
    </w:tblStylePr>
    <w:tblStylePr w:type="band2Vert">
      <w:tbl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4">
    <w:name w:val="Grid Table 7 Colorful - Accent 2"/>
    <w:basedOn w:val="702"/>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BE3D7" w:themeFill="accent2" w:themeFillTint="32"/>
      </w:tcPr>
    </w:tblStylePr>
    <w:tblStylePr w:type="band1Vert">
      <w:tblPr/>
      <w:tcPr>
        <w:shd w:val="clear" w:color="FFFFFF" w:fill="FBE3D7" w:themeFill="accent2" w:themeFillTint="32"/>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5">
    <w:name w:val="Grid Table 7 Colorful - Accent 3"/>
    <w:basedOn w:val="702"/>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C1F0C7" w:themeFill="accent3" w:themeFillTint="34"/>
      </w:tcPr>
    </w:tblStylePr>
    <w:tblStylePr w:type="band1Vert">
      <w:tblPr/>
      <w:tcPr>
        <w:shd w:val="clear" w:color="FFFFFF" w:fill="C1F0C7" w:themeFill="accent3" w:themeFillTint="34"/>
      </w:tcPr>
    </w:tblStylePr>
    <w:tblStylePr w:type="band2Horz">
      <w:rPr>
        <w:color w:themeColor="accent3" w:themeTint="fe" w:themeShade="95"/>
        <w:sz w:val="22"/>
      </w:rPr>
      <w:tblPr/>
    </w:tblStylePr>
    <w:tblStylePr w:type="band2Vert">
      <w:tbl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6">
    <w:name w:val="Grid Table 7 Colorful - Accent 4"/>
    <w:basedOn w:val="702"/>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C9EDFB" w:themeFill="accent4" w:themeFillTint="34"/>
      </w:tcPr>
    </w:tblStylePr>
    <w:tblStylePr w:type="band1Vert">
      <w:tblPr/>
      <w:tcPr>
        <w:shd w:val="clear" w:color="FFFFFF" w:fill="C9EDFB" w:themeFill="accent4" w:themeFillTint="34"/>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7">
    <w:name w:val="Grid Table 7 Colorful - Accent 5"/>
    <w:basedOn w:val="702"/>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themeColor="accent5" w:themeShade="95"/>
        <w:sz w:val="22"/>
      </w:rPr>
      <w:tblPr/>
      <w:tcPr>
        <w:shd w:val="clear" w:color="FFFFFF" w:fill="F2CEEE" w:themeFill="accent5" w:themeFillTint="34"/>
      </w:tcPr>
    </w:tblStylePr>
    <w:tblStylePr w:type="band1Vert">
      <w:tblPr/>
      <w:tcPr>
        <w:shd w:val="clear" w:color="FFFFFF" w:fill="F2CEEE" w:themeFill="accent5" w:themeFillTint="34"/>
      </w:tcPr>
    </w:tblStylePr>
    <w:tblStylePr w:type="band2Horz">
      <w:rPr>
        <w:color w:themeColor="accent5" w:themeShade="95"/>
        <w:sz w:val="22"/>
      </w:rPr>
      <w:tblPr/>
    </w:tblStylePr>
    <w:tblStylePr w:type="band2Vert">
      <w:tbl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8">
    <w:name w:val="Grid Table 7 Colorful - Accent 6"/>
    <w:basedOn w:val="702"/>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themeColor="accent6" w:themeShade="95"/>
        <w:sz w:val="22"/>
      </w:rPr>
      <w:tblPr/>
      <w:tcPr>
        <w:shd w:val="clear" w:color="FFFFFF" w:fill="D9F2D0" w:themeFill="accent6" w:themeFillTint="34"/>
      </w:tcPr>
    </w:tblStylePr>
    <w:tblStylePr w:type="band1Vert">
      <w:tblPr/>
      <w:tcPr>
        <w:shd w:val="clear" w:color="FFFFFF" w:fill="D9F2D0" w:themeFill="accent6" w:themeFillTint="34"/>
      </w:tcPr>
    </w:tblStylePr>
    <w:tblStylePr w:type="band2Horz">
      <w:rPr>
        <w:color w:themeColor="accent6" w:themeShade="95"/>
        <w:sz w:val="22"/>
      </w:rPr>
      <w:tblPr/>
    </w:tblStylePr>
    <w:tblStylePr w:type="band2Vert">
      <w:tbl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9">
    <w:name w:val="List Table 1 Light"/>
    <w:basedOn w:val="702"/>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0">
    <w:name w:val="List Table 1 Light - Accent 1"/>
    <w:basedOn w:val="702"/>
    <w:uiPriority w:val="99"/>
    <w:pPr>
      <w:spacing w:after="0" w:line="240" w:lineRule="auto"/>
    </w:pPr>
    <w:tblPr>
      <w:tblStyleRowBandSize w:val="1"/>
      <w:tblStyleColBandSize w:val="1"/>
    </w:tblPr>
    <w:tblStylePr w:type="band1Horz">
      <w:tblPr/>
      <w:tcPr>
        <w:shd w:val="clear" w:color="FFFFFF" w:fill="B1DEF2" w:themeFill="accent1" w:themeFillTint="40"/>
      </w:tcPr>
    </w:tblStylePr>
    <w:tblStylePr w:type="band1Vert">
      <w:tblPr/>
      <w:tcPr>
        <w:shd w:val="clear" w:color="FFFFFF" w:fill="B1DEF2"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1">
    <w:name w:val="List Table 1 Light - Accent 2"/>
    <w:basedOn w:val="702"/>
    <w:uiPriority w:val="99"/>
    <w:pPr>
      <w:spacing w:after="0" w:line="240" w:lineRule="auto"/>
    </w:pPr>
    <w:tblPr>
      <w:tblStyleRowBandSize w:val="1"/>
      <w:tblStyleColBandSize w:val="1"/>
    </w:tblPr>
    <w:tblStylePr w:type="band1Horz">
      <w:tblPr/>
      <w:tcPr>
        <w:shd w:val="clear" w:color="FFFFFF" w:fill="F9DBCC" w:themeFill="accent2" w:themeFillTint="40"/>
      </w:tcPr>
    </w:tblStylePr>
    <w:tblStylePr w:type="band1Vert">
      <w:tblPr/>
      <w:tcPr>
        <w:shd w:val="clear" w:color="FFFFFF" w:fill="F9DBCC"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2">
    <w:name w:val="List Table 1 Light - Accent 3"/>
    <w:basedOn w:val="702"/>
    <w:uiPriority w:val="99"/>
    <w:pPr>
      <w:spacing w:after="0" w:line="240" w:lineRule="auto"/>
    </w:pPr>
    <w:tblPr>
      <w:tblStyleRowBandSize w:val="1"/>
      <w:tblStyleColBandSize w:val="1"/>
    </w:tblPr>
    <w:tblStylePr w:type="band1Horz">
      <w:tblPr/>
      <w:tcPr>
        <w:shd w:val="clear" w:color="FFFFFF" w:fill="B2EDBA" w:themeFill="accent3" w:themeFillTint="40"/>
      </w:tcPr>
    </w:tblStylePr>
    <w:tblStylePr w:type="band1Vert">
      <w:tblPr/>
      <w:tcPr>
        <w:shd w:val="clear" w:color="FFFFFF" w:fill="B2EDBA"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3">
    <w:name w:val="List Table 1 Light - Accent 4"/>
    <w:basedOn w:val="702"/>
    <w:uiPriority w:val="99"/>
    <w:pPr>
      <w:spacing w:after="0" w:line="240" w:lineRule="auto"/>
    </w:pPr>
    <w:tblPr>
      <w:tblStyleRowBandSize w:val="1"/>
      <w:tblStyleColBandSize w:val="1"/>
    </w:tblPr>
    <w:tblStylePr w:type="band1Horz">
      <w:tblPr/>
      <w:tcPr>
        <w:shd w:val="clear" w:color="FFFFFF" w:fill="BDE9FA" w:themeFill="accent4" w:themeFillTint="40"/>
      </w:tcPr>
    </w:tblStylePr>
    <w:tblStylePr w:type="band1Vert">
      <w:tblPr/>
      <w:tcPr>
        <w:shd w:val="clear" w:color="FFFFFF" w:fill="BDE9FA"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4">
    <w:name w:val="List Table 1 Light - Accent 5"/>
    <w:basedOn w:val="702"/>
    <w:uiPriority w:val="99"/>
    <w:pPr>
      <w:spacing w:after="0" w:line="240" w:lineRule="auto"/>
    </w:pPr>
    <w:tblPr>
      <w:tblStyleRowBandSize w:val="1"/>
      <w:tblStyleColBandSize w:val="1"/>
    </w:tblPr>
    <w:tblStylePr w:type="band1Horz">
      <w:tblPr/>
      <w:tcPr>
        <w:shd w:val="clear" w:color="FFFFFF" w:fill="EFC2EA" w:themeFill="accent5" w:themeFillTint="40"/>
      </w:tcPr>
    </w:tblStylePr>
    <w:tblStylePr w:type="band1Vert">
      <w:tblPr/>
      <w:tcPr>
        <w:shd w:val="clear" w:color="FFFFFF" w:fill="EFC2EA"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5">
    <w:name w:val="List Table 1 Light - Accent 6"/>
    <w:basedOn w:val="702"/>
    <w:uiPriority w:val="99"/>
    <w:pPr>
      <w:spacing w:after="0" w:line="240" w:lineRule="auto"/>
    </w:pPr>
    <w:tblPr>
      <w:tblStyleRowBandSize w:val="1"/>
      <w:tblStyleColBandSize w:val="1"/>
    </w:tblPr>
    <w:tblStylePr w:type="band1Horz">
      <w:tblPr/>
      <w:tcPr>
        <w:shd w:val="clear" w:color="FFFFFF" w:fill="D0EFC5" w:themeFill="accent6" w:themeFillTint="40"/>
      </w:tcPr>
    </w:tblStylePr>
    <w:tblStylePr w:type="band1Vert">
      <w:tblPr/>
      <w:tcPr>
        <w:shd w:val="clear" w:color="FFFFFF" w:fill="D0EFC5"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6">
    <w:name w:val="List Table 2"/>
    <w:basedOn w:val="702"/>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7">
    <w:name w:val="List Table 2 - Accent 1"/>
    <w:basedOn w:val="702"/>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B1DEF2" w:themeFill="accent1" w:themeFillTint="40"/>
      </w:tcPr>
    </w:tblStylePr>
    <w:tblStylePr w:type="band1Vert">
      <w:rPr>
        <w:sz w:val="22"/>
      </w:rPr>
      <w:tblPr/>
      <w:tcPr>
        <w:shd w:val="clear" w:color="FFFFFF" w:fill="B1DEF2"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8">
    <w:name w:val="List Table 2 - Accent 2"/>
    <w:basedOn w:val="702"/>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F9DBCC" w:themeFill="accent2" w:themeFillTint="40"/>
      </w:tcPr>
    </w:tblStylePr>
    <w:tblStylePr w:type="band1Vert">
      <w:rPr>
        <w:sz w:val="22"/>
      </w:rPr>
      <w:tblPr/>
      <w:tcPr>
        <w:shd w:val="clear" w:color="FFFFFF" w:fill="F9DBCC"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9">
    <w:name w:val="List Table 2 - Accent 3"/>
    <w:basedOn w:val="702"/>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B2EDBA" w:themeFill="accent3" w:themeFillTint="40"/>
      </w:tcPr>
    </w:tblStylePr>
    <w:tblStylePr w:type="band1Vert">
      <w:rPr>
        <w:sz w:val="22"/>
      </w:rPr>
      <w:tblPr/>
      <w:tcPr>
        <w:shd w:val="clear" w:color="FFFFFF" w:fill="B2EDBA"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0">
    <w:name w:val="List Table 2 - Accent 4"/>
    <w:basedOn w:val="702"/>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BDE9FA" w:themeFill="accent4" w:themeFillTint="40"/>
      </w:tcPr>
    </w:tblStylePr>
    <w:tblStylePr w:type="band1Vert">
      <w:rPr>
        <w:sz w:val="22"/>
      </w:rPr>
      <w:tblPr/>
      <w:tcPr>
        <w:shd w:val="clear" w:color="FFFFFF" w:fill="BDE9FA"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1">
    <w:name w:val="List Table 2 - Accent 5"/>
    <w:basedOn w:val="702"/>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EFC2EA" w:themeFill="accent5" w:themeFillTint="40"/>
      </w:tcPr>
    </w:tblStylePr>
    <w:tblStylePr w:type="band1Vert">
      <w:rPr>
        <w:sz w:val="22"/>
      </w:rPr>
      <w:tblPr/>
      <w:tcPr>
        <w:shd w:val="clear" w:color="FFFFFF" w:fill="EFC2EA"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2">
    <w:name w:val="List Table 2 - Accent 6"/>
    <w:basedOn w:val="702"/>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D0EFC5" w:themeFill="accent6" w:themeFillTint="40"/>
      </w:tcPr>
    </w:tblStylePr>
    <w:tblStylePr w:type="band1Vert">
      <w:rPr>
        <w:sz w:val="22"/>
      </w:rPr>
      <w:tblPr/>
      <w:tcPr>
        <w:shd w:val="clear" w:color="FFFFFF" w:fill="D0EFC5"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3">
    <w:name w:val="List Table 3"/>
    <w:basedOn w:val="70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4">
    <w:name w:val="List Table 3 - Accent 1"/>
    <w:basedOn w:val="702"/>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156082"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5">
    <w:name w:val="List Table 3 - Accent 2"/>
    <w:basedOn w:val="70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2AB8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6">
    <w:name w:val="List Table 3 - Accent 3"/>
    <w:basedOn w:val="702"/>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8D45B"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7">
    <w:name w:val="List Table 3 - Accent 4"/>
    <w:basedOn w:val="70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60CBF4"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8">
    <w:name w:val="List Table 3 - Accent 5"/>
    <w:basedOn w:val="702"/>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86DCC"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9">
    <w:name w:val="List Table 3 - Accent 6"/>
    <w:basedOn w:val="702"/>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8FD974"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0">
    <w:name w:val="List Table 4"/>
    <w:basedOn w:val="70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1">
    <w:name w:val="List Table 4 - Accent 1"/>
    <w:basedOn w:val="702"/>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B1DEF2" w:themeFill="accent1" w:themeFillTint="40"/>
      </w:tcPr>
    </w:tblStylePr>
    <w:tblStylePr w:type="band1Vert">
      <w:rPr>
        <w:sz w:val="22"/>
      </w:rPr>
      <w:tblPr/>
      <w:tcPr>
        <w:shd w:val="clear" w:color="FFFFFF" w:fill="B1DEF2"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156082"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2">
    <w:name w:val="List Table 4 - Accent 2"/>
    <w:basedOn w:val="702"/>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F9DBCC" w:themeFill="accent2" w:themeFillTint="40"/>
      </w:tcPr>
    </w:tblStylePr>
    <w:tblStylePr w:type="band1Vert">
      <w:rPr>
        <w:sz w:val="22"/>
      </w:rPr>
      <w:tblPr/>
      <w:tcPr>
        <w:shd w:val="clear" w:color="FFFFFF" w:fill="F9DBCC"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E97132"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3">
    <w:name w:val="List Table 4 - Accent 3"/>
    <w:basedOn w:val="702"/>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B2EDBA" w:themeFill="accent3" w:themeFillTint="40"/>
      </w:tcPr>
    </w:tblStylePr>
    <w:tblStylePr w:type="band1Vert">
      <w:rPr>
        <w:sz w:val="22"/>
      </w:rPr>
      <w:tblPr/>
      <w:tcPr>
        <w:shd w:val="clear" w:color="FFFFFF" w:fill="B2EDBA"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196B24"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4">
    <w:name w:val="List Table 4 - Accent 4"/>
    <w:basedOn w:val="702"/>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BDE9FA" w:themeFill="accent4" w:themeFillTint="40"/>
      </w:tcPr>
    </w:tblStylePr>
    <w:tblStylePr w:type="band1Vert">
      <w:rPr>
        <w:sz w:val="22"/>
      </w:rPr>
      <w:tblPr/>
      <w:tcPr>
        <w:shd w:val="clear" w:color="FFFFFF" w:fill="BDE9FA"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F9ED5"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5">
    <w:name w:val="List Table 4 - Accent 5"/>
    <w:basedOn w:val="702"/>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EFC2EA" w:themeFill="accent5" w:themeFillTint="40"/>
      </w:tcPr>
    </w:tblStylePr>
    <w:tblStylePr w:type="band1Vert">
      <w:rPr>
        <w:sz w:val="22"/>
      </w:rPr>
      <w:tblPr/>
      <w:tcPr>
        <w:shd w:val="clear" w:color="FFFFFF" w:fill="EFC2EA"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A02B93"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6">
    <w:name w:val="List Table 4 - Accent 6"/>
    <w:basedOn w:val="702"/>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D0EFC5" w:themeFill="accent6" w:themeFillTint="40"/>
      </w:tcPr>
    </w:tblStylePr>
    <w:tblStylePr w:type="band1Vert">
      <w:rPr>
        <w:sz w:val="22"/>
      </w:rPr>
      <w:tblPr/>
      <w:tcPr>
        <w:shd w:val="clear" w:color="FFFFFF" w:fill="D0EFC5"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EA72E"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7">
    <w:name w:val="List Table 5 Dark"/>
    <w:basedOn w:val="702"/>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text1" w:sz="32" w:space="0"/>
          <w:right w:val="single" w:color="000000" w:themeColor="light1" w:sz="4" w:space="0"/>
        </w:tcBorders>
      </w:tcPr>
    </w:tblStylePr>
    <w:tblStylePr w:type="firstRow">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88">
    <w:name w:val="List Table 5 Dark - Accent 1"/>
    <w:basedOn w:val="702"/>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156082" w:themeFill="accent1"/>
      </w:tcPr>
    </w:tblStylePr>
    <w:tblStylePr w:type="band1Vert">
      <w:tblPr/>
      <w:tcPr>
        <w:tcBorders>
          <w:left w:val="single" w:color="000000" w:themeColor="light1" w:sz="4" w:space="0"/>
          <w:right w:val="single" w:color="000000" w:themeColor="light1" w:sz="4" w:space="0"/>
        </w:tcBorders>
        <w:shd w:val="clear" w:color="FFFFFF" w:fill="156082" w:themeFill="accent1"/>
      </w:tcPr>
    </w:tblStylePr>
    <w:tblStylePr w:type="band2Horz">
      <w:tblPr/>
      <w:tcPr>
        <w:tcBorders>
          <w:top w:val="single" w:color="000000" w:themeColor="light1" w:sz="4" w:space="0"/>
          <w:bottom w:val="single" w:color="000000" w:themeColor="light1" w:sz="4" w:space="0"/>
        </w:tcBorders>
        <w:shd w:val="clear" w:color="FFFFFF" w:fill="156082"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1" w:sz="32" w:space="0"/>
          <w:right w:val="single" w:color="000000" w:themeColor="light1" w:sz="4" w:space="0"/>
        </w:tcBorders>
      </w:tcPr>
    </w:tblStylePr>
    <w:tblStylePr w:type="firstRow">
      <w:rPr>
        <w:b/>
        <w:color w:themeColor="light1"/>
        <w:sz w:val="22"/>
      </w:rPr>
      <w:tblPr/>
      <w:tcPr>
        <w:tcBorders>
          <w:top w:val="single" w:color="000000" w:themeColor="accent1" w:sz="32" w:space="0"/>
          <w:bottom w:val="single" w:color="000000" w:themeColor="light1" w:sz="12" w:space="0"/>
        </w:tcBorders>
        <w:shd w:val="clear" w:color="FFFFFF" w:fill="156082"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89">
    <w:name w:val="List Table 5 Dark - Accent 2"/>
    <w:basedOn w:val="702"/>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F2AB86" w:themeFill="accent2" w:themeFillTint="97"/>
      </w:tcPr>
    </w:tblStylePr>
    <w:tblStylePr w:type="band1Vert">
      <w:tblPr/>
      <w:tcPr>
        <w:tcBorders>
          <w:left w:val="single" w:color="000000" w:themeColor="light1" w:sz="4" w:space="0"/>
          <w:right w:val="single" w:color="000000" w:themeColor="light1" w:sz="4" w:space="0"/>
        </w:tcBorders>
        <w:shd w:val="clear" w:color="FFFFFF" w:fill="F2AB86" w:themeFill="accent2" w:themeFillTint="97"/>
      </w:tcPr>
    </w:tblStylePr>
    <w:tblStylePr w:type="band2Horz">
      <w:tblPr/>
      <w:tcPr>
        <w:tcBorders>
          <w:top w:val="single" w:color="000000" w:themeColor="light1" w:sz="4" w:space="0"/>
          <w:bottom w:val="single" w:color="000000" w:themeColor="light1" w:sz="4" w:space="0"/>
        </w:tcBorders>
        <w:shd w:val="clear" w:color="FFFFFF" w:fill="F2AB8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2" w:sz="32" w:space="0"/>
          <w:right w:val="single" w:color="000000" w:themeColor="light1" w:sz="4" w:space="0"/>
        </w:tcBorders>
      </w:tcPr>
    </w:tblStylePr>
    <w:tblStylePr w:type="firstRow">
      <w:rPr>
        <w:b/>
        <w:color w:themeColor="light1"/>
        <w:sz w:val="22"/>
      </w:rPr>
      <w:tblPr/>
      <w:tcPr>
        <w:tcBorders>
          <w:top w:val="single" w:color="000000" w:themeColor="accent2" w:sz="32" w:space="0"/>
          <w:bottom w:val="single" w:color="000000" w:themeColor="light1" w:sz="12" w:space="0"/>
        </w:tcBorders>
        <w:shd w:val="clear" w:color="FFFFFF" w:fill="F2AB8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0">
    <w:name w:val="List Table 5 Dark - Accent 3"/>
    <w:basedOn w:val="702"/>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48D45B" w:themeFill="accent3" w:themeFillTint="98"/>
      </w:tcPr>
    </w:tblStylePr>
    <w:tblStylePr w:type="band1Vert">
      <w:tblPr/>
      <w:tcPr>
        <w:tcBorders>
          <w:left w:val="single" w:color="000000" w:themeColor="light1" w:sz="4" w:space="0"/>
          <w:right w:val="single" w:color="000000" w:themeColor="light1" w:sz="4" w:space="0"/>
        </w:tcBorders>
        <w:shd w:val="clear" w:color="FFFFFF" w:fill="48D45B" w:themeFill="accent3" w:themeFillTint="98"/>
      </w:tcPr>
    </w:tblStylePr>
    <w:tblStylePr w:type="band2Horz">
      <w:tblPr/>
      <w:tcPr>
        <w:tcBorders>
          <w:top w:val="single" w:color="000000" w:themeColor="light1" w:sz="4" w:space="0"/>
          <w:bottom w:val="single" w:color="000000" w:themeColor="light1" w:sz="4" w:space="0"/>
        </w:tcBorders>
        <w:shd w:val="clear" w:color="FFFFFF" w:fill="48D45B"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3" w:sz="32" w:space="0"/>
          <w:right w:val="single" w:color="000000" w:themeColor="light1" w:sz="4" w:space="0"/>
        </w:tcBorders>
      </w:tcPr>
    </w:tblStylePr>
    <w:tblStylePr w:type="firstRow">
      <w:rPr>
        <w:b/>
        <w:color w:themeColor="light1"/>
        <w:sz w:val="22"/>
      </w:rPr>
      <w:tblPr/>
      <w:tcPr>
        <w:tcBorders>
          <w:top w:val="single" w:color="000000" w:themeColor="accent3" w:sz="32" w:space="0"/>
          <w:bottom w:val="single" w:color="000000" w:themeColor="light1" w:sz="12" w:space="0"/>
        </w:tcBorders>
        <w:shd w:val="clear" w:color="FFFFFF" w:fill="48D45B"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1">
    <w:name w:val="List Table 5 Dark - Accent 4"/>
    <w:basedOn w:val="702"/>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60CBF4" w:themeFill="accent4" w:themeFillTint="9a"/>
      </w:tcPr>
    </w:tblStylePr>
    <w:tblStylePr w:type="band1Vert">
      <w:tblPr/>
      <w:tcPr>
        <w:tcBorders>
          <w:left w:val="single" w:color="000000" w:themeColor="light1" w:sz="4" w:space="0"/>
          <w:right w:val="single" w:color="000000" w:themeColor="light1" w:sz="4" w:space="0"/>
        </w:tcBorders>
        <w:shd w:val="clear" w:color="FFFFFF" w:fill="60CBF4" w:themeFill="accent4" w:themeFillTint="9a"/>
      </w:tcPr>
    </w:tblStylePr>
    <w:tblStylePr w:type="band2Horz">
      <w:tblPr/>
      <w:tcPr>
        <w:tcBorders>
          <w:top w:val="single" w:color="000000" w:themeColor="light1" w:sz="4" w:space="0"/>
          <w:bottom w:val="single" w:color="000000" w:themeColor="light1" w:sz="4" w:space="0"/>
        </w:tcBorders>
        <w:shd w:val="clear" w:color="FFFFFF" w:fill="60CBF4"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4" w:sz="32" w:space="0"/>
          <w:right w:val="single" w:color="000000" w:themeColor="light1" w:sz="4" w:space="0"/>
        </w:tcBorders>
      </w:tcPr>
    </w:tblStylePr>
    <w:tblStylePr w:type="firstRow">
      <w:rPr>
        <w:b/>
        <w:color w:themeColor="light1"/>
        <w:sz w:val="22"/>
      </w:rPr>
      <w:tblPr/>
      <w:tcPr>
        <w:tcBorders>
          <w:top w:val="single" w:color="000000" w:themeColor="accent4" w:sz="32" w:space="0"/>
          <w:bottom w:val="single" w:color="000000" w:themeColor="light1" w:sz="12" w:space="0"/>
        </w:tcBorders>
        <w:shd w:val="clear" w:color="FFFFFF" w:fill="60CBF4"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2">
    <w:name w:val="List Table 5 Dark - Accent 5"/>
    <w:basedOn w:val="702"/>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D86DCC" w:themeFill="accent5" w:themeFillTint="9a"/>
      </w:tcPr>
    </w:tblStylePr>
    <w:tblStylePr w:type="band1Vert">
      <w:tblPr/>
      <w:tcPr>
        <w:tcBorders>
          <w:left w:val="single" w:color="000000" w:themeColor="light1" w:sz="4" w:space="0"/>
          <w:right w:val="single" w:color="000000" w:themeColor="light1" w:sz="4" w:space="0"/>
        </w:tcBorders>
        <w:shd w:val="clear" w:color="FFFFFF" w:fill="D86DCC" w:themeFill="accent5" w:themeFillTint="9a"/>
      </w:tcPr>
    </w:tblStylePr>
    <w:tblStylePr w:type="band2Horz">
      <w:tblPr/>
      <w:tcPr>
        <w:tcBorders>
          <w:top w:val="single" w:color="000000" w:themeColor="light1" w:sz="4" w:space="0"/>
          <w:bottom w:val="single" w:color="000000" w:themeColor="light1" w:sz="4" w:space="0"/>
        </w:tcBorders>
        <w:shd w:val="clear" w:color="FFFFFF" w:fill="D86DCC"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5" w:sz="32" w:space="0"/>
          <w:right w:val="single" w:color="000000" w:themeColor="light1" w:sz="4" w:space="0"/>
        </w:tcBorders>
      </w:tcPr>
    </w:tblStylePr>
    <w:tblStylePr w:type="firstRow">
      <w:rPr>
        <w:b/>
        <w:color w:themeColor="light1"/>
        <w:sz w:val="22"/>
      </w:rPr>
      <w:tblPr/>
      <w:tcPr>
        <w:tcBorders>
          <w:top w:val="single" w:color="000000" w:themeColor="accent5" w:sz="32" w:space="0"/>
          <w:bottom w:val="single" w:color="000000" w:themeColor="light1" w:sz="12" w:space="0"/>
        </w:tcBorders>
        <w:shd w:val="clear" w:color="FFFFFF" w:fill="D86DCC"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3">
    <w:name w:val="List Table 5 Dark - Accent 6"/>
    <w:basedOn w:val="702"/>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8FD974" w:themeFill="accent6" w:themeFillTint="98"/>
      </w:tcPr>
    </w:tblStylePr>
    <w:tblStylePr w:type="band1Vert">
      <w:tblPr/>
      <w:tcPr>
        <w:tcBorders>
          <w:left w:val="single" w:color="000000" w:themeColor="light1" w:sz="4" w:space="0"/>
          <w:right w:val="single" w:color="000000" w:themeColor="light1" w:sz="4" w:space="0"/>
        </w:tcBorders>
        <w:shd w:val="clear" w:color="FFFFFF" w:fill="8FD974" w:themeFill="accent6" w:themeFillTint="98"/>
      </w:tcPr>
    </w:tblStylePr>
    <w:tblStylePr w:type="band2Horz">
      <w:tblPr/>
      <w:tcPr>
        <w:tcBorders>
          <w:top w:val="single" w:color="000000" w:themeColor="light1" w:sz="4" w:space="0"/>
          <w:bottom w:val="single" w:color="000000" w:themeColor="light1" w:sz="4" w:space="0"/>
        </w:tcBorders>
        <w:shd w:val="clear" w:color="FFFFFF" w:fill="8FD974"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6" w:sz="32" w:space="0"/>
          <w:right w:val="single" w:color="000000" w:themeColor="light1" w:sz="4" w:space="0"/>
        </w:tcBorders>
      </w:tcPr>
    </w:tblStylePr>
    <w:tblStylePr w:type="firstRow">
      <w:rPr>
        <w:b/>
        <w:color w:themeColor="light1"/>
        <w:sz w:val="22"/>
      </w:rPr>
      <w:tblPr/>
      <w:tcPr>
        <w:tcBorders>
          <w:top w:val="single" w:color="000000" w:themeColor="accent6" w:sz="32" w:space="0"/>
          <w:bottom w:val="single" w:color="000000" w:themeColor="light1" w:sz="12" w:space="0"/>
        </w:tcBorders>
        <w:shd w:val="clear" w:color="FFFFFF" w:fill="8FD974"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4">
    <w:name w:val="List Table 6 Colorful"/>
    <w:basedOn w:val="702"/>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sz w:val="22"/>
      </w:rPr>
      <w:tblPr/>
    </w:tblStylePr>
    <w:tblStylePr w:type="band2Vert">
      <w:tblPr/>
    </w:tblStylePr>
    <w:tblStylePr w:type="firstCol">
      <w:rPr>
        <w:b/>
        <w:color w:themeColor="text1"/>
      </w:rPr>
      <w:tblPr/>
    </w:tblStylePr>
    <w:tblStylePr w:type="firstRow">
      <w:rPr>
        <w:b/>
        <w:color w:themeColor="text1"/>
      </w:rPr>
      <w:tblPr/>
      <w:tcPr>
        <w:tcBorders>
          <w:bottom w:val="single" w:color="000000" w:themeColor="text1" w:sz="4" w:space="0"/>
        </w:tcBorders>
      </w:tcPr>
    </w:tblStylePr>
    <w:tblStylePr w:type="lastCol">
      <w:rPr>
        <w:b/>
        <w:color w:themeColor="text1"/>
      </w:rPr>
      <w:tblPr/>
    </w:tblStylePr>
    <w:tblStylePr w:type="lastRow">
      <w:rPr>
        <w:b/>
        <w:color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5">
    <w:name w:val="List Table 6 Colorful - Accent 1"/>
    <w:basedOn w:val="702"/>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themeColor="accent1" w:themeShade="95"/>
        <w:sz w:val="22"/>
      </w:rPr>
      <w:tblPr/>
      <w:tcPr>
        <w:shd w:val="clear" w:color="FFFFFF" w:fill="B1DEF2" w:themeFill="accent1" w:themeFillTint="40"/>
      </w:tcPr>
    </w:tblStylePr>
    <w:tblStylePr w:type="band1Vert">
      <w:tblPr/>
      <w:tcPr>
        <w:shd w:val="clear" w:color="FFFFFF" w:fill="B1DEF2" w:themeFill="accent1" w:themeFillTint="40"/>
      </w:tcPr>
    </w:tblStylePr>
    <w:tblStylePr w:type="band2Horz">
      <w:rPr>
        <w:color w:themeColor="accent1" w:themeShade="95"/>
        <w:sz w:val="22"/>
      </w:rPr>
      <w:tblPr/>
    </w:tblStylePr>
    <w:tblStylePr w:type="band2Vert">
      <w:tblPr/>
    </w:tblStylePr>
    <w:tblStylePr w:type="firstCol">
      <w:rPr>
        <w:b/>
        <w:color w:themeColor="accent1" w:themeShade="95"/>
      </w:rPr>
      <w:tblPr/>
    </w:tblStylePr>
    <w:tblStylePr w:type="firstRow">
      <w:rPr>
        <w:b/>
        <w:color w:themeColor="accent1" w:themeShade="95"/>
      </w:rPr>
      <w:tblPr/>
      <w:tcPr>
        <w:tcBorders>
          <w:bottom w:val="single" w:color="000000" w:themeColor="accent1" w:sz="4" w:space="0"/>
        </w:tcBorders>
      </w:tcPr>
    </w:tblStylePr>
    <w:tblStylePr w:type="lastCol">
      <w:rPr>
        <w:b/>
        <w:color w:themeColor="accent1" w:themeShade="95"/>
      </w:rPr>
      <w:tblPr/>
    </w:tblStylePr>
    <w:tblStylePr w:type="lastRow">
      <w:rPr>
        <w:b/>
        <w:color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6">
    <w:name w:val="List Table 6 Colorful - Accent 2"/>
    <w:basedOn w:val="702"/>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themeColor="accent2" w:themeTint="97" w:themeShade="95"/>
        <w:sz w:val="22"/>
      </w:rPr>
      <w:tblPr/>
      <w:tcPr>
        <w:shd w:val="clear" w:color="FFFFFF" w:fill="F9DBCC" w:themeFill="accent2" w:themeFillTint="40"/>
      </w:tcPr>
    </w:tblStylePr>
    <w:tblStylePr w:type="band1Vert">
      <w:tblPr/>
      <w:tcPr>
        <w:shd w:val="clear" w:color="FFFFFF" w:fill="F9DBCC" w:themeFill="accent2" w:themeFillTint="40"/>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4" w:space="0"/>
        </w:tcBorders>
      </w:tcPr>
    </w:tblStylePr>
    <w:tblStylePr w:type="lastCol">
      <w:rPr>
        <w:b/>
        <w:color w:themeColor="accent2" w:themeTint="97" w:themeShade="95"/>
      </w:rPr>
      <w:tblPr/>
    </w:tblStylePr>
    <w:tblStylePr w:type="lastRow">
      <w:rPr>
        <w:b/>
        <w:color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7">
    <w:name w:val="List Table 6 Colorful - Accent 3"/>
    <w:basedOn w:val="702"/>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themeColor="accent3" w:themeTint="98" w:themeShade="95"/>
        <w:sz w:val="22"/>
      </w:rPr>
      <w:tblPr/>
      <w:tcPr>
        <w:shd w:val="clear" w:color="FFFFFF" w:fill="B2EDBA" w:themeFill="accent3" w:themeFillTint="40"/>
      </w:tcPr>
    </w:tblStylePr>
    <w:tblStylePr w:type="band1Vert">
      <w:tblPr/>
      <w:tcPr>
        <w:shd w:val="clear" w:color="FFFFFF" w:fill="B2EDBA" w:themeFill="accent3" w:themeFillTint="40"/>
      </w:tcPr>
    </w:tblStylePr>
    <w:tblStylePr w:type="band2Horz">
      <w:rPr>
        <w:color w:themeColor="accent3" w:themeTint="98" w:themeShade="95"/>
        <w:sz w:val="22"/>
      </w:rPr>
      <w:tblPr/>
    </w:tblStylePr>
    <w:tblStylePr w:type="band2Vert">
      <w:tblPr/>
    </w:tblStylePr>
    <w:tblStylePr w:type="firstCol">
      <w:rPr>
        <w:b/>
        <w:color w:themeColor="accent3" w:themeTint="98" w:themeShade="95"/>
      </w:rPr>
      <w:tblPr/>
    </w:tblStylePr>
    <w:tblStylePr w:type="firstRow">
      <w:rPr>
        <w:b/>
        <w:color w:themeColor="accent3" w:themeTint="98" w:themeShade="95"/>
      </w:rPr>
      <w:tblPr/>
      <w:tcPr>
        <w:tcBorders>
          <w:bottom w:val="single" w:color="000000" w:themeColor="accent3" w:sz="4" w:space="0"/>
        </w:tcBorders>
      </w:tcPr>
    </w:tblStylePr>
    <w:tblStylePr w:type="lastCol">
      <w:rPr>
        <w:b/>
        <w:color w:themeColor="accent3" w:themeTint="98" w:themeShade="95"/>
      </w:rPr>
      <w:tblPr/>
    </w:tblStylePr>
    <w:tblStylePr w:type="lastRow">
      <w:rPr>
        <w:b/>
        <w:color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8">
    <w:name w:val="List Table 6 Colorful - Accent 4"/>
    <w:basedOn w:val="702"/>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themeColor="accent4" w:themeTint="9a" w:themeShade="95"/>
        <w:sz w:val="22"/>
      </w:rPr>
      <w:tblPr/>
      <w:tcPr>
        <w:shd w:val="clear" w:color="FFFFFF" w:fill="BDE9FA" w:themeFill="accent4" w:themeFillTint="40"/>
      </w:tcPr>
    </w:tblStylePr>
    <w:tblStylePr w:type="band1Vert">
      <w:tblPr/>
      <w:tcPr>
        <w:shd w:val="clear" w:color="FFFFFF" w:fill="BDE9FA" w:themeFill="accent4" w:themeFillTint="40"/>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4" w:space="0"/>
        </w:tcBorders>
      </w:tcPr>
    </w:tblStylePr>
    <w:tblStylePr w:type="lastCol">
      <w:rPr>
        <w:b/>
        <w:color w:themeColor="accent4" w:themeTint="9a" w:themeShade="95"/>
      </w:rPr>
      <w:tblPr/>
    </w:tblStylePr>
    <w:tblStylePr w:type="lastRow">
      <w:rPr>
        <w:b/>
        <w:color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9">
    <w:name w:val="List Table 6 Colorful - Accent 5"/>
    <w:basedOn w:val="702"/>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themeColor="accent5" w:themeTint="9a" w:themeShade="95"/>
        <w:sz w:val="22"/>
      </w:rPr>
      <w:tblPr/>
      <w:tcPr>
        <w:shd w:val="clear" w:color="FFFFFF" w:fill="EFC2EA" w:themeFill="accent5" w:themeFillTint="40"/>
      </w:tcPr>
    </w:tblStylePr>
    <w:tblStylePr w:type="band1Vert">
      <w:tblPr/>
      <w:tcPr>
        <w:shd w:val="clear" w:color="FFFFFF" w:fill="EFC2EA" w:themeFill="accent5" w:themeFillTint="40"/>
      </w:tcPr>
    </w:tblStylePr>
    <w:tblStylePr w:type="band2Horz">
      <w:rPr>
        <w:color w:themeColor="accent5" w:themeTint="9a" w:themeShade="95"/>
        <w:sz w:val="22"/>
      </w:rPr>
      <w:tblPr/>
    </w:tblStylePr>
    <w:tblStylePr w:type="band2Vert">
      <w:tblPr/>
    </w:tblStylePr>
    <w:tblStylePr w:type="firstCol">
      <w:rPr>
        <w:b/>
        <w:color w:themeColor="accent5" w:themeTint="9a" w:themeShade="95"/>
      </w:rPr>
      <w:tblPr/>
    </w:tblStylePr>
    <w:tblStylePr w:type="firstRow">
      <w:rPr>
        <w:b/>
        <w:color w:themeColor="accent5" w:themeTint="9a" w:themeShade="95"/>
      </w:rPr>
      <w:tblPr/>
      <w:tcPr>
        <w:tcBorders>
          <w:bottom w:val="single" w:color="000000" w:themeColor="accent5" w:sz="4" w:space="0"/>
        </w:tcBorders>
      </w:tcPr>
    </w:tblStylePr>
    <w:tblStylePr w:type="lastCol">
      <w:rPr>
        <w:b/>
        <w:color w:themeColor="accent5" w:themeTint="9a" w:themeShade="95"/>
      </w:rPr>
      <w:tblPr/>
    </w:tblStylePr>
    <w:tblStylePr w:type="lastRow">
      <w:rPr>
        <w:b/>
        <w:color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0">
    <w:name w:val="List Table 6 Colorful - Accent 6"/>
    <w:basedOn w:val="702"/>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themeColor="accent6" w:themeTint="98" w:themeShade="95"/>
        <w:sz w:val="22"/>
      </w:rPr>
      <w:tblPr/>
      <w:tcPr>
        <w:shd w:val="clear" w:color="FFFFFF" w:fill="D0EFC5" w:themeFill="accent6" w:themeFillTint="40"/>
      </w:tcPr>
    </w:tblStylePr>
    <w:tblStylePr w:type="band1Vert">
      <w:tblPr/>
      <w:tcPr>
        <w:shd w:val="clear" w:color="FFFFFF" w:fill="D0EFC5" w:themeFill="accent6" w:themeFillTint="40"/>
      </w:tcPr>
    </w:tblStylePr>
    <w:tblStylePr w:type="band2Horz">
      <w:rPr>
        <w:color w:themeColor="accent6" w:themeTint="98" w:themeShade="95"/>
        <w:sz w:val="22"/>
      </w:rPr>
      <w:tblPr/>
    </w:tblStylePr>
    <w:tblStylePr w:type="band2Vert">
      <w:tblPr/>
    </w:tblStylePr>
    <w:tblStylePr w:type="firstCol">
      <w:rPr>
        <w:b/>
        <w:color w:themeColor="accent6" w:themeTint="98" w:themeShade="95"/>
      </w:rPr>
      <w:tblPr/>
    </w:tblStylePr>
    <w:tblStylePr w:type="firstRow">
      <w:rPr>
        <w:b/>
        <w:color w:themeColor="accent6" w:themeTint="98" w:themeShade="95"/>
      </w:rPr>
      <w:tblPr/>
      <w:tcPr>
        <w:tcBorders>
          <w:bottom w:val="single" w:color="000000" w:themeColor="accent6" w:sz="4" w:space="0"/>
        </w:tcBorders>
      </w:tcPr>
    </w:tblStylePr>
    <w:tblStylePr w:type="lastCol">
      <w:rPr>
        <w:b/>
        <w:color w:themeColor="accent6" w:themeTint="98" w:themeShade="95"/>
      </w:rPr>
      <w:tblPr/>
    </w:tblStylePr>
    <w:tblStylePr w:type="lastRow">
      <w:rPr>
        <w:b/>
        <w:color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1">
    <w:name w:val="List Table 7 Colorful"/>
    <w:basedOn w:val="702"/>
    <w:uiPriority w:val="99"/>
    <w:pPr>
      <w:spacing w:after="0" w:line="240" w:lineRule="auto"/>
    </w:pPr>
    <w:tblPr>
      <w:tblStyleRowBandSize w:val="1"/>
      <w:tblStyleColBandSize w:val="1"/>
      <w:tblBorders>
        <w:right w:val="single" w:color="000000" w:themeColor="text1" w:themeTint="80" w:sz="4" w:space="0"/>
      </w:tblBorders>
    </w:tblPr>
    <w:tblStylePr w:type="band1Horz">
      <w:rPr>
        <w:color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802">
    <w:name w:val="List Table 7 Colorful - Accent 1"/>
    <w:basedOn w:val="702"/>
    <w:uiPriority w:val="99"/>
    <w:pPr>
      <w:spacing w:after="0" w:line="240" w:lineRule="auto"/>
    </w:pPr>
    <w:tblPr>
      <w:tblStyleRowBandSize w:val="1"/>
      <w:tblStyleColBandSize w:val="1"/>
      <w:tblBorders>
        <w:right w:val="single" w:color="000000" w:themeColor="accent1" w:sz="4" w:space="0"/>
      </w:tblBorders>
    </w:tblPr>
    <w:tblStylePr w:type="band1Horz">
      <w:rPr>
        <w:color w:themeColor="accent1" w:themeShade="95"/>
        <w:sz w:val="22"/>
      </w:rPr>
      <w:tblPr/>
      <w:tcPr>
        <w:shd w:val="clear" w:color="FFFFFF" w:fill="B1DEF2" w:themeFill="accent1" w:themeFillTint="40"/>
      </w:tcPr>
    </w:tblStylePr>
    <w:tblStylePr w:type="band1Vert">
      <w:tblPr/>
      <w:tcPr>
        <w:shd w:val="clear" w:color="FFFFFF" w:fill="B1DEF2" w:themeFill="accent1" w:themeFillTint="40"/>
      </w:tcPr>
    </w:tblStylePr>
    <w:tblStylePr w:type="band2Horz">
      <w:rPr>
        <w:color w:themeColor="accent1" w:themeShade="95"/>
        <w:sz w:val="22"/>
      </w:rPr>
      <w:tblPr/>
    </w:tblStylePr>
    <w:tblStylePr w:type="band2Vert">
      <w:tbl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1" w:themeShade="95"/>
        <w:sz w:val="22"/>
      </w:rPr>
      <w:tblPr/>
    </w:tblStylePr>
  </w:style>
  <w:style w:type="table" w:styleId="803">
    <w:name w:val="List Table 7 Colorful - Accent 2"/>
    <w:basedOn w:val="702"/>
    <w:uiPriority w:val="99"/>
    <w:pPr>
      <w:spacing w:after="0" w:line="240" w:lineRule="auto"/>
    </w:pPr>
    <w:tblPr>
      <w:tblStyleRowBandSize w:val="1"/>
      <w:tblStyleColBandSize w:val="1"/>
      <w:tblBorders>
        <w:right w:val="single" w:color="000000" w:themeColor="accent2" w:themeTint="97" w:sz="4" w:space="0"/>
      </w:tblBorders>
    </w:tblPr>
    <w:tblStylePr w:type="band1Horz">
      <w:rPr>
        <w:color w:themeColor="accent2" w:themeTint="97" w:themeShade="95"/>
        <w:sz w:val="22"/>
      </w:rPr>
      <w:tblPr/>
      <w:tcPr>
        <w:shd w:val="clear" w:color="FFFFFF" w:fill="F9DBCC" w:themeFill="accent2" w:themeFillTint="40"/>
      </w:tcPr>
    </w:tblStylePr>
    <w:tblStylePr w:type="band1Vert">
      <w:tblPr/>
      <w:tcPr>
        <w:shd w:val="clear" w:color="FFFFFF" w:fill="F9DBCC" w:themeFill="accent2" w:themeFillTint="40"/>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804">
    <w:name w:val="List Table 7 Colorful - Accent 3"/>
    <w:basedOn w:val="702"/>
    <w:uiPriority w:val="99"/>
    <w:pPr>
      <w:spacing w:after="0" w:line="240" w:lineRule="auto"/>
    </w:pPr>
    <w:tblPr>
      <w:tblStyleRowBandSize w:val="1"/>
      <w:tblStyleColBandSize w:val="1"/>
      <w:tblBorders>
        <w:right w:val="single" w:color="000000" w:themeColor="accent3" w:themeTint="98" w:sz="4" w:space="0"/>
      </w:tblBorders>
    </w:tblPr>
    <w:tblStylePr w:type="band1Horz">
      <w:rPr>
        <w:color w:themeColor="accent3" w:themeTint="98" w:themeShade="95"/>
        <w:sz w:val="22"/>
      </w:rPr>
      <w:tblPr/>
      <w:tcPr>
        <w:shd w:val="clear" w:color="FFFFFF" w:fill="B2EDBA" w:themeFill="accent3" w:themeFillTint="40"/>
      </w:tcPr>
    </w:tblStylePr>
    <w:tblStylePr w:type="band1Vert">
      <w:tblPr/>
      <w:tcPr>
        <w:shd w:val="clear" w:color="FFFFFF" w:fill="B2EDBA" w:themeFill="accent3" w:themeFillTint="40"/>
      </w:tcPr>
    </w:tblStylePr>
    <w:tblStylePr w:type="band2Horz">
      <w:rPr>
        <w:color w:themeColor="accent3" w:themeTint="98" w:themeShade="95"/>
        <w:sz w:val="22"/>
      </w:rPr>
      <w:tblPr/>
    </w:tblStylePr>
    <w:tblStylePr w:type="band2Vert">
      <w:tbl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3" w:themeTint="98" w:themeShade="95"/>
        <w:sz w:val="22"/>
      </w:rPr>
      <w:tblPr/>
    </w:tblStylePr>
  </w:style>
  <w:style w:type="table" w:styleId="805">
    <w:name w:val="List Table 7 Colorful - Accent 4"/>
    <w:basedOn w:val="702"/>
    <w:uiPriority w:val="99"/>
    <w:pPr>
      <w:spacing w:after="0" w:line="240" w:lineRule="auto"/>
    </w:pPr>
    <w:tblPr>
      <w:tblStyleRowBandSize w:val="1"/>
      <w:tblStyleColBandSize w:val="1"/>
      <w:tblBorders>
        <w:right w:val="single" w:color="000000" w:themeColor="accent4" w:themeTint="9a" w:sz="4" w:space="0"/>
      </w:tblBorders>
    </w:tblPr>
    <w:tblStylePr w:type="band1Horz">
      <w:rPr>
        <w:color w:themeColor="accent4" w:themeTint="9a" w:themeShade="95"/>
        <w:sz w:val="22"/>
      </w:rPr>
      <w:tblPr/>
      <w:tcPr>
        <w:shd w:val="clear" w:color="FFFFFF" w:fill="BDE9FA" w:themeFill="accent4" w:themeFillTint="40"/>
      </w:tcPr>
    </w:tblStylePr>
    <w:tblStylePr w:type="band1Vert">
      <w:tblPr/>
      <w:tcPr>
        <w:shd w:val="clear" w:color="FFFFFF" w:fill="BDE9FA" w:themeFill="accent4" w:themeFillTint="40"/>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806">
    <w:name w:val="List Table 7 Colorful - Accent 5"/>
    <w:basedOn w:val="702"/>
    <w:uiPriority w:val="99"/>
    <w:pPr>
      <w:spacing w:after="0" w:line="240" w:lineRule="auto"/>
    </w:pPr>
    <w:tblPr>
      <w:tblStyleRowBandSize w:val="1"/>
      <w:tblStyleColBandSize w:val="1"/>
      <w:tblBorders>
        <w:right w:val="single" w:color="000000" w:themeColor="accent5" w:themeTint="9a" w:sz="4" w:space="0"/>
      </w:tblBorders>
    </w:tblPr>
    <w:tblStylePr w:type="band1Horz">
      <w:rPr>
        <w:color w:themeColor="accent5" w:themeTint="9a" w:themeShade="95"/>
        <w:sz w:val="22"/>
      </w:rPr>
      <w:tblPr/>
      <w:tcPr>
        <w:shd w:val="clear" w:color="FFFFFF" w:fill="EFC2EA" w:themeFill="accent5" w:themeFillTint="40"/>
      </w:tcPr>
    </w:tblStylePr>
    <w:tblStylePr w:type="band1Vert">
      <w:tblPr/>
      <w:tcPr>
        <w:shd w:val="clear" w:color="FFFFFF" w:fill="EFC2EA" w:themeFill="accent5" w:themeFillTint="40"/>
      </w:tcPr>
    </w:tblStylePr>
    <w:tblStylePr w:type="band2Horz">
      <w:rPr>
        <w:color w:themeColor="accent5" w:themeTint="9a" w:themeShade="95"/>
        <w:sz w:val="22"/>
      </w:rPr>
      <w:tblPr/>
    </w:tblStylePr>
    <w:tblStylePr w:type="band2Vert">
      <w:tbl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5" w:themeTint="9a" w:themeShade="95"/>
        <w:sz w:val="22"/>
      </w:rPr>
      <w:tblPr/>
    </w:tblStylePr>
  </w:style>
  <w:style w:type="table" w:styleId="807">
    <w:name w:val="List Table 7 Colorful - Accent 6"/>
    <w:basedOn w:val="702"/>
    <w:uiPriority w:val="99"/>
    <w:pPr>
      <w:spacing w:after="0" w:line="240" w:lineRule="auto"/>
    </w:pPr>
    <w:tblPr>
      <w:tblStyleRowBandSize w:val="1"/>
      <w:tblStyleColBandSize w:val="1"/>
      <w:tblBorders>
        <w:right w:val="single" w:color="000000" w:themeColor="accent6" w:themeTint="98" w:sz="4" w:space="0"/>
      </w:tblBorders>
    </w:tblPr>
    <w:tblStylePr w:type="band1Horz">
      <w:rPr>
        <w:color w:themeColor="accent6" w:themeTint="98" w:themeShade="95"/>
        <w:sz w:val="22"/>
      </w:rPr>
      <w:tblPr/>
      <w:tcPr>
        <w:shd w:val="clear" w:color="FFFFFF" w:fill="D0EFC5" w:themeFill="accent6" w:themeFillTint="40"/>
      </w:tcPr>
    </w:tblStylePr>
    <w:tblStylePr w:type="band1Vert">
      <w:tblPr/>
      <w:tcPr>
        <w:shd w:val="clear" w:color="FFFFFF" w:fill="D0EFC5" w:themeFill="accent6" w:themeFillTint="40"/>
      </w:tcPr>
    </w:tblStylePr>
    <w:tblStylePr w:type="band2Horz">
      <w:rPr>
        <w:color w:themeColor="accent6" w:themeTint="98" w:themeShade="95"/>
        <w:sz w:val="22"/>
      </w:rPr>
      <w:tblPr/>
    </w:tblStylePr>
    <w:tblStylePr w:type="band2Vert">
      <w:tbl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6" w:themeTint="98" w:themeShade="95"/>
        <w:sz w:val="22"/>
      </w:rPr>
      <w:tblPr/>
    </w:tblStylePr>
  </w:style>
  <w:style w:type="table" w:styleId="808">
    <w:name w:val="Lined - Accent"/>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09">
    <w:name w:val="Lined - Accent 1"/>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9ED6EF" w:themeFill="accent1" w:themeFillTint="50"/>
      </w:tcPr>
    </w:tblStylePr>
    <w:tblStylePr w:type="band2Vert">
      <w:rPr>
        <w:sz w:val="22"/>
      </w:rPr>
      <w:tblPr/>
      <w:tcPr>
        <w:shd w:val="clear" w:color="FFFFFF" w:fill="9ED6EF" w:themeFill="accent1" w:themeFillTint="50"/>
      </w:tcPr>
    </w:tblStylePr>
    <w:tblStylePr w:type="firstCol">
      <w:rPr>
        <w:sz w:val="22"/>
      </w:rPr>
      <w:tblPr/>
      <w:tcPr>
        <w:shd w:val="clear" w:color="FFFFFF" w:fill="19739B" w:themeFill="accent1" w:themeFillTint="ea"/>
      </w:tcPr>
    </w:tblStylePr>
    <w:tblStylePr w:type="firstRow">
      <w:rPr>
        <w:sz w:val="22"/>
      </w:rPr>
      <w:tblPr/>
      <w:tcPr>
        <w:shd w:val="clear" w:color="FFFFFF" w:fill="19739B" w:themeFill="accent1" w:themeFillTint="ea"/>
      </w:tcPr>
    </w:tblStylePr>
    <w:tblStylePr w:type="lastCol">
      <w:rPr>
        <w:sz w:val="22"/>
      </w:rPr>
      <w:tblPr/>
      <w:tcPr>
        <w:shd w:val="clear" w:color="FFFFFF" w:fill="19739B" w:themeFill="accent1" w:themeFillTint="ea"/>
      </w:tcPr>
    </w:tblStylePr>
    <w:tblStylePr w:type="lastRow">
      <w:rPr>
        <w:sz w:val="22"/>
      </w:rPr>
      <w:tblPr/>
      <w:tcPr>
        <w:shd w:val="clear" w:color="FFFFFF" w:fill="19739B"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10">
    <w:name w:val="Lined - Accent 2"/>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BE3D7" w:themeFill="accent2" w:themeFillTint="32"/>
      </w:tcPr>
    </w:tblStylePr>
    <w:tblStylePr w:type="band2Vert">
      <w:rPr>
        <w:sz w:val="22"/>
      </w:rPr>
      <w:tblPr/>
      <w:tcPr>
        <w:shd w:val="clear" w:color="FFFFFF" w:fill="FBE3D7" w:themeFill="accent2" w:themeFillTint="32"/>
      </w:tcPr>
    </w:tblStylePr>
    <w:tblStylePr w:type="firstCol">
      <w:rPr>
        <w:sz w:val="22"/>
      </w:rPr>
      <w:tblPr/>
      <w:tcPr>
        <w:shd w:val="clear" w:color="FFFFFF" w:fill="F2AB86" w:themeFill="accent2" w:themeFillTint="97"/>
      </w:tcPr>
    </w:tblStylePr>
    <w:tblStylePr w:type="firstRow">
      <w:rPr>
        <w:sz w:val="22"/>
      </w:rPr>
      <w:tblPr/>
      <w:tcPr>
        <w:shd w:val="clear" w:color="FFFFFF" w:fill="F2AB86" w:themeFill="accent2" w:themeFillTint="97"/>
      </w:tcPr>
    </w:tblStylePr>
    <w:tblStylePr w:type="lastCol">
      <w:rPr>
        <w:sz w:val="22"/>
      </w:rPr>
      <w:tblPr/>
      <w:tcPr>
        <w:shd w:val="clear" w:color="FFFFFF" w:fill="F2AB86" w:themeFill="accent2" w:themeFillTint="97"/>
      </w:tcPr>
    </w:tblStylePr>
    <w:tblStylePr w:type="lastRow">
      <w:rPr>
        <w:sz w:val="22"/>
      </w:rPr>
      <w:tblPr/>
      <w:tcPr>
        <w:shd w:val="clear" w:color="FFFFFF" w:fill="F2AB8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11">
    <w:name w:val="Lined - Accent 3"/>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1F0C7" w:themeFill="accent3" w:themeFillTint="34"/>
      </w:tcPr>
    </w:tblStylePr>
    <w:tblStylePr w:type="band2Vert">
      <w:rPr>
        <w:sz w:val="22"/>
      </w:rPr>
      <w:tblPr/>
      <w:tcPr>
        <w:shd w:val="clear" w:color="FFFFFF" w:fill="C1F0C7" w:themeFill="accent3" w:themeFillTint="34"/>
      </w:tcPr>
    </w:tblStylePr>
    <w:tblStylePr w:type="firstCol">
      <w:rPr>
        <w:sz w:val="22"/>
      </w:rPr>
      <w:tblPr/>
      <w:tcPr>
        <w:shd w:val="clear" w:color="FFFFFF" w:fill="196C24" w:themeFill="accent3" w:themeFillTint="fe"/>
      </w:tcPr>
    </w:tblStylePr>
    <w:tblStylePr w:type="firstRow">
      <w:rPr>
        <w:sz w:val="22"/>
      </w:rPr>
      <w:tblPr/>
      <w:tcPr>
        <w:shd w:val="clear" w:color="FFFFFF" w:fill="196C24" w:themeFill="accent3" w:themeFillTint="fe"/>
      </w:tcPr>
    </w:tblStylePr>
    <w:tblStylePr w:type="lastCol">
      <w:rPr>
        <w:sz w:val="22"/>
      </w:rPr>
      <w:tblPr/>
      <w:tcPr>
        <w:shd w:val="clear" w:color="FFFFFF" w:fill="196C24" w:themeFill="accent3" w:themeFillTint="fe"/>
      </w:tcPr>
    </w:tblStylePr>
    <w:tblStylePr w:type="lastRow">
      <w:rPr>
        <w:sz w:val="22"/>
      </w:rPr>
      <w:tblPr/>
      <w:tcPr>
        <w:shd w:val="clear" w:color="FFFFFF" w:fill="196C24"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12">
    <w:name w:val="Lined - Accent 4"/>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9EDFB" w:themeFill="accent4" w:themeFillTint="34"/>
      </w:tcPr>
    </w:tblStylePr>
    <w:tblStylePr w:type="band2Vert">
      <w:rPr>
        <w:sz w:val="22"/>
      </w:rPr>
      <w:tblPr/>
      <w:tcPr>
        <w:shd w:val="clear" w:color="FFFFFF" w:fill="C9EDFB" w:themeFill="accent4" w:themeFillTint="34"/>
      </w:tcPr>
    </w:tblStylePr>
    <w:tblStylePr w:type="firstCol">
      <w:rPr>
        <w:sz w:val="22"/>
      </w:rPr>
      <w:tblPr/>
      <w:tcPr>
        <w:shd w:val="clear" w:color="FFFFFF" w:fill="60CBF4" w:themeFill="accent4" w:themeFillTint="9a"/>
      </w:tcPr>
    </w:tblStylePr>
    <w:tblStylePr w:type="firstRow">
      <w:rPr>
        <w:sz w:val="22"/>
      </w:rPr>
      <w:tblPr/>
      <w:tcPr>
        <w:shd w:val="clear" w:color="FFFFFF" w:fill="60CBF4" w:themeFill="accent4" w:themeFillTint="9a"/>
      </w:tcPr>
    </w:tblStylePr>
    <w:tblStylePr w:type="lastCol">
      <w:rPr>
        <w:sz w:val="22"/>
      </w:rPr>
      <w:tblPr/>
      <w:tcPr>
        <w:shd w:val="clear" w:color="FFFFFF" w:fill="60CBF4" w:themeFill="accent4" w:themeFillTint="9a"/>
      </w:tcPr>
    </w:tblStylePr>
    <w:tblStylePr w:type="lastRow">
      <w:rPr>
        <w:sz w:val="22"/>
      </w:rPr>
      <w:tblPr/>
      <w:tcPr>
        <w:shd w:val="clear" w:color="FFFFFF" w:fill="60CBF4"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13">
    <w:name w:val="Lined - Accent 5"/>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CEEE" w:themeFill="accent5" w:themeFillTint="34"/>
      </w:tcPr>
    </w:tblStylePr>
    <w:tblStylePr w:type="band2Vert">
      <w:rPr>
        <w:sz w:val="22"/>
      </w:rPr>
      <w:tblPr/>
      <w:tcPr>
        <w:shd w:val="clear" w:color="FFFFFF" w:fill="F2CEEE" w:themeFill="accent5" w:themeFillTint="34"/>
      </w:tcPr>
    </w:tblStylePr>
    <w:tblStylePr w:type="firstCol">
      <w:rPr>
        <w:sz w:val="22"/>
      </w:rPr>
      <w:tblPr/>
      <w:tcPr>
        <w:shd w:val="clear" w:color="FFFFFF" w:fill="A02B93" w:themeFill="accent5"/>
      </w:tcPr>
    </w:tblStylePr>
    <w:tblStylePr w:type="firstRow">
      <w:rPr>
        <w:sz w:val="22"/>
      </w:rPr>
      <w:tblPr/>
      <w:tcPr>
        <w:shd w:val="clear" w:color="FFFFFF" w:fill="A02B93" w:themeFill="accent5"/>
      </w:tcPr>
    </w:tblStylePr>
    <w:tblStylePr w:type="lastCol">
      <w:rPr>
        <w:sz w:val="22"/>
      </w:rPr>
      <w:tblPr/>
      <w:tcPr>
        <w:shd w:val="clear" w:color="FFFFFF" w:fill="A02B93" w:themeFill="accent5"/>
      </w:tcPr>
    </w:tblStylePr>
    <w:tblStylePr w:type="lastRow">
      <w:rPr>
        <w:sz w:val="22"/>
      </w:rPr>
      <w:tblPr/>
      <w:tcPr>
        <w:shd w:val="clear" w:color="FFFFFF" w:fill="A02B93"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14">
    <w:name w:val="Lined - Accent 6"/>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9F2D0" w:themeFill="accent6" w:themeFillTint="34"/>
      </w:tcPr>
    </w:tblStylePr>
    <w:tblStylePr w:type="band2Vert">
      <w:rPr>
        <w:sz w:val="22"/>
      </w:rPr>
      <w:tblPr/>
      <w:tcPr>
        <w:shd w:val="clear" w:color="FFFFFF" w:fill="D9F2D0" w:themeFill="accent6" w:themeFillTint="34"/>
      </w:tcPr>
    </w:tblStylePr>
    <w:tblStylePr w:type="firstCol">
      <w:rPr>
        <w:sz w:val="22"/>
      </w:rPr>
      <w:tblPr/>
      <w:tcPr>
        <w:shd w:val="clear" w:color="FFFFFF" w:fill="4EA72E" w:themeFill="accent6"/>
      </w:tcPr>
    </w:tblStylePr>
    <w:tblStylePr w:type="firstRow">
      <w:rPr>
        <w:sz w:val="22"/>
      </w:rPr>
      <w:tblPr/>
      <w:tcPr>
        <w:shd w:val="clear" w:color="FFFFFF" w:fill="4EA72E" w:themeFill="accent6"/>
      </w:tcPr>
    </w:tblStylePr>
    <w:tblStylePr w:type="lastCol">
      <w:rPr>
        <w:sz w:val="22"/>
      </w:rPr>
      <w:tblPr/>
      <w:tcPr>
        <w:shd w:val="clear" w:color="FFFFFF" w:fill="4EA72E" w:themeFill="accent6"/>
      </w:tcPr>
    </w:tblStylePr>
    <w:tblStylePr w:type="lastRow">
      <w:rPr>
        <w:sz w:val="22"/>
      </w:rPr>
      <w:tblPr/>
      <w:tcPr>
        <w:shd w:val="clear" w:color="FFFFFF" w:fill="4EA72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15">
    <w:name w:val="Bordered &amp; Lined - Accent"/>
    <w:basedOn w:val="702"/>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16">
    <w:name w:val="Bordered &amp; Lined - Accent 1"/>
    <w:basedOn w:val="702"/>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9ED6EF" w:themeFill="accent1" w:themeFillTint="50"/>
      </w:tcPr>
    </w:tblStylePr>
    <w:tblStylePr w:type="band2Vert">
      <w:rPr>
        <w:sz w:val="22"/>
      </w:rPr>
      <w:tblPr/>
      <w:tcPr>
        <w:shd w:val="clear" w:color="FFFFFF" w:fill="9ED6EF" w:themeFill="accent1" w:themeFillTint="50"/>
      </w:tcPr>
    </w:tblStylePr>
    <w:tblStylePr w:type="firstCol">
      <w:rPr>
        <w:sz w:val="22"/>
      </w:rPr>
      <w:tblPr/>
      <w:tcPr>
        <w:shd w:val="clear" w:color="FFFFFF" w:fill="19739B" w:themeFill="accent1" w:themeFillTint="ea"/>
      </w:tcPr>
    </w:tblStylePr>
    <w:tblStylePr w:type="firstRow">
      <w:rPr>
        <w:sz w:val="22"/>
      </w:rPr>
      <w:tblPr/>
      <w:tcPr>
        <w:shd w:val="clear" w:color="FFFFFF" w:fill="19739B" w:themeFill="accent1" w:themeFillTint="ea"/>
      </w:tcPr>
    </w:tblStylePr>
    <w:tblStylePr w:type="lastCol">
      <w:rPr>
        <w:sz w:val="22"/>
      </w:rPr>
      <w:tblPr/>
      <w:tcPr>
        <w:shd w:val="clear" w:color="FFFFFF" w:fill="19739B" w:themeFill="accent1" w:themeFillTint="ea"/>
      </w:tcPr>
    </w:tblStylePr>
    <w:tblStylePr w:type="lastRow">
      <w:rPr>
        <w:sz w:val="22"/>
      </w:rPr>
      <w:tblPr/>
      <w:tcPr>
        <w:shd w:val="clear" w:color="FFFFFF" w:fill="19739B"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17">
    <w:name w:val="Bordered &amp; Lined - Accent 2"/>
    <w:basedOn w:val="702"/>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BE3D7" w:themeFill="accent2" w:themeFillTint="32"/>
      </w:tcPr>
    </w:tblStylePr>
    <w:tblStylePr w:type="band2Vert">
      <w:rPr>
        <w:sz w:val="22"/>
      </w:rPr>
      <w:tblPr/>
      <w:tcPr>
        <w:shd w:val="clear" w:color="FFFFFF" w:fill="FBE3D7" w:themeFill="accent2" w:themeFillTint="32"/>
      </w:tcPr>
    </w:tblStylePr>
    <w:tblStylePr w:type="firstCol">
      <w:rPr>
        <w:sz w:val="22"/>
      </w:rPr>
      <w:tblPr/>
      <w:tcPr>
        <w:shd w:val="clear" w:color="FFFFFF" w:fill="F2AB86" w:themeFill="accent2" w:themeFillTint="97"/>
      </w:tcPr>
    </w:tblStylePr>
    <w:tblStylePr w:type="firstRow">
      <w:rPr>
        <w:sz w:val="22"/>
      </w:rPr>
      <w:tblPr/>
      <w:tcPr>
        <w:shd w:val="clear" w:color="FFFFFF" w:fill="F2AB86" w:themeFill="accent2" w:themeFillTint="97"/>
      </w:tcPr>
    </w:tblStylePr>
    <w:tblStylePr w:type="lastCol">
      <w:rPr>
        <w:sz w:val="22"/>
      </w:rPr>
      <w:tblPr/>
      <w:tcPr>
        <w:shd w:val="clear" w:color="FFFFFF" w:fill="F2AB86" w:themeFill="accent2" w:themeFillTint="97"/>
      </w:tcPr>
    </w:tblStylePr>
    <w:tblStylePr w:type="lastRow">
      <w:rPr>
        <w:sz w:val="22"/>
      </w:rPr>
      <w:tblPr/>
      <w:tcPr>
        <w:shd w:val="clear" w:color="FFFFFF" w:fill="F2AB8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18">
    <w:name w:val="Bordered &amp; Lined - Accent 3"/>
    <w:basedOn w:val="702"/>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C1F0C7" w:themeFill="accent3" w:themeFillTint="34"/>
      </w:tcPr>
    </w:tblStylePr>
    <w:tblStylePr w:type="band2Vert">
      <w:rPr>
        <w:sz w:val="22"/>
      </w:rPr>
      <w:tblPr/>
      <w:tcPr>
        <w:shd w:val="clear" w:color="FFFFFF" w:fill="C1F0C7" w:themeFill="accent3" w:themeFillTint="34"/>
      </w:tcPr>
    </w:tblStylePr>
    <w:tblStylePr w:type="firstCol">
      <w:rPr>
        <w:sz w:val="22"/>
      </w:rPr>
      <w:tblPr/>
      <w:tcPr>
        <w:shd w:val="clear" w:color="FFFFFF" w:fill="196C24" w:themeFill="accent3" w:themeFillTint="fe"/>
      </w:tcPr>
    </w:tblStylePr>
    <w:tblStylePr w:type="firstRow">
      <w:rPr>
        <w:sz w:val="22"/>
      </w:rPr>
      <w:tblPr/>
      <w:tcPr>
        <w:shd w:val="clear" w:color="FFFFFF" w:fill="196C24" w:themeFill="accent3" w:themeFillTint="fe"/>
      </w:tcPr>
    </w:tblStylePr>
    <w:tblStylePr w:type="lastCol">
      <w:rPr>
        <w:sz w:val="22"/>
      </w:rPr>
      <w:tblPr/>
      <w:tcPr>
        <w:shd w:val="clear" w:color="FFFFFF" w:fill="196C24" w:themeFill="accent3" w:themeFillTint="fe"/>
      </w:tcPr>
    </w:tblStylePr>
    <w:tblStylePr w:type="lastRow">
      <w:rPr>
        <w:sz w:val="22"/>
      </w:rPr>
      <w:tblPr/>
      <w:tcPr>
        <w:shd w:val="clear" w:color="FFFFFF" w:fill="196C24"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19">
    <w:name w:val="Bordered &amp; Lined - Accent 4"/>
    <w:basedOn w:val="702"/>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C9EDFB" w:themeFill="accent4" w:themeFillTint="34"/>
      </w:tcPr>
    </w:tblStylePr>
    <w:tblStylePr w:type="band2Vert">
      <w:rPr>
        <w:sz w:val="22"/>
      </w:rPr>
      <w:tblPr/>
      <w:tcPr>
        <w:shd w:val="clear" w:color="FFFFFF" w:fill="C9EDFB" w:themeFill="accent4" w:themeFillTint="34"/>
      </w:tcPr>
    </w:tblStylePr>
    <w:tblStylePr w:type="firstCol">
      <w:rPr>
        <w:sz w:val="22"/>
      </w:rPr>
      <w:tblPr/>
      <w:tcPr>
        <w:shd w:val="clear" w:color="FFFFFF" w:fill="60CBF4" w:themeFill="accent4" w:themeFillTint="9a"/>
      </w:tcPr>
    </w:tblStylePr>
    <w:tblStylePr w:type="firstRow">
      <w:rPr>
        <w:sz w:val="22"/>
      </w:rPr>
      <w:tblPr/>
      <w:tcPr>
        <w:shd w:val="clear" w:color="FFFFFF" w:fill="60CBF4" w:themeFill="accent4" w:themeFillTint="9a"/>
      </w:tcPr>
    </w:tblStylePr>
    <w:tblStylePr w:type="lastCol">
      <w:rPr>
        <w:sz w:val="22"/>
      </w:rPr>
      <w:tblPr/>
      <w:tcPr>
        <w:shd w:val="clear" w:color="FFFFFF" w:fill="60CBF4" w:themeFill="accent4" w:themeFillTint="9a"/>
      </w:tcPr>
    </w:tblStylePr>
    <w:tblStylePr w:type="lastRow">
      <w:rPr>
        <w:sz w:val="22"/>
      </w:rPr>
      <w:tblPr/>
      <w:tcPr>
        <w:shd w:val="clear" w:color="FFFFFF" w:fill="60CBF4"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20">
    <w:name w:val="Bordered &amp; Lined - Accent 5"/>
    <w:basedOn w:val="702"/>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F2CEEE" w:themeFill="accent5" w:themeFillTint="34"/>
      </w:tcPr>
    </w:tblStylePr>
    <w:tblStylePr w:type="band2Vert">
      <w:rPr>
        <w:sz w:val="22"/>
      </w:rPr>
      <w:tblPr/>
      <w:tcPr>
        <w:shd w:val="clear" w:color="FFFFFF" w:fill="F2CEEE" w:themeFill="accent5" w:themeFillTint="34"/>
      </w:tcPr>
    </w:tblStylePr>
    <w:tblStylePr w:type="firstCol">
      <w:rPr>
        <w:sz w:val="22"/>
      </w:rPr>
      <w:tblPr/>
      <w:tcPr>
        <w:shd w:val="clear" w:color="FFFFFF" w:fill="A02B93" w:themeFill="accent5"/>
      </w:tcPr>
    </w:tblStylePr>
    <w:tblStylePr w:type="firstRow">
      <w:rPr>
        <w:sz w:val="22"/>
      </w:rPr>
      <w:tblPr/>
      <w:tcPr>
        <w:shd w:val="clear" w:color="FFFFFF" w:fill="A02B93" w:themeFill="accent5"/>
      </w:tcPr>
    </w:tblStylePr>
    <w:tblStylePr w:type="lastCol">
      <w:rPr>
        <w:sz w:val="22"/>
      </w:rPr>
      <w:tblPr/>
      <w:tcPr>
        <w:shd w:val="clear" w:color="FFFFFF" w:fill="A02B93" w:themeFill="accent5"/>
      </w:tcPr>
    </w:tblStylePr>
    <w:tblStylePr w:type="lastRow">
      <w:rPr>
        <w:sz w:val="22"/>
      </w:rPr>
      <w:tblPr/>
      <w:tcPr>
        <w:shd w:val="clear" w:color="FFFFFF" w:fill="A02B93"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21">
    <w:name w:val="Bordered &amp; Lined - Accent 6"/>
    <w:basedOn w:val="702"/>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D9F2D0" w:themeFill="accent6" w:themeFillTint="34"/>
      </w:tcPr>
    </w:tblStylePr>
    <w:tblStylePr w:type="band2Vert">
      <w:rPr>
        <w:sz w:val="22"/>
      </w:rPr>
      <w:tblPr/>
      <w:tcPr>
        <w:shd w:val="clear" w:color="FFFFFF" w:fill="D9F2D0" w:themeFill="accent6" w:themeFillTint="34"/>
      </w:tcPr>
    </w:tblStylePr>
    <w:tblStylePr w:type="firstCol">
      <w:rPr>
        <w:sz w:val="22"/>
      </w:rPr>
      <w:tblPr/>
      <w:tcPr>
        <w:shd w:val="clear" w:color="FFFFFF" w:fill="4EA72E" w:themeFill="accent6"/>
      </w:tcPr>
    </w:tblStylePr>
    <w:tblStylePr w:type="firstRow">
      <w:rPr>
        <w:sz w:val="22"/>
      </w:rPr>
      <w:tblPr/>
      <w:tcPr>
        <w:shd w:val="clear" w:color="FFFFFF" w:fill="4EA72E" w:themeFill="accent6"/>
      </w:tcPr>
    </w:tblStylePr>
    <w:tblStylePr w:type="lastCol">
      <w:rPr>
        <w:sz w:val="22"/>
      </w:rPr>
      <w:tblPr/>
      <w:tcPr>
        <w:shd w:val="clear" w:color="FFFFFF" w:fill="4EA72E" w:themeFill="accent6"/>
      </w:tcPr>
    </w:tblStylePr>
    <w:tblStylePr w:type="lastRow">
      <w:rPr>
        <w:sz w:val="22"/>
      </w:rPr>
      <w:tblPr/>
      <w:tcPr>
        <w:shd w:val="clear" w:color="FFFFFF" w:fill="4EA72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22">
    <w:name w:val="Bordered"/>
    <w:basedOn w:val="702"/>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3">
    <w:name w:val="Bordered - Accent 1"/>
    <w:basedOn w:val="70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4">
    <w:name w:val="Bordered - Accent 2"/>
    <w:basedOn w:val="70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5">
    <w:name w:val="Bordered - Accent 3"/>
    <w:basedOn w:val="70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6">
    <w:name w:val="Bordered - Accent 4"/>
    <w:basedOn w:val="70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7">
    <w:name w:val="Bordered - Accent 5"/>
    <w:basedOn w:val="70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8">
    <w:name w:val="Bordered - Accent 6"/>
    <w:basedOn w:val="70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7">
    <w:name w:val="Table"/>
    <w:semiHidden/>
    <w:unhideWhenUsed/>
    <w:qFormat/>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cPr>
        <w:tcBorders>
          <w:bottom w:val="single" w:color="000000" w:sz="4" w:space="0"/>
        </w:tcBorders>
        <w:vAlign w:val="bottom"/>
      </w:tc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Mat/_book/apps/fun.html" TargetMode="Externa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Mat/_book/apps/fun2.html" TargetMode="External"/><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yperlink" Target="../Mat/_book/apps/fun3.html" TargetMode="External"/><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png"/><Relationship Id="rId17" Type="http://schemas.openxmlformats.org/officeDocument/2006/relationships/image" Target="media/image12.png"/><Relationship Id="rId18" Type="http://schemas.openxmlformats.org/officeDocument/2006/relationships/image" Target="media/image3.png"/><Relationship Id="rId19" Type="http://schemas.openxmlformats.org/officeDocument/2006/relationships/hyperlink" Target="../Mat/_book/apps/geo.html" TargetMode="External"/><Relationship Id="rId20" Type="http://schemas.openxmlformats.org/officeDocument/2006/relationships/image" Target="media/image13.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hyperlink" Target="../Mat/_book/apps/geo2b.html" TargetMode="External"/><Relationship Id="rId24" Type="http://schemas.openxmlformats.org/officeDocument/2006/relationships/image" Target="media/image14.png"/><Relationship Id="rId25" Type="http://schemas.openxmlformats.org/officeDocument/2006/relationships/image" Target="media/image8.png"/><Relationship Id="rId26" Type="http://schemas.openxmlformats.org/officeDocument/2006/relationships/image" Target="media/image10.png"/><Relationship Id="rId27" Type="http://schemas.openxmlformats.org/officeDocument/2006/relationships/hyperlink" Target="../Mat/_book/apps/geo3d.html" TargetMode="External"/><Relationship Id="rId28" Type="http://schemas.openxmlformats.org/officeDocument/2006/relationships/image" Target="media/image15.png"/><Relationship Id="rId29" Type="http://schemas.openxmlformats.org/officeDocument/2006/relationships/hyperlink" Target="../Mat/_book/apps/geo3d_din.html" TargetMode="External"/><Relationship Id="rId30" Type="http://schemas.openxmlformats.org/officeDocument/2006/relationships/image" Target="media/image16.png"/><Relationship Id="rId31" Type="http://schemas.openxmlformats.org/officeDocument/2006/relationships/image" Target="media/image11.png"/><Relationship Id="rId32" Type="http://schemas.openxmlformats.org/officeDocument/2006/relationships/image" Target="media/image1.png"/><Relationship Id="rId33" Type="http://schemas.openxmlformats.org/officeDocument/2006/relationships/image" Target="media/image17.png"/><Relationship Id="rId34" Type="http://schemas.openxmlformats.org/officeDocument/2006/relationships/image" Target="media/image3.png"/><Relationship Id="rId35" Type="http://schemas.openxmlformats.org/officeDocument/2006/relationships/hyperlink" Target="../Mat/_book/apps/probStat.html" TargetMode="External"/><Relationship Id="rId36" Type="http://schemas.openxmlformats.org/officeDocument/2006/relationships/image" Target="media/image18.png"/><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hyperlink" Target="../Mat/_book/apps/probStat2b.html" TargetMode="External"/><Relationship Id="rId40" Type="http://schemas.openxmlformats.org/officeDocument/2006/relationships/image" Target="media/image19.png"/><Relationship Id="rId41" Type="http://schemas.openxmlformats.org/officeDocument/2006/relationships/image" Target="media/image8.png"/><Relationship Id="rId42" Type="http://schemas.openxmlformats.org/officeDocument/2006/relationships/hyperlink" Target="../Mat/_book/apps/probStat3.html" TargetMode="External"/><Relationship Id="rId43" Type="http://schemas.openxmlformats.org/officeDocument/2006/relationships/image" Target="media/image20.png"/><Relationship Id="rId44" Type="http://schemas.openxmlformats.org/officeDocument/2006/relationships/image" Target="media/image10.png"/><Relationship Id="rId45" Type="http://schemas.openxmlformats.org/officeDocument/2006/relationships/image" Target="media/image11.png"/><Relationship Id="rId46" Type="http://schemas.openxmlformats.org/officeDocument/2006/relationships/image" Target="media/image1.png"/><Relationship Id="rId47" Type="http://schemas.openxmlformats.org/officeDocument/2006/relationships/image" Target="media/image21.png"/><Relationship Id="rId48" Type="http://schemas.openxmlformats.org/officeDocument/2006/relationships/image" Target="media/image3.png"/><Relationship Id="rId49" Type="http://schemas.openxmlformats.org/officeDocument/2006/relationships/hyperlink" Target="../Mat/_book/apps/trig.html" TargetMode="External"/><Relationship Id="rId50" Type="http://schemas.openxmlformats.org/officeDocument/2006/relationships/image" Target="media/image22.png"/><Relationship Id="rId51" Type="http://schemas.openxmlformats.org/officeDocument/2006/relationships/image" Target="media/image5.png"/><Relationship Id="rId52" Type="http://schemas.openxmlformats.org/officeDocument/2006/relationships/hyperlink" Target="../Mat/_book/apps/trig2.html" TargetMode="External"/><Relationship Id="rId53" Type="http://schemas.openxmlformats.org/officeDocument/2006/relationships/image" Target="media/image23.png"/><Relationship Id="rId54" Type="http://schemas.openxmlformats.org/officeDocument/2006/relationships/image" Target="media/image6.png"/><Relationship Id="rId55" Type="http://schemas.openxmlformats.org/officeDocument/2006/relationships/hyperlink" Target="../Mat/_book/apps/trig3.html" TargetMode="External"/><Relationship Id="rId56" Type="http://schemas.openxmlformats.org/officeDocument/2006/relationships/image" Target="media/image24.png"/><Relationship Id="rId57" Type="http://schemas.openxmlformats.org/officeDocument/2006/relationships/image" Target="media/image8.png"/><Relationship Id="rId58" Type="http://schemas.openxmlformats.org/officeDocument/2006/relationships/image" Target="media/image10.png"/><Relationship Id="rId59" Type="http://schemas.openxmlformats.org/officeDocument/2006/relationships/image" Target="media/image11.png"/><Relationship Id="rId60" Type="http://schemas.openxmlformats.org/officeDocument/2006/relationships/image" Target="media/image1.png"/><Relationship Id="rId61" Type="http://schemas.openxmlformats.org/officeDocument/2006/relationships/image" Target="media/image25.png"/><Relationship Id="rId62" Type="http://schemas.openxmlformats.org/officeDocument/2006/relationships/image" Target="media/image3.png"/><Relationship Id="rId63" Type="http://schemas.openxmlformats.org/officeDocument/2006/relationships/hyperlink" Target="../Mat/_book/apps/financ.html" TargetMode="External"/><Relationship Id="rId64" Type="http://schemas.openxmlformats.org/officeDocument/2006/relationships/image" Target="media/image26.png"/><Relationship Id="rId65" Type="http://schemas.openxmlformats.org/officeDocument/2006/relationships/image" Target="media/image5.png"/><Relationship Id="rId66" Type="http://schemas.openxmlformats.org/officeDocument/2006/relationships/hyperlink" Target="../Mat/_book/apps/financ2.html" TargetMode="External"/><Relationship Id="rId67" Type="http://schemas.openxmlformats.org/officeDocument/2006/relationships/image" Target="media/image27.png"/><Relationship Id="rId68" Type="http://schemas.openxmlformats.org/officeDocument/2006/relationships/image" Target="media/image6.png"/><Relationship Id="rId69" Type="http://schemas.openxmlformats.org/officeDocument/2006/relationships/hyperlink" Target="../Mat/_book/apps/financ3.html" TargetMode="External"/><Relationship Id="rId70" Type="http://schemas.openxmlformats.org/officeDocument/2006/relationships/image" Target="media/image28.png"/><Relationship Id="rId71" Type="http://schemas.openxmlformats.org/officeDocument/2006/relationships/image" Target="media/image8.png"/><Relationship Id="rId72" Type="http://schemas.openxmlformats.org/officeDocument/2006/relationships/image" Target="media/image10.png"/><Relationship Id="rId73" Type="http://schemas.openxmlformats.org/officeDocument/2006/relationships/hyperlink" Target="../Mat/_book/apps/financ4.html" TargetMode="External"/><Relationship Id="rId74" Type="http://schemas.openxmlformats.org/officeDocument/2006/relationships/image" Target="media/image29.png"/><Relationship Id="rId75" Type="http://schemas.openxmlformats.org/officeDocument/2006/relationships/image" Target="media/image11.png"/><Relationship Id="rId76" Type="http://schemas.openxmlformats.org/officeDocument/2006/relationships/hyperlink" Target="https://developer.mozilla.org/pt-BR/docs/Web/JavaScript" TargetMode="External"/><Relationship Id="rId77" Type="http://schemas.openxmlformats.org/officeDocument/2006/relationships/hyperlink" Target="https://plotly.com/javascript/" TargetMode="External"/><Relationship Id="rId78" Type="http://schemas.openxmlformats.org/officeDocument/2006/relationships/image" Target="media/image1.png"/><Relationship Id="rId79" Type="http://schemas.openxmlformats.org/officeDocument/2006/relationships/image" Target="media/image30.png"/><Relationship Id="rId80" Type="http://schemas.openxmlformats.org/officeDocument/2006/relationships/image" Target="media/image3.png"/><Relationship Id="rId81" Type="http://schemas.openxmlformats.org/officeDocument/2006/relationships/hyperlink" Target="../Mat/_book/apps/matriz.html" TargetMode="External"/><Relationship Id="rId82" Type="http://schemas.openxmlformats.org/officeDocument/2006/relationships/image" Target="media/image31.png"/><Relationship Id="rId83" Type="http://schemas.openxmlformats.org/officeDocument/2006/relationships/image" Target="media/image5.png"/><Relationship Id="rId84" Type="http://schemas.openxmlformats.org/officeDocument/2006/relationships/hyperlink" Target="../Mat/_book/apps/matriz2b.html" TargetMode="External"/><Relationship Id="rId85" Type="http://schemas.openxmlformats.org/officeDocument/2006/relationships/image" Target="media/image32.png"/><Relationship Id="rId86" Type="http://schemas.openxmlformats.org/officeDocument/2006/relationships/image" Target="media/image6.png"/><Relationship Id="rId87" Type="http://schemas.openxmlformats.org/officeDocument/2006/relationships/hyperlink" Target="../Mat/_book/apps/matriz3b.html" TargetMode="External"/><Relationship Id="rId88" Type="http://schemas.openxmlformats.org/officeDocument/2006/relationships/image" Target="media/image33.png"/><Relationship Id="rId89" Type="http://schemas.openxmlformats.org/officeDocument/2006/relationships/image" Target="media/image8.png"/><Relationship Id="rId90" Type="http://schemas.openxmlformats.org/officeDocument/2006/relationships/image" Target="media/image10.png"/><Relationship Id="rId91" Type="http://schemas.openxmlformats.org/officeDocument/2006/relationships/image" Target="media/image11.png"/><Relationship Id="rId92" Type="http://schemas.openxmlformats.org/officeDocument/2006/relationships/hyperlink" Target="../Mat/_book/apps/JSPlotly_treinoJS.html" TargetMode="External"/><Relationship Id="rId93" Type="http://schemas.openxmlformats.org/officeDocument/2006/relationships/image" Target="media/image34.png"/><Relationship Id="rId94" Type="http://schemas.openxmlformats.org/officeDocument/2006/relationships/hyperlink" Target="https://developer.mozilla.org/pt-BR/docs/Web/JavaScript/Guide/Working_with_objects" TargetMode="External"/><Relationship Id="rId95" Type="http://schemas.openxmlformats.org/officeDocument/2006/relationships/hyperlink" Target="https://developer.mozilla.org/pt-BR/docs/Web/JavaScript/Guide/Working_with_objects" TargetMode="External"/><Relationship Id="rId96" Type="http://schemas.openxmlformats.org/officeDocument/2006/relationships/image" Target="media/image1.png"/><Relationship Id="rId97" Type="http://schemas.openxmlformats.org/officeDocument/2006/relationships/image" Target="media/image35.png"/><Relationship Id="rId98" Type="http://schemas.openxmlformats.org/officeDocument/2006/relationships/image" Target="media/image3.png"/><Relationship Id="rId99" Type="http://schemas.openxmlformats.org/officeDocument/2006/relationships/hyperlink" Target="../Mat/_book/apps/calc.html" TargetMode="External"/><Relationship Id="rId100" Type="http://schemas.openxmlformats.org/officeDocument/2006/relationships/image" Target="media/image36.png"/><Relationship Id="rId101" Type="http://schemas.openxmlformats.org/officeDocument/2006/relationships/image" Target="media/image1.png"/><Relationship Id="rId102" Type="http://schemas.openxmlformats.org/officeDocument/2006/relationships/hyperlink" Target="../Mat/_book/apps/calc2.html" TargetMode="External"/><Relationship Id="rId103" Type="http://schemas.openxmlformats.org/officeDocument/2006/relationships/image" Target="media/image37.png"/><Relationship Id="rId104" Type="http://schemas.openxmlformats.org/officeDocument/2006/relationships/image" Target="media/image5.png"/><Relationship Id="rId105" Type="http://schemas.openxmlformats.org/officeDocument/2006/relationships/hyperlink" Target="../Mat/_book/apps/calc3.html" TargetMode="External"/><Relationship Id="rId106" Type="http://schemas.openxmlformats.org/officeDocument/2006/relationships/image" Target="media/image38.png"/><Relationship Id="rId107" Type="http://schemas.openxmlformats.org/officeDocument/2006/relationships/hyperlink" Target="../Mat/_book/apps/calc4.html" TargetMode="External"/><Relationship Id="rId108" Type="http://schemas.openxmlformats.org/officeDocument/2006/relationships/image" Target="media/image39.png"/><Relationship Id="rId109" Type="http://schemas.openxmlformats.org/officeDocument/2006/relationships/image" Target="media/image8.png"/><Relationship Id="rId110" Type="http://schemas.openxmlformats.org/officeDocument/2006/relationships/hyperlink" Target="../Mat/_book/apps/calc5.html" TargetMode="External"/><Relationship Id="rId111" Type="http://schemas.openxmlformats.org/officeDocument/2006/relationships/image" Target="media/image40.png"/><Relationship Id="rId112" Type="http://schemas.openxmlformats.org/officeDocument/2006/relationships/image" Target="media/image10.png"/><Relationship Id="rId113" Type="http://schemas.openxmlformats.org/officeDocument/2006/relationships/image" Target="media/image11.png"/><Relationship Id="rId114" Type="http://schemas.openxmlformats.org/officeDocument/2006/relationships/image" Target="media/image41.png"/><Relationship Id="rId115" Type="http://schemas.openxmlformats.org/officeDocument/2006/relationships/header" Target="header1.xml"/><Relationship Id="rId116" Type="http://schemas.openxmlformats.org/officeDocument/2006/relationships/header" Target="header2.xml"/><Relationship Id="rId117" Type="http://schemas.openxmlformats.org/officeDocument/2006/relationships/header" Target="header3.xml"/><Relationship Id="rId118" Type="http://schemas.openxmlformats.org/officeDocument/2006/relationships/numbering" Target="numbering.xml"/><Relationship Id="rId119" Type="http://schemas.openxmlformats.org/officeDocument/2006/relationships/fontTable" Target="fontTable.xml"/><Relationship Id="rId120" Type="http://schemas.openxmlformats.org/officeDocument/2006/relationships/settings" Target="settings.xml"/><Relationship Id="rId1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118</Pages>
  <Words>25889</Words>
  <Characters>131178</Characters>
  <CharactersWithSpaces>156349</CharactersWithSpaces>
  <Paragraphs>1498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2026-05-25T19:55:08Z</dcterms:created>
  <dc:creator/>
  <dc:description/>
  <dc:language>pt</dc:language>
  <cp:lastModifiedBy/>
  <dcterms:modified xsi:type="dcterms:W3CDTF">2026-05-25T17:12:04Z</dcterms:modified>
  <cp:revision>1</cp:revision>
  <dc:subject/>
  <dc:title>Matemática &amp; JSPlotly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allout-icon">
    <vt:lpwstr>False</vt:lpwstr>
  </property>
  <property fmtid="{D5CDD505-2E9C-101B-9397-08002B2CF9AE}" pid="5" name="crossref">
    <vt:lpwstr/>
  </property>
  <property fmtid="{D5CDD505-2E9C-101B-9397-08002B2CF9AE}" pid="6" name="fig-cap-location">
    <vt:lpwstr>top</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number-depth">
    <vt:lpwstr>3</vt:lpwstr>
  </property>
  <property fmtid="{D5CDD505-2E9C-101B-9397-08002B2CF9AE}" pid="12" name="resources">
    <vt:lpwstr/>
  </property>
  <property fmtid="{D5CDD505-2E9C-101B-9397-08002B2CF9AE}" pid="13" name="template-partials">
    <vt:lpwstr/>
  </property>
  <property fmtid="{D5CDD505-2E9C-101B-9397-08002B2CF9AE}" pid="14" name="toc-title">
    <vt:lpwstr>Sumário</vt:lpwstr>
  </property>
</Properties>
</file>