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9.png" ContentType="image/png"/>
  <Override PartName="/word/media/image20.png" ContentType="image/png"/>
  <Override PartName="/word/media/image18.png" ContentType="image/png"/>
  <Override PartName="/word/media/image13.png" ContentType="image/png"/>
  <Override PartName="/word/media/image36.png" ContentType="image/png"/>
  <Override PartName="/word/media/image4.png" ContentType="image/png"/>
  <Override PartName="/word/media/image32.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Física &amp; JSPlotly</w:t>
      </w:r>
    </w:p>
    <w:sdt>
      <w:sdtPr>
        <w:docPartObj>
          <w:docPartGallery w:val="Table of Contents"/>
          <w:docPartUnique w:val="true"/>
        </w:docPartObj>
      </w:sdtPr>
      <w:sdtContent>
        <w:p>
          <w:pPr>
            <w:pStyle w:val="TOCHeading"/>
            <w:spacing w:lineRule="auto" w:line="259" w:before="240" w:after="80"/>
            <w:rPr>
              <w:rFonts w:ascii="Aptos Display" w:hAnsi="Aptos Display" w:eastAsia="Arial" w:cs="Arial" w:asciiTheme="majorHAnsi" w:cstheme="majorBidi" w:eastAsiaTheme="majorEastAsia" w:hAnsiTheme="majorHAnsi"/>
              <w:b w:val="false"/>
              <w:bCs w:val="false"/>
              <w:color w:themeColor="accent1" w:themeShade="bf" w:val="365F91"/>
            </w:rPr>
          </w:pPr>
          <w:r>
            <w:rPr>
              <w:rFonts w:eastAsia="Arial" w:cs="Arial" w:cstheme="majorBidi" w:eastAsiaTheme="majorEastAsia"/>
              <w:b w:val="false"/>
              <w:bCs w:val="false"/>
              <w:color w:themeColor="accent1" w:themeShade="bf" w:val="365F91"/>
            </w:rPr>
            <w:t>Índice</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220_381400650">
            <w:r>
              <w:rPr>
                <w:webHidden/>
                <w:rStyle w:val="IndexLink"/>
              </w:rPr>
              <w:t>1. Introdução</w:t>
              <w:tab/>
              <w:t>2</w:t>
            </w:r>
          </w:hyperlink>
        </w:p>
        <w:p>
          <w:pPr>
            <w:pStyle w:val="TOC1"/>
            <w:tabs>
              <w:tab w:val="clear" w:pos="720"/>
              <w:tab w:val="right" w:pos="9354" w:leader="dot"/>
            </w:tabs>
            <w:rPr/>
          </w:pPr>
          <w:hyperlink w:anchor="__RefHeading___Toc21222_381400650">
            <w:r>
              <w:rPr>
                <w:webHidden/>
                <w:rStyle w:val="IndexLink"/>
              </w:rPr>
              <w:t>2. Mecânica: Por que as coisas se movem ?</w:t>
              <w:tab/>
              <w:t>2</w:t>
            </w:r>
          </w:hyperlink>
        </w:p>
        <w:p>
          <w:pPr>
            <w:pStyle w:val="TOC2"/>
            <w:tabs>
              <w:tab w:val="clear" w:pos="720"/>
              <w:tab w:val="right" w:pos="9354" w:leader="dot"/>
            </w:tabs>
            <w:rPr/>
          </w:pPr>
          <w:hyperlink w:anchor="__RefHeading___Toc21224_381400650">
            <w:r>
              <w:rPr>
                <w:webHidden/>
                <w:rStyle w:val="IndexLink"/>
              </w:rPr>
              <w:t>2.1 Movimento</w:t>
              <w:tab/>
              <w:t>5</w:t>
            </w:r>
          </w:hyperlink>
        </w:p>
        <w:p>
          <w:pPr>
            <w:pStyle w:val="TOC3"/>
            <w:tabs>
              <w:tab w:val="clear" w:pos="720"/>
              <w:tab w:val="right" w:pos="9354" w:leader="dot"/>
            </w:tabs>
            <w:rPr/>
          </w:pPr>
          <w:hyperlink w:anchor="__RefHeading___Toc21226_381400650">
            <w:r>
              <w:rPr>
                <w:webHidden/>
                <w:rStyle w:val="IndexLink"/>
              </w:rPr>
              <w:t>Como descrever</w:t>
              <w:tab/>
              <w:t>5</w:t>
            </w:r>
          </w:hyperlink>
        </w:p>
        <w:p>
          <w:pPr>
            <w:pStyle w:val="TOC3"/>
            <w:tabs>
              <w:tab w:val="clear" w:pos="720"/>
              <w:tab w:val="right" w:pos="9354" w:leader="dot"/>
            </w:tabs>
            <w:rPr/>
          </w:pPr>
          <w:hyperlink w:anchor="__RefHeading___Toc21228_381400650">
            <w:r>
              <w:rPr>
                <w:webHidden/>
                <w:rStyle w:val="IndexLink"/>
              </w:rPr>
              <w:t>Por que muda</w:t>
              <w:tab/>
              <w:t>5</w:t>
            </w:r>
          </w:hyperlink>
        </w:p>
        <w:p>
          <w:pPr>
            <w:pStyle w:val="TOC3"/>
            <w:tabs>
              <w:tab w:val="clear" w:pos="720"/>
              <w:tab w:val="right" w:pos="9354" w:leader="dot"/>
            </w:tabs>
            <w:rPr/>
          </w:pPr>
          <w:hyperlink w:anchor="__RefHeading___Toc21230_381400650">
            <w:r>
              <w:rPr>
                <w:webHidden/>
                <w:rStyle w:val="IndexLink"/>
              </w:rPr>
              <w:t>Interações rápidas: impulso</w:t>
              <w:tab/>
              <w:t>5</w:t>
            </w:r>
          </w:hyperlink>
        </w:p>
        <w:p>
          <w:pPr>
            <w:pStyle w:val="TOC2"/>
            <w:tabs>
              <w:tab w:val="clear" w:pos="720"/>
              <w:tab w:val="right" w:pos="9354" w:leader="dot"/>
            </w:tabs>
            <w:rPr/>
          </w:pPr>
          <w:hyperlink w:anchor="__RefHeading___Toc21232_381400650">
            <w:r>
              <w:rPr>
                <w:webHidden/>
                <w:rStyle w:val="IndexLink"/>
              </w:rPr>
              <w:t>2.2 Comparando a dinâmica de 2 corpos</w:t>
              <w:tab/>
              <w:t>8</w:t>
            </w:r>
          </w:hyperlink>
        </w:p>
        <w:p>
          <w:pPr>
            <w:pStyle w:val="TOC1"/>
            <w:tabs>
              <w:tab w:val="clear" w:pos="720"/>
              <w:tab w:val="right" w:pos="9354" w:leader="dot"/>
            </w:tabs>
            <w:rPr/>
          </w:pPr>
          <w:hyperlink w:anchor="__RefHeading___Toc21234_381400650">
            <w:r>
              <w:rPr>
                <w:webHidden/>
                <w:rStyle w:val="IndexLink"/>
              </w:rPr>
              <w:t>3. Eletricidade e Magnetismo: forças sem contato que moldam o mundo</w:t>
              <w:tab/>
              <w:t>12</w:t>
            </w:r>
          </w:hyperlink>
        </w:p>
        <w:p>
          <w:pPr>
            <w:pStyle w:val="TOC2"/>
            <w:tabs>
              <w:tab w:val="clear" w:pos="720"/>
              <w:tab w:val="right" w:pos="9354" w:leader="dot"/>
            </w:tabs>
            <w:rPr/>
          </w:pPr>
          <w:hyperlink w:anchor="__RefHeading___Toc21236_381400650">
            <w:r>
              <w:rPr>
                <w:webHidden/>
                <w:rStyle w:val="IndexLink"/>
              </w:rPr>
              <w:t>3.1 Vendo o campo magnético no espaço</w:t>
              <w:tab/>
              <w:t>17</w:t>
            </w:r>
          </w:hyperlink>
        </w:p>
        <w:p>
          <w:pPr>
            <w:pStyle w:val="TOC2"/>
            <w:tabs>
              <w:tab w:val="clear" w:pos="720"/>
              <w:tab w:val="right" w:pos="9354" w:leader="dot"/>
            </w:tabs>
            <w:rPr/>
          </w:pPr>
          <w:hyperlink w:anchor="__RefHeading___Toc21238_381400650">
            <w:r>
              <w:rPr>
                <w:webHidden/>
                <w:rStyle w:val="IndexLink"/>
              </w:rPr>
              <w:t>3.2 Regra da mão direita</w:t>
              <w:tab/>
              <w:t>19</w:t>
            </w:r>
          </w:hyperlink>
        </w:p>
        <w:p>
          <w:pPr>
            <w:pStyle w:val="TOC1"/>
            <w:tabs>
              <w:tab w:val="clear" w:pos="720"/>
              <w:tab w:val="right" w:pos="9354" w:leader="dot"/>
            </w:tabs>
            <w:rPr/>
          </w:pPr>
          <w:hyperlink w:anchor="__RefHeading___Toc21240_381400650">
            <w:r>
              <w:rPr>
                <w:webHidden/>
                <w:rStyle w:val="IndexLink"/>
              </w:rPr>
              <w:t>4. Ondas: do movimento ao som e à luz</w:t>
              <w:tab/>
              <w:t>21</w:t>
            </w:r>
          </w:hyperlink>
        </w:p>
        <w:p>
          <w:pPr>
            <w:pStyle w:val="TOC2"/>
            <w:tabs>
              <w:tab w:val="clear" w:pos="720"/>
              <w:tab w:val="right" w:pos="9354" w:leader="dot"/>
            </w:tabs>
            <w:rPr/>
          </w:pPr>
          <w:hyperlink w:anchor="__RefHeading___Toc21242_381400650">
            <w:r>
              <w:rPr>
                <w:webHidden/>
                <w:rStyle w:val="IndexLink"/>
              </w:rPr>
              <w:t>4.1 Amplitude</w:t>
              <w:tab/>
              <w:t>24</w:t>
            </w:r>
          </w:hyperlink>
        </w:p>
        <w:p>
          <w:pPr>
            <w:pStyle w:val="TOC2"/>
            <w:tabs>
              <w:tab w:val="clear" w:pos="720"/>
              <w:tab w:val="right" w:pos="9354" w:leader="dot"/>
            </w:tabs>
            <w:rPr/>
          </w:pPr>
          <w:hyperlink w:anchor="__RefHeading___Toc21244_381400650">
            <w:r>
              <w:rPr>
                <w:webHidden/>
                <w:rStyle w:val="IndexLink"/>
              </w:rPr>
              <w:t>4.2 Comprimento de onda</w:t>
              <w:tab/>
              <w:t>24</w:t>
            </w:r>
          </w:hyperlink>
        </w:p>
        <w:p>
          <w:pPr>
            <w:pStyle w:val="TOC2"/>
            <w:tabs>
              <w:tab w:val="clear" w:pos="720"/>
              <w:tab w:val="right" w:pos="9354" w:leader="dot"/>
            </w:tabs>
            <w:rPr/>
          </w:pPr>
          <w:hyperlink w:anchor="__RefHeading___Toc21246_381400650">
            <w:r>
              <w:rPr>
                <w:webHidden/>
                <w:rStyle w:val="IndexLink"/>
              </w:rPr>
              <w:t>4.3 Frequência</w:t>
              <w:tab/>
              <w:t>24</w:t>
            </w:r>
          </w:hyperlink>
        </w:p>
        <w:p>
          <w:pPr>
            <w:pStyle w:val="TOC2"/>
            <w:tabs>
              <w:tab w:val="clear" w:pos="720"/>
              <w:tab w:val="right" w:pos="9354" w:leader="dot"/>
            </w:tabs>
            <w:rPr/>
          </w:pPr>
          <w:hyperlink w:anchor="__RefHeading___Toc21248_381400650">
            <w:r>
              <w:rPr>
                <w:webHidden/>
                <w:rStyle w:val="IndexLink"/>
              </w:rPr>
              <w:t>4.4 Período</w:t>
              <w:tab/>
              <w:t>24</w:t>
            </w:r>
          </w:hyperlink>
        </w:p>
        <w:p>
          <w:pPr>
            <w:pStyle w:val="TOC2"/>
            <w:tabs>
              <w:tab w:val="clear" w:pos="720"/>
              <w:tab w:val="right" w:pos="9354" w:leader="dot"/>
            </w:tabs>
            <w:rPr/>
          </w:pPr>
          <w:hyperlink w:anchor="__RefHeading___Toc21250_381400650">
            <w:r>
              <w:rPr>
                <w:webHidden/>
                <w:rStyle w:val="IndexLink"/>
              </w:rPr>
              <w:t>4.5 Tempo</w:t>
              <w:tab/>
              <w:t>25</w:t>
            </w:r>
          </w:hyperlink>
        </w:p>
        <w:p>
          <w:pPr>
            <w:pStyle w:val="TOC2"/>
            <w:tabs>
              <w:tab w:val="clear" w:pos="720"/>
              <w:tab w:val="right" w:pos="9354" w:leader="dot"/>
            </w:tabs>
            <w:rPr/>
          </w:pPr>
          <w:hyperlink w:anchor="__RefHeading___Toc21252_381400650">
            <w:r>
              <w:rPr>
                <w:webHidden/>
                <w:rStyle w:val="IndexLink"/>
              </w:rPr>
              <w:t>4.6 Fase</w:t>
              <w:tab/>
              <w:t>25</w:t>
            </w:r>
          </w:hyperlink>
        </w:p>
        <w:p>
          <w:pPr>
            <w:pStyle w:val="TOC3"/>
            <w:tabs>
              <w:tab w:val="clear" w:pos="720"/>
              <w:tab w:val="right" w:pos="9354" w:leader="dot"/>
            </w:tabs>
            <w:rPr/>
          </w:pPr>
          <w:hyperlink w:anchor="__RefHeading___Toc21254_381400650">
            <w:r>
              <w:rPr>
                <w:webHidden/>
                <w:rStyle w:val="IndexLink"/>
              </w:rPr>
              <w:t>4.6.1 Amplitudes</w:t>
              <w:tab/>
              <w:t>29</w:t>
            </w:r>
          </w:hyperlink>
        </w:p>
        <w:p>
          <w:pPr>
            <w:pStyle w:val="TOC3"/>
            <w:tabs>
              <w:tab w:val="clear" w:pos="720"/>
              <w:tab w:val="right" w:pos="9354" w:leader="dot"/>
            </w:tabs>
            <w:rPr/>
          </w:pPr>
          <w:hyperlink w:anchor="__RefHeading___Toc21256_381400650">
            <w:r>
              <w:rPr>
                <w:webHidden/>
                <w:rStyle w:val="IndexLink"/>
              </w:rPr>
              <w:t>4.6.2 Frequências</w:t>
              <w:tab/>
              <w:t>29</w:t>
            </w:r>
          </w:hyperlink>
        </w:p>
        <w:p>
          <w:pPr>
            <w:pStyle w:val="TOC3"/>
            <w:tabs>
              <w:tab w:val="clear" w:pos="720"/>
              <w:tab w:val="right" w:pos="9354" w:leader="dot"/>
            </w:tabs>
            <w:rPr/>
          </w:pPr>
          <w:hyperlink w:anchor="__RefHeading___Toc21258_381400650">
            <w:r>
              <w:rPr>
                <w:webHidden/>
                <w:rStyle w:val="IndexLink"/>
              </w:rPr>
              <w:t>4.6.3 Comprimentos de onda</w:t>
              <w:tab/>
              <w:t>29</w:t>
            </w:r>
          </w:hyperlink>
        </w:p>
        <w:p>
          <w:pPr>
            <w:pStyle w:val="TOC3"/>
            <w:tabs>
              <w:tab w:val="clear" w:pos="720"/>
              <w:tab w:val="right" w:pos="9354" w:leader="dot"/>
            </w:tabs>
            <w:rPr/>
          </w:pPr>
          <w:hyperlink w:anchor="__RefHeading___Toc21260_381400650">
            <w:r>
              <w:rPr>
                <w:webHidden/>
                <w:rStyle w:val="IndexLink"/>
              </w:rPr>
              <w:t>4.6.4 Tempo</w:t>
              <w:tab/>
              <w:t>29</w:t>
            </w:r>
          </w:hyperlink>
        </w:p>
        <w:p>
          <w:pPr>
            <w:pStyle w:val="TOC3"/>
            <w:tabs>
              <w:tab w:val="clear" w:pos="720"/>
              <w:tab w:val="right" w:pos="9354" w:leader="dot"/>
            </w:tabs>
            <w:rPr/>
          </w:pPr>
          <w:hyperlink w:anchor="__RefHeading___Toc21262_381400650">
            <w:r>
              <w:rPr>
                <w:webHidden/>
                <w:rStyle w:val="IndexLink"/>
              </w:rPr>
              <w:t>4.6.5 Índices dos meios</w:t>
              <w:tab/>
              <w:t>30</w:t>
            </w:r>
          </w:hyperlink>
        </w:p>
        <w:p>
          <w:pPr>
            <w:pStyle w:val="TOC2"/>
            <w:tabs>
              <w:tab w:val="clear" w:pos="720"/>
              <w:tab w:val="right" w:pos="9354" w:leader="dot"/>
            </w:tabs>
            <w:rPr/>
          </w:pPr>
          <w:hyperlink w:anchor="__RefHeading___Toc21264_381400650">
            <w:r>
              <w:rPr>
                <w:webHidden/>
                <w:rStyle w:val="IndexLink"/>
              </w:rPr>
              <w:t>4.7 Fenômenos de interação</w:t>
              <w:tab/>
              <w:t>30</w:t>
            </w:r>
          </w:hyperlink>
        </w:p>
        <w:p>
          <w:pPr>
            <w:pStyle w:val="TOC3"/>
            <w:tabs>
              <w:tab w:val="clear" w:pos="720"/>
              <w:tab w:val="right" w:pos="9354" w:leader="dot"/>
            </w:tabs>
            <w:rPr/>
          </w:pPr>
          <w:hyperlink w:anchor="__RefHeading___Toc21266_381400650">
            <w:r>
              <w:rPr>
                <w:webHidden/>
                <w:rStyle w:val="IndexLink"/>
              </w:rPr>
              <w:t>4.7.1 Interferência</w:t>
              <w:tab/>
              <w:t>30</w:t>
            </w:r>
          </w:hyperlink>
        </w:p>
        <w:p>
          <w:pPr>
            <w:pStyle w:val="TOC3"/>
            <w:tabs>
              <w:tab w:val="clear" w:pos="720"/>
              <w:tab w:val="right" w:pos="9354" w:leader="dot"/>
            </w:tabs>
            <w:rPr/>
          </w:pPr>
          <w:hyperlink w:anchor="__RefHeading___Toc21268_381400650">
            <w:r>
              <w:rPr>
                <w:webHidden/>
                <w:rStyle w:val="IndexLink"/>
              </w:rPr>
              <w:t>4.7.2 Reflexão</w:t>
              <w:tab/>
              <w:t>30</w:t>
            </w:r>
          </w:hyperlink>
        </w:p>
        <w:p>
          <w:pPr>
            <w:pStyle w:val="TOC3"/>
            <w:tabs>
              <w:tab w:val="clear" w:pos="720"/>
              <w:tab w:val="right" w:pos="9354" w:leader="dot"/>
            </w:tabs>
            <w:rPr/>
          </w:pPr>
          <w:hyperlink w:anchor="__RefHeading___Toc21270_381400650">
            <w:r>
              <w:rPr>
                <w:webHidden/>
                <w:rStyle w:val="IndexLink"/>
              </w:rPr>
              <w:t>4.7.3 Refração</w:t>
              <w:tab/>
              <w:t>31</w:t>
            </w:r>
          </w:hyperlink>
        </w:p>
        <w:p>
          <w:pPr>
            <w:pStyle w:val="TOC2"/>
            <w:tabs>
              <w:tab w:val="clear" w:pos="720"/>
              <w:tab w:val="right" w:pos="9354" w:leader="dot"/>
            </w:tabs>
            <w:rPr/>
          </w:pPr>
          <w:hyperlink w:anchor="__RefHeading___Toc21272_381400650">
            <w:r>
              <w:rPr>
                <w:webHidden/>
                <w:rStyle w:val="IndexLink"/>
              </w:rPr>
              <w:t>4.8 Lentes delgadas</w:t>
              <w:tab/>
              <w:t>32</w:t>
            </w:r>
          </w:hyperlink>
        </w:p>
        <w:p>
          <w:pPr>
            <w:pStyle w:val="TOC3"/>
            <w:tabs>
              <w:tab w:val="clear" w:pos="720"/>
              <w:tab w:val="right" w:pos="9354" w:leader="dot"/>
            </w:tabs>
            <w:rPr/>
          </w:pPr>
          <w:hyperlink w:anchor="__RefHeading___Toc21274_381400650">
            <w:r>
              <w:rPr>
                <w:webHidden/>
                <w:rStyle w:val="IndexLink"/>
              </w:rPr>
              <w:t>4.8.1 O que cada parâmetro faz</w:t>
              <w:tab/>
              <w:t>33</w:t>
            </w:r>
          </w:hyperlink>
        </w:p>
        <w:p>
          <w:pPr>
            <w:pStyle w:val="TOC1"/>
            <w:tabs>
              <w:tab w:val="clear" w:pos="720"/>
              <w:tab w:val="right" w:pos="9354" w:leader="dot"/>
            </w:tabs>
            <w:rPr/>
          </w:pPr>
          <w:hyperlink w:anchor="__RefHeading___Toc21276_381400650">
            <w:r>
              <w:rPr>
                <w:webHidden/>
                <w:rStyle w:val="IndexLink"/>
              </w:rPr>
              <w:t>5. Gravitação e Fluidos — quando a gravidade molda a matéria</w:t>
              <w:tab/>
              <w:t>38</w:t>
            </w:r>
          </w:hyperlink>
        </w:p>
        <w:p>
          <w:pPr>
            <w:pStyle w:val="TOC1"/>
            <w:tabs>
              <w:tab w:val="clear" w:pos="720"/>
              <w:tab w:val="right" w:pos="9354" w:leader="dot"/>
            </w:tabs>
            <w:rPr/>
          </w:pPr>
          <w:hyperlink w:anchor="__RefHeading___Toc21278_381400650">
            <w:r>
              <w:rPr>
                <w:webHidden/>
                <w:rStyle w:val="IndexLink"/>
              </w:rPr>
              <w:t>6. Transformações Invisíveis: Termodinâmica, Gases e Soluções</w:t>
              <w:tab/>
              <w:t>52</w:t>
            </w:r>
          </w:hyperlink>
        </w:p>
        <w:p>
          <w:pPr>
            <w:pStyle w:val="TOC3"/>
            <w:tabs>
              <w:tab w:val="clear" w:pos="720"/>
              <w:tab w:val="right" w:pos="9354" w:leader="dot"/>
            </w:tabs>
            <w:rPr/>
          </w:pPr>
          <w:hyperlink w:anchor="__RefHeading___Toc21280_381400650">
            <w:r>
              <w:rPr>
                <w:webHidden/>
                <w:rStyle w:val="IndexLink"/>
              </w:rPr>
              <w:t>Uma animação para gases reais</w:t>
              <w:tab/>
              <w:t>62</w:t>
            </w:r>
          </w:hyperlink>
        </w:p>
        <w:p>
          <w:pPr>
            <w:pStyle w:val="TOC2"/>
            <w:tabs>
              <w:tab w:val="clear" w:pos="720"/>
              <w:tab w:val="right" w:pos="9354" w:leader="dot"/>
            </w:tabs>
            <w:rPr/>
          </w:pPr>
          <w:hyperlink w:anchor="__RefHeading___Toc21282_381400650">
            <w:r>
              <w:rPr>
                <w:webHidden/>
                <w:rStyle w:val="IndexLink"/>
              </w:rPr>
              <w:t xml:space="preserve">6.1 Estrutura de </w:t>
            </w:r>
            <w:r>
              <w:rPr>
                <w:rStyle w:val="IndexLink"/>
                <w:i/>
                <w:iCs/>
              </w:rPr>
              <w:t>JS</w:t>
            </w:r>
            <w:r>
              <w:rPr>
                <w:rStyle w:val="IndexLink"/>
              </w:rPr>
              <w:tab/>
              <w:t>68</w:t>
            </w:r>
          </w:hyperlink>
        </w:p>
        <w:p>
          <w:pPr>
            <w:pStyle w:val="TOC1"/>
            <w:tabs>
              <w:tab w:val="clear" w:pos="720"/>
              <w:tab w:val="right" w:pos="9354" w:leader="dot"/>
            </w:tabs>
            <w:rPr/>
          </w:pPr>
          <w:hyperlink w:anchor="__RefHeading___Toc21284_381400650">
            <w:r>
              <w:rPr>
                <w:webHidden/>
                <w:rStyle w:val="IndexLink"/>
              </w:rPr>
              <w:t>7. Radioatividade, Energia Nuclear e Impactos</w:t>
              <w:tab/>
              <w:t>69</w:t>
            </w:r>
          </w:hyperlink>
        </w:p>
        <w:p>
          <w:pPr>
            <w:pStyle w:val="TOC2"/>
            <w:tabs>
              <w:tab w:val="clear" w:pos="720"/>
              <w:tab w:val="right" w:pos="9354" w:leader="dot"/>
            </w:tabs>
            <w:rPr/>
          </w:pPr>
          <w:hyperlink w:anchor="__RefHeading___Toc21286_381400650">
            <w:r>
              <w:rPr>
                <w:webHidden/>
                <w:rStyle w:val="IndexLink"/>
              </w:rPr>
              <w:t>Agite antes de usar</w:t>
              <w:tab/>
              <w:t>71</w:t>
            </w:r>
          </w:hyperlink>
        </w:p>
        <w:p>
          <w:pPr>
            <w:pStyle w:val="TOC3"/>
            <w:tabs>
              <w:tab w:val="clear" w:pos="720"/>
              <w:tab w:val="right" w:pos="9354" w:leader="dot"/>
            </w:tabs>
            <w:rPr/>
          </w:pPr>
          <w:hyperlink w:anchor="__RefHeading___Toc21288_381400650">
            <w:r>
              <w:rPr>
                <w:webHidden/>
                <w:rStyle w:val="IndexLink"/>
              </w:rPr>
              <w:t>Separação de comandos, inserção de comentários, e boas práticas</w:t>
              <w:tab/>
              <w:t>84</w:t>
            </w:r>
          </w:hyperlink>
        </w:p>
        <w:p>
          <w:pPr>
            <w:pStyle w:val="TOC3"/>
            <w:tabs>
              <w:tab w:val="clear" w:pos="720"/>
              <w:tab w:val="right" w:pos="9354" w:leader="dot"/>
            </w:tabs>
            <w:rPr/>
          </w:pPr>
          <w:hyperlink w:anchor="__RefHeading___Toc21290_381400650">
            <w:r>
              <w:rPr>
                <w:webHidden/>
                <w:rStyle w:val="IndexLink"/>
              </w:rPr>
              <w:t>Declaração de variáveis</w:t>
              <w:tab/>
              <w:t>84</w:t>
            </w:r>
          </w:hyperlink>
        </w:p>
        <w:p>
          <w:pPr>
            <w:pStyle w:val="TOC3"/>
            <w:tabs>
              <w:tab w:val="clear" w:pos="720"/>
              <w:tab w:val="right" w:pos="9354" w:leader="dot"/>
            </w:tabs>
            <w:rPr/>
          </w:pPr>
          <w:hyperlink w:anchor="__RefHeading___Toc21292_381400650">
            <w:r>
              <w:rPr>
                <w:webHidden/>
                <w:rStyle w:val="IndexLink"/>
              </w:rPr>
              <w:t>“</w:t>
            </w:r>
            <w:r>
              <w:rPr>
                <w:rStyle w:val="IndexLink"/>
              </w:rPr>
              <w:t>Botando a mão na massa”</w:t>
              <w:tab/>
              <w:t>84</w:t>
            </w:r>
          </w:hyperlink>
        </w:p>
        <w:p>
          <w:pPr>
            <w:pStyle w:val="TOC3"/>
            <w:tabs>
              <w:tab w:val="clear" w:pos="720"/>
              <w:tab w:val="right" w:pos="9354" w:leader="dot"/>
            </w:tabs>
            <w:rPr/>
          </w:pPr>
          <w:hyperlink w:anchor="__RefHeading___Toc21294_381400650">
            <w:r>
              <w:rPr>
                <w:webHidden/>
                <w:rStyle w:val="IndexLink"/>
              </w:rPr>
              <w:t>Tipos de dados</w:t>
              <w:tab/>
              <w:t>86</w:t>
            </w:r>
          </w:hyperlink>
        </w:p>
        <w:p>
          <w:pPr>
            <w:pStyle w:val="TOC3"/>
            <w:tabs>
              <w:tab w:val="clear" w:pos="720"/>
              <w:tab w:val="right" w:pos="9354" w:leader="dot"/>
            </w:tabs>
            <w:rPr/>
          </w:pPr>
          <w:hyperlink w:anchor="__RefHeading___Toc21296_381400650">
            <w:r>
              <w:rPr>
                <w:webHidden/>
                <w:rStyle w:val="IndexLink"/>
              </w:rPr>
              <w:t>Constantes</w:t>
              <w:tab/>
              <w:t>86</w:t>
            </w:r>
          </w:hyperlink>
        </w:p>
        <w:p>
          <w:pPr>
            <w:pStyle w:val="TOC3"/>
            <w:tabs>
              <w:tab w:val="clear" w:pos="720"/>
              <w:tab w:val="right" w:pos="9354" w:leader="dot"/>
            </w:tabs>
            <w:rPr/>
          </w:pPr>
          <w:hyperlink w:anchor="__RefHeading___Toc21298_381400650">
            <w:r>
              <w:rPr>
                <w:webHidden/>
                <w:rStyle w:val="IndexLink"/>
              </w:rPr>
              <w:t>Funções</w:t>
              <w:tab/>
              <w:t>87</w:t>
            </w:r>
          </w:hyperlink>
        </w:p>
        <w:p>
          <w:pPr>
            <w:pStyle w:val="TOC1"/>
            <w:tabs>
              <w:tab w:val="clear" w:pos="720"/>
              <w:tab w:val="right" w:pos="9354" w:leader="dot"/>
            </w:tabs>
            <w:rPr/>
          </w:pPr>
          <w:hyperlink w:anchor="__RefHeading___Toc21300_381400650">
            <w:r>
              <w:rPr>
                <w:webHidden/>
                <w:rStyle w:val="IndexLink"/>
              </w:rPr>
              <w:t>8. Relatividade e Quântica — Quando espaço, tempo, energia e matéria deixam de ser intuitivos</w:t>
              <w:tab/>
              <w:t>89</w:t>
            </w:r>
          </w:hyperlink>
        </w:p>
        <w:p>
          <w:pPr>
            <w:pStyle w:val="TOC3"/>
            <w:tabs>
              <w:tab w:val="clear" w:pos="720"/>
              <w:tab w:val="right" w:pos="9354" w:leader="dot"/>
            </w:tabs>
            <w:rPr/>
          </w:pPr>
          <w:hyperlink w:anchor="__RefHeading___Toc21302_381400650">
            <w:r>
              <w:rPr>
                <w:webHidden/>
                <w:rStyle w:val="IndexLink"/>
              </w:rPr>
              <w:t>8.0.1 Relatividade: espaço e tempo em movimento</w:t>
              <w:tab/>
              <w:t>94</w:t>
            </w:r>
          </w:hyperlink>
        </w:p>
        <w:p>
          <w:pPr>
            <w:pStyle w:val="TOC3"/>
            <w:tabs>
              <w:tab w:val="clear" w:pos="720"/>
              <w:tab w:val="right" w:pos="9354" w:leader="dot"/>
            </w:tabs>
            <w:rPr/>
          </w:pPr>
          <w:hyperlink w:anchor="__RefHeading___Toc21304_381400650">
            <w:r>
              <w:rPr>
                <w:webHidden/>
                <w:rStyle w:val="IndexLink"/>
              </w:rPr>
              <w:t>8.0.2 Massa e energia: duas formas de representar a mesma realidade</w:t>
              <w:tab/>
              <w:t>94</w:t>
            </w:r>
          </w:hyperlink>
        </w:p>
        <w:p>
          <w:pPr>
            <w:pStyle w:val="TOC3"/>
            <w:tabs>
              <w:tab w:val="clear" w:pos="720"/>
              <w:tab w:val="right" w:pos="9354" w:leader="dot"/>
            </w:tabs>
            <w:rPr/>
          </w:pPr>
          <w:hyperlink w:anchor="__RefHeading___Toc21306_381400650">
            <w:r>
              <w:rPr>
                <w:webHidden/>
                <w:rStyle w:val="IndexLink"/>
              </w:rPr>
              <w:t>8.0.3 Quântica: energia, luz e matéria em pacotes</w:t>
              <w:tab/>
              <w:t>95</w:t>
            </w:r>
          </w:hyperlink>
        </w:p>
        <w:p>
          <w:pPr>
            <w:pStyle w:val="TOC3"/>
            <w:tabs>
              <w:tab w:val="clear" w:pos="720"/>
              <w:tab w:val="right" w:pos="9354" w:leader="dot"/>
            </w:tabs>
            <w:rPr/>
          </w:pPr>
          <w:hyperlink w:anchor="__RefHeading___Toc21308_381400650">
            <w:r>
              <w:rPr>
                <w:webHidden/>
                <w:rStyle w:val="IndexLink"/>
              </w:rPr>
              <w:t>8.0.4 Dualidade onda-partícula</w:t>
              <w:tab/>
              <w:t>95</w:t>
            </w:r>
          </w:hyperlink>
        </w:p>
        <w:p>
          <w:pPr>
            <w:pStyle w:val="TOC3"/>
            <w:tabs>
              <w:tab w:val="clear" w:pos="720"/>
              <w:tab w:val="right" w:pos="9354" w:leader="dot"/>
            </w:tabs>
            <w:rPr/>
          </w:pPr>
          <w:hyperlink w:anchor="__RefHeading___Toc21310_381400650">
            <w:r>
              <w:rPr>
                <w:webHidden/>
                <w:rStyle w:val="IndexLink"/>
              </w:rPr>
              <w:t>Agite antes de usar</w:t>
              <w:tab/>
              <w:t>97</w:t>
            </w:r>
          </w:hyperlink>
        </w:p>
        <w:p>
          <w:pPr>
            <w:pStyle w:val="TOC3"/>
            <w:tabs>
              <w:tab w:val="clear" w:pos="720"/>
              <w:tab w:val="right" w:pos="9354" w:leader="dot"/>
            </w:tabs>
            <w:rPr/>
          </w:pPr>
          <w:hyperlink w:anchor="__RefHeading___Toc21312_381400650">
            <w:r>
              <w:rPr>
                <w:webHidden/>
                <w:rStyle w:val="IndexLink"/>
              </w:rPr>
              <w:t>Aritmética</w:t>
              <w:tab/>
              <w:t>105</w:t>
            </w:r>
          </w:hyperlink>
        </w:p>
        <w:p>
          <w:pPr>
            <w:pStyle w:val="TOC3"/>
            <w:tabs>
              <w:tab w:val="clear" w:pos="720"/>
              <w:tab w:val="right" w:pos="9354" w:leader="dot"/>
            </w:tabs>
            <w:rPr/>
          </w:pPr>
          <w:hyperlink w:anchor="__RefHeading___Toc21314_381400650">
            <w:r>
              <w:rPr>
                <w:webHidden/>
                <w:rStyle w:val="IndexLink"/>
              </w:rPr>
              <w:t>Arrays</w:t>
              <w:tab/>
              <w:t>106</w:t>
            </w:r>
          </w:hyperlink>
        </w:p>
        <w:p>
          <w:pPr>
            <w:pStyle w:val="TOC3"/>
            <w:tabs>
              <w:tab w:val="clear" w:pos="720"/>
              <w:tab w:val="right" w:pos="9354" w:leader="dot"/>
            </w:tabs>
            <w:rPr/>
          </w:pPr>
          <w:hyperlink w:anchor="__RefHeading___Toc21316_381400650">
            <w:r>
              <w:rPr>
                <w:webHidden/>
                <w:rStyle w:val="IndexLink"/>
              </w:rPr>
              <w:t>Uma palavrinha sobre métodos</w:t>
              <w:tab/>
              <w:t>107</w:t>
            </w:r>
          </w:hyperlink>
        </w:p>
        <w:p>
          <w:pPr>
            <w:pStyle w:val="TOC3"/>
            <w:tabs>
              <w:tab w:val="clear" w:pos="720"/>
              <w:tab w:val="right" w:pos="9354" w:leader="dot"/>
            </w:tabs>
            <w:rPr/>
          </w:pPr>
          <w:hyperlink w:anchor="__RefHeading___Toc21318_381400650">
            <w:r>
              <w:rPr>
                <w:webHidden/>
                <w:rStyle w:val="IndexLink"/>
              </w:rPr>
              <w:t>JavaScript, uma linguagem orientada a objetos</w:t>
              <w:tab/>
              <w:t>108</w:t>
            </w:r>
          </w:hyperlink>
          <w:r>
            <w:rPr>
              <w:rStyle w:val="IndexLink"/>
            </w:rPr>
            <w:fldChar w:fldCharType="end"/>
          </w:r>
        </w:p>
      </w:sdtContent>
    </w:sdt>
    <w:p>
      <w:pPr>
        <w:pStyle w:val="Heading1"/>
        <w:rPr/>
      </w:pPr>
      <w:bookmarkStart w:id="0" w:name="__RefHeading___Toc21220_381400650"/>
      <w:bookmarkStart w:id="1" w:name="introdução"/>
      <w:bookmarkEnd w:id="0"/>
      <w:r>
        <w:rPr/>
        <w:t>1. Introdução</w:t>
      </w:r>
    </w:p>
    <w:p>
      <w:pPr>
        <w:pStyle w:val="FirstParagraph"/>
        <w:rPr/>
      </w:pPr>
      <w:bookmarkStart w:id="2" w:name="introdução"/>
      <w:r>
        <w:rPr/>
        <w:t>Introdução</w:t>
      </w:r>
      <w:bookmarkEnd w:id="2"/>
    </w:p>
    <w:p>
      <w:pPr>
        <w:pStyle w:val="Heading1"/>
        <w:rPr/>
      </w:pPr>
      <w:bookmarkStart w:id="3" w:name="__RefHeading___Toc21222_381400650"/>
      <w:bookmarkStart w:id="4" w:name="mecânica-por-que-as-coisas-se-movem"/>
      <w:bookmarkEnd w:id="3"/>
      <w:bookmarkEnd w:id="4"/>
      <w:r>
        <w:rPr/>
        <w:t>2. Mecânica: Por que as coisas se movem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Um carro arranca lentamente, ganha velocidade e depois freia até parar. Uma bola parada passa a se mover quando é chutada. Um aviãozinho de papel é atirado de uma janela. Em uma colisão, um corpo pode mudar drasticamente seu movimento em um intervalo de tempo muito curto. Essas e tantas outras situações fazem parte do cotidiano e, embora sejam bastante distintas, compartilham o que faz um corpo se mover ou mudar de movimento na Mecânica. Neste capítulo será abordado como diferentes formas de descrever o movimento — posição, velocidade e aceleração — se conectam com suas causas físicas, como a força e o impulso.</w:t>
            </w:r>
          </w:p>
        </w:tc>
      </w:tr>
    </w:tbl>
    <w:p>
      <w:pPr>
        <w:pStyle w:val="BodyText"/>
        <w:rPr/>
      </w:pPr>
      <w:r>
        <w:rPr>
          <w:b/>
          <w:bCs/>
        </w:rPr>
        <w:t>Depois de explorar, você consegue:</w:t>
      </w:r>
    </w:p>
    <w:p>
      <w:pPr>
        <w:pStyle w:val="SourceCode"/>
        <w:rPr/>
      </w:pPr>
      <w:r>
        <w:rPr>
          <w:rStyle w:val="ExtensionTok"/>
        </w:rPr>
        <w:t>-</w:t>
      </w:r>
      <w:r>
        <w:rPr>
          <w:rStyle w:val="NormalTok"/>
        </w:rPr>
        <w:t xml:space="preserve"> interpretar o movimento a partir de gráficos </w:t>
      </w:r>
      <w:r>
        <w:rPr>
          <w:rStyle w:val="ErrorTok"/>
        </w:rPr>
        <w:t>(</w:t>
      </w:r>
      <w:r>
        <w:rPr>
          <w:rStyle w:val="ExtensionTok"/>
        </w:rPr>
        <w:t>1a.</w:t>
      </w:r>
      <w:r>
        <w:rPr>
          <w:rStyle w:val="NormalTok"/>
        </w:rPr>
        <w:t xml:space="preserve"> e 2a. Leis de Newton</w:t>
      </w:r>
      <w:r>
        <w:rPr>
          <w:rStyle w:val="KeywordTok"/>
        </w:rPr>
        <w:t>);</w:t>
      </w:r>
      <w:r>
        <w:rPr/>
        <w:br/>
      </w:r>
      <w:r>
        <w:rPr>
          <w:rStyle w:val="ExtensionTok"/>
        </w:rPr>
        <w:t>-</w:t>
      </w:r>
      <w:r>
        <w:rPr>
          <w:rStyle w:val="NormalTok"/>
        </w:rPr>
        <w:t xml:space="preserve"> relacionar velocidade e aceleração com mudanças no movimento</w:t>
      </w:r>
      <w:r>
        <w:rPr>
          <w:rStyle w:val="KeywordTok"/>
        </w:rPr>
        <w:t>;</w:t>
      </w:r>
      <w:r>
        <w:rPr/>
        <w:br/>
      </w:r>
      <w:r>
        <w:rPr>
          <w:rStyle w:val="ExtensionTok"/>
        </w:rPr>
        <w:t>-</w:t>
      </w:r>
      <w:r>
        <w:rPr>
          <w:rStyle w:val="NormalTok"/>
        </w:rPr>
        <w:t xml:space="preserve"> compreender o papel da força resultante</w:t>
      </w:r>
      <w:r>
        <w:rPr>
          <w:rStyle w:val="KeywordTok"/>
        </w:rPr>
        <w:t>;</w:t>
      </w:r>
      <w:r>
        <w:rPr/>
        <w:br/>
      </w:r>
      <w:r>
        <w:rPr>
          <w:rStyle w:val="ExtensionTok"/>
        </w:rPr>
        <w:t>-</w:t>
      </w:r>
      <w:r>
        <w:rPr>
          <w:rStyle w:val="NormalTok"/>
        </w:rPr>
        <w:t xml:space="preserve"> perceber como interações rápidas produzem efeitos significativos</w:t>
      </w:r>
      <w:r>
        <w:rPr>
          <w:rStyle w:val="KeywordTok"/>
        </w:rPr>
        <w:t>;</w:t>
      </w:r>
      <w:r>
        <w:rPr/>
        <w:br/>
      </w:r>
      <w:r>
        <w:rPr>
          <w:rStyle w:val="ExtensionTok"/>
        </w:rPr>
        <w:t>-</w:t>
      </w:r>
      <w:r>
        <w:rPr>
          <w:rStyle w:val="NormalTok"/>
        </w:rPr>
        <w:t xml:space="preserve"> usar visualizações interativas para aprendizagem de movimento.</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5" w:name="fig-mec_gizz2"/>
            <w:r>
              <w:rPr/>
              <w:drawing>
                <wp:inline distT="0" distB="0" distL="0" distR="0">
                  <wp:extent cx="5930900" cy="27051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30900" cy="2705100"/>
                          </a:xfrm>
                          <a:prstGeom prst="rect">
                            <a:avLst/>
                          </a:prstGeom>
                        </pic:spPr>
                      </pic:pic>
                    </a:graphicData>
                  </a:graphic>
                </wp:inline>
              </w:drawing>
            </w:r>
          </w:p>
          <w:p>
            <w:pPr>
              <w:pStyle w:val="ImageCaption"/>
              <w:spacing w:before="200" w:after="120"/>
              <w:jc w:val="left"/>
              <w:rPr/>
            </w:pPr>
            <w:bookmarkStart w:id="6" w:name="fig-mec_gizz2"/>
            <w:r>
              <w:rPr/>
              <w:t>Figura 2.1: Quando a força aplicada a um objeto promove sua aceleração e consequente mudança de posição.</w:t>
            </w:r>
            <w:bookmarkEnd w:id="6"/>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definição formal, experimente o objeto interativo a seguir. Sem pressa. Sem fórmulas.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 w:name="fig-mec"/>
                  <w:r>
                    <w:rPr/>
                    <w:drawing>
                      <wp:inline distT="0" distB="0" distL="0" distR="0">
                        <wp:extent cx="5930900" cy="436499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5930900" cy="4364990"/>
                                </a:xfrm>
                                <a:prstGeom prst="rect">
                                  <a:avLst/>
                                </a:prstGeom>
                              </pic:spPr>
                            </pic:pic>
                          </a:graphicData>
                        </a:graphic>
                      </wp:inline>
                    </w:drawing>
                  </w:r>
                </w:p>
                <w:p>
                  <w:pPr>
                    <w:pStyle w:val="ImageCaption"/>
                    <w:spacing w:before="200" w:after="120"/>
                    <w:jc w:val="left"/>
                    <w:rPr/>
                  </w:pPr>
                  <w:r>
                    <w:rPr/>
                    <w:t xml:space="preserve">Figura 2.2: Aplicativo de JSPlotly para explorar o movimento. Clique com o botão direito do mouse neste </w:t>
                  </w:r>
                  <w:hyperlink r:id="rId6">
                    <w:r>
                      <w:rPr>
                        <w:rStyle w:val="Hyperlink"/>
                      </w:rPr>
                      <w:t>LINK</w:t>
                    </w:r>
                  </w:hyperlink>
                  <w:r>
                    <w:rPr/>
                    <w:t xml:space="preserve"> e abra-o numa nova aba. Ou use a tela capacitiva de seu dispositivo móvel (celular, tablet).</w:t>
                  </w:r>
                  <w:bookmarkEnd w:id="7"/>
                </w:p>
              </w:tc>
            </w:tr>
          </w:tbl>
          <w:p>
            <w:pPr>
              <w:pStyle w:val="BodyText"/>
              <w:rPr/>
            </w:pPr>
            <w:r>
              <w:rPr/>
              <w:t xml:space="preserve">Observe como a posição muda linearmente (função afim) sob uma velocidade fixa para o objeto. Dobre o valor da </w:t>
            </w:r>
            <w:r>
              <w:rPr>
                <w:rStyle w:val="VerbatimChar"/>
              </w:rPr>
              <w:t>velocidade inicial</w:t>
            </w:r>
            <w:r>
              <w:rPr/>
              <w:t xml:space="preserve"> </w:t>
            </w:r>
            <w:r>
              <w:rPr>
                <w:i/>
                <w:iCs/>
              </w:rPr>
              <w:t>v0</w:t>
            </w:r>
            <w:r>
              <w:rPr/>
              <w:t xml:space="preserve"> e clique em </w:t>
            </w:r>
            <w:r>
              <w:rPr>
                <w:i/>
                <w:iCs/>
              </w:rPr>
              <w:t>add</w:t>
            </w:r>
            <w:r>
              <w:rPr/>
              <w:t xml:space="preserve"> novamente, visualizando como fica o gráfico:</w:t>
            </w:r>
          </w:p>
          <w:p>
            <w:pPr>
              <w:pStyle w:val="SourceCode"/>
              <w:rPr/>
            </w:pPr>
            <w:r>
              <w:rPr>
                <w:rStyle w:val="KeywordTok"/>
              </w:rPr>
              <w:t>const</w:t>
            </w:r>
            <w:r>
              <w:rPr>
                <w:rStyle w:val="NormalTok"/>
              </w:rPr>
              <w:t xml:space="preserve"> v0 </w:t>
            </w:r>
            <w:r>
              <w:rPr>
                <w:rStyle w:val="OperatorTok"/>
              </w:rPr>
              <w:t>=</w:t>
            </w:r>
            <w:r>
              <w:rPr>
                <w:rStyle w:val="NormalTok"/>
              </w:rPr>
              <w:t xml:space="preserve"> </w:t>
            </w:r>
            <w:r>
              <w:rPr>
                <w:rStyle w:val="DecValTok"/>
              </w:rPr>
              <w:t>4</w:t>
            </w:r>
            <w:r>
              <w:rPr>
                <w:rStyle w:val="OperatorTok"/>
              </w:rPr>
              <w:t>;</w:t>
            </w:r>
          </w:p>
          <w:p>
            <w:pPr>
              <w:pStyle w:val="FirstParagraph"/>
              <w:rPr/>
            </w:pPr>
            <w:r>
              <w:rPr/>
              <w:t xml:space="preserve">Essa forma linear em que o gráfico de posição é apresentado dá-se em função do </w:t>
            </w:r>
            <w:r>
              <w:rPr>
                <w:rStyle w:val="VerbatimChar"/>
              </w:rPr>
              <w:t>MRV</w:t>
            </w:r>
            <w:r>
              <w:rPr/>
              <w:t xml:space="preserve">, ou </w:t>
            </w:r>
            <w:r>
              <w:rPr>
                <w:rStyle w:val="VerbatimChar"/>
              </w:rPr>
              <w:t>movimento retilíneo uniforme</w:t>
            </w:r>
            <w:r>
              <w:rPr/>
              <w:t xml:space="preserve">. Veja que o editor de códigos apresenta a opção de MRV em seu início. Experimente passar essa opção para </w:t>
            </w:r>
            <w:r>
              <w:rPr>
                <w:rStyle w:val="VerbatimChar"/>
              </w:rPr>
              <w:t>MUV</w:t>
            </w:r>
            <w:r>
              <w:rPr/>
              <w:t xml:space="preserve">, </w:t>
            </w:r>
            <w:r>
              <w:rPr>
                <w:rStyle w:val="VerbatimChar"/>
              </w:rPr>
              <w:t>movimento retilíneo uniformemente variado</w:t>
            </w:r>
            <w:r>
              <w:rPr/>
              <w:t xml:space="preserve">. Pra isso, clique em </w:t>
            </w:r>
            <w:r>
              <w:rPr>
                <w:i/>
                <w:iCs/>
              </w:rPr>
              <w:t>clean</w:t>
            </w:r>
            <w:r>
              <w:rPr/>
              <w:t xml:space="preserve">, apenas para limpar a área dos gráficos, altere o termo dentro das aspas, e depois clique em </w:t>
            </w:r>
            <w:r>
              <w:rPr>
                <w:i/>
                <w:iCs/>
              </w:rPr>
              <w:t>add</w:t>
            </w:r>
            <w:r>
              <w:rPr/>
              <w:t>, como segue:</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"MUV"</w:t>
            </w:r>
            <w:r>
              <w:rPr>
                <w:rStyle w:val="OperatorTok"/>
              </w:rPr>
              <w:t>;</w:t>
            </w:r>
            <w:r>
              <w:rPr>
                <w:rStyle w:val="NormalTok"/>
              </w:rPr>
              <w:t xml:space="preserve"> </w:t>
            </w:r>
            <w:r>
              <w:rPr>
                <w:rStyle w:val="CommentTok"/>
              </w:rPr>
              <w:t>// "MRU" ou "MUV"</w:t>
            </w:r>
          </w:p>
          <w:p>
            <w:pPr>
              <w:pStyle w:val="FirstParagraph"/>
              <w:rPr/>
            </w:pPr>
            <w:r>
              <w:rPr/>
              <w:t xml:space="preserve">Perceba agora que a velocidade em MUV cresce linearmente, enquanto a distância cresce como uma curva. Isso ocorre porque o objeto está sofrendo uma </w:t>
            </w:r>
            <w:r>
              <w:rPr>
                <w:rStyle w:val="VerbatimChar"/>
              </w:rPr>
              <w:t>aceleração</w:t>
            </w:r>
            <w:r>
              <w:rPr/>
              <w:t>. Experimente dobrar agora o valor da aceleração, como você fez anteriormente para a velocidade inicial, e veja o que acontece. Mexendo um pouco naqueles parâmetros do editor, tente observar também quando o gráfico da posição é uma reta, quando ele se curva, quando a velocidade se mantém constante, e quando ela cresce ou diminui.</w:t>
            </w:r>
          </w:p>
          <w:p>
            <w:pPr>
              <w:pStyle w:val="BodyText"/>
              <w:spacing w:before="180" w:after="16"/>
              <w:rPr/>
            </w:pPr>
            <w:r>
              <w:rPr/>
              <w:t xml:space="preserve">O </w:t>
            </w:r>
            <w:r>
              <w:rPr>
                <w:i/>
                <w:iCs/>
              </w:rPr>
              <w:t>app</w:t>
            </w:r>
            <w:r>
              <w:rPr/>
              <w:t xml:space="preserve"> suscita algumas questões curiosas sobre posição e velocidade durante o movimento. Você saberia responder se é possível estar em movimento sem mudar a velocidade ? Ou o que muda primeiro, se a posição ou a velocidade ? Saberia como reconhecer aceleração apenas olhando um gráfico ? E por que mudar o valor de </w:t>
            </w:r>
            <w:r>
              <w:rPr>
                <w:rStyle w:val="VerbatimChar"/>
              </w:rPr>
              <w:t>a</w:t>
            </w:r>
            <w:r>
              <w:rPr/>
              <w:t xml:space="preserve"> não altera a forma do gráfico quando o movimento é MRU ?</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2"/>
              <w:keepNext w:val="true"/>
              <w:keepLines/>
              <w:spacing w:before="160" w:after="80"/>
              <w:rPr/>
            </w:pPr>
            <w:bookmarkStart w:id="8" w:name="__RefHeading___Toc21224_381400650"/>
            <w:bookmarkEnd w:id="8"/>
            <w:r>
              <w:rPr/>
              <w:t>2.1 Movimento</w:t>
            </w:r>
          </w:p>
          <w:p>
            <w:pPr>
              <w:pStyle w:val="FirstParagraph"/>
              <w:rPr/>
            </w:pPr>
            <w:r>
              <w:rPr/>
              <w:t>O primeiro passo é descrever o movimento, para depois entender por que ele muda.</w:t>
            </w:r>
          </w:p>
          <w:p>
            <w:pPr>
              <w:pStyle w:val="Heading3"/>
              <w:rPr/>
            </w:pPr>
            <w:bookmarkStart w:id="9" w:name="__RefHeading___Toc21226_381400650"/>
            <w:bookmarkStart w:id="10" w:name="como-descrever"/>
            <w:bookmarkEnd w:id="9"/>
            <w:r>
              <w:rPr/>
              <w:t>Como descrever</w:t>
            </w:r>
          </w:p>
          <w:p>
            <w:pPr>
              <w:pStyle w:val="FirstParagraph"/>
              <w:rPr/>
            </w:pPr>
            <w:r>
              <w:rPr/>
              <w:t xml:space="preserve">A </w:t>
            </w:r>
            <w:r>
              <w:rPr>
                <w:i/>
                <w:iCs/>
              </w:rPr>
              <w:t>posição</w:t>
            </w:r>
            <w:r>
              <w:rPr/>
              <w:t xml:space="preserve"> indica onde um corpo está. A </w:t>
            </w:r>
            <w:r>
              <w:rPr>
                <w:i/>
                <w:iCs/>
              </w:rPr>
              <w:t>velocidade</w:t>
            </w:r>
            <w:r>
              <w:rPr/>
              <w:t xml:space="preserve"> indica como essa posição muda com o tempo. Já a </w:t>
            </w:r>
            <w:r>
              <w:rPr>
                <w:i/>
                <w:iCs/>
              </w:rPr>
              <w:t>aceleração</w:t>
            </w:r>
            <w:r>
              <w:rPr/>
              <w:t xml:space="preserve"> revela como a velocidade varia. Quando a velocidade é constante, a posição cresce de forma linear. Quando há aceleração, a velocidade deixa de ser constante, e a posição passa a crescer de forma cada vez mais rápida ou mais lenta.</w:t>
            </w:r>
            <w:bookmarkEnd w:id="10"/>
          </w:p>
          <w:p>
            <w:pPr>
              <w:pStyle w:val="Heading3"/>
              <w:rPr/>
            </w:pPr>
            <w:bookmarkStart w:id="11" w:name="__RefHeading___Toc21228_381400650"/>
            <w:bookmarkStart w:id="12" w:name="por-que-muda"/>
            <w:bookmarkEnd w:id="11"/>
            <w:r>
              <w:rPr/>
              <w:t>Por que muda</w:t>
            </w:r>
          </w:p>
          <w:p>
            <w:pPr>
              <w:pStyle w:val="FirstParagraph"/>
              <w:rPr/>
            </w:pPr>
            <w:r>
              <w:rPr/>
              <w:t xml:space="preserve">Para entender por que o movimento muda, entra em cena a ideia de </w:t>
            </w:r>
            <w:r>
              <w:rPr>
                <w:i/>
                <w:iCs/>
              </w:rPr>
              <w:t>força</w:t>
            </w:r>
            <w:r>
              <w:rPr/>
              <w:t>. A força resultante sobre um corpo está relacionada à sua aceleração. Isso significa que forças não produzem diretamente velocidade, mas sim mudanças na velocidade.</w:t>
            </w:r>
            <w:bookmarkEnd w:id="12"/>
          </w:p>
          <w:p>
            <w:pPr>
              <w:pStyle w:val="Heading3"/>
              <w:rPr/>
            </w:pPr>
            <w:bookmarkStart w:id="13" w:name="__RefHeading___Toc21230_381400650"/>
            <w:bookmarkEnd w:id="13"/>
            <w:r>
              <w:rPr/>
              <w:t>Interações rápidas: impulso</w:t>
            </w:r>
          </w:p>
          <w:p>
            <w:pPr>
              <w:pStyle w:val="FirstParagraph"/>
              <w:rPr/>
            </w:pPr>
            <w:r>
              <w:rPr/>
              <w:t xml:space="preserve">Nem toda mudança de movimento acontece lentamente. Um chute, uma batida ou uma rebatida são exemplos de interações rápidas. Nesses casos, uma força atua por um intervalo de tempo muito curto, mas ainda assim produz uma mudança significativa no movimento. Esse efeito é descrito pelo </w:t>
            </w:r>
            <w:r>
              <w:rPr>
                <w:rStyle w:val="VerbatimChar"/>
              </w:rPr>
              <w:t>impulso</w:t>
            </w:r>
            <w:r>
              <w:rPr/>
              <w:t>, que representa a variação da quantidade de movimento de um corpo. Assim, o movimento pode ser entendido como:</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o</m:t>
                </m:r>
                <m:r>
                  <w:rPr>
                    <w:rFonts w:ascii="Cambria Math" w:hAnsi="Cambria Math"/>
                  </w:rPr>
                  <m:t xml:space="preserve">r</m:t>
                </m:r>
                <m:r>
                  <w:rPr>
                    <w:rFonts w:ascii="Cambria Math" w:hAnsi="Cambria Math"/>
                  </w:rPr>
                  <m:t xml:space="preserve">ç</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ç</m:t>
                </m:r>
                <m:r>
                  <w:rPr>
                    <w:rFonts w:ascii="Cambria Math" w:hAnsi="Cambria Math"/>
                  </w:rPr>
                  <m:t xml:space="preserve">ã</m:t>
                </m:r>
                <m:r>
                  <w:rPr>
                    <w:rFonts w:ascii="Cambria Math" w:hAnsi="Cambria Math"/>
                  </w:rPr>
                  <m:t xml:space="preserve">o</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l</m:t>
                </m:r>
                <m:r>
                  <w:rPr>
                    <w:rFonts w:ascii="Cambria Math" w:hAnsi="Cambria Math"/>
                  </w:rPr>
                  <m:t xml:space="preserve">o</m:t>
                </m:r>
                <m:r>
                  <w:rPr>
                    <w:rFonts w:ascii="Cambria Math" w:hAnsi="Cambria Math"/>
                  </w:rPr>
                  <m:t xml:space="preserve">c</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d</m:t>
                </m:r>
                <m:r>
                  <w:rPr>
                    <w:rFonts w:ascii="Cambria Math" w:hAnsi="Cambria Math"/>
                  </w:rPr>
                  <m:t xml:space="preserve">e</m:t>
                </m:r>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i</m:t>
                </m:r>
                <m:r>
                  <w:rPr>
                    <w:rFonts w:ascii="Cambria Math" w:hAnsi="Cambria Math"/>
                  </w:rPr>
                  <m:t xml:space="preserve">ç</m:t>
                </m:r>
                <m:r>
                  <w:rPr>
                    <w:rFonts w:ascii="Cambria Math" w:hAnsi="Cambria Math"/>
                  </w:rPr>
                  <m:t xml:space="preserve">ã</m:t>
                </m:r>
                <m:r>
                  <w:rPr>
                    <w:rFonts w:ascii="Cambria Math" w:hAnsi="Cambria Math"/>
                  </w:rPr>
                  <m:t xml:space="preserve">o</m:t>
                </m:r>
              </m:oMath>
            </m:oMathPara>
          </w:p>
          <w:p>
            <w:pPr>
              <w:pStyle w:val="FirstParagraph"/>
              <w:spacing w:before="180" w:after="16"/>
              <w:rPr/>
            </w:pPr>
            <w:r>
              <w:rPr/>
              <w:t>Ou seja, forças produzem aceleração, a aceleração altera a velocidade, e a velocidade modifica a posição.</w:t>
            </w:r>
            <w:bookmarkStart w:id="14" w:name="movimento"/>
            <w:bookmarkStart w:id="15" w:name="interações-rápidas-impulso"/>
            <w:bookmarkEnd w:id="14"/>
            <w:bookmarkEnd w:id="15"/>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Volte às situações iniciais. Quando um carro mantém velocidade constante, seu movimento continua, mas não muda. Quando acelera, sua velocidade cresce. Quando freia, diminui. Em uma colisão, essa mudança pode ocorrer de forma abrupta. O que diferencia esses casos não é apenas o movimento em si, mas como ele evolui ao longo do tempo. E essa evolução depende da aceleração.</w:t>
            </w:r>
          </w:p>
          <w:p>
            <w:pPr>
              <w:pStyle w:val="BodyText"/>
              <w:rPr/>
            </w:pPr>
            <w:r>
              <w:rPr/>
              <w:t xml:space="preserve">Experimente alterar a aceleração para um valor negativo no aplicativo JSPlotly da </w:t>
            </w:r>
            <w:hyperlink w:anchor="fig-mec">
              <w:r>
                <w:rPr>
                  <w:rStyle w:val="Hyperlink"/>
                </w:rPr>
                <w:t>Figura 2.2</w:t>
              </w:r>
            </w:hyperlink>
            <w:r>
              <w:rPr/>
              <w:t>, bem como para um valor nulo. Observe que:</w:t>
            </w:r>
          </w:p>
          <w:p>
            <w:pPr>
              <w:pStyle w:val="Compact"/>
              <w:numPr>
                <w:ilvl w:val="0"/>
                <w:numId w:val="2"/>
              </w:numPr>
              <w:spacing w:before="36" w:after="0"/>
              <w:rPr/>
            </w:pPr>
            <w:r>
              <w:rPr/>
              <w:t xml:space="preserve">quando a &gt; 0 </w:t>
            </w:r>
            <w:r>
              <w:rPr/>
            </w:r>
            <m:oMath xmlns:m="http://schemas.openxmlformats.org/officeDocument/2006/math">
              <m:r>
                <w:rPr>
                  <w:rFonts w:ascii="Cambria Math" w:hAnsi="Cambria Math"/>
                </w:rPr>
                <m:t xml:space="preserve">→</m:t>
              </m:r>
            </m:oMath>
            <w:r>
              <w:rPr/>
              <w:t xml:space="preserve"> reta inclinada pra cima</w:t>
            </w:r>
          </w:p>
          <w:p>
            <w:pPr>
              <w:pStyle w:val="Compact"/>
              <w:numPr>
                <w:ilvl w:val="0"/>
                <w:numId w:val="2"/>
              </w:numPr>
              <w:spacing w:before="0" w:after="0"/>
              <w:rPr/>
            </w:pPr>
            <w:r>
              <w:rPr/>
              <w:t xml:space="preserve">quando a &lt; 0 </w:t>
            </w:r>
            <w:r>
              <w:rPr/>
            </w:r>
            <m:oMath xmlns:m="http://schemas.openxmlformats.org/officeDocument/2006/math">
              <m:r>
                <w:rPr>
                  <w:rFonts w:ascii="Cambria Math" w:hAnsi="Cambria Math"/>
                </w:rPr>
                <m:t xml:space="preserve">→</m:t>
              </m:r>
            </m:oMath>
            <w:r>
              <w:rPr/>
              <w:t xml:space="preserve"> reta inclinada pra baixo</w:t>
            </w:r>
          </w:p>
          <w:p>
            <w:pPr>
              <w:pStyle w:val="Compact"/>
              <w:numPr>
                <w:ilvl w:val="0"/>
                <w:numId w:val="2"/>
              </w:numPr>
              <w:spacing w:before="0" w:after="36"/>
              <w:rPr/>
            </w:pPr>
            <w:r>
              <w:rPr/>
              <w:t xml:space="preserve">quando a = 0 </w:t>
            </w:r>
            <w:r>
              <w:rPr/>
            </w:r>
            <m:oMath xmlns:m="http://schemas.openxmlformats.org/officeDocument/2006/math">
              <m:r>
                <w:rPr>
                  <w:rFonts w:ascii="Cambria Math" w:hAnsi="Cambria Math"/>
                </w:rPr>
                <m:t xml:space="preserve">→</m:t>
              </m:r>
            </m:oMath>
            <w:r>
              <w:rPr/>
              <w:t xml:space="preserve"> reta horizontal</w:t>
            </w:r>
          </w:p>
          <w:p>
            <w:pPr>
              <w:pStyle w:val="FirstParagraph"/>
              <w:rPr/>
            </w:pPr>
            <w:r>
              <w:rPr/>
              <w:t>Então…</w:t>
            </w:r>
          </w:p>
          <w:p>
            <w:pPr>
              <w:pStyle w:val="BodyText"/>
              <w:rPr/>
            </w:pPr>
            <w:r>
              <w:rPr>
                <w:i/>
                <w:iCs/>
              </w:rPr>
              <w:t>Qual grandeza revela melhor o que está acontecendo em cada momento do movimento?</w:t>
            </w:r>
          </w:p>
          <w:p>
            <w:pPr>
              <w:pStyle w:val="BodyText"/>
              <w:rPr/>
            </w:pPr>
            <w:r>
              <w:rPr/>
              <w:t>Assim como para diversos domínios da Física, o MRV e MUV são descritos por funções matemáticas específicas para a posição e velocidade. Para MRU:</w:t>
            </w:r>
          </w:p>
          <w:p>
            <w:pPr>
              <w:pStyle w:val="BodyText"/>
              <w:jc w:val="center"/>
              <w:rPr/>
            </w:pPr>
            <w:r>
              <w:rPr/>
            </w:r>
            <m:oMathPara xmlns:m="http://schemas.openxmlformats.org/officeDocument/2006/math">
              <m:oMathParaPr>
                <m:jc m:val="center"/>
              </m:oMathParaPr>
              <m:oMath>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t</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v</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oMath>
            </m:oMathPara>
          </w:p>
          <w:p>
            <w:pPr>
              <w:pStyle w:val="FirstParagraph"/>
              <w:rPr/>
            </w:pPr>
            <w:r>
              <w:rPr/>
              <w:t>E para MUV:</w:t>
            </w:r>
          </w:p>
          <w:p>
            <w:pPr>
              <w:pStyle w:val="BodyText"/>
              <w:jc w:val="center"/>
              <w:rPr/>
            </w:pPr>
            <w:r>
              <w:rPr/>
            </w:r>
            <m:oMathPara xmlns:m="http://schemas.openxmlformats.org/officeDocument/2006/math">
              <m:oMathParaPr>
                <m:jc m:val="center"/>
              </m:oMathParaPr>
              <m:oMath>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a</m:t>
                </m:r>
                <m:sSup>
                  <m:e>
                    <m:r>
                      <w:rPr>
                        <w:rFonts w:ascii="Cambria Math" w:hAnsi="Cambria Math"/>
                      </w:rPr>
                      <m:t xml:space="preserve">t</m:t>
                    </m:r>
                  </m:e>
                  <m:sup>
                    <m:r>
                      <w:rPr>
                        <w:rFonts w:ascii="Cambria Math" w:hAnsi="Cambria Math"/>
                      </w:rPr>
                      <m:t xml:space="preserve">2</m:t>
                    </m:r>
                  </m:sup>
                </m:sSup>
              </m:oMath>
            </m:oMathPara>
          </w:p>
          <w:p>
            <w:pPr>
              <w:pStyle w:val="FirstParagraph"/>
              <w:spacing w:before="180" w:after="16"/>
              <w:rPr/>
            </w:pPr>
            <w:r>
              <w:rPr/>
            </w:r>
          </w:p>
          <w:p>
            <w:pPr>
              <w:pStyle w:val="BodyText"/>
              <w:spacing w:before="180" w:after="180"/>
              <w:jc w:val="center"/>
              <w:rPr/>
            </w:pPr>
            <w:r>
              <w:rPr/>
            </w:r>
            <m:oMathPara xmlns:m="http://schemas.openxmlformats.org/officeDocument/2006/math">
              <m:oMathParaPr>
                <m:jc m:val="center"/>
              </m:oMathParaPr>
              <m:oMath>
                <m:r>
                  <w:rPr>
                    <w:rFonts w:ascii="Cambria Math" w:hAnsi="Cambria Math"/>
                  </w:rPr>
                  <m:t xml:space="preserve">v</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t</m:t>
                </m:r>
              </m:oMath>
            </m:oMathPara>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9"/>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Agora é hora de ir além. Juntar num </w:t>
            </w:r>
            <w:r>
              <w:rPr>
                <w:i/>
                <w:iCs/>
              </w:rPr>
              <w:t>“mesmo saco”</w:t>
            </w:r>
            <w:r>
              <w:rPr/>
              <w:t xml:space="preserve"> posição, velocidade, aceleração, força (</w:t>
            </w:r>
            <w:r>
              <w:rPr>
                <w:rStyle w:val="VerbatimChar"/>
              </w:rPr>
              <w:t>2ª Lei de Newton</w:t>
            </w:r>
            <w:r>
              <w:rPr/>
              <w:t>), e impulso. Para isso experimente as simulações do aplicativo abaixo para JSPlotly.</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6" w:name="fig-mec2"/>
                  <w:r>
                    <w:rPr/>
                    <w:drawing>
                      <wp:inline distT="0" distB="0" distL="0" distR="0">
                        <wp:extent cx="5930900" cy="4298315"/>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0"/>
                                <a:stretch>
                                  <a:fillRect/>
                                </a:stretch>
                              </pic:blipFill>
                              <pic:spPr bwMode="auto">
                                <a:xfrm>
                                  <a:off x="0" y="0"/>
                                  <a:ext cx="5930900" cy="4298315"/>
                                </a:xfrm>
                                <a:prstGeom prst="rect">
                                  <a:avLst/>
                                </a:prstGeom>
                              </pic:spPr>
                            </pic:pic>
                          </a:graphicData>
                        </a:graphic>
                      </wp:inline>
                    </w:drawing>
                  </w:r>
                </w:p>
                <w:p>
                  <w:pPr>
                    <w:pStyle w:val="ImageCaption"/>
                    <w:spacing w:before="200" w:after="120"/>
                    <w:jc w:val="left"/>
                    <w:rPr/>
                  </w:pPr>
                  <w:r>
                    <w:rPr/>
                    <w:t xml:space="preserve">Figura 2.3: Aplicativo JSPlotly para explorar posição, velocidade, aceleração e força. Clique com o botão direito do mouse neste </w:t>
                  </w:r>
                  <w:hyperlink r:id="rId11">
                    <w:r>
                      <w:rPr>
                        <w:rStyle w:val="Hyperlink"/>
                      </w:rPr>
                      <w:t>LINK</w:t>
                    </w:r>
                  </w:hyperlink>
                  <w:r>
                    <w:rPr/>
                    <w:t xml:space="preserve"> e abra-o numa nova aba. Ou use a tela capacitiva de seu dispositivo móvel (celular, tablet).</w:t>
                  </w:r>
                  <w:bookmarkEnd w:id="16"/>
                </w:p>
              </w:tc>
            </w:tr>
          </w:tbl>
          <w:p>
            <w:pPr>
              <w:pStyle w:val="BodyText"/>
              <w:rPr/>
            </w:pPr>
            <w:r>
              <w:rPr/>
              <w:t xml:space="preserve">Neste segundo objeto interativo, várias grandezas aparecem ao mesmo tempo (força, aceleração, massa, e impulso).Sendo um pouco mais descritivo, o </w:t>
            </w:r>
            <w:r>
              <w:rPr>
                <w:i/>
                <w:iCs/>
              </w:rPr>
              <w:t>app</w:t>
            </w:r>
            <w:r>
              <w:rPr/>
              <w:t xml:space="preserve"> busca integrar MRU, MUV, 2ª Lei de Newton e impulso, conforme as relações abaixo.</w:t>
            </w:r>
          </w:p>
          <w:p>
            <w:pPr>
              <w:pStyle w:val="BodyText"/>
              <w:jc w:val="center"/>
              <w:rPr/>
            </w:pPr>
            <w:r>
              <w:rPr/>
            </w:r>
            <m:oMathPara xmlns:m="http://schemas.openxmlformats.org/officeDocument/2006/math">
              <m:oMathParaPr>
                <m:jc m:val="center"/>
              </m:oMathParaPr>
              <m:oMath>
                <m:m>
                  <m:mr>
                    <m:e>
                      <m:r>
                        <m:rPr>
                          <m:lit/>
                          <m:nor/>
                        </m:rPr>
                        <w:rPr>
                          <w:rFonts w:ascii="Cambria Math" w:hAnsi="Cambria Math"/>
                        </w:rPr>
                        <m:t xml:space="preserve">MRU:</m:t>
                      </m:r>
                    </m:e>
                    <m:e>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t</m:t>
                      </m:r>
                    </m:e>
                  </m:mr>
                  <m:mr>
                    <m:e/>
                    <m:e>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m:t>
                      </m:r>
                    </m:e>
                  </m:mr>
                  <m:mr>
                    <m:e>
                      <m:r>
                        <m:rPr>
                          <m:lit/>
                          <m:nor/>
                        </m:rPr>
                        <w:rPr>
                          <w:rFonts w:ascii="Cambria Math" w:hAnsi="Cambria Math"/>
                        </w:rPr>
                        <m:t xml:space="preserve">MUV:</m:t>
                      </m:r>
                    </m:e>
                    <m:e>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r>
                        <w:rPr>
                          <w:rFonts w:ascii="Cambria Math" w:hAnsi="Cambria Math"/>
                        </w:rPr>
                        <m:t xml:space="preserve">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a</m:t>
                      </m:r>
                      <m:sSup>
                        <m:e>
                          <m:r>
                            <w:rPr>
                              <w:rFonts w:ascii="Cambria Math" w:hAnsi="Cambria Math"/>
                            </w:rPr>
                            <m:t xml:space="preserve">t</m:t>
                          </m:r>
                        </m:e>
                        <m:sup>
                          <m:r>
                            <w:rPr>
                              <w:rFonts w:ascii="Cambria Math" w:hAnsi="Cambria Math"/>
                            </w:rPr>
                            <m:t xml:space="preserve">2</m:t>
                          </m:r>
                        </m:sup>
                      </m:sSup>
                    </m:e>
                  </m:mr>
                  <m:mr>
                    <m:e/>
                    <m:e/>
                  </m:mr>
                </m:m>
                <m:r>
                  <w:rPr>
                    <w:rFonts w:ascii="Cambria Math" w:hAnsi="Cambria Math"/>
                  </w:rPr>
                  <m:t xml:space="preserve">F</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Impulso:</m:t>
                </m:r>
                <m:r>
                  <w:rPr>
                    <w:rFonts w:ascii="Cambria Math" w:hAnsi="Cambria Math"/>
                  </w:rPr>
                  <m:t xml:space="preserve">J</m:t>
                </m:r>
                <m: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F</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t</m:t>
                    </m:r>
                  </m:e>
                </m:d>
              </m:oMath>
            </m:oMathPara>
          </w:p>
          <w:p>
            <w:pPr>
              <w:pStyle w:val="FirstParagraph"/>
              <w:rPr/>
            </w:pPr>
            <w:r>
              <w:rPr/>
              <w:t>Na última equação acima, “</w:t>
            </w:r>
            <w:r>
              <w:rPr/>
            </w:r>
            <m:oMath xmlns:m="http://schemas.openxmlformats.org/officeDocument/2006/math">
              <m:r>
                <w:rPr>
                  <w:rFonts w:ascii="Cambria Math" w:hAnsi="Cambria Math"/>
                </w:rPr>
                <m:t xml:space="preserve">Σ</m:t>
              </m:r>
            </m:oMath>
            <w:r>
              <w:rPr/>
              <w:t xml:space="preserve">” é o símbolo para </w:t>
            </w:r>
            <w:r>
              <w:rPr>
                <w:i/>
                <w:iCs/>
              </w:rPr>
              <w:t>somatória</w:t>
            </w:r>
            <w:r>
              <w:rPr/>
              <w:t xml:space="preserve"> e, no caso, do produto da força por cada pequeno intervalo de tempo.</w:t>
            </w:r>
          </w:p>
          <w:p>
            <w:pPr>
              <w:pStyle w:val="Heading4"/>
              <w:rPr/>
            </w:pPr>
            <w:bookmarkStart w:id="17" w:name="agite-antes-de-usar"/>
            <w:r>
              <w:rPr/>
              <w:t>Agite antes de usar</w:t>
            </w:r>
          </w:p>
          <w:p>
            <w:pPr>
              <w:pStyle w:val="FirstParagraph"/>
              <w:rPr/>
            </w:pPr>
            <w:r>
              <w:rPr/>
              <w:t xml:space="preserve">Observe como posição, velocidade, aceleração e força se conectam. Neste segundo momento, o objeto interativo apresenta a descrição do movimento, mas agora incorporarando sua interpretacao física mais integrada. Nessa, posicão, velocidade, aceleracão e força permitem que se observe como a mudança em uma grandeza repercute nas demais. Para utilizar esse novo </w:t>
            </w:r>
            <w:r>
              <w:rPr>
                <w:i/>
                <w:iCs/>
              </w:rPr>
              <w:t>app</w:t>
            </w:r>
            <w:r>
              <w:rPr/>
              <w:t xml:space="preserve"> de JSPlotly para MRU, MUV, força, e impulso, experimente seguir esse pequeno tutorial:</w:t>
            </w:r>
          </w:p>
          <w:p>
            <w:pPr>
              <w:pStyle w:val="Compact"/>
              <w:numPr>
                <w:ilvl w:val="0"/>
                <w:numId w:val="114"/>
              </w:numPr>
              <w:spacing w:before="36" w:after="0"/>
              <w:rPr/>
            </w:pPr>
            <w:r>
              <w:rPr/>
              <w:t xml:space="preserve">Altere </w:t>
            </w:r>
            <w:r>
              <w:rPr>
                <w:rStyle w:val="VerbatimChar"/>
              </w:rPr>
              <w:t>const cenario</w:t>
            </w:r>
            <w:r>
              <w:rPr/>
              <w:t xml:space="preserve"> para escolher entre </w:t>
            </w:r>
            <w:r>
              <w:rPr>
                <w:rStyle w:val="VerbatimChar"/>
              </w:rPr>
              <w:t>"MRU"</w:t>
            </w:r>
            <w:r>
              <w:rPr/>
              <w:t xml:space="preserve">, </w:t>
            </w:r>
            <w:r>
              <w:rPr>
                <w:rStyle w:val="VerbatimChar"/>
              </w:rPr>
              <w:t>"MUV"</w:t>
            </w:r>
            <w:r>
              <w:rPr/>
              <w:t xml:space="preserve">, </w:t>
            </w:r>
            <w:r>
              <w:rPr>
                <w:rStyle w:val="VerbatimChar"/>
              </w:rPr>
              <w:t>"Forca constante"</w:t>
            </w:r>
            <w:r>
              <w:rPr/>
              <w:t xml:space="preserve">, </w:t>
            </w:r>
            <w:r>
              <w:rPr>
                <w:rStyle w:val="VerbatimChar"/>
              </w:rPr>
              <w:t>"Freada"</w:t>
            </w:r>
            <w:r>
              <w:rPr/>
              <w:t xml:space="preserve"> e </w:t>
            </w:r>
            <w:r>
              <w:rPr>
                <w:rStyle w:val="VerbatimChar"/>
              </w:rPr>
              <w:t>"Impulso"</w:t>
            </w:r>
            <w:r>
              <w:rPr/>
              <w:t>;</w:t>
            </w:r>
          </w:p>
          <w:p>
            <w:pPr>
              <w:pStyle w:val="Compact"/>
              <w:numPr>
                <w:ilvl w:val="0"/>
                <w:numId w:val="3"/>
              </w:numPr>
              <w:spacing w:before="0" w:after="0"/>
              <w:rPr/>
            </w:pPr>
            <w:r>
              <w:rPr/>
              <w:t xml:space="preserve">Em </w:t>
            </w:r>
            <w:r>
              <w:rPr>
                <w:rStyle w:val="VerbatimChar"/>
              </w:rPr>
              <w:t>"MRU"</w:t>
            </w:r>
            <w:r>
              <w:rPr/>
              <w:t>, observe movimento com velocidade constante e força nula;</w:t>
            </w:r>
          </w:p>
          <w:p>
            <w:pPr>
              <w:pStyle w:val="Compact"/>
              <w:numPr>
                <w:ilvl w:val="0"/>
                <w:numId w:val="3"/>
              </w:numPr>
              <w:spacing w:before="0" w:after="0"/>
              <w:rPr/>
            </w:pPr>
            <w:r>
              <w:rPr/>
              <w:t xml:space="preserve">Em </w:t>
            </w:r>
            <w:r>
              <w:rPr>
                <w:rStyle w:val="VerbatimChar"/>
              </w:rPr>
              <w:t>"MUV"</w:t>
            </w:r>
            <w:r>
              <w:rPr/>
              <w:t xml:space="preserve">, altere </w:t>
            </w:r>
            <w:r>
              <w:rPr>
                <w:rStyle w:val="VerbatimChar"/>
              </w:rPr>
              <w:t>aConst</w:t>
            </w:r>
            <w:r>
              <w:rPr/>
              <w:t xml:space="preserve"> e veja como a aceleração muda a velocidade;</w:t>
            </w:r>
          </w:p>
          <w:p>
            <w:pPr>
              <w:pStyle w:val="Compact"/>
              <w:numPr>
                <w:ilvl w:val="0"/>
                <w:numId w:val="3"/>
              </w:numPr>
              <w:spacing w:before="0" w:after="0"/>
              <w:rPr/>
            </w:pPr>
            <w:r>
              <w:rPr/>
              <w:t xml:space="preserve">Em </w:t>
            </w:r>
            <w:r>
              <w:rPr>
                <w:rStyle w:val="VerbatimChar"/>
              </w:rPr>
              <w:t>"Forca constante"</w:t>
            </w:r>
            <w:r>
              <w:rPr/>
              <w:t xml:space="preserve">, varie </w:t>
            </w:r>
            <w:r>
              <w:rPr>
                <w:rStyle w:val="VerbatimChar"/>
              </w:rPr>
              <w:t>m</w:t>
            </w:r>
            <w:r>
              <w:rPr/>
              <w:t xml:space="preserve"> e </w:t>
            </w:r>
            <w:r>
              <w:rPr>
                <w:rStyle w:val="VerbatimChar"/>
              </w:rPr>
              <w:t>Fconst</w:t>
            </w:r>
            <w:r>
              <w:rPr/>
              <w:t xml:space="preserve"> para observar a relação entre força, massa e aceleração;</w:t>
            </w:r>
          </w:p>
          <w:p>
            <w:pPr>
              <w:pStyle w:val="Compact"/>
              <w:numPr>
                <w:ilvl w:val="0"/>
                <w:numId w:val="3"/>
              </w:numPr>
              <w:spacing w:before="0" w:after="0"/>
              <w:rPr/>
            </w:pPr>
            <w:r>
              <w:rPr/>
              <w:t xml:space="preserve">Em </w:t>
            </w:r>
            <w:r>
              <w:rPr>
                <w:rStyle w:val="VerbatimChar"/>
              </w:rPr>
              <w:t>"Freada"</w:t>
            </w:r>
            <w:r>
              <w:rPr/>
              <w:t xml:space="preserve">, aumente </w:t>
            </w:r>
            <w:r>
              <w:rPr>
                <w:rStyle w:val="VerbatimChar"/>
              </w:rPr>
              <w:t>aConst</w:t>
            </w:r>
            <w:r>
              <w:rPr/>
              <w:t xml:space="preserve"> para simular uma desaceleração mais intensa;</w:t>
            </w:r>
          </w:p>
          <w:p>
            <w:pPr>
              <w:pStyle w:val="Compact"/>
              <w:numPr>
                <w:ilvl w:val="0"/>
                <w:numId w:val="3"/>
              </w:numPr>
              <w:spacing w:before="0" w:after="0"/>
              <w:rPr/>
            </w:pPr>
            <w:r>
              <w:rPr/>
              <w:t xml:space="preserve">Em </w:t>
            </w:r>
            <w:r>
              <w:rPr>
                <w:rStyle w:val="VerbatimChar"/>
              </w:rPr>
              <w:t>"Impulso"</w:t>
            </w:r>
            <w:r>
              <w:rPr/>
              <w:t xml:space="preserve">, modifique </w:t>
            </w:r>
            <w:r>
              <w:rPr>
                <w:rStyle w:val="VerbatimChar"/>
              </w:rPr>
              <w:t>tImp</w:t>
            </w:r>
            <w:r>
              <w:rPr/>
              <w:t xml:space="preserve">, </w:t>
            </w:r>
            <w:r>
              <w:rPr>
                <w:rStyle w:val="VerbatimChar"/>
              </w:rPr>
              <w:t>dtImp</w:t>
            </w:r>
            <w:r>
              <w:rPr/>
              <w:t xml:space="preserve"> e </w:t>
            </w:r>
            <w:r>
              <w:rPr>
                <w:rStyle w:val="VerbatimChar"/>
              </w:rPr>
              <w:t>J</w:t>
            </w:r>
            <w:r>
              <w:rPr/>
              <w:t xml:space="preserve"> para controlar quando, por quanto tempo e com que intensidade a força atua;</w:t>
            </w:r>
          </w:p>
          <w:p>
            <w:pPr>
              <w:pStyle w:val="Compact"/>
              <w:numPr>
                <w:ilvl w:val="0"/>
                <w:numId w:val="3"/>
              </w:numPr>
              <w:spacing w:before="0" w:after="0"/>
              <w:rPr/>
            </w:pPr>
            <w:r>
              <w:rPr/>
              <w:t xml:space="preserve">Use o botão </w:t>
            </w:r>
            <w:r>
              <w:rPr>
                <w:i/>
                <w:iCs/>
              </w:rPr>
              <w:t>Animar</w:t>
            </w:r>
            <w:r>
              <w:rPr/>
              <w:t xml:space="preserve"> para acompanhar o corpo no gráfico de posição;</w:t>
            </w:r>
          </w:p>
          <w:p>
            <w:pPr>
              <w:pStyle w:val="Compact"/>
              <w:numPr>
                <w:ilvl w:val="0"/>
                <w:numId w:val="3"/>
              </w:numPr>
              <w:spacing w:before="0" w:after="36"/>
              <w:rPr/>
            </w:pPr>
            <w:r>
              <w:rPr/>
              <w:t>Compare os gráficos de posição, velocidade, aceleração e força, para perceber como uma mudança física se propaga pelo movimento.</w:t>
            </w:r>
          </w:p>
          <w:p>
            <w:pPr>
              <w:pStyle w:val="FirstParagraph"/>
              <w:rPr/>
            </w:pPr>
            <w:r>
              <w:rPr/>
              <w:t xml:space="preserve">Tendo experimentado as variações acima, você estará mais do que apto para aventurar-se como um </w:t>
            </w:r>
            <w:r>
              <w:rPr>
                <w:i/>
                <w:iCs/>
              </w:rPr>
              <w:t>mergulhador abissal</w:t>
            </w:r>
            <w:r>
              <w:rPr/>
              <w:t xml:space="preserve"> da Mecânica do movimento, não apenas observando-o, mas compreendendo-o. E poderá trabalhar com cenários diversos para melhor compreensão das relações de movimento, tais como:</w:t>
            </w:r>
          </w:p>
          <w:p>
            <w:pPr>
              <w:pStyle w:val="Compact"/>
              <w:numPr>
                <w:ilvl w:val="0"/>
                <w:numId w:val="115"/>
              </w:numPr>
              <w:spacing w:before="36" w:after="0"/>
              <w:rPr/>
            </w:pPr>
            <w:r>
              <w:rPr/>
              <w:t>MRU - como um corpo pode continuar se movendo mesmo sem força resultante (ou…por que em MRU a força é zero e a velocidade não) ?</w:t>
            </w:r>
          </w:p>
          <w:p>
            <w:pPr>
              <w:pStyle w:val="Compact"/>
              <w:numPr>
                <w:ilvl w:val="0"/>
                <w:numId w:val="116"/>
              </w:numPr>
              <w:spacing w:before="0" w:after="0"/>
              <w:rPr/>
            </w:pPr>
            <w:r>
              <w:rPr/>
              <w:t>MUV - como a aceleração constante aparece ao mesmo tempo em v(t) e x(t) (ou…o que muda primeiro quando aplicamos força) ?</w:t>
            </w:r>
          </w:p>
          <w:p>
            <w:pPr>
              <w:pStyle w:val="Compact"/>
              <w:numPr>
                <w:ilvl w:val="0"/>
                <w:numId w:val="117"/>
              </w:numPr>
              <w:spacing w:before="0" w:after="0"/>
              <w:rPr/>
            </w:pPr>
            <w:r>
              <w:rPr/>
              <w:t>Força constante - por que aumentar a massa enfraquece o efeito da mesma força ?</w:t>
            </w:r>
          </w:p>
          <w:p>
            <w:pPr>
              <w:pStyle w:val="Compact"/>
              <w:numPr>
                <w:ilvl w:val="0"/>
                <w:numId w:val="118"/>
              </w:numPr>
              <w:spacing w:before="0" w:after="0"/>
              <w:rPr/>
            </w:pPr>
            <w:r>
              <w:rPr/>
              <w:t>Freada - o que significa uma aceleração negativa ?</w:t>
            </w:r>
          </w:p>
          <w:p>
            <w:pPr>
              <w:pStyle w:val="Compact"/>
              <w:numPr>
                <w:ilvl w:val="0"/>
                <w:numId w:val="119"/>
              </w:numPr>
              <w:spacing w:before="0" w:after="0"/>
              <w:rPr/>
            </w:pPr>
            <w:r>
              <w:rPr/>
              <w:t>Impulso - como uma força breve consegue alterar tanto o movimento ?</w:t>
            </w:r>
          </w:p>
          <w:p>
            <w:pPr>
              <w:pStyle w:val="Compact"/>
              <w:numPr>
                <w:ilvl w:val="0"/>
                <w:numId w:val="120"/>
              </w:numPr>
              <w:spacing w:before="0" w:after="0"/>
              <w:rPr/>
            </w:pPr>
            <w:r>
              <w:rPr/>
              <w:t>Como o impulso aparece no gráfico da força ?</w:t>
            </w:r>
          </w:p>
          <w:p>
            <w:pPr>
              <w:pStyle w:val="Compact"/>
              <w:numPr>
                <w:ilvl w:val="0"/>
                <w:numId w:val="121"/>
              </w:numPr>
              <w:spacing w:before="0" w:after="36"/>
              <w:rPr/>
            </w:pPr>
            <w:r>
              <w:rPr/>
              <w:t>Por que a aceleração depende da massa ?</w:t>
            </w:r>
          </w:p>
          <w:p>
            <w:pPr>
              <w:pStyle w:val="FirstParagraph"/>
              <w:rPr/>
            </w:pPr>
            <w:r>
              <w:rPr/>
              <w:t>Experimente também modificar diversos parâmetros simultaneamente, como segue.</w:t>
            </w:r>
          </w:p>
          <w:p>
            <w:pPr>
              <w:pStyle w:val="Compact"/>
              <w:numPr>
                <w:ilvl w:val="0"/>
                <w:numId w:val="122"/>
              </w:numPr>
              <w:spacing w:before="36" w:after="0"/>
              <w:rPr/>
            </w:pPr>
            <w:r>
              <w:rPr/>
              <w:t>mantenha a força igual a zero;</w:t>
            </w:r>
          </w:p>
          <w:p>
            <w:pPr>
              <w:pStyle w:val="Compact"/>
              <w:numPr>
                <w:ilvl w:val="0"/>
                <w:numId w:val="123"/>
              </w:numPr>
              <w:spacing w:before="0" w:after="0"/>
              <w:rPr/>
            </w:pPr>
            <w:r>
              <w:rPr/>
              <w:t>inverta o sentido da aceleração;</w:t>
            </w:r>
          </w:p>
          <w:p>
            <w:pPr>
              <w:pStyle w:val="Compact"/>
              <w:numPr>
                <w:ilvl w:val="0"/>
                <w:numId w:val="124"/>
              </w:numPr>
              <w:spacing w:before="0" w:after="0"/>
              <w:rPr/>
            </w:pPr>
            <w:r>
              <w:rPr/>
              <w:t>aumente a massa;</w:t>
            </w:r>
          </w:p>
          <w:p>
            <w:pPr>
              <w:pStyle w:val="Compact"/>
              <w:numPr>
                <w:ilvl w:val="0"/>
                <w:numId w:val="125"/>
              </w:numPr>
              <w:spacing w:before="0" w:after="36"/>
              <w:rPr/>
            </w:pPr>
            <w:r>
              <w:rPr/>
              <w:t>aplique uma força intensa por pouco tempo.</w:t>
            </w:r>
          </w:p>
          <w:p>
            <w:pPr>
              <w:pStyle w:val="FirstParagraph"/>
              <w:rPr/>
            </w:pPr>
            <w:r>
              <w:rPr/>
              <w:t>E pergunte-se:</w:t>
            </w:r>
          </w:p>
          <w:p>
            <w:pPr>
              <w:pStyle w:val="Compact"/>
              <w:numPr>
                <w:ilvl w:val="0"/>
                <w:numId w:val="126"/>
              </w:numPr>
              <w:spacing w:before="36" w:after="0"/>
              <w:rPr/>
            </w:pPr>
            <w:r>
              <w:rPr/>
              <w:t>E se não há força resultante ?</w:t>
            </w:r>
          </w:p>
          <w:p>
            <w:pPr>
              <w:pStyle w:val="Compact"/>
              <w:numPr>
                <w:ilvl w:val="0"/>
                <w:numId w:val="127"/>
              </w:numPr>
              <w:spacing w:before="0" w:after="0"/>
              <w:rPr/>
            </w:pPr>
            <w:r>
              <w:rPr/>
              <w:t>E se a aceleração for negativa…como a velocidade responde ?</w:t>
            </w:r>
          </w:p>
          <w:p>
            <w:pPr>
              <w:pStyle w:val="Compact"/>
              <w:numPr>
                <w:ilvl w:val="0"/>
                <w:numId w:val="128"/>
              </w:numPr>
              <w:spacing w:before="0" w:after="0"/>
              <w:rPr/>
            </w:pPr>
            <w:r>
              <w:rPr/>
              <w:t>E se aumentar a massa ?</w:t>
            </w:r>
          </w:p>
          <w:p>
            <w:pPr>
              <w:pStyle w:val="Compact"/>
              <w:numPr>
                <w:ilvl w:val="0"/>
                <w:numId w:val="129"/>
              </w:numPr>
              <w:spacing w:before="0" w:after="36"/>
              <w:rPr/>
            </w:pPr>
            <w:bookmarkStart w:id="18" w:name="agite-antes-de-usar"/>
            <w:r>
              <w:rPr/>
              <w:t>E se houver uma ação rápida, qual o tamanho do efeito ?</w:t>
            </w:r>
            <w:bookmarkEnd w:id="18"/>
          </w:p>
          <w:p>
            <w:pPr>
              <w:pStyle w:val="Heading2"/>
              <w:rPr/>
            </w:pPr>
            <w:bookmarkStart w:id="19" w:name="__RefHeading___Toc21232_381400650"/>
            <w:bookmarkEnd w:id="19"/>
            <w:r>
              <w:rPr/>
              <w:t>2.2 Comparando a dinâmica de 2 corpos</w:t>
            </w:r>
          </w:p>
          <w:p>
            <w:pPr>
              <w:pStyle w:val="FirstParagraph"/>
              <w:rPr/>
            </w:pPr>
            <w:r>
              <w:rPr/>
              <w:t>Agora experimente um último aplicativo JSPlotly, esse voltado para o estudo de posição, velocidade e aceleração de dois corpos submetidos a uma mesma força.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0" w:name="fig-mec3_2corpos"/>
                  <w:r>
                    <w:rPr/>
                    <w:drawing>
                      <wp:inline distT="0" distB="0" distL="0" distR="0">
                        <wp:extent cx="5930900" cy="4451985"/>
                        <wp:effectExtent l="0" t="0" r="0" b="0"/>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2"/>
                                <a:stretch>
                                  <a:fillRect/>
                                </a:stretch>
                              </pic:blipFill>
                              <pic:spPr bwMode="auto">
                                <a:xfrm>
                                  <a:off x="0" y="0"/>
                                  <a:ext cx="5930900" cy="4451985"/>
                                </a:xfrm>
                                <a:prstGeom prst="rect">
                                  <a:avLst/>
                                </a:prstGeom>
                              </pic:spPr>
                            </pic:pic>
                          </a:graphicData>
                        </a:graphic>
                      </wp:inline>
                    </w:drawing>
                  </w:r>
                </w:p>
                <w:p>
                  <w:pPr>
                    <w:pStyle w:val="ImageCaption"/>
                    <w:spacing w:before="200" w:after="120"/>
                    <w:jc w:val="left"/>
                    <w:rPr/>
                  </w:pPr>
                  <w:r>
                    <w:rPr/>
                    <w:t xml:space="preserve">Figura 2.4: JSPlotly para visualizar as relações de posição, velocidade e aceleração de 2 corpos submetidos a uma mesma força. Clique </w:t>
                  </w:r>
                  <w:hyperlink r:id="rId13">
                    <w:r>
                      <w:rPr>
                        <w:rStyle w:val="Hyperlink"/>
                      </w:rPr>
                      <w:t>AQUI</w:t>
                    </w:r>
                  </w:hyperlink>
                  <w:r>
                    <w:rPr/>
                    <w:t xml:space="preserve"> para acessar o aplicativo.</w:t>
                  </w:r>
                  <w:bookmarkEnd w:id="20"/>
                </w:p>
              </w:tc>
            </w:tr>
          </w:tbl>
          <w:p>
            <w:pPr>
              <w:pStyle w:val="BodyText"/>
              <w:rPr/>
            </w:pPr>
            <w:r>
              <w:rPr/>
              <w:t>Nesta nova versão, a comparação entre os dois corpos ganha um apoio visual adicional. A pista explicita a ideia de percurso, enquanto o contador de tempo reforça que a diferenca entre os corpos não depende apenas da posição final, mas de como o movimento evolui ao longo do processo.</w:t>
            </w:r>
          </w:p>
          <w:p>
            <w:pPr>
              <w:pStyle w:val="Heading4"/>
              <w:rPr/>
            </w:pPr>
            <w:r>
              <w:rPr/>
              <w:t>Agite antes de usar</w:t>
            </w:r>
          </w:p>
          <w:p>
            <w:pPr>
              <w:pStyle w:val="FirstParagraph"/>
              <w:rPr/>
            </w:pPr>
            <w:r>
              <w:rPr/>
              <w:t>Este app compara dois corpos sob a mesma força, destacando o papel da massa na aceleração.</w:t>
            </w:r>
          </w:p>
          <w:p>
            <w:pPr>
              <w:pStyle w:val="Normal"/>
              <w:numPr>
                <w:ilvl w:val="0"/>
                <w:numId w:val="130"/>
              </w:numPr>
              <w:rPr/>
            </w:pPr>
            <w:r>
              <w:rPr/>
              <w:t>Observe o cenário padrão. Dois corpos (A e B) partem da mesma posição e com velocidade inicial nula:</w:t>
            </w:r>
          </w:p>
          <w:p>
            <w:pPr>
              <w:pStyle w:val="SourceCode"/>
              <w:numPr>
                <w:ilvl w:val="0"/>
                <w:numId w:val="1"/>
              </w:numPr>
              <w:rPr/>
            </w:pPr>
            <w:r>
              <w:rPr>
                <w:rStyle w:val="KeywordTok"/>
              </w:rPr>
              <w:t>const</w:t>
            </w:r>
            <w:r>
              <w:rPr>
                <w:rStyle w:val="NormalTok"/>
              </w:rPr>
              <w:t xml:space="preserve"> x0A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x0B </w:t>
            </w:r>
            <w:r>
              <w:rPr>
                <w:rStyle w:val="OperatorTok"/>
              </w:rPr>
              <w:t>=</w:t>
            </w:r>
            <w:r>
              <w:rPr>
                <w:rStyle w:val="NormalTok"/>
              </w:rPr>
              <w:t xml:space="preserve"> </w:t>
            </w:r>
            <w:r>
              <w:rPr>
                <w:rStyle w:val="FloatTok"/>
              </w:rPr>
              <w:t>0.0</w:t>
            </w:r>
            <w:r>
              <w:rPr>
                <w:rStyle w:val="OperatorTok"/>
              </w:rPr>
              <w:t>;</w:t>
            </w:r>
            <w:r>
              <w:rPr/>
              <w:br/>
              <w:br/>
            </w:r>
            <w:r>
              <w:rPr>
                <w:rStyle w:val="KeywordTok"/>
              </w:rPr>
              <w:t>const</w:t>
            </w:r>
            <w:r>
              <w:rPr>
                <w:rStyle w:val="NormalTok"/>
              </w:rPr>
              <w:t xml:space="preserve"> v0A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v0B </w:t>
            </w:r>
            <w:r>
              <w:rPr>
                <w:rStyle w:val="OperatorTok"/>
              </w:rPr>
              <w:t>=</w:t>
            </w:r>
            <w:r>
              <w:rPr>
                <w:rStyle w:val="NormalTok"/>
              </w:rPr>
              <w:t xml:space="preserve"> </w:t>
            </w:r>
            <w:r>
              <w:rPr>
                <w:rStyle w:val="FloatTok"/>
              </w:rPr>
              <w:t>0.0</w:t>
            </w:r>
            <w:r>
              <w:rPr>
                <w:rStyle w:val="OperatorTok"/>
              </w:rPr>
              <w:t>;</w:t>
            </w:r>
          </w:p>
          <w:p>
            <w:pPr>
              <w:pStyle w:val="Normal"/>
              <w:numPr>
                <w:ilvl w:val="0"/>
                <w:numId w:val="131"/>
              </w:numPr>
              <w:rPr/>
            </w:pPr>
            <w:r>
              <w:rPr/>
              <w:t>Compare as massas.</w:t>
            </w:r>
          </w:p>
          <w:p>
            <w:pPr>
              <w:pStyle w:val="SourceCode"/>
              <w:numPr>
                <w:ilvl w:val="0"/>
                <w:numId w:val="1"/>
              </w:numPr>
              <w:rPr/>
            </w:pPr>
            <w:r>
              <w:rPr>
                <w:rStyle w:val="KeywordTok"/>
              </w:rPr>
              <w:t>const</w:t>
            </w:r>
            <w:r>
              <w:rPr>
                <w:rStyle w:val="NormalTok"/>
              </w:rPr>
              <w:t xml:space="preserve"> mA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mB </w:t>
            </w:r>
            <w:r>
              <w:rPr>
                <w:rStyle w:val="OperatorTok"/>
              </w:rPr>
              <w:t>=</w:t>
            </w:r>
            <w:r>
              <w:rPr>
                <w:rStyle w:val="NormalTok"/>
              </w:rPr>
              <w:t xml:space="preserve"> </w:t>
            </w:r>
            <w:r>
              <w:rPr>
                <w:rStyle w:val="FloatTok"/>
              </w:rPr>
              <w:t>3.0</w:t>
            </w:r>
            <w:r>
              <w:rPr>
                <w:rStyle w:val="OperatorTok"/>
              </w:rPr>
              <w:t>;</w:t>
            </w:r>
          </w:p>
          <w:p>
            <w:pPr>
              <w:pStyle w:val="Normal"/>
              <w:numPr>
                <w:ilvl w:val="0"/>
                <w:numId w:val="1"/>
              </w:numPr>
              <w:rPr/>
            </w:pPr>
            <w:r>
              <w:rPr/>
              <w:t>O corpo A é mais leve que o corpo B.</w:t>
            </w:r>
          </w:p>
          <w:p>
            <w:pPr>
              <w:pStyle w:val="Normal"/>
              <w:numPr>
                <w:ilvl w:val="0"/>
                <w:numId w:val="132"/>
              </w:numPr>
              <w:rPr/>
            </w:pPr>
            <w:r>
              <w:rPr/>
              <w:t>Mantenha a mesma força para ambos</w:t>
            </w:r>
          </w:p>
          <w:p>
            <w:pPr>
              <w:pStyle w:val="SourceCode"/>
              <w:numPr>
                <w:ilvl w:val="0"/>
                <w:numId w:val="1"/>
              </w:numPr>
              <w:rPr/>
            </w:pPr>
            <w:r>
              <w:rPr>
                <w:rStyle w:val="KeywordTok"/>
              </w:rPr>
              <w:t>const</w:t>
            </w:r>
            <w:r>
              <w:rPr>
                <w:rStyle w:val="NormalTok"/>
              </w:rPr>
              <w:t xml:space="preserve"> Fconst </w:t>
            </w:r>
            <w:r>
              <w:rPr>
                <w:rStyle w:val="OperatorTok"/>
              </w:rPr>
              <w:t>=</w:t>
            </w:r>
            <w:r>
              <w:rPr>
                <w:rStyle w:val="NormalTok"/>
              </w:rPr>
              <w:t xml:space="preserve"> </w:t>
            </w:r>
            <w:r>
              <w:rPr>
                <w:rStyle w:val="FloatTok"/>
              </w:rPr>
              <w:t>6.0</w:t>
            </w:r>
            <w:r>
              <w:rPr>
                <w:rStyle w:val="OperatorTok"/>
              </w:rPr>
              <w:t>;</w:t>
            </w:r>
          </w:p>
          <w:p>
            <w:pPr>
              <w:pStyle w:val="Normal"/>
              <w:numPr>
                <w:ilvl w:val="0"/>
                <w:numId w:val="1"/>
              </w:numPr>
              <w:rPr/>
            </w:pPr>
            <w:r>
              <w:rPr/>
              <w:t>A força resultante é igual para os dois corpos.A ideia básica desse experimento é que a aceleração é calculada por:</w:t>
            </w:r>
          </w:p>
          <w:p>
            <w:pPr>
              <w:pStyle w:val="FirstParagraph"/>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r>
                      <w:rPr>
                        <w:rFonts w:ascii="Cambria Math" w:hAnsi="Cambria Math"/>
                      </w:rPr>
                      <m:t xml:space="preserve">F</m:t>
                    </m:r>
                  </m:num>
                  <m:den>
                    <m:r>
                      <w:rPr>
                        <w:rFonts w:ascii="Cambria Math" w:hAnsi="Cambria Math"/>
                      </w:rPr>
                      <m:t xml:space="preserve">m</m:t>
                    </m:r>
                  </m:den>
                </m:f>
              </m:oMath>
            </m:oMathPara>
          </w:p>
          <w:p>
            <w:pPr>
              <w:pStyle w:val="FirstParagraph"/>
              <w:rPr/>
            </w:pPr>
            <w:r>
              <w:rPr/>
              <w:t>Portanto, quanto menor a massa, maior a aceleração.</w:t>
            </w:r>
          </w:p>
          <w:p>
            <w:pPr>
              <w:pStyle w:val="Normal"/>
              <w:numPr>
                <w:ilvl w:val="0"/>
                <w:numId w:val="133"/>
              </w:numPr>
              <w:spacing w:before="0" w:after="0"/>
              <w:rPr/>
            </w:pPr>
            <w:r>
              <w:rPr/>
              <w:t>Preveja antes de rodar. Qual corpo chegará primeiro, o mais leve (A) ou o mais pesado (B)?</w:t>
            </w:r>
          </w:p>
          <w:p>
            <w:pPr>
              <w:pStyle w:val="Normal"/>
              <w:numPr>
                <w:ilvl w:val="0"/>
                <w:numId w:val="8"/>
              </w:numPr>
              <w:spacing w:before="0" w:after="0"/>
              <w:rPr/>
            </w:pPr>
            <w:r>
              <w:rPr/>
              <w:t xml:space="preserve">Clique em “Animar” e observe o gráfico de posição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t xml:space="preserve">, o gráfico de velocidade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t</m:t>
                  </m:r>
                </m:e>
              </m:d>
            </m:oMath>
            <w:r>
              <w:rPr/>
              <w:t xml:space="preserve">, o de aceleração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t</m:t>
                  </m:r>
                </m:e>
              </m:d>
            </m:oMath>
            <w:r>
              <w:rPr/>
              <w:t>, e o de movimento na pista (largada e chegada).</w:t>
            </w:r>
          </w:p>
          <w:p>
            <w:pPr>
              <w:pStyle w:val="Normal"/>
              <w:numPr>
                <w:ilvl w:val="0"/>
                <w:numId w:val="8"/>
              </w:numPr>
              <w:spacing w:before="0" w:after="0"/>
              <w:rPr/>
            </w:pPr>
            <w:r>
              <w:rPr/>
              <w:t>Interprete os gráficos comparando a inclinação das curvas de posição, o crescimento da velocidade e o valor constante da aceleração.</w:t>
            </w:r>
          </w:p>
          <w:p>
            <w:pPr>
              <w:pStyle w:val="Normal"/>
              <w:numPr>
                <w:ilvl w:val="0"/>
                <w:numId w:val="8"/>
              </w:numPr>
              <w:spacing w:before="0" w:after="200"/>
              <w:rPr/>
            </w:pPr>
            <w:r>
              <w:rPr/>
              <w:t>Faça experimentos simples:</w:t>
            </w:r>
          </w:p>
          <w:p>
            <w:pPr>
              <w:pStyle w:val="Normal"/>
              <w:numPr>
                <w:ilvl w:val="1"/>
                <w:numId w:val="134"/>
              </w:numPr>
              <w:rPr/>
            </w:pPr>
            <w:r>
              <w:rPr/>
              <w:t>Troque as massas:</w:t>
            </w:r>
          </w:p>
          <w:p>
            <w:pPr>
              <w:pStyle w:val="SourceCode"/>
              <w:numPr>
                <w:ilvl w:val="1"/>
                <w:numId w:val="1"/>
              </w:numPr>
              <w:rPr/>
            </w:pPr>
            <w:r>
              <w:rPr>
                <w:rStyle w:val="KeywordTok"/>
              </w:rPr>
              <w:t>const</w:t>
            </w:r>
            <w:r>
              <w:rPr>
                <w:rStyle w:val="NormalTok"/>
              </w:rPr>
              <w:t xml:space="preserve"> mA </w:t>
            </w:r>
            <w:r>
              <w:rPr>
                <w:rStyle w:val="OperatorTok"/>
              </w:rPr>
              <w:t>=</w:t>
            </w:r>
            <w:r>
              <w:rPr>
                <w:rStyle w:val="NormalTok"/>
              </w:rPr>
              <w:t xml:space="preserve"> </w:t>
            </w:r>
            <w:r>
              <w:rPr>
                <w:rStyle w:val="FloatTok"/>
              </w:rPr>
              <w:t>3.0</w:t>
            </w:r>
            <w:r>
              <w:rPr>
                <w:rStyle w:val="OperatorTok"/>
              </w:rPr>
              <w:t>;</w:t>
            </w:r>
            <w:r>
              <w:rPr/>
              <w:br/>
            </w:r>
            <w:r>
              <w:rPr>
                <w:rStyle w:val="KeywordTok"/>
              </w:rPr>
              <w:t>const</w:t>
            </w:r>
            <w:r>
              <w:rPr>
                <w:rStyle w:val="NormalTok"/>
              </w:rPr>
              <w:t xml:space="preserve"> mB </w:t>
            </w:r>
            <w:r>
              <w:rPr>
                <w:rStyle w:val="OperatorTok"/>
              </w:rPr>
              <w:t>=</w:t>
            </w:r>
            <w:r>
              <w:rPr>
                <w:rStyle w:val="NormalTok"/>
              </w:rPr>
              <w:t xml:space="preserve"> </w:t>
            </w:r>
            <w:r>
              <w:rPr>
                <w:rStyle w:val="FloatTok"/>
              </w:rPr>
              <w:t>1.0</w:t>
            </w:r>
            <w:r>
              <w:rPr>
                <w:rStyle w:val="OperatorTok"/>
              </w:rPr>
              <w:t>;</w:t>
            </w:r>
          </w:p>
          <w:p>
            <w:pPr>
              <w:pStyle w:val="Normal"/>
              <w:numPr>
                <w:ilvl w:val="1"/>
                <w:numId w:val="135"/>
              </w:numPr>
              <w:rPr/>
            </w:pPr>
            <w:r>
              <w:rPr/>
              <w:t>Aumente a força:</w:t>
            </w:r>
          </w:p>
          <w:p>
            <w:pPr>
              <w:pStyle w:val="SourceCode"/>
              <w:numPr>
                <w:ilvl w:val="1"/>
                <w:numId w:val="1"/>
              </w:numPr>
              <w:rPr/>
            </w:pPr>
            <w:r>
              <w:rPr>
                <w:rStyle w:val="KeywordTok"/>
              </w:rPr>
              <w:t>const</w:t>
            </w:r>
            <w:r>
              <w:rPr>
                <w:rStyle w:val="NormalTok"/>
              </w:rPr>
              <w:t xml:space="preserve"> Fconst </w:t>
            </w:r>
            <w:r>
              <w:rPr>
                <w:rStyle w:val="OperatorTok"/>
              </w:rPr>
              <w:t>=</w:t>
            </w:r>
            <w:r>
              <w:rPr>
                <w:rStyle w:val="NormalTok"/>
              </w:rPr>
              <w:t xml:space="preserve"> </w:t>
            </w:r>
            <w:r>
              <w:rPr>
                <w:rStyle w:val="FloatTok"/>
              </w:rPr>
              <w:t>10.0</w:t>
            </w:r>
            <w:r>
              <w:rPr>
                <w:rStyle w:val="OperatorTok"/>
              </w:rPr>
              <w:t>;</w:t>
            </w:r>
          </w:p>
          <w:p>
            <w:pPr>
              <w:pStyle w:val="Normal"/>
              <w:numPr>
                <w:ilvl w:val="1"/>
                <w:numId w:val="136"/>
              </w:numPr>
              <w:rPr/>
            </w:pPr>
            <w:r>
              <w:rPr/>
              <w:t>Dê velocidade inicial:</w:t>
            </w:r>
          </w:p>
          <w:p>
            <w:pPr>
              <w:pStyle w:val="SourceCode"/>
              <w:numPr>
                <w:ilvl w:val="1"/>
                <w:numId w:val="1"/>
              </w:numPr>
              <w:rPr/>
            </w:pPr>
            <w:r>
              <w:rPr>
                <w:rStyle w:val="KeywordTok"/>
              </w:rPr>
              <w:t>const</w:t>
            </w:r>
            <w:r>
              <w:rPr>
                <w:rStyle w:val="NormalTok"/>
              </w:rPr>
              <w:t xml:space="preserve"> v0A </w:t>
            </w:r>
            <w:r>
              <w:rPr>
                <w:rStyle w:val="OperatorTok"/>
              </w:rPr>
              <w:t>=</w:t>
            </w:r>
            <w:r>
              <w:rPr>
                <w:rStyle w:val="NormalTok"/>
              </w:rPr>
              <w:t xml:space="preserve"> </w:t>
            </w:r>
            <w:r>
              <w:rPr>
                <w:rStyle w:val="FloatTok"/>
              </w:rPr>
              <w:t>2.0</w:t>
            </w:r>
            <w:r>
              <w:rPr>
                <w:rStyle w:val="OperatorTok"/>
              </w:rPr>
              <w:t>;</w:t>
            </w:r>
            <w:r>
              <w:rPr/>
              <w:br/>
            </w:r>
            <w:r>
              <w:rPr>
                <w:rStyle w:val="KeywordTok"/>
              </w:rPr>
              <w:t>const</w:t>
            </w:r>
            <w:r>
              <w:rPr>
                <w:rStyle w:val="NormalTok"/>
              </w:rPr>
              <w:t xml:space="preserve"> v0B </w:t>
            </w:r>
            <w:r>
              <w:rPr>
                <w:rStyle w:val="OperatorTok"/>
              </w:rPr>
              <w:t>=</w:t>
            </w:r>
            <w:r>
              <w:rPr>
                <w:rStyle w:val="NormalTok"/>
              </w:rPr>
              <w:t xml:space="preserve"> </w:t>
            </w:r>
            <w:r>
              <w:rPr>
                <w:rStyle w:val="FloatTok"/>
              </w:rPr>
              <w:t>2.0</w:t>
            </w:r>
            <w:r>
              <w:rPr>
                <w:rStyle w:val="OperatorTok"/>
              </w:rPr>
              <w:t>;</w:t>
            </w:r>
          </w:p>
          <w:p>
            <w:pPr>
              <w:pStyle w:val="FirstParagraph"/>
              <w:spacing w:before="180" w:after="16"/>
              <w:rPr/>
            </w:pPr>
            <w:r>
              <w:rPr/>
              <w:t xml:space="preserve">Ufa !!! Se chegou até aqui, já deve ter percebido que </w:t>
            </w:r>
            <w:r>
              <w:rPr>
                <w:i/>
                <w:iCs/>
              </w:rPr>
              <w:t>uma mesma força não significa um mesmo movimento; a massa é quem controla como o movimento responde à força</w:t>
            </w:r>
            <w:r>
              <w:rPr/>
              <w:t xml:space="preserve">. Quer mais umas perguntinhas a responder com o </w:t>
            </w:r>
            <w:r>
              <w:rPr>
                <w:i/>
                <w:iCs/>
              </w:rPr>
              <w:t>app</w:t>
            </w:r>
            <w:r>
              <w:rPr/>
              <w:t xml:space="preserve"> da </w:t>
            </w:r>
            <w:hyperlink w:anchor="fig-mec3_2corpos">
              <w:r>
                <w:rPr>
                  <w:rStyle w:val="Hyperlink"/>
                </w:rPr>
                <w:t>Figura 2.4</w:t>
              </w:r>
            </w:hyperlink>
            <w:r>
              <w:rPr/>
              <w:t xml:space="preserve"> ? * Por que o corpo mais leve acelera mais ? * Se a força é a mesma, então por que os movimentos são diferentes ? * O que muda primeiro: aceleração, velocidade ou posição?</w:t>
            </w:r>
            <w:bookmarkStart w:id="21" w:name="comparando-a-dinâmica-de-2-corpos"/>
            <w:bookmarkStart w:id="22" w:name="agite-antes-de-usar-1"/>
            <w:bookmarkEnd w:id="21"/>
            <w:bookmarkEnd w:id="22"/>
          </w:p>
        </w:tc>
      </w:tr>
    </w:tbl>
    <w:p>
      <w:pPr>
        <w:pStyle w:val="Normal"/>
        <w:rPr/>
      </w:pPr>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1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6"/>
              <w:rPr/>
            </w:pPr>
            <w:r>
              <w:rPr/>
              <w:t xml:space="preserve">A mesma lógica apresentada neste capítulo de </w:t>
            </w:r>
            <w:r>
              <w:rPr>
                <w:i/>
                <w:iCs/>
              </w:rPr>
              <w:t>Mecânica</w:t>
            </w:r>
            <w:r>
              <w:rPr/>
              <w:t xml:space="preserve"> também surge em diversos contextos. Por exemplo, em veículos acelerando e freando, objetos em queda, bolas sendo lançadas ou chutadas, colisões entre corpos, e sistemas mecânicos simples. A partir daqui, portanto, novos caminhos podem ser explorados no tema, incluindo queda livre e gravidade, distância de frenagem, análise de colisões, e movimentos mais complexos, cada qual nascente da mesma estrutura apresentada no capítulo. Em todos eles, a força gera aceleração, a aceleração muda a velocidade, e a velocidade muda a posição. Isso é movimento.</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1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Esse espaço é devotado a aplicar um pouco do </w:t>
            </w:r>
            <w:r>
              <w:rPr>
                <w:b/>
                <w:bCs/>
              </w:rPr>
              <w:t>pensamento computacional</w:t>
            </w:r>
            <w:r>
              <w:rPr/>
              <w:t xml:space="preserve"> diretamente na </w:t>
            </w:r>
            <w:r>
              <w:rPr>
                <w:b/>
                <w:bCs/>
              </w:rPr>
              <w:t>lógica de programação</w:t>
            </w:r>
            <w:r>
              <w:rPr/>
              <w:t xml:space="preserve"> por trás dos objetos interativos dos conteúdos do capítulo. Nesse sentido, e selecinando o primeiro objeto para tal, define-se primeiro o cenário físico e as condições iniciais. Em seguida, o tempo é dividido em pequenos intervalos. Para cada instante, calculam-se as grandezas relevantes e atualiza-se o estado do sistema. Em resumo, as ações do código envolvem:</w:t>
            </w:r>
          </w:p>
          <w:p>
            <w:pPr>
              <w:pStyle w:val="SourceCode"/>
              <w:shd w:val="clear" w:color="auto" w:fill="F1F3F5"/>
              <w:spacing w:before="0" w:after="200"/>
              <w:rPr/>
            </w:pPr>
            <w:r>
              <w:rPr>
                <w:rStyle w:val="VerbatimChar"/>
              </w:rPr>
              <w:t>1. definir condições iniciais;</w:t>
            </w:r>
            <w:r>
              <w:rPr/>
              <w:br/>
            </w:r>
            <w:r>
              <w:rPr>
                <w:rStyle w:val="VerbatimChar"/>
              </w:rPr>
              <w:t>2. escolher o tipo de movimento;</w:t>
            </w:r>
            <w:r>
              <w:rPr/>
              <w:br/>
            </w:r>
            <w:r>
              <w:rPr>
                <w:rStyle w:val="VerbatimChar"/>
              </w:rPr>
              <w:t>3. dividir o tempo em pequenos intervalos;</w:t>
            </w:r>
            <w:r>
              <w:rPr/>
              <w:br/>
            </w:r>
            <w:r>
              <w:rPr>
                <w:rStyle w:val="VerbatimChar"/>
              </w:rPr>
              <w:t>4. para cada instante:</w:t>
            </w:r>
            <w:r>
              <w:rPr/>
              <w:br/>
            </w:r>
            <w:r>
              <w:rPr>
                <w:rStyle w:val="VerbatimChar"/>
              </w:rPr>
              <w:t xml:space="preserve">    a. calcular a aceleração;</w:t>
            </w:r>
            <w:r>
              <w:rPr/>
              <w:br/>
            </w:r>
            <w:r>
              <w:rPr>
                <w:rStyle w:val="VerbatimChar"/>
              </w:rPr>
              <w:t xml:space="preserve">    b. atualizar a velocidade;</w:t>
            </w:r>
            <w:r>
              <w:rPr/>
              <w:br/>
            </w:r>
            <w:r>
              <w:rPr>
                <w:rStyle w:val="VerbatimChar"/>
              </w:rPr>
              <w:t xml:space="preserve">    c. atualizar a posição;</w:t>
            </w:r>
            <w:r>
              <w:rPr/>
              <w:br/>
            </w:r>
            <w:r>
              <w:rPr>
                <w:rStyle w:val="VerbatimChar"/>
              </w:rPr>
              <w:t>5. armazenar os resultados;</w:t>
            </w:r>
            <w:r>
              <w:rPr/>
              <w:br/>
            </w:r>
            <w:r>
              <w:rPr>
                <w:rStyle w:val="VerbatimChar"/>
              </w:rPr>
              <w:t>6. construir os gráficos</w:t>
            </w:r>
          </w:p>
        </w:tc>
      </w:tr>
    </w:tbl>
    <w:p>
      <w:pPr>
        <w:pStyle w:val="Normal"/>
        <w:rPr/>
      </w:pPr>
      <w:r>
        <w:rPr/>
      </w:r>
      <w:bookmarkStart w:id="23" w:name="mecânica-por-que-as-coisas-se-movem"/>
      <w:bookmarkStart w:id="24" w:name="mecânica-por-que-as-coisas-se-movem"/>
      <w:bookmarkEnd w:id="24"/>
      <w:r>
        <w:br w:type="page"/>
      </w:r>
    </w:p>
    <w:p>
      <w:pPr>
        <w:pStyle w:val="Heading1"/>
        <w:spacing w:before="0" w:after="80"/>
        <w:rPr/>
      </w:pPr>
      <w:bookmarkStart w:id="25" w:name="__RefHeading___Toc21234_381400650"/>
      <w:bookmarkStart w:id="26" w:name="Xd3c8e4410323aabf59e7d5dd3ed718324fe1180"/>
      <w:bookmarkEnd w:id="25"/>
      <w:bookmarkEnd w:id="26"/>
      <w:r>
        <w:rPr/>
        <w:t>3. Eletricidade e Magnetismo: forças sem contato que moldam o mundo</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pic:cNvPicPr>
                            <a:picLocks noChangeAspect="1" noChangeArrowheads="1"/>
                          </pic:cNvPicPr>
                        </pic:nvPicPr>
                        <pic:blipFill>
                          <a:blip r:embed="rId16"/>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A eletricidade está presente em praticamente todas as atividades humanas. Ela alimenta lâmpadas, celulares, computadores, eletrodomésticos, sistemas de comunicação e redes inteiras de transmissão de energia. Já o magnetismo aparece em motores, transformadores, alto-falantes, cartões magnéticos e em muitos dispositivos que usamos sem perceber. E é claro, um (quase) não vive sem o outro.</w:t>
            </w:r>
          </w:p>
        </w:tc>
      </w:tr>
    </w:tbl>
    <w:p>
      <w:pPr>
        <w:pStyle w:val="BodyText"/>
        <w:rPr/>
      </w:pPr>
      <w:r>
        <w:rPr/>
        <w:t>Mas o que realmente acontece quando ligamos um aparelho ? Como as cargas elétricas se movimentam em um circuito ? E por que um fenômeno aparentemente elétrico pode dar origem a efeitos magnéticos ? Isso pode nos levar a uma unificação curiosa da Física, a ideia de que eletricidade e magnetismo não são temas isolados, mas “duas faces de uma mesma moeda”.</w:t>
      </w:r>
    </w:p>
    <w:p>
      <w:pPr>
        <w:pStyle w:val="BodyText"/>
        <w:rPr/>
      </w:pPr>
      <w:r>
        <w:rPr>
          <w:i/>
          <w:iCs/>
        </w:rPr>
        <w:t>Como algo invisível pode empurrar, puxar e mover objetos sem encostar neles ?</w:t>
      </w:r>
    </w:p>
    <w:p>
      <w:pPr>
        <w:pStyle w:val="BodyText"/>
        <w:rPr/>
      </w:pPr>
      <w:r>
        <w:rPr>
          <w:b/>
          <w:bCs/>
        </w:rPr>
        <w:t>Depois de explorar, você consegue:</w:t>
      </w:r>
    </w:p>
    <w:p>
      <w:pPr>
        <w:pStyle w:val="SourceCode"/>
        <w:rPr/>
      </w:pPr>
      <w:r>
        <w:rPr>
          <w:rStyle w:val="ExtensionTok"/>
        </w:rPr>
        <w:t>-</w:t>
      </w:r>
      <w:r>
        <w:rPr>
          <w:rStyle w:val="NormalTok"/>
        </w:rPr>
        <w:t xml:space="preserve"> compreender a relação entre tensão, corrente elétrica e resistência</w:t>
      </w:r>
      <w:r>
        <w:rPr>
          <w:rStyle w:val="KeywordTok"/>
        </w:rPr>
        <w:t>;</w:t>
      </w:r>
      <w:r>
        <w:rPr/>
        <w:br/>
      </w:r>
      <w:r>
        <w:rPr>
          <w:rStyle w:val="ExtensionTok"/>
        </w:rPr>
        <w:t>-</w:t>
      </w:r>
      <w:r>
        <w:rPr>
          <w:rStyle w:val="NormalTok"/>
        </w:rPr>
        <w:t xml:space="preserve"> interpretar graficamente situações simples de circuitos elétricos</w:t>
      </w:r>
      <w:r>
        <w:rPr>
          <w:rStyle w:val="KeywordTok"/>
        </w:rPr>
        <w:t>;</w:t>
      </w:r>
      <w:r>
        <w:rPr/>
        <w:br/>
      </w:r>
      <w:r>
        <w:rPr>
          <w:rStyle w:val="ExtensionTok"/>
        </w:rPr>
        <w:t>-</w:t>
      </w:r>
      <w:r>
        <w:rPr>
          <w:rStyle w:val="NormalTok"/>
        </w:rPr>
        <w:t xml:space="preserve"> reconhecer como correntes elétricas produzem campos magnéticos e como isso se conecta a tecnologias do cotidiano.</w:t>
      </w:r>
      <w:r>
        <w:rPr/>
        <w:br/>
      </w:r>
      <w:r>
        <w:rPr>
          <w:rStyle w:val="ExtensionTok"/>
        </w:rPr>
        <w:t>-</w:t>
      </w:r>
      <w:r>
        <w:rPr>
          <w:rStyle w:val="NormalTok"/>
        </w:rPr>
        <w:t xml:space="preserve"> relacionar tensão, corrente elétrica e resistência em situações simples</w:t>
      </w:r>
      <w:r>
        <w:rPr>
          <w:rStyle w:val="KeywordTok"/>
        </w:rPr>
        <w:t>;</w:t>
      </w:r>
      <w:r>
        <w:rPr/>
        <w:br/>
      </w:r>
      <w:r>
        <w:rPr>
          <w:rStyle w:val="ExtensionTok"/>
        </w:rPr>
        <w:t>-</w:t>
      </w:r>
      <w:r>
        <w:rPr>
          <w:rStyle w:val="NormalTok"/>
        </w:rPr>
        <w:t xml:space="preserve"> interpretar representações gráficas e espaciais de fenômenos eletromagnéticos</w:t>
      </w:r>
      <w:r>
        <w:rPr>
          <w:rStyle w:val="KeywordTok"/>
        </w:rPr>
        <w:t>;</w:t>
      </w:r>
      <w:r>
        <w:rPr/>
        <w:br/>
      </w:r>
      <w:r>
        <w:rPr>
          <w:rStyle w:val="ExtensionTok"/>
        </w:rPr>
        <w:t>-</w:t>
      </w:r>
      <w:r>
        <w:rPr>
          <w:rStyle w:val="NormalTok"/>
        </w:rPr>
        <w:t xml:space="preserve"> reconhecer aplicações da eletricidade e do magnetismo em tecnologias do cotidiano.</w:t>
      </w:r>
      <w:r>
        <w:rPr/>
        <w:br/>
      </w:r>
      <w:r>
        <w:rPr>
          <w:rStyle w:val="ExtensionTok"/>
        </w:rPr>
        <w:t>-</w:t>
      </w:r>
      <w:r>
        <w:rPr>
          <w:rStyle w:val="NormalTok"/>
        </w:rPr>
        <w:t xml:space="preserve"> interpretar fenômenos de eletricidade e magnetismo com auxílio de simuladores interativos.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27" w:name="fig-gizz_elect"/>
            <w:r>
              <w:rPr/>
              <w:drawing>
                <wp:inline distT="0" distB="0" distL="0" distR="0">
                  <wp:extent cx="5930900" cy="3158490"/>
                  <wp:effectExtent l="0" t="0" r="0" b="0"/>
                  <wp:docPr id="2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descr=""/>
                          <pic:cNvPicPr>
                            <a:picLocks noChangeAspect="1" noChangeArrowheads="1"/>
                          </pic:cNvPicPr>
                        </pic:nvPicPr>
                        <pic:blipFill>
                          <a:blip r:embed="rId17"/>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28" w:name="fig-gizz_elect"/>
            <w:r>
              <w:rPr/>
              <w:t>Figura 3.1: Corrente elétrica, resistência e campo magnético são ramos integrados.</w:t>
            </w:r>
            <w:bookmarkEnd w:id="28"/>
          </w:p>
        </w:tc>
      </w:tr>
    </w:tbl>
    <w:p>
      <w:pPr>
        <w:pStyle w:val="Normal"/>
        <w:rPr/>
      </w:pPr>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2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descr=""/>
                          <pic:cNvPicPr>
                            <a:picLocks noChangeAspect="1" noChangeArrowheads="1"/>
                          </pic:cNvPicPr>
                        </pic:nvPicPr>
                        <pic:blipFill>
                          <a:blip r:embed="rId18"/>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mergulhar nas explicações formais, experimente o JSPlotly abaixo para alterar os valores no código e observar os efeitos produzidos no gráfico.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9" w:name="fig-elect"/>
                  <w:r>
                    <w:rPr/>
                    <w:drawing>
                      <wp:inline distT="0" distB="0" distL="0" distR="0">
                        <wp:extent cx="5930900" cy="3481705"/>
                        <wp:effectExtent l="0" t="0" r="0" b="0"/>
                        <wp:docPr id="2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descr=""/>
                                <pic:cNvPicPr>
                                  <a:picLocks noChangeAspect="1" noChangeArrowheads="1"/>
                                </pic:cNvPicPr>
                              </pic:nvPicPr>
                              <pic:blipFill>
                                <a:blip r:embed="rId19"/>
                                <a:stretch>
                                  <a:fillRect/>
                                </a:stretch>
                              </pic:blipFill>
                              <pic:spPr bwMode="auto">
                                <a:xfrm>
                                  <a:off x="0" y="0"/>
                                  <a:ext cx="5930900" cy="3481705"/>
                                </a:xfrm>
                                <a:prstGeom prst="rect">
                                  <a:avLst/>
                                </a:prstGeom>
                              </pic:spPr>
                            </pic:pic>
                          </a:graphicData>
                        </a:graphic>
                      </wp:inline>
                    </w:drawing>
                  </w:r>
                </w:p>
                <w:p>
                  <w:pPr>
                    <w:pStyle w:val="ImageCaption"/>
                    <w:spacing w:before="200" w:after="120"/>
                    <w:jc w:val="left"/>
                    <w:rPr/>
                  </w:pPr>
                  <w:r>
                    <w:rPr/>
                    <w:t xml:space="preserve">Figura 3.2: Lei de Ohm: quando tensão, corrente e resistência dependem um do outro. Clique neste </w:t>
                  </w:r>
                  <w:hyperlink r:id="rId20">
                    <w:r>
                      <w:rPr>
                        <w:rStyle w:val="Hyperlink"/>
                      </w:rPr>
                      <w:t>LINK</w:t>
                    </w:r>
                  </w:hyperlink>
                  <w:r>
                    <w:rPr/>
                    <w:t xml:space="preserve"> para carregar o </w:t>
                  </w:r>
                  <w:r>
                    <w:rPr>
                      <w:i/>
                      <w:iCs/>
                    </w:rPr>
                    <w:t>app</w:t>
                  </w:r>
                  <w:r>
                    <w:rPr/>
                    <w:t>.</w:t>
                  </w:r>
                  <w:bookmarkEnd w:id="29"/>
                </w:p>
              </w:tc>
            </w:tr>
          </w:tbl>
          <w:p>
            <w:pPr>
              <w:pStyle w:val="Heading4"/>
              <w:rPr/>
            </w:pPr>
            <w:r>
              <w:rPr/>
              <w:t>Agite antes de usar</w:t>
            </w:r>
          </w:p>
          <w:p>
            <w:pPr>
              <w:pStyle w:val="FirstParagraph"/>
              <w:rPr/>
            </w:pPr>
            <w:r>
              <w:rPr/>
              <w:t xml:space="preserve">O script mostra a relação entre </w:t>
            </w:r>
            <w:r>
              <w:rPr>
                <w:i/>
                <w:iCs/>
              </w:rPr>
              <w:t>tensão elétrica</w:t>
            </w:r>
            <w:r>
              <w:rPr/>
              <w:t xml:space="preserve"> (ou potencial elétrico, </w:t>
            </w:r>
            <w:r>
              <w:rPr>
                <w:i/>
                <w:iCs/>
              </w:rPr>
              <w:t>V</w:t>
            </w:r>
            <w:r>
              <w:rPr/>
              <w:t xml:space="preserve">), </w:t>
            </w:r>
            <w:r>
              <w:rPr>
                <w:i/>
                <w:iCs/>
              </w:rPr>
              <w:t>corrente elétrica (I)</w:t>
            </w:r>
            <w:r>
              <w:rPr/>
              <w:t xml:space="preserve"> e </w:t>
            </w:r>
            <w:r>
              <w:rPr>
                <w:i/>
                <w:iCs/>
              </w:rPr>
              <w:t>resistência (R)</w:t>
            </w:r>
            <w:r>
              <w:rPr/>
              <w:t xml:space="preserve">. Para isso ele usa a </w:t>
            </w:r>
            <w:r>
              <w:rPr>
                <w:rStyle w:val="VerbatimChar"/>
              </w:rPr>
              <w:t>1a. lei de Ohm</w:t>
            </w:r>
            <w:r>
              <w:rPr/>
              <w:t>:</w:t>
            </w:r>
          </w:p>
          <w:p>
            <w:pPr>
              <w:pStyle w:val="BodyText"/>
              <w:jc w:val="center"/>
              <w:rPr/>
            </w:pPr>
            <w:bookmarkStart w:id="30" w:name="eq-ohm"/>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3.1</m:t>
                    </m:r>
                  </m:e>
                </m:d>
              </m:oMath>
            </m:oMathPara>
            <w:bookmarkEnd w:id="30"/>
          </w:p>
          <w:p>
            <w:pPr>
              <w:pStyle w:val="FirstParagraph"/>
              <w:rPr/>
            </w:pPr>
            <w:r>
              <w:rPr/>
              <w:t>ou, reorganizando:</w:t>
            </w:r>
          </w:p>
          <w:p>
            <w:pPr>
              <w:pStyle w:val="BodyText"/>
              <w:jc w:val="center"/>
              <w:rPr/>
            </w:pPr>
            <w:bookmarkStart w:id="31" w:name="eq-ohm2"/>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f>
                  <m:num>
                    <m:r>
                      <w:rPr>
                        <w:rFonts w:ascii="Cambria Math" w:hAnsi="Cambria Math"/>
                      </w:rPr>
                      <m:t xml:space="preserve">V</m:t>
                    </m:r>
                  </m:num>
                  <m:den>
                    <m:r>
                      <w:rPr>
                        <w:rFonts w:ascii="Cambria Math" w:hAnsi="Cambria Math"/>
                      </w:rPr>
                      <m:t xml:space="preserve">R</m:t>
                    </m:r>
                  </m:den>
                </m:f>
                <m:d>
                  <m:dPr>
                    <m:begChr m:val="("/>
                    <m:endChr m:val=")"/>
                  </m:dPr>
                  <m:e>
                    <m:r>
                      <w:rPr>
                        <w:rFonts w:ascii="Cambria Math" w:hAnsi="Cambria Math"/>
                      </w:rPr>
                      <m:t xml:space="preserve">3.2</m:t>
                    </m:r>
                  </m:e>
                </m:d>
              </m:oMath>
            </m:oMathPara>
            <w:bookmarkEnd w:id="31"/>
          </w:p>
          <w:p>
            <w:pPr>
              <w:pStyle w:val="FirstParagraph"/>
              <w:rPr/>
            </w:pPr>
            <w:r>
              <w:rPr>
                <w:i/>
                <w:iCs/>
              </w:rPr>
              <w:t>Onde:</w:t>
            </w:r>
            <w:r>
              <w:rPr/>
              <w:t xml:space="preserve"> V é dado em </w:t>
            </w:r>
            <w:r>
              <w:rPr>
                <w:i/>
                <w:iCs/>
              </w:rPr>
              <w:t>Volts</w:t>
            </w:r>
            <w:r>
              <w:rPr/>
              <w:t xml:space="preserve"> (V), I em </w:t>
            </w:r>
            <w:r>
              <w:rPr>
                <w:i/>
                <w:iCs/>
              </w:rPr>
              <w:t>Àmpere</w:t>
            </w:r>
            <w:r>
              <w:rPr/>
              <w:t xml:space="preserve"> (A), e R em </w:t>
            </w:r>
            <w:r>
              <w:rPr>
                <w:i/>
                <w:iCs/>
              </w:rPr>
              <w:t>ohm</w:t>
            </w:r>
            <w:r>
              <w:rPr/>
              <w:t xml:space="preserve"> (</w:t>
            </w:r>
            <w:r>
              <w:rPr/>
            </w:r>
            <m:oMath xmlns:m="http://schemas.openxmlformats.org/officeDocument/2006/math">
              <m:r>
                <w:rPr>
                  <w:rFonts w:ascii="Cambria Math" w:hAnsi="Cambria Math"/>
                </w:rPr>
                <m:t xml:space="preserve">Ω</m:t>
              </m:r>
            </m:oMath>
            <w:r>
              <w:rPr/>
              <w:t>).</w:t>
            </w:r>
          </w:p>
          <w:p>
            <w:pPr>
              <w:pStyle w:val="BodyText"/>
              <w:rPr/>
            </w:pPr>
            <w:r>
              <w:rPr/>
              <w:t xml:space="preserve">Veja pelas </w:t>
            </w:r>
            <w:hyperlink w:anchor="eq-ohm">
              <w:r>
                <w:rPr>
                  <w:rStyle w:val="Hyperlink"/>
                </w:rPr>
                <w:t>Equação 3.1</w:t>
              </w:r>
            </w:hyperlink>
            <w:r>
              <w:rPr/>
              <w:t xml:space="preserve"> e </w:t>
            </w:r>
            <w:hyperlink w:anchor="eq-ohm2">
              <w:r>
                <w:rPr>
                  <w:rStyle w:val="Hyperlink"/>
                </w:rPr>
                <w:t>Equação 3.2</w:t>
              </w:r>
            </w:hyperlink>
            <w:r>
              <w:rPr/>
              <w:t xml:space="preserve"> que o comportamento é puramente linear, e dependente da </w:t>
            </w:r>
            <w:r>
              <w:rPr>
                <w:i/>
                <w:iCs/>
              </w:rPr>
              <w:t>resistência</w:t>
            </w:r>
            <w:r>
              <w:rPr/>
              <w:t xml:space="preserve"> definida no código. Ex:</w:t>
            </w:r>
          </w:p>
          <w:p>
            <w:pPr>
              <w:pStyle w:val="SourceCode"/>
              <w:rPr/>
            </w:pPr>
            <w:r>
              <w:rPr>
                <w:rStyle w:val="KeywordTok"/>
              </w:rPr>
              <w:t>const</w:t>
            </w:r>
            <w:r>
              <w:rPr>
                <w:rStyle w:val="NormalTok"/>
              </w:rPr>
              <w:t xml:space="preserve"> R </w:t>
            </w:r>
            <w:r>
              <w:rPr>
                <w:rStyle w:val="OperatorTok"/>
              </w:rPr>
              <w:t>=</w:t>
            </w:r>
            <w:r>
              <w:rPr>
                <w:rStyle w:val="NormalTok"/>
              </w:rPr>
              <w:t xml:space="preserve"> </w:t>
            </w:r>
            <w:r>
              <w:rPr>
                <w:rStyle w:val="DecValTok"/>
              </w:rPr>
              <w:t>7</w:t>
            </w:r>
            <w:r>
              <w:rPr>
                <w:rStyle w:val="OperatorTok"/>
              </w:rPr>
              <w:t>;</w:t>
            </w:r>
          </w:p>
          <w:p>
            <w:pPr>
              <w:pStyle w:val="FirstParagraph"/>
              <w:rPr/>
            </w:pPr>
            <w:r>
              <w:rPr/>
              <w:t xml:space="preserve">Observe que quando a tensão aumenta, a corrente também aumenta. Isso acontece porque a resistência permanece constante. Parece até meio óbvio, mas essa é a </w:t>
            </w:r>
            <w:r>
              <w:rPr>
                <w:i/>
                <w:iCs/>
              </w:rPr>
              <w:t>alma</w:t>
            </w:r>
            <w:r>
              <w:rPr/>
              <w:t xml:space="preserve"> de um circuito elétrico </w:t>
            </w:r>
            <w:r>
              <w:rPr>
                <w:i/>
                <w:iCs/>
              </w:rPr>
              <w:t>resistivo</w:t>
            </w:r>
            <w:r>
              <w:rPr/>
              <w:t xml:space="preserve">. E que pode aparecer desde um simples LED de celular até uma </w:t>
            </w:r>
            <w:r>
              <w:rPr>
                <w:i/>
                <w:iCs/>
              </w:rPr>
              <w:t>biocélula a combustível</w:t>
            </w:r>
            <w:r>
              <w:rPr/>
              <w:t xml:space="preserve"> ! Ou seja, a “Lei de Ohm” mostra que, em um resistor ôhmico:</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r>
                  <w:rPr>
                    <w:rFonts w:ascii="Cambria Math" w:hAnsi="Cambria Math"/>
                  </w:rPr>
                  <m:t xml:space="preserve">V</m:t>
                </m:r>
              </m:oMath>
            </m:oMathPara>
          </w:p>
          <w:p>
            <w:pPr>
              <w:pStyle w:val="FirstParagraph"/>
              <w:rPr/>
            </w:pPr>
            <w:r>
              <w:rPr/>
              <w:t>Isso significa que tensão e corrente são diretamente proporcionais. A inclinação da reta informa como a corrente responde à tensão. Quanto maior a resistência, menor a inclinação. Quanto menor a resistência, maior a inclinação. Assim, se a tensão dobra, a corrente também dobra. Experimente comparar situações com baixa e alta resistência, e tente prever o resultado antes de alterar o código. Em qual situação a corrente cresce mais “lentamente” ?</w:t>
            </w:r>
          </w:p>
          <w:p>
            <w:pPr>
              <w:pStyle w:val="BodyText"/>
              <w:rPr/>
            </w:pPr>
            <w:r>
              <w:rPr/>
              <w:t xml:space="preserve">E compare também o que você experimentou acima com uma cena do cotidiano. Imagine uma lâmpada, um chuveiro ou um carregador. Todos dependem da relação entre tensão, corrente, e resistência. Agora, se a corrente for do tipo que “sai” da tomada de casa, bom, aí a coisa muda de figura, pois entra em ação o </w:t>
            </w:r>
            <w:r>
              <w:rPr>
                <w:i/>
                <w:iCs/>
              </w:rPr>
              <w:t>magnetismo</w:t>
            </w:r>
            <w:r>
              <w:rPr/>
              <w:t>. E muda de figura também a pergunta central deste capítulo:</w:t>
            </w:r>
          </w:p>
          <w:p>
            <w:pPr>
              <w:pStyle w:val="BodyText"/>
              <w:rPr/>
            </w:pPr>
            <w:r>
              <w:rPr>
                <w:i/>
                <w:iCs/>
              </w:rPr>
              <w:t>Como descrever, prever e visualizar a relação entre tensão, corrente elétrica, resistência e efeitos magnéticos em situações simples, mas fisicamente significativas ?</w:t>
            </w:r>
          </w:p>
          <w:p>
            <w:pPr>
              <w:pStyle w:val="BodyText"/>
              <w:spacing w:before="180" w:after="16"/>
              <w:rPr/>
            </w:pPr>
            <w:r>
              <w:rPr/>
              <w:t>Em outras palavras, queremos entender como uma diferença de potencial elétrico (tensão) pode colocar cargas em movimento (corrente), como esse movimento encontra oposição no circuito (resistência), e como, a partir daí, surgem efeitos magnéticos observáveis.</w:t>
            </w:r>
          </w:p>
        </w:tc>
      </w:tr>
    </w:tbl>
    <w:p>
      <w:pPr>
        <w:pStyle w:val="Normal"/>
        <w:rPr/>
      </w:pPr>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3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descr=""/>
                          <pic:cNvPicPr>
                            <a:picLocks noChangeAspect="1" noChangeArrowheads="1"/>
                          </pic:cNvPicPr>
                        </pic:nvPicPr>
                        <pic:blipFill>
                          <a:blip r:embed="rId21"/>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Agora saímos da observação inicial e voltamos ao mundo real com mais ferramentas de interpretação: um simulador JSPlotly mais completo.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32" w:name="fig-elect2"/>
                  <w:r>
                    <w:rPr/>
                    <w:drawing>
                      <wp:inline distT="0" distB="0" distL="0" distR="0">
                        <wp:extent cx="5930900" cy="3381375"/>
                        <wp:effectExtent l="0" t="0" r="0" b="0"/>
                        <wp:docPr id="3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descr=""/>
                                <pic:cNvPicPr>
                                  <a:picLocks noChangeAspect="1" noChangeArrowheads="1"/>
                                </pic:cNvPicPr>
                              </pic:nvPicPr>
                              <pic:blipFill>
                                <a:blip r:embed="rId22"/>
                                <a:stretch>
                                  <a:fillRect/>
                                </a:stretch>
                              </pic:blipFill>
                              <pic:spPr bwMode="auto">
                                <a:xfrm>
                                  <a:off x="0" y="0"/>
                                  <a:ext cx="5930900" cy="3381375"/>
                                </a:xfrm>
                                <a:prstGeom prst="rect">
                                  <a:avLst/>
                                </a:prstGeom>
                              </pic:spPr>
                            </pic:pic>
                          </a:graphicData>
                        </a:graphic>
                      </wp:inline>
                    </w:drawing>
                  </w:r>
                </w:p>
                <w:p>
                  <w:pPr>
                    <w:pStyle w:val="ImageCaption"/>
                    <w:spacing w:before="200" w:after="120"/>
                    <w:jc w:val="left"/>
                    <w:rPr/>
                  </w:pPr>
                  <w:r>
                    <w:rPr/>
                    <w:t xml:space="preserve">Figura 3.3: Integrando eletricidade e campo magnético. Tensão produz corrente, e corrente gera magnetismo. Clique no </w:t>
                  </w:r>
                  <w:hyperlink r:id="rId23">
                    <w:r>
                      <w:rPr>
                        <w:rStyle w:val="Hyperlink"/>
                      </w:rPr>
                      <w:t>LINK</w:t>
                    </w:r>
                  </w:hyperlink>
                  <w:r>
                    <w:rPr/>
                    <w:t xml:space="preserve"> para rodar o aplicativo.</w:t>
                  </w:r>
                  <w:bookmarkEnd w:id="32"/>
                </w:p>
              </w:tc>
            </w:tr>
          </w:tbl>
          <w:p>
            <w:pPr>
              <w:pStyle w:val="BodyText"/>
              <w:rPr/>
            </w:pPr>
            <w:r>
              <w:rPr/>
              <w:t>No simulador você poderá explorar a relação entre tensão, corrente e resistência, a variação da intensidade da corrente em diferentes condições, a associação entre corrente elétrica e campo magnético, e a leitura integrada de mais de uma dessas grandezas ao mesmo tempo.</w:t>
            </w:r>
          </w:p>
          <w:p>
            <w:pPr>
              <w:pStyle w:val="Heading4"/>
              <w:rPr/>
            </w:pPr>
            <w:r>
              <w:rPr/>
              <w:t>Agite antes de usar</w:t>
            </w:r>
          </w:p>
          <w:p>
            <w:pPr>
              <w:pStyle w:val="FirstParagraph"/>
              <w:rPr/>
            </w:pPr>
            <w:r>
              <w:rPr/>
              <w:t xml:space="preserve">O </w:t>
            </w:r>
            <w:r>
              <w:rPr>
                <w:i/>
                <w:iCs/>
              </w:rPr>
              <w:t>script</w:t>
            </w:r>
            <w:r>
              <w:rPr/>
              <w:t xml:space="preserve"> apresenta uma curva de corrente, uma curva de campo magnético relativo, um menu suspenso (</w:t>
            </w:r>
            <w:r>
              <w:rPr>
                <w:i/>
                <w:iCs/>
              </w:rPr>
              <w:t>dropdown</w:t>
            </w:r>
            <w:r>
              <w:rPr/>
              <w:t>) para resistência, e um controle deslizante (</w:t>
            </w:r>
            <w:r>
              <w:rPr>
                <w:i/>
                <w:iCs/>
              </w:rPr>
              <w:t>slider</w:t>
            </w:r>
            <w:r>
              <w:rPr/>
              <w:t xml:space="preserve">) de tensão máxima. O menu permite escolher o valor para resistência (2, 5, ou 10 ohms), enquanto o </w:t>
            </w:r>
            <w:r>
              <w:rPr>
                <w:i/>
                <w:iCs/>
              </w:rPr>
              <w:t>slider</w:t>
            </w:r>
            <w:r>
              <w:rPr/>
              <w:t xml:space="preserve"> um valor máximo para tensão (5 a 30 V). Quando você muda isso, a corrente muda, e a curva do campo magnético muda junto.</w:t>
            </w:r>
          </w:p>
          <w:p>
            <w:pPr>
              <w:pStyle w:val="Compact"/>
              <w:numPr>
                <w:ilvl w:val="0"/>
                <w:numId w:val="137"/>
              </w:numPr>
              <w:rPr/>
            </w:pPr>
            <w:r>
              <w:rPr>
                <w:i/>
                <w:iCs/>
              </w:rPr>
              <w:t>Iniciando o aplicativo</w:t>
            </w:r>
            <w:r>
              <w:rPr/>
              <w:t>. Inicie com R = 5 ohms e Vmax = 10 V.</w:t>
            </w:r>
          </w:p>
          <w:p>
            <w:pPr>
              <w:pStyle w:val="Compact"/>
              <w:numPr>
                <w:ilvl w:val="0"/>
                <w:numId w:val="138"/>
              </w:numPr>
              <w:spacing w:before="36" w:after="0"/>
              <w:rPr/>
            </w:pPr>
            <w:r>
              <w:rPr/>
              <w:t>O que acontece com a corrente quando a tensão cresce ?</w:t>
            </w:r>
          </w:p>
          <w:p>
            <w:pPr>
              <w:pStyle w:val="Compact"/>
              <w:numPr>
                <w:ilvl w:val="0"/>
                <w:numId w:val="139"/>
              </w:numPr>
              <w:spacing w:before="0" w:after="0"/>
              <w:rPr/>
            </w:pPr>
            <w:r>
              <w:rPr/>
              <w:t>O gráfico parece linear ?</w:t>
            </w:r>
          </w:p>
          <w:p>
            <w:pPr>
              <w:pStyle w:val="Compact"/>
              <w:numPr>
                <w:ilvl w:val="0"/>
                <w:numId w:val="140"/>
              </w:numPr>
              <w:spacing w:before="0" w:after="36"/>
              <w:rPr/>
            </w:pPr>
            <w:r>
              <w:rPr/>
              <w:t>Por que a curva do campo acompanha a da corrente ?</w:t>
            </w:r>
          </w:p>
          <w:p>
            <w:pPr>
              <w:pStyle w:val="Compact"/>
              <w:numPr>
                <w:ilvl w:val="0"/>
                <w:numId w:val="141"/>
              </w:numPr>
              <w:rPr/>
            </w:pPr>
            <w:r>
              <w:rPr>
                <w:i/>
                <w:iCs/>
              </w:rPr>
              <w:t>Mexendo na resistência</w:t>
            </w:r>
            <w:r>
              <w:rPr/>
              <w:t>. Troque no menu de R = 5 para R = 10.</w:t>
            </w:r>
          </w:p>
          <w:p>
            <w:pPr>
              <w:pStyle w:val="Compact"/>
              <w:numPr>
                <w:ilvl w:val="0"/>
                <w:numId w:val="142"/>
              </w:numPr>
              <w:spacing w:before="36" w:after="0"/>
              <w:rPr/>
            </w:pPr>
            <w:r>
              <w:rPr/>
              <w:t>Para a mesma tensão, a corrente aumentou ou diminuiu ?</w:t>
            </w:r>
          </w:p>
          <w:p>
            <w:pPr>
              <w:pStyle w:val="Compact"/>
              <w:numPr>
                <w:ilvl w:val="0"/>
                <w:numId w:val="143"/>
              </w:numPr>
              <w:spacing w:before="0" w:after="0"/>
              <w:rPr/>
            </w:pPr>
            <w:r>
              <w:rPr/>
              <w:t>O campo magnético ficou mais intenso ou menos intenso ?</w:t>
            </w:r>
          </w:p>
          <w:p>
            <w:pPr>
              <w:pStyle w:val="Compact"/>
              <w:numPr>
                <w:ilvl w:val="0"/>
                <w:numId w:val="144"/>
              </w:numPr>
              <w:spacing w:before="0" w:after="36"/>
              <w:rPr/>
            </w:pPr>
            <w:r>
              <w:rPr/>
              <w:t>O que isso sugere sobre a relação entre resistência e fluxo de cargas ?</w:t>
            </w:r>
          </w:p>
          <w:p>
            <w:pPr>
              <w:pStyle w:val="Compact"/>
              <w:numPr>
                <w:ilvl w:val="0"/>
                <w:numId w:val="145"/>
              </w:numPr>
              <w:rPr/>
            </w:pPr>
            <w:r>
              <w:rPr>
                <w:i/>
                <w:iCs/>
              </w:rPr>
              <w:t>Mexendo no slider</w:t>
            </w:r>
            <w:r>
              <w:rPr/>
              <w:t>. Agora arraste o slider para Vmax = 20, e depois Vmax = 30.</w:t>
            </w:r>
          </w:p>
          <w:p>
            <w:pPr>
              <w:pStyle w:val="Compact"/>
              <w:numPr>
                <w:ilvl w:val="1"/>
                <w:numId w:val="146"/>
              </w:numPr>
              <w:spacing w:before="36" w:after="0"/>
              <w:rPr/>
            </w:pPr>
            <w:r>
              <w:rPr/>
              <w:t>O que mudou no alcance do gráfico ?</w:t>
            </w:r>
          </w:p>
          <w:p>
            <w:pPr>
              <w:pStyle w:val="Compact"/>
              <w:numPr>
                <w:ilvl w:val="1"/>
                <w:numId w:val="147"/>
              </w:numPr>
              <w:spacing w:before="0" w:after="0"/>
              <w:rPr/>
            </w:pPr>
            <w:r>
              <w:rPr/>
              <w:t>A forma da curva mudou ou apenas sua extensão ?</w:t>
            </w:r>
          </w:p>
          <w:p>
            <w:pPr>
              <w:pStyle w:val="Compact"/>
              <w:numPr>
                <w:ilvl w:val="1"/>
                <w:numId w:val="148"/>
              </w:numPr>
              <w:spacing w:before="0" w:after="36"/>
              <w:rPr/>
            </w:pPr>
            <w:r>
              <w:rPr/>
              <w:t>O modelo continua obedecendo à mesma relação física ?</w:t>
            </w:r>
          </w:p>
          <w:p>
            <w:pPr>
              <w:pStyle w:val="FirstParagraph"/>
              <w:rPr/>
            </w:pPr>
            <w:r>
              <w:rPr/>
              <w:t xml:space="preserve">Você deve ter percebido que o campo magnético é proporcional à corrente. No modelo simplificado do </w:t>
            </w:r>
            <w:r>
              <w:rPr>
                <w:i/>
                <w:iCs/>
              </w:rPr>
              <w:t>script</w:t>
            </w:r>
            <w:r>
              <w:rPr/>
              <w:t xml:space="preserve">, o campo magnético </w:t>
            </w:r>
            <w:r>
              <w:rPr/>
            </w:r>
            <m:oMath xmlns:m="http://schemas.openxmlformats.org/officeDocument/2006/math">
              <m:r>
                <w:rPr>
                  <w:rFonts w:ascii="Cambria Math" w:hAnsi="Cambria Math"/>
                </w:rPr>
                <m:t xml:space="preserve">B</m:t>
              </m:r>
            </m:oMath>
            <w:r>
              <w:rPr/>
              <w:t xml:space="preserve"> é dado por:</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oMath>
            </m:oMathPara>
          </w:p>
          <w:p>
            <w:pPr>
              <w:pStyle w:val="FirstParagraph"/>
              <w:rPr/>
            </w:pPr>
            <w:r>
              <w:rPr>
                <w:i/>
                <w:iCs/>
              </w:rPr>
              <w:t>Onde:</w:t>
            </w:r>
            <w:r>
              <w:rPr/>
              <w:t xml:space="preserve"> </w:t>
            </w:r>
            <w:r>
              <w:rPr>
                <w:i/>
                <w:iCs/>
              </w:rPr>
              <w:t>k</w:t>
            </w:r>
            <w:r>
              <w:rPr/>
              <w:t xml:space="preserve"> = 0.2.</w:t>
            </w:r>
          </w:p>
          <w:p>
            <w:pPr>
              <w:pStyle w:val="BodyText"/>
              <w:rPr/>
            </w:pPr>
            <w:r>
              <w:rPr/>
              <w:t xml:space="preserve">Substituindo I = </w:t>
            </w:r>
            <w:r>
              <w:rPr/>
            </w:r>
            <m:oMath xmlns:m="http://schemas.openxmlformats.org/officeDocument/2006/math">
              <m:f>
                <m:num>
                  <m:r>
                    <w:rPr>
                      <w:rFonts w:ascii="Cambria Math" w:hAnsi="Cambria Math"/>
                    </w:rPr>
                    <m:t xml:space="preserve">V</m:t>
                  </m:r>
                </m:num>
                <m:den>
                  <m:r>
                    <w:rPr>
                      <w:rFonts w:ascii="Cambria Math" w:hAnsi="Cambria Math"/>
                    </w:rPr>
                    <m:t xml:space="preserve">R</m:t>
                  </m:r>
                </m:den>
              </m:f>
            </m:oMath>
            <w:r>
              <w:rPr/>
              <w:t xml:space="preserve"> em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k</m:t>
              </m:r>
              <m:r>
                <w:rPr>
                  <w:rFonts w:ascii="Cambria Math" w:hAnsi="Cambria Math"/>
                </w:rPr>
                <m:t xml:space="preserve">I</m:t>
              </m:r>
            </m:oMath>
            <w:r>
              <w:rPr/>
              <w:t>”” :</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r>
                  <w:rPr>
                    <w:rFonts w:ascii="Cambria Math" w:hAnsi="Cambria Math"/>
                  </w:rPr>
                  <m:t xml:space="preserve">k</m:t>
                </m:r>
                <m:r>
                  <w:rPr>
                    <w:rFonts w:ascii="Cambria Math" w:hAnsi="Cambria Math"/>
                  </w:rPr>
                  <m:t xml:space="preserve">⋅</m:t>
                </m:r>
                <m:f>
                  <m:num>
                    <m:r>
                      <w:rPr>
                        <w:rFonts w:ascii="Cambria Math" w:hAnsi="Cambria Math"/>
                      </w:rPr>
                      <m:t xml:space="preserve">V</m:t>
                    </m:r>
                  </m:num>
                  <m:den>
                    <m:r>
                      <w:rPr>
                        <w:rFonts w:ascii="Cambria Math" w:hAnsi="Cambria Math"/>
                      </w:rPr>
                      <m:t xml:space="preserve">R</m:t>
                    </m:r>
                  </m:den>
                </m:f>
              </m:oMath>
            </m:oMathPara>
          </w:p>
          <w:p>
            <w:pPr>
              <w:pStyle w:val="FirstParagraph"/>
              <w:rPr/>
            </w:pPr>
            <w:r>
              <w:rPr/>
              <w:t xml:space="preserve">Essa é a ponte para se compreender como funciona um </w:t>
            </w:r>
            <w:r>
              <w:rPr>
                <w:rStyle w:val="VerbatimChar"/>
              </w:rPr>
              <w:t>eletroimã</w:t>
            </w:r>
            <w:r>
              <w:rPr/>
              <w:t xml:space="preserve"> (fio retilíneo com corrente gerando campo magnético em torno de um condutor). Muitos objetos do cotidiano seguem essas mesmas relações matemáticas, como as </w:t>
            </w:r>
            <w:r>
              <w:rPr>
                <w:i/>
                <w:iCs/>
              </w:rPr>
              <w:t>redes elétricas</w:t>
            </w:r>
            <w:r>
              <w:rPr/>
              <w:t xml:space="preserve">, nas quais tensão, corrente e resistência precisam ser equilibradas para transmissão eficiente, os </w:t>
            </w:r>
            <w:r>
              <w:rPr>
                <w:i/>
                <w:iCs/>
              </w:rPr>
              <w:t>motores elétricos</w:t>
            </w:r>
            <w:r>
              <w:rPr/>
              <w:t xml:space="preserve">, que convertem energia elétrica em movimento com base em interações eletromagnéticas, os </w:t>
            </w:r>
            <w:r>
              <w:rPr>
                <w:i/>
                <w:iCs/>
              </w:rPr>
              <w:t>transformadores</w:t>
            </w:r>
            <w:r>
              <w:rPr/>
              <w:t xml:space="preserve">, que operam pela íntima relação entre correntes e campos magnéticos variáveis, e os </w:t>
            </w:r>
            <w:r>
              <w:rPr>
                <w:i/>
                <w:iCs/>
              </w:rPr>
              <w:t>dispositivos eletrônicos</w:t>
            </w:r>
            <w:r>
              <w:rPr/>
              <w:t>, que dependem de controle preciso do fluxo de cargas.</w:t>
            </w:r>
          </w:p>
          <w:p>
            <w:pPr>
              <w:pStyle w:val="BodyText"/>
              <w:rPr/>
            </w:pPr>
            <w:r>
              <w:rPr/>
              <w:t xml:space="preserve">Agora tente responder às questões que seguem, </w:t>
            </w:r>
            <w:r>
              <w:rPr>
                <w:i/>
                <w:iCs/>
              </w:rPr>
              <w:t>mexendo</w:t>
            </w:r>
            <w:r>
              <w:rPr/>
              <w:t xml:space="preserve"> no aplicativo:</w:t>
            </w:r>
          </w:p>
          <w:p>
            <w:pPr>
              <w:pStyle w:val="Compact"/>
              <w:numPr>
                <w:ilvl w:val="0"/>
                <w:numId w:val="149"/>
              </w:numPr>
              <w:spacing w:before="36" w:after="0"/>
              <w:rPr/>
            </w:pPr>
            <w:r>
              <w:rPr/>
              <w:t>Se a resistência de um circuito aumenta muito, o que acontece com a corrente elétrica para uma mesma tensão (experimente mudar R de 2 pra 10 ohms) ?</w:t>
            </w:r>
          </w:p>
          <w:p>
            <w:pPr>
              <w:pStyle w:val="Compact"/>
              <w:numPr>
                <w:ilvl w:val="0"/>
                <w:numId w:val="150"/>
              </w:numPr>
              <w:spacing w:before="0" w:after="0"/>
              <w:rPr/>
            </w:pPr>
            <w:r>
              <w:rPr/>
              <w:t>Como isso aparece no gráfico ?</w:t>
            </w:r>
          </w:p>
          <w:p>
            <w:pPr>
              <w:pStyle w:val="Compact"/>
              <w:numPr>
                <w:ilvl w:val="0"/>
                <w:numId w:val="151"/>
              </w:numPr>
              <w:spacing w:before="0" w:after="0"/>
              <w:rPr/>
            </w:pPr>
            <w:r>
              <w:rPr/>
              <w:t>Se a corrente diminui, o campo magnético relativo aumenta ou diminui ?</w:t>
            </w:r>
          </w:p>
          <w:p>
            <w:pPr>
              <w:pStyle w:val="Compact"/>
              <w:numPr>
                <w:ilvl w:val="0"/>
                <w:numId w:val="152"/>
              </w:numPr>
              <w:spacing w:before="0" w:after="0"/>
              <w:rPr/>
            </w:pPr>
            <w:r>
              <w:rPr/>
              <w:t>Ao aumentar a tensão máxima no slider, a relação física muda ou apenas vemos mais pontos do mesmo comportamento ?</w:t>
            </w:r>
          </w:p>
          <w:p>
            <w:pPr>
              <w:pStyle w:val="Compact"/>
              <w:numPr>
                <w:ilvl w:val="0"/>
                <w:numId w:val="153"/>
              </w:numPr>
              <w:spacing w:before="0" w:after="36"/>
              <w:rPr/>
            </w:pPr>
            <w:r>
              <w:rPr/>
              <w:t>Por que a curva de corrente é linear neste modelo ?</w:t>
            </w:r>
          </w:p>
          <w:p>
            <w:pPr>
              <w:pStyle w:val="FirstParagraph"/>
              <w:spacing w:before="180" w:after="16"/>
              <w:rPr/>
            </w:pPr>
            <w:r>
              <w:rPr/>
              <w:t>Resumindo, tensão, corrente, resistência e campo magnético guardam relações importantes que se expressam no cotidiano. Tensão elétrica está relacionada à “força de empurrão” sobre as cargas, enquanto que resistência representa a oposição à passagem da corrente. Por sua vez, correntes elétricas produzem campos magnéticos ao seu redor. E a integração dessas ideias permite compreender como operam dispositivos reais.</w:t>
            </w:r>
            <w:bookmarkStart w:id="33" w:name="agite-antes-de-usar-3"/>
            <w:bookmarkEnd w:id="33"/>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3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descr=""/>
                          <pic:cNvPicPr>
                            <a:picLocks noChangeAspect="1" noChangeArrowheads="1"/>
                          </pic:cNvPicPr>
                        </pic:nvPicPr>
                        <pic:blipFill>
                          <a:blip r:embed="rId24"/>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Refletindo mais um pouco sobre as relações acima, é possível divagar para “outros mundos” da eletricidade e magnetismo. Por exemplo:</w:t>
            </w:r>
          </w:p>
          <w:p>
            <w:pPr>
              <w:pStyle w:val="Compact"/>
              <w:numPr>
                <w:ilvl w:val="0"/>
                <w:numId w:val="154"/>
              </w:numPr>
              <w:spacing w:before="36" w:after="0"/>
              <w:rPr/>
            </w:pPr>
            <w:r>
              <w:rPr/>
              <w:t xml:space="preserve">E se a resistência nula ? Experimente “R = 1e-20” no </w:t>
            </w:r>
            <w:r>
              <w:rPr>
                <w:i/>
                <w:iCs/>
              </w:rPr>
              <w:t>app</w:t>
            </w:r>
            <w:r>
              <w:rPr/>
              <w:t xml:space="preserve"> da </w:t>
            </w:r>
            <w:hyperlink w:anchor="fig-elect">
              <w:r>
                <w:rPr>
                  <w:rStyle w:val="Hyperlink"/>
                </w:rPr>
                <w:t>Figura 3.2</w:t>
              </w:r>
            </w:hyperlink>
            <w:r>
              <w:rPr/>
              <w:t>.</w:t>
            </w:r>
          </w:p>
          <w:p>
            <w:pPr>
              <w:pStyle w:val="Compact"/>
              <w:numPr>
                <w:ilvl w:val="0"/>
                <w:numId w:val="155"/>
              </w:numPr>
              <w:spacing w:before="0" w:after="0"/>
              <w:rPr/>
            </w:pPr>
            <w:r>
              <w:rPr/>
              <w:t>E se não hover passagem de corrente, qual seria o valor da resistência ?</w:t>
            </w:r>
          </w:p>
          <w:p>
            <w:pPr>
              <w:pStyle w:val="Compact"/>
              <w:numPr>
                <w:ilvl w:val="0"/>
                <w:numId w:val="156"/>
              </w:numPr>
              <w:spacing w:before="0" w:after="0"/>
              <w:rPr/>
            </w:pPr>
            <w:r>
              <w:rPr/>
              <w:t xml:space="preserve">E se aumentarmos a tensão máxima mantendo a resistência fixa ? Use o </w:t>
            </w:r>
            <w:r>
              <w:rPr>
                <w:i/>
                <w:iCs/>
              </w:rPr>
              <w:t>app</w:t>
            </w:r>
            <w:r>
              <w:rPr/>
              <w:t xml:space="preserve"> da </w:t>
            </w:r>
            <w:hyperlink w:anchor="fig-elect2">
              <w:r>
                <w:rPr>
                  <w:rStyle w:val="Hyperlink"/>
                </w:rPr>
                <w:t>Figura 3.3</w:t>
              </w:r>
            </w:hyperlink>
            <w:r>
              <w:rPr/>
              <w:t xml:space="preserve"> para auxiliá-lo.</w:t>
            </w:r>
          </w:p>
          <w:p>
            <w:pPr>
              <w:pStyle w:val="Compact"/>
              <w:numPr>
                <w:ilvl w:val="0"/>
                <w:numId w:val="157"/>
              </w:numPr>
              <w:spacing w:before="0" w:after="0"/>
              <w:rPr/>
            </w:pPr>
            <w:r>
              <w:rPr/>
              <w:t>E se aumentarmos a resistência mantendo a mesma tensão ?</w:t>
            </w:r>
          </w:p>
          <w:p>
            <w:pPr>
              <w:pStyle w:val="Compact"/>
              <w:numPr>
                <w:ilvl w:val="0"/>
                <w:numId w:val="158"/>
              </w:numPr>
              <w:spacing w:before="0" w:after="0"/>
              <w:rPr/>
            </w:pPr>
            <w:r>
              <w:rPr/>
              <w:t>E se a resistência for pequena: por que a corrente cresce mais rapidamente ?</w:t>
            </w:r>
          </w:p>
          <w:p>
            <w:pPr>
              <w:pStyle w:val="Compact"/>
              <w:numPr>
                <w:ilvl w:val="0"/>
                <w:numId w:val="159"/>
              </w:numPr>
              <w:spacing w:before="0" w:after="0"/>
              <w:rPr/>
            </w:pPr>
            <w:r>
              <w:rPr/>
              <w:t>E se duas situações tiverem a mesma tensão, mas resistências diferentes ?</w:t>
            </w:r>
          </w:p>
          <w:p>
            <w:pPr>
              <w:pStyle w:val="Compact"/>
              <w:numPr>
                <w:ilvl w:val="0"/>
                <w:numId w:val="160"/>
              </w:numPr>
              <w:spacing w:before="0" w:after="0"/>
              <w:rPr/>
            </w:pPr>
            <w:r>
              <w:rPr/>
              <w:t>E se quisermos gerar um campo magnético maior: devemos aumentar a tensão ou reduzir a resistência ?</w:t>
            </w:r>
          </w:p>
          <w:p>
            <w:pPr>
              <w:pStyle w:val="Compact"/>
              <w:numPr>
                <w:ilvl w:val="0"/>
                <w:numId w:val="161"/>
              </w:numPr>
              <w:spacing w:before="0" w:after="0"/>
              <w:rPr/>
            </w:pPr>
            <w:r>
              <w:rPr/>
              <w:t>E se a corrente for zero: ainda existe campo magnético nesse modelo ?</w:t>
            </w:r>
          </w:p>
          <w:p>
            <w:pPr>
              <w:pStyle w:val="Compact"/>
              <w:numPr>
                <w:ilvl w:val="0"/>
                <w:numId w:val="162"/>
              </w:numPr>
              <w:spacing w:before="0" w:after="0"/>
              <w:rPr/>
            </w:pPr>
            <w:r>
              <w:rPr/>
              <w:t>E se a corrente fosse zero; ainda existiria campo magnético ?</w:t>
            </w:r>
          </w:p>
          <w:p>
            <w:pPr>
              <w:pStyle w:val="Compact"/>
              <w:numPr>
                <w:ilvl w:val="0"/>
                <w:numId w:val="163"/>
              </w:numPr>
              <w:spacing w:before="0" w:after="0"/>
              <w:rPr/>
            </w:pPr>
            <w:r>
              <w:rPr/>
              <w:t>E se aumentarmos muito a corrente; o campo cresce indefinidamente ?</w:t>
            </w:r>
          </w:p>
          <w:p>
            <w:pPr>
              <w:pStyle w:val="Compact"/>
              <w:numPr>
                <w:ilvl w:val="0"/>
                <w:numId w:val="164"/>
              </w:numPr>
              <w:spacing w:before="0" w:after="0"/>
              <w:rPr/>
            </w:pPr>
            <w:r>
              <w:rPr/>
              <w:t>E se nos afastarmos muito do fio; o campo desaparece completamente ?</w:t>
            </w:r>
          </w:p>
          <w:p>
            <w:pPr>
              <w:pStyle w:val="Compact"/>
              <w:numPr>
                <w:ilvl w:val="0"/>
                <w:numId w:val="165"/>
              </w:numPr>
              <w:spacing w:before="0" w:after="0"/>
              <w:rPr/>
            </w:pPr>
            <w:r>
              <w:rPr/>
              <w:t>E se invertermos o sentido várias vezes; o campo acompanha instantaneamente ?</w:t>
            </w:r>
          </w:p>
          <w:p>
            <w:pPr>
              <w:pStyle w:val="Compact"/>
              <w:numPr>
                <w:ilvl w:val="0"/>
                <w:numId w:val="166"/>
              </w:numPr>
              <w:spacing w:before="0" w:after="0"/>
              <w:rPr/>
            </w:pPr>
            <w:r>
              <w:rPr/>
              <w:t>E se existirem dois fios próximos; como os campos interagem ?</w:t>
            </w:r>
          </w:p>
          <w:p>
            <w:pPr>
              <w:pStyle w:val="Compact"/>
              <w:numPr>
                <w:ilvl w:val="0"/>
                <w:numId w:val="167"/>
              </w:numPr>
              <w:spacing w:before="0" w:after="0"/>
              <w:rPr/>
            </w:pPr>
            <w:r>
              <w:rPr/>
              <w:t>E se o fio não for retilíneo; as linhas de campo continuam circulares ?</w:t>
            </w:r>
          </w:p>
          <w:p>
            <w:pPr>
              <w:pStyle w:val="Compact"/>
              <w:numPr>
                <w:ilvl w:val="0"/>
                <w:numId w:val="168"/>
              </w:numPr>
              <w:spacing w:before="0" w:after="0"/>
              <w:rPr/>
            </w:pPr>
            <w:r>
              <w:rPr/>
              <w:t>E se o campo fosse representado por vetores em vez de círculos ?</w:t>
            </w:r>
          </w:p>
          <w:p>
            <w:pPr>
              <w:pStyle w:val="Compact"/>
              <w:numPr>
                <w:ilvl w:val="0"/>
                <w:numId w:val="169"/>
              </w:numPr>
              <w:spacing w:before="0" w:after="36"/>
              <w:rPr/>
            </w:pPr>
            <w:r>
              <w:rPr/>
              <w:t>E se aproximarmos uma bússola do fio; O que aconteceria ?</w:t>
            </w:r>
          </w:p>
          <w:p>
            <w:pPr>
              <w:pStyle w:val="Heading2"/>
              <w:rPr/>
            </w:pPr>
            <w:bookmarkStart w:id="34" w:name="__RefHeading___Toc21236_381400650"/>
            <w:bookmarkStart w:id="35" w:name="vendo-o-campo-magnético-no-espaço"/>
            <w:bookmarkEnd w:id="34"/>
            <w:r>
              <w:rPr/>
              <w:t>3.1 Vendo o campo magnético no espaço</w:t>
            </w:r>
          </w:p>
          <w:p>
            <w:pPr>
              <w:pStyle w:val="FirstParagraph"/>
              <w:rPr/>
            </w:pPr>
            <w:r>
              <w:rPr/>
              <w:t>Nos gráficos anteriores, a relação entre tensão, corrente e resistência foi observada principalmente em duas dimensões. Agora, podemos avançar para uma representação espacial do campo magnético em torno de um fio retilíneo percorrido por corrente, como segue.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36" w:name="fig-elect3d"/>
                  <w:r>
                    <w:rPr/>
                    <w:drawing>
                      <wp:inline distT="0" distB="0" distL="0" distR="0">
                        <wp:extent cx="5930900" cy="2984500"/>
                        <wp:effectExtent l="0" t="0" r="0" b="0"/>
                        <wp:docPr id="3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 descr=""/>
                                <pic:cNvPicPr>
                                  <a:picLocks noChangeAspect="1" noChangeArrowheads="1"/>
                                </pic:cNvPicPr>
                              </pic:nvPicPr>
                              <pic:blipFill>
                                <a:blip r:embed="rId25"/>
                                <a:stretch>
                                  <a:fillRect/>
                                </a:stretch>
                              </pic:blipFill>
                              <pic:spPr bwMode="auto">
                                <a:xfrm>
                                  <a:off x="0" y="0"/>
                                  <a:ext cx="5930900" cy="2984500"/>
                                </a:xfrm>
                                <a:prstGeom prst="rect">
                                  <a:avLst/>
                                </a:prstGeom>
                              </pic:spPr>
                            </pic:pic>
                          </a:graphicData>
                        </a:graphic>
                      </wp:inline>
                    </w:drawing>
                  </w:r>
                </w:p>
                <w:p>
                  <w:pPr>
                    <w:pStyle w:val="ImageCaption"/>
                    <w:spacing w:before="200" w:after="120"/>
                    <w:jc w:val="left"/>
                    <w:rPr/>
                  </w:pPr>
                  <w:r>
                    <w:rPr/>
                    <w:t xml:space="preserve">Figura 3.4: Visualização em 3D do campo magnético criado por uma corrente elétrica ao redor de um fio. Clique no </w:t>
                  </w:r>
                  <w:hyperlink r:id="rId26">
                    <w:r>
                      <w:rPr>
                        <w:rStyle w:val="Hyperlink"/>
                      </w:rPr>
                      <w:t>LINK</w:t>
                    </w:r>
                  </w:hyperlink>
                  <w:r>
                    <w:rPr/>
                    <w:t xml:space="preserve"> para rodá-lo.</w:t>
                  </w:r>
                  <w:bookmarkEnd w:id="36"/>
                </w:p>
              </w:tc>
            </w:tr>
          </w:tbl>
          <w:p>
            <w:pPr>
              <w:pStyle w:val="BodyText"/>
              <w:rPr/>
            </w:pPr>
            <w:r>
              <w:rPr/>
              <w:t>Nessa visualização, o fio condutor aparece no centro, enquanto curvas ao seu redor sugerem as linhas de campo magnético. Ao variar a corrente, a representação da intensidade do campo também se altera.</w:t>
            </w:r>
          </w:p>
          <w:p>
            <w:pPr>
              <w:pStyle w:val="Heading4"/>
              <w:rPr/>
            </w:pPr>
            <w:bookmarkStart w:id="37" w:name="agite-antes-de-usar-4"/>
            <w:r>
              <w:rPr/>
              <w:t>Agite antes de usar</w:t>
            </w:r>
          </w:p>
          <w:p>
            <w:pPr>
              <w:pStyle w:val="FirstParagraph"/>
              <w:rPr/>
            </w:pPr>
            <w:r>
              <w:rPr/>
              <w:t xml:space="preserve">O </w:t>
            </w:r>
            <w:r>
              <w:rPr>
                <w:i/>
                <w:iCs/>
              </w:rPr>
              <w:t>app</w:t>
            </w:r>
            <w:r>
              <w:rPr/>
              <w:t xml:space="preserve"> apresenta-se com:</w:t>
            </w:r>
          </w:p>
          <w:p>
            <w:pPr>
              <w:pStyle w:val="Compact"/>
              <w:numPr>
                <w:ilvl w:val="0"/>
                <w:numId w:val="170"/>
              </w:numPr>
              <w:spacing w:before="36" w:after="0"/>
              <w:rPr/>
            </w:pPr>
            <w:r>
              <w:rPr/>
              <w:t>Um fio retilíneo no centro;</w:t>
            </w:r>
          </w:p>
          <w:p>
            <w:pPr>
              <w:pStyle w:val="Compact"/>
              <w:numPr>
                <w:ilvl w:val="0"/>
                <w:numId w:val="171"/>
              </w:numPr>
              <w:spacing w:before="0" w:after="0"/>
              <w:rPr/>
            </w:pPr>
            <w:r>
              <w:rPr/>
              <w:t>Setas tangenciais ao redor do fio mostrando o sentido local do campo magnético;</w:t>
            </w:r>
          </w:p>
          <w:p>
            <w:pPr>
              <w:pStyle w:val="Compact"/>
              <w:numPr>
                <w:ilvl w:val="0"/>
                <w:numId w:val="172"/>
              </w:numPr>
              <w:spacing w:before="0" w:after="0"/>
              <w:rPr/>
            </w:pPr>
            <w:r>
              <w:rPr/>
              <w:t>Várias circunferências ao redor do fio representando as linhas de campo;</w:t>
            </w:r>
          </w:p>
          <w:p>
            <w:pPr>
              <w:pStyle w:val="Compact"/>
              <w:numPr>
                <w:ilvl w:val="0"/>
                <w:numId w:val="173"/>
              </w:numPr>
              <w:spacing w:before="0" w:after="0"/>
              <w:rPr/>
            </w:pPr>
            <w:r>
              <w:rPr/>
              <w:t>Uma seta vermelha indicando o sentido da corrente;</w:t>
            </w:r>
          </w:p>
          <w:p>
            <w:pPr>
              <w:pStyle w:val="Compact"/>
              <w:numPr>
                <w:ilvl w:val="0"/>
                <w:numId w:val="174"/>
              </w:numPr>
              <w:spacing w:before="0" w:after="36"/>
              <w:rPr/>
            </w:pPr>
            <w:r>
              <w:rPr/>
              <w:t>Pontos no plano indicando a ideia de que a intensidade do campo depende da distância ao fio.</w:t>
            </w:r>
          </w:p>
          <w:p>
            <w:pPr>
              <w:pStyle w:val="FirstParagraph"/>
              <w:rPr/>
            </w:pPr>
            <w:r>
              <w:rPr/>
              <w:t>Esse objeto interativo mostra como uma corrente elétrica em um fio gera um campo magnético ao seu redor. Esse campo que forma círculos ao redor do fio depende da corrente e da distância ao fio. Matematicamente, e de forma simplificada:</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f>
                  <m:num>
                    <m:r>
                      <w:rPr>
                        <w:rFonts w:ascii="Cambria Math" w:hAnsi="Cambria Math"/>
                      </w:rPr>
                      <m:t xml:space="preserve">I</m:t>
                    </m:r>
                  </m:num>
                  <m:den>
                    <m:r>
                      <w:rPr>
                        <w:rFonts w:ascii="Cambria Math" w:hAnsi="Cambria Math"/>
                      </w:rPr>
                      <m:t xml:space="preserve">r</m:t>
                    </m:r>
                  </m:den>
                </m:f>
              </m:oMath>
            </m:oMathPara>
          </w:p>
          <w:p>
            <w:pPr>
              <w:pStyle w:val="FirstParagraph"/>
              <w:rPr/>
            </w:pPr>
            <w:r>
              <w:rPr/>
              <w:t>Assim, você pode experimentar:</w:t>
            </w:r>
          </w:p>
          <w:p>
            <w:pPr>
              <w:pStyle w:val="Compact"/>
              <w:numPr>
                <w:ilvl w:val="0"/>
                <w:numId w:val="175"/>
              </w:numPr>
              <w:spacing w:before="36" w:after="0"/>
              <w:rPr/>
            </w:pPr>
            <w:r>
              <w:rPr/>
              <w:t>Use o painel lateral para selecionar a corrente (1, 2 ou 4 A). Observe como muda a intensidade das linhas;</w:t>
            </w:r>
          </w:p>
          <w:p>
            <w:pPr>
              <w:pStyle w:val="Compact"/>
              <w:numPr>
                <w:ilvl w:val="0"/>
                <w:numId w:val="176"/>
              </w:numPr>
              <w:spacing w:before="0" w:after="0"/>
              <w:rPr/>
            </w:pPr>
            <w:r>
              <w:rPr/>
              <w:t xml:space="preserve">Ative o movimento do campo com </w:t>
            </w:r>
            <w:r>
              <w:rPr>
                <w:rStyle w:val="VerbatimChar"/>
              </w:rPr>
              <w:t>Play/Pause</w:t>
            </w:r>
            <w:r>
              <w:rPr/>
              <w:t>, e observe o sentido de circulação da corrente;</w:t>
            </w:r>
          </w:p>
          <w:p>
            <w:pPr>
              <w:pStyle w:val="Compact"/>
              <w:numPr>
                <w:ilvl w:val="0"/>
                <w:numId w:val="177"/>
              </w:numPr>
              <w:spacing w:before="0" w:after="0"/>
              <w:rPr/>
            </w:pPr>
            <w:r>
              <w:rPr/>
              <w:t>Altere o sentido das linhas de campo para cima ou para para baixo, e observe que o campo inverte o sentido da corrente;</w:t>
            </w:r>
          </w:p>
          <w:p>
            <w:pPr>
              <w:pStyle w:val="Compact"/>
              <w:numPr>
                <w:ilvl w:val="0"/>
                <w:numId w:val="178"/>
              </w:numPr>
              <w:spacing w:before="0" w:after="36"/>
              <w:rPr/>
            </w:pPr>
            <w:bookmarkStart w:id="38" w:name="vendo-o-campo-magnético-no-espaço"/>
            <w:bookmarkStart w:id="39" w:name="agite-antes-de-usar-4"/>
            <w:r>
              <w:rPr/>
              <w:t>O raio visual controla a posição das linhas de campo. Observe que o campo existe em todo o espaço, mas enfraquece com a distância;</w:t>
            </w:r>
            <w:bookmarkEnd w:id="38"/>
            <w:bookmarkEnd w:id="39"/>
          </w:p>
          <w:p>
            <w:pPr>
              <w:pStyle w:val="Heading2"/>
              <w:rPr/>
            </w:pPr>
            <w:bookmarkStart w:id="40" w:name="__RefHeading___Toc21238_381400650"/>
            <w:bookmarkEnd w:id="40"/>
            <w:r>
              <w:rPr/>
              <w:t>3.2 Regra da mão direita</w:t>
            </w:r>
          </w:p>
          <w:p>
            <w:pPr>
              <w:pStyle w:val="FirstParagraph"/>
              <w:rPr/>
            </w:pPr>
            <w:r>
              <w:rPr/>
              <w:t xml:space="preserve">Essa é uma convenção física para facilitar a compreensão de como o sentido da corrente e do campo magnético estão interligados. Nessa representação o polegar aponta para o sentido da corrente, enquanto que os dedos com a mão fechada apontam para o sentido do campo. E isso aparece visualmente no </w:t>
            </w:r>
            <w:r>
              <w:rPr>
                <w:i/>
                <w:iCs/>
              </w:rPr>
              <w:t>app</w:t>
            </w:r>
            <w:r>
              <w:rPr/>
              <w:t xml:space="preserve"> da </w:t>
            </w:r>
            <w:hyperlink w:anchor="fig-elect3d">
              <w:r>
                <w:rPr>
                  <w:rStyle w:val="Hyperlink"/>
                </w:rPr>
                <w:t>Figura 3.4</w:t>
              </w:r>
            </w:hyperlink>
            <w:r>
              <w:rPr/>
              <w:t>.</w:t>
            </w:r>
          </w:p>
          <w:p>
            <w:pPr>
              <w:pStyle w:val="BodyText"/>
              <w:rPr/>
            </w:pPr>
            <w:r>
              <w:rPr/>
              <w:t>Alguns cenários permitem explorar o aplicativo. Veja:</w:t>
            </w:r>
          </w:p>
          <w:p>
            <w:pPr>
              <w:pStyle w:val="Normal"/>
              <w:numPr>
                <w:ilvl w:val="0"/>
                <w:numId w:val="179"/>
              </w:numPr>
              <w:spacing w:before="0" w:after="0"/>
              <w:rPr/>
            </w:pPr>
            <w:r>
              <w:rPr>
                <w:i/>
                <w:iCs/>
              </w:rPr>
              <w:t>Intensidade do campo</w:t>
            </w:r>
            <w:r>
              <w:rPr/>
              <w:t>. Aumente a corrente e veja como o campo fica mais intenso.</w:t>
            </w:r>
          </w:p>
          <w:p>
            <w:pPr>
              <w:pStyle w:val="Normal"/>
              <w:numPr>
                <w:ilvl w:val="0"/>
                <w:numId w:val="180"/>
              </w:numPr>
              <w:spacing w:before="0" w:after="0"/>
              <w:rPr/>
            </w:pPr>
            <w:r>
              <w:rPr>
                <w:i/>
                <w:iCs/>
              </w:rPr>
              <w:t>Inversão do campo</w:t>
            </w:r>
            <w:r>
              <w:rPr/>
              <w:t>. Mude o sentido da corrente e observe o campo gira ao contrário.</w:t>
            </w:r>
          </w:p>
          <w:p>
            <w:pPr>
              <w:pStyle w:val="Normal"/>
              <w:numPr>
                <w:ilvl w:val="0"/>
                <w:numId w:val="181"/>
              </w:numPr>
              <w:spacing w:before="0" w:after="0"/>
              <w:rPr/>
            </w:pPr>
            <w:r>
              <w:rPr>
                <w:i/>
                <w:iCs/>
              </w:rPr>
              <w:t>Distância ao fio</w:t>
            </w:r>
            <w:r>
              <w:rPr/>
              <w:t>. Observe os pontos do plano, e perceba que o campo diminui com a distância.</w:t>
            </w:r>
          </w:p>
          <w:p>
            <w:pPr>
              <w:pStyle w:val="Normal"/>
              <w:numPr>
                <w:ilvl w:val="0"/>
                <w:numId w:val="182"/>
              </w:numPr>
              <w:spacing w:before="0" w:after="200"/>
              <w:rPr/>
            </w:pPr>
            <w:r>
              <w:rPr>
                <w:i/>
                <w:iCs/>
              </w:rPr>
              <w:t>Estrutura tridimensional</w:t>
            </w:r>
            <w:r>
              <w:rPr/>
              <w:t>. Olhe o gráfico de diferentes ângulos, clicando no menu de barras superior para ícones de rotação e translação. Observe então a tridimensionalidade do campo magnético.</w:t>
            </w:r>
            <w:bookmarkStart w:id="41" w:name="regra-da-mão-direita"/>
            <w:bookmarkEnd w:id="41"/>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4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 descr=""/>
                          <pic:cNvPicPr>
                            <a:picLocks noChangeAspect="1" noChangeArrowheads="1"/>
                          </pic:cNvPicPr>
                        </pic:nvPicPr>
                        <pic:blipFill>
                          <a:blip r:embed="rId27"/>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6"/>
              <w:rPr/>
            </w:pPr>
            <w:r>
              <w:rPr/>
              <w:t xml:space="preserve">A mesma lógica estudada aqui reaparece em muitos outros contextos, e mesmo introduz as ideias de </w:t>
            </w:r>
            <w:r>
              <w:rPr>
                <w:i/>
                <w:iCs/>
              </w:rPr>
              <w:t>eletromagnetismo</w:t>
            </w:r>
            <w:r>
              <w:rPr/>
              <w:t>. Veja, por exemplo, num chuveiro elétrico, em que a resistência influencia diretamente o aquecimento. Em carregadores e fontes, que controlam tensão e corrente para alimentar dispositivos. Na estrutura dos eletroímãs, em que a passagem de corrente gera campo magnético utilizável. Em motores e ventiladores, cujo funcionamento depende da interação entre corrente e magnetismo. Em alto-falantes, que convertem sinais elétricos em vibração mecânica com base em forças magnéticas. E em muitas outras situações do cotidiano.</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POR DENTRO DA FERRAMENTA </w:t>
            </w:r>
            <w:r>
              <w:rPr/>
              <w:drawing>
                <wp:inline distT="0" distB="0" distL="0" distR="0">
                  <wp:extent cx="415290" cy="483235"/>
                  <wp:effectExtent l="0" t="0" r="0" b="0"/>
                  <wp:docPr id="43"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 descr=""/>
                          <pic:cNvPicPr>
                            <a:picLocks noChangeAspect="1" noChangeArrowheads="1"/>
                          </pic:cNvPicPr>
                        </pic:nvPicPr>
                        <pic:blipFill>
                          <a:blip r:embed="rId28"/>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Os modelos desse capítulo utilizam relações fundamentais da Física, especialmente:</w:t>
            </w:r>
          </w:p>
          <w:p>
            <w:pPr>
              <w:pStyle w:val="Compact"/>
              <w:numPr>
                <w:ilvl w:val="0"/>
                <w:numId w:val="183"/>
              </w:numPr>
              <w:spacing w:before="36" w:after="0"/>
              <w:rPr/>
            </w:pPr>
            <w:r>
              <w:rPr/>
              <w:t>a 1a. Lei de Ohm, que relaciona tensão, corrente e resistência;</w:t>
            </w:r>
          </w:p>
          <w:p>
            <w:pPr>
              <w:pStyle w:val="Compact"/>
              <w:numPr>
                <w:ilvl w:val="0"/>
                <w:numId w:val="184"/>
              </w:numPr>
              <w:spacing w:before="0" w:after="0"/>
              <w:rPr/>
            </w:pPr>
            <w:r>
              <w:rPr/>
              <w:t>a ideia de que uma corrente elétrica gera campo magnético ao redor de um condutor;</w:t>
            </w:r>
          </w:p>
          <w:p>
            <w:pPr>
              <w:pStyle w:val="Compact"/>
              <w:numPr>
                <w:ilvl w:val="0"/>
                <w:numId w:val="185"/>
              </w:numPr>
              <w:spacing w:before="0" w:after="36"/>
              <w:rPr/>
            </w:pPr>
            <w:r>
              <w:rPr/>
              <w:t>relações de proporcionalidade que podem ser representadas numericamente e visualizadas graficamente.</w:t>
            </w:r>
          </w:p>
          <w:p>
            <w:pPr>
              <w:pStyle w:val="FirstParagraph"/>
              <w:rPr/>
            </w:pPr>
            <w:r>
              <w:rPr/>
              <w:t>Do ponto de vista computacional, o código cria sequências de valores, aplica uma relação matemática a cada elemento e devolve essas informações na forma de gráficos interativos. Assim, você pode manipular parâmetros e perceber como pequenas mudanças numéricas produzem efeitos físicos visíveis.</w:t>
            </w:r>
          </w:p>
          <w:p>
            <w:pPr>
              <w:pStyle w:val="BodyText"/>
              <w:rPr/>
            </w:pPr>
            <w:r>
              <w:rPr/>
              <w:t xml:space="preserve">Agora uma síntese da lógica utilizada para o script da </w:t>
            </w:r>
            <w:hyperlink w:anchor="fig-elect">
              <w:r>
                <w:rPr>
                  <w:rStyle w:val="Hyperlink"/>
                </w:rPr>
                <w:t>Figura 3.2</w:t>
              </w:r>
            </w:hyperlink>
            <w:r>
              <w:rPr/>
              <w:t>.</w:t>
            </w:r>
          </w:p>
          <w:p>
            <w:pPr>
              <w:pStyle w:val="BodyText"/>
              <w:rPr/>
            </w:pPr>
            <w:r>
              <w:rPr/>
              <w:t>A resistência é definida aqui:</w:t>
            </w:r>
          </w:p>
          <w:p>
            <w:pPr>
              <w:pStyle w:val="SourceCode"/>
              <w:rPr/>
            </w:pPr>
            <w:r>
              <w:rPr>
                <w:rStyle w:val="KeywordTok"/>
              </w:rPr>
              <w:t>const</w:t>
            </w:r>
            <w:r>
              <w:rPr>
                <w:rStyle w:val="NormalTok"/>
              </w:rPr>
              <w:t xml:space="preserve"> R </w:t>
            </w:r>
            <w:r>
              <w:rPr>
                <w:rStyle w:val="OperatorTok"/>
              </w:rPr>
              <w:t>=</w:t>
            </w:r>
            <w:r>
              <w:rPr>
                <w:rStyle w:val="NormalTok"/>
              </w:rPr>
              <w:t xml:space="preserve"> </w:t>
            </w:r>
            <w:r>
              <w:rPr>
                <w:rStyle w:val="DecValTok"/>
              </w:rPr>
              <w:t>7</w:t>
            </w:r>
            <w:r>
              <w:rPr>
                <w:rStyle w:val="OperatorTok"/>
              </w:rPr>
              <w:t>;</w:t>
            </w:r>
          </w:p>
          <w:p>
            <w:pPr>
              <w:pStyle w:val="FirstParagraph"/>
              <w:rPr/>
            </w:pPr>
            <w:r>
              <w:rPr/>
              <w:t>Os valores de tensão são gerados de 0 até 30 volts:</w:t>
            </w:r>
          </w:p>
          <w:p>
            <w:pPr>
              <w:pStyle w:val="SourceCode"/>
              <w:rPr/>
            </w:pPr>
            <w:r>
              <w:rPr>
                <w:rStyle w:val="ControlFlowTok"/>
              </w:rPr>
              <w:t>for</w:t>
            </w:r>
            <w:r>
              <w:rPr>
                <w:rStyle w:val="NormalTok"/>
              </w:rPr>
              <w:t xml:space="preserve"> (</w:t>
            </w:r>
            <w:r>
              <w:rPr>
                <w:rStyle w:val="KeywordTok"/>
              </w:rPr>
              <w:t>let</w:t>
            </w:r>
            <w:r>
              <w:rPr>
                <w:rStyle w:val="NormalTok"/>
              </w:rPr>
              <w:t xml:space="preserve"> V </w:t>
            </w:r>
            <w:r>
              <w:rPr>
                <w:rStyle w:val="OperatorTok"/>
              </w:rPr>
              <w:t>=</w:t>
            </w:r>
            <w:r>
              <w:rPr>
                <w:rStyle w:val="NormalTok"/>
              </w:rPr>
              <w:t xml:space="preserve"> </w:t>
            </w:r>
            <w:r>
              <w:rPr>
                <w:rStyle w:val="DecValTok"/>
              </w:rPr>
              <w:t>0</w:t>
            </w:r>
            <w:r>
              <w:rPr>
                <w:rStyle w:val="OperatorTok"/>
              </w:rPr>
              <w:t>;</w:t>
            </w:r>
            <w:r>
              <w:rPr>
                <w:rStyle w:val="NormalTok"/>
              </w:rPr>
              <w:t xml:space="preserve"> V </w:t>
            </w:r>
            <w:r>
              <w:rPr>
                <w:rStyle w:val="OperatorTok"/>
              </w:rPr>
              <w:t>&lt;=</w:t>
            </w:r>
            <w:r>
              <w:rPr>
                <w:rStyle w:val="NormalTok"/>
              </w:rPr>
              <w:t xml:space="preserve"> </w:t>
            </w:r>
            <w:r>
              <w:rPr>
                <w:rStyle w:val="DecValTok"/>
              </w:rPr>
              <w:t>30</w:t>
            </w:r>
            <w:r>
              <w:rPr>
                <w:rStyle w:val="OperatorTok"/>
              </w:rPr>
              <w:t>;</w:t>
            </w:r>
            <w:r>
              <w:rPr>
                <w:rStyle w:val="NormalTok"/>
              </w:rPr>
              <w:t xml:space="preserve"> V </w:t>
            </w:r>
            <w:r>
              <w:rPr>
                <w:rStyle w:val="OperatorTok"/>
              </w:rPr>
              <w:t>+=</w:t>
            </w:r>
            <w:r>
              <w:rPr>
                <w:rStyle w:val="NormalTok"/>
              </w:rPr>
              <w:t xml:space="preserve"> </w:t>
            </w:r>
            <w:r>
              <w:rPr>
                <w:rStyle w:val="DecValTok"/>
              </w:rPr>
              <w:t>1</w:t>
            </w:r>
            <w:r>
              <w:rPr>
                <w:rStyle w:val="NormalTok"/>
              </w:rPr>
              <w:t>)</w:t>
            </w:r>
          </w:p>
          <w:p>
            <w:pPr>
              <w:pStyle w:val="FirstParagraph"/>
              <w:rPr/>
            </w:pPr>
            <w:r>
              <w:rPr/>
              <w:t>Para cada valor de tensão, o script calcula a corrente:</w:t>
            </w:r>
          </w:p>
          <w:p>
            <w:pPr>
              <w:pStyle w:val="SourceCode"/>
              <w:rPr/>
            </w:pPr>
            <w:r>
              <w:rPr>
                <w:rStyle w:val="NormalTok"/>
              </w:rPr>
              <w:t>I_values</w:t>
            </w:r>
            <w:r>
              <w:rPr>
                <w:rStyle w:val="OperatorTok"/>
              </w:rPr>
              <w:t>.</w:t>
            </w:r>
            <w:r>
              <w:rPr>
                <w:rStyle w:val="FunctionTok"/>
              </w:rPr>
              <w:t>push</w:t>
            </w:r>
            <w:r>
              <w:rPr>
                <w:rStyle w:val="NormalTok"/>
              </w:rPr>
              <w:t xml:space="preserve">(V </w:t>
            </w:r>
            <w:r>
              <w:rPr>
                <w:rStyle w:val="OperatorTok"/>
              </w:rPr>
              <w:t>/</w:t>
            </w:r>
            <w:r>
              <w:rPr>
                <w:rStyle w:val="NormalTok"/>
              </w:rPr>
              <w:t xml:space="preserve"> R)</w:t>
            </w:r>
            <w:r>
              <w:rPr>
                <w:rStyle w:val="OperatorTok"/>
              </w:rPr>
              <w:t>;</w:t>
            </w:r>
          </w:p>
          <w:p>
            <w:pPr>
              <w:pStyle w:val="FirstParagraph"/>
              <w:rPr/>
            </w:pPr>
            <w:r>
              <w:rPr/>
              <w:t>Depois, o gráfico é construído com:</w:t>
            </w:r>
          </w:p>
          <w:p>
            <w:pPr>
              <w:pStyle w:val="SourceCode"/>
              <w:shd w:val="clear" w:color="auto" w:fill="F1F3F5"/>
              <w:spacing w:before="0" w:after="200"/>
              <w:rPr/>
            </w:pPr>
            <w:r>
              <w:rPr>
                <w:rStyle w:val="NormalTok"/>
              </w:rPr>
              <w:t>x</w:t>
            </w:r>
            <w:r>
              <w:rPr>
                <w:rStyle w:val="OperatorTok"/>
              </w:rPr>
              <w:t>:</w:t>
            </w:r>
            <w:r>
              <w:rPr>
                <w:rStyle w:val="NormalTok"/>
              </w:rPr>
              <w:t xml:space="preserve"> V_values</w:t>
            </w:r>
            <w:r>
              <w:rPr>
                <w:rStyle w:val="OperatorTok"/>
              </w:rPr>
              <w:t>,</w:t>
            </w:r>
            <w:r>
              <w:rPr/>
              <w:br/>
            </w:r>
            <w:r>
              <w:rPr>
                <w:rStyle w:val="NormalTok"/>
              </w:rPr>
              <w:t>y</w:t>
            </w:r>
            <w:r>
              <w:rPr>
                <w:rStyle w:val="OperatorTok"/>
              </w:rPr>
              <w:t>:</w:t>
            </w:r>
            <w:r>
              <w:rPr>
                <w:rStyle w:val="NormalTok"/>
              </w:rPr>
              <w:t xml:space="preserve"> I_values</w:t>
            </w:r>
          </w:p>
        </w:tc>
      </w:tr>
    </w:tbl>
    <w:p>
      <w:pPr>
        <w:pStyle w:val="Normal"/>
        <w:rPr/>
      </w:pPr>
      <w:r>
        <w:rPr/>
      </w:r>
      <w:bookmarkStart w:id="42" w:name="Xd3c8e4410323aabf59e7d5dd3ed718324fe1180"/>
      <w:bookmarkStart w:id="43" w:name="Xd3c8e4410323aabf59e7d5dd3ed718324fe1180"/>
      <w:bookmarkEnd w:id="43"/>
      <w:r>
        <w:br w:type="page"/>
      </w:r>
    </w:p>
    <w:p>
      <w:pPr>
        <w:pStyle w:val="Heading1"/>
        <w:spacing w:before="0" w:after="80"/>
        <w:rPr/>
      </w:pPr>
      <w:bookmarkStart w:id="44" w:name="__RefHeading___Toc21240_381400650"/>
      <w:bookmarkStart w:id="45" w:name="ondas-do-movimento-ao-som-e-à-luz"/>
      <w:bookmarkEnd w:id="44"/>
      <w:bookmarkEnd w:id="45"/>
      <w:r>
        <w:rPr/>
        <w:t>4. Ondas: do movimento ao som e à luz</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4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 descr=""/>
                          <pic:cNvPicPr>
                            <a:picLocks noChangeAspect="1" noChangeArrowheads="1"/>
                          </pic:cNvPicPr>
                        </pic:nvPicPr>
                        <pic:blipFill>
                          <a:blip r:embed="rId29"/>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 xml:space="preserve">Ondas estão por toda parte. Elas aparecem na vibração de uma corda, no som da voz, na música, na propagação da luz, nas cores observadas em um prisma, na pedra atirada na água, e nos dispositivos que usamos todos os dias para comunicação. Embora muitas vezes sejam estudadas em capítulos separados, as ondas mecânicas, sonoras e ópticas compartilham ideias estruturantes comuns: periodicidade, propagação, frequência, comprimento, amplitude, energia, velocidade, percepção e interação com meios materiais. Neste capítulo, você é convidado a explorar a </w:t>
            </w:r>
            <w:r>
              <w:rPr>
                <w:rStyle w:val="VerbatimChar"/>
              </w:rPr>
              <w:t>ondulatória</w:t>
            </w:r>
            <w:r>
              <w:rPr/>
              <w:t xml:space="preserve"> para descrever fenômenos físicos distintos.</w:t>
            </w:r>
          </w:p>
        </w:tc>
      </w:tr>
    </w:tbl>
    <w:p>
      <w:pPr>
        <w:pStyle w:val="BodyText"/>
        <w:rPr/>
      </w:pPr>
      <w:r>
        <w:rPr>
          <w:b/>
          <w:bCs/>
        </w:rPr>
        <w:t>Depois de explorar, você consegue:</w:t>
      </w:r>
    </w:p>
    <w:p>
      <w:pPr>
        <w:pStyle w:val="SourceCode"/>
        <w:rPr/>
      </w:pPr>
      <w:r>
        <w:rPr>
          <w:rStyle w:val="ExtensionTok"/>
        </w:rPr>
        <w:t>-</w:t>
      </w:r>
      <w:r>
        <w:rPr>
          <w:rStyle w:val="NormalTok"/>
        </w:rPr>
        <w:t xml:space="preserve"> reconhecer características fundamentais de fenômenos ondulatórios</w:t>
      </w:r>
      <w:r>
        <w:rPr>
          <w:rStyle w:val="KeywordTok"/>
        </w:rPr>
        <w:t>;</w:t>
      </w:r>
      <w:r>
        <w:rPr/>
        <w:br/>
      </w:r>
      <w:r>
        <w:rPr>
          <w:rStyle w:val="ExtensionTok"/>
        </w:rPr>
        <w:t>-</w:t>
      </w:r>
      <w:r>
        <w:rPr>
          <w:rStyle w:val="NormalTok"/>
        </w:rPr>
        <w:t xml:space="preserve"> relacionar frequência, período, comprimento de onda e velocidade de propagação</w:t>
      </w:r>
      <w:r>
        <w:rPr>
          <w:rStyle w:val="KeywordTok"/>
        </w:rPr>
        <w:t>;</w:t>
      </w:r>
      <w:r>
        <w:rPr/>
        <w:br/>
      </w:r>
      <w:r>
        <w:rPr>
          <w:rStyle w:val="ExtensionTok"/>
        </w:rPr>
        <w:t>-</w:t>
      </w:r>
      <w:r>
        <w:rPr>
          <w:rStyle w:val="NormalTok"/>
        </w:rPr>
        <w:t xml:space="preserve"> diferenciar ondas mecânicas, sonoras e eletromagnéticas</w:t>
      </w:r>
      <w:r>
        <w:rPr>
          <w:rStyle w:val="KeywordTok"/>
        </w:rPr>
        <w:t>;</w:t>
      </w:r>
      <w:r>
        <w:rPr/>
        <w:br/>
      </w:r>
      <w:r>
        <w:rPr>
          <w:rStyle w:val="ExtensionTok"/>
        </w:rPr>
        <w:t>-</w:t>
      </w:r>
      <w:r>
        <w:rPr>
          <w:rStyle w:val="NormalTok"/>
        </w:rPr>
        <w:t xml:space="preserve"> interpretar amplitude, intensidade e energia em diferentes contextos</w:t>
      </w:r>
      <w:r>
        <w:rPr>
          <w:rStyle w:val="KeywordTok"/>
        </w:rPr>
        <w:t>;</w:t>
      </w:r>
      <w:r>
        <w:rPr/>
        <w:br/>
      </w:r>
      <w:r>
        <w:rPr>
          <w:rStyle w:val="ExtensionTok"/>
        </w:rPr>
        <w:t>-</w:t>
      </w:r>
      <w:r>
        <w:rPr>
          <w:rStyle w:val="NormalTok"/>
        </w:rPr>
        <w:t xml:space="preserve"> compreender qualitativamente fenômenos como interferência, reflexão, refração e difração</w:t>
      </w:r>
      <w:r>
        <w:rPr>
          <w:rStyle w:val="KeywordTok"/>
        </w:rPr>
        <w:t>;</w:t>
      </w:r>
      <w:r>
        <w:rPr/>
        <w:br/>
      </w:r>
      <w:r>
        <w:rPr>
          <w:rStyle w:val="ExtensionTok"/>
        </w:rPr>
        <w:t>-</w:t>
      </w:r>
      <w:r>
        <w:rPr>
          <w:rStyle w:val="NormalTok"/>
        </w:rPr>
        <w:t xml:space="preserve"> entender como a imagem é formada em lentes ópticas</w:t>
      </w:r>
      <w:r>
        <w:rPr>
          <w:rStyle w:val="KeywordTok"/>
        </w:rPr>
        <w:t>;</w:t>
      </w:r>
      <w:r>
        <w:rPr/>
        <w:br/>
      </w:r>
      <w:r>
        <w:rPr>
          <w:rStyle w:val="ExtensionTok"/>
        </w:rPr>
        <w:t>-</w:t>
      </w:r>
      <w:r>
        <w:rPr>
          <w:rStyle w:val="NormalTok"/>
        </w:rPr>
        <w:t xml:space="preserve"> usar simulações visuais interativas para explorar ondulatória</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46" w:name="fig-gizz_ondas"/>
            <w:r>
              <w:rPr/>
              <w:drawing>
                <wp:inline distT="0" distB="0" distL="0" distR="0">
                  <wp:extent cx="5930900" cy="3158490"/>
                  <wp:effectExtent l="0" t="0" r="0" b="0"/>
                  <wp:docPr id="4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 descr=""/>
                          <pic:cNvPicPr>
                            <a:picLocks noChangeAspect="1" noChangeArrowheads="1"/>
                          </pic:cNvPicPr>
                        </pic:nvPicPr>
                        <pic:blipFill>
                          <a:blip r:embed="rId30"/>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47" w:name="fig-gizz_ondas"/>
            <w:r>
              <w:rPr/>
              <w:t>Figura 4.1: A Física que se propaga em cordas, som e luz.</w:t>
            </w:r>
            <w:bookmarkEnd w:id="47"/>
          </w:p>
        </w:tc>
      </w:tr>
    </w:tbl>
    <w:p>
      <w:pPr>
        <w:pStyle w:val="Normal"/>
        <w:rPr/>
      </w:pPr>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4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 descr=""/>
                          <pic:cNvPicPr>
                            <a:picLocks noChangeAspect="1" noChangeArrowheads="1"/>
                          </pic:cNvPicPr>
                        </pic:nvPicPr>
                        <pic:blipFill>
                          <a:blip r:embed="rId31"/>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melhor forma de começar a estudar ondulatória é observar como pequenas alterações em parâmetros simples mudam bastante o comportamento de uma onda. Para isso, experimente o objeto interativo de JSPlotly da figura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48" w:name="fig-ondas"/>
                  <w:r>
                    <w:rPr/>
                    <w:drawing>
                      <wp:inline distT="0" distB="0" distL="0" distR="0">
                        <wp:extent cx="5930900" cy="3550285"/>
                        <wp:effectExtent l="0" t="0" r="0" b="0"/>
                        <wp:docPr id="4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 descr=""/>
                                <pic:cNvPicPr>
                                  <a:picLocks noChangeAspect="1" noChangeArrowheads="1"/>
                                </pic:cNvPicPr>
                              </pic:nvPicPr>
                              <pic:blipFill>
                                <a:blip r:embed="rId32"/>
                                <a:stretch>
                                  <a:fillRect/>
                                </a:stretch>
                              </pic:blipFill>
                              <pic:spPr bwMode="auto">
                                <a:xfrm>
                                  <a:off x="0" y="0"/>
                                  <a:ext cx="5930900" cy="3550285"/>
                                </a:xfrm>
                                <a:prstGeom prst="rect">
                                  <a:avLst/>
                                </a:prstGeom>
                              </pic:spPr>
                            </pic:pic>
                          </a:graphicData>
                        </a:graphic>
                      </wp:inline>
                    </w:drawing>
                  </w:r>
                </w:p>
                <w:p>
                  <w:pPr>
                    <w:pStyle w:val="ImageCaption"/>
                    <w:spacing w:before="200" w:after="120"/>
                    <w:jc w:val="left"/>
                    <w:rPr/>
                  </w:pPr>
                  <w:r>
                    <w:rPr/>
                    <w:t xml:space="preserve">Figura 4.2: Uma onda para começar. Clique com o botão direito neste </w:t>
                  </w:r>
                  <w:hyperlink r:id="rId33">
                    <w:r>
                      <w:rPr>
                        <w:rStyle w:val="Hyperlink"/>
                      </w:rPr>
                      <w:t>LINK</w:t>
                    </w:r>
                  </w:hyperlink>
                  <w:r>
                    <w:rPr/>
                    <w:t xml:space="preserve"> para abrir o aplicativo em nova aba.</w:t>
                  </w:r>
                  <w:bookmarkEnd w:id="48"/>
                </w:p>
              </w:tc>
            </w:tr>
          </w:tbl>
          <w:p>
            <w:pPr>
              <w:pStyle w:val="BodyText"/>
              <w:rPr/>
            </w:pPr>
            <w:r>
              <w:rPr/>
              <w:t xml:space="preserve">Neste primeiro experimento, você vai observar uma </w:t>
            </w:r>
            <w:r>
              <w:rPr>
                <w:i/>
                <w:iCs/>
              </w:rPr>
              <w:t>onda senoidal</w:t>
            </w:r>
            <w:r>
              <w:rPr/>
              <w:t xml:space="preserve">, uma das formas mais importantes e comuns para representar fenômenos periódicos. Ela aparece em muitos contextos, como na vibração de uma corda, na água, na luz e radiações eletromagnéticas, bem como nos sinais elétricos e na comunicação. Basicamente, </w:t>
            </w:r>
            <w:r>
              <w:rPr>
                <w:i/>
                <w:iCs/>
              </w:rPr>
              <w:t>uma onda é uma perturbação que se repete e se propaga no espaço e no tempo</w:t>
            </w:r>
            <w:r>
              <w:rPr/>
              <w:t>.</w:t>
            </w:r>
          </w:p>
          <w:p>
            <w:pPr>
              <w:pStyle w:val="Heading4"/>
              <w:rPr/>
            </w:pPr>
            <w:r>
              <w:rPr/>
              <w:t>Agite antes de usar</w:t>
            </w:r>
          </w:p>
          <w:p>
            <w:pPr>
              <w:pStyle w:val="FirstParagraph"/>
              <w:rPr/>
            </w:pPr>
            <w:r>
              <w:rPr/>
              <w:t xml:space="preserve">Sem se preocupar com o que está ocorrendo no gráfico, você pode alterar alguns parâmetros do código para ver como a onda se comporta. Por exemplo, pode alterar </w:t>
            </w:r>
            <w:r>
              <w:rPr>
                <w:rStyle w:val="VerbatimChar"/>
              </w:rPr>
              <w:t>A</w:t>
            </w:r>
            <w:r>
              <w:rPr/>
              <w:t xml:space="preserve">, </w:t>
            </w:r>
            <w:r>
              <w:rPr>
                <w:rStyle w:val="VerbatimChar"/>
              </w:rPr>
              <w:t>f</w:t>
            </w:r>
            <w:r>
              <w:rPr/>
              <w:t xml:space="preserve">, ou </w:t>
            </w:r>
            <w:r>
              <w:rPr>
                <w:rStyle w:val="VerbatimChar"/>
              </w:rPr>
              <w:t>lambda</w:t>
            </w:r>
            <w:r>
              <w:rPr/>
              <w:t>, onde:</w:t>
            </w:r>
          </w:p>
          <w:p>
            <w:pPr>
              <w:pStyle w:val="BodyText"/>
              <w:rPr/>
            </w:pPr>
            <w:r>
              <w:rPr/>
              <w:t xml:space="preserve">O script mostra como a onda senoidal varia ao longo da posição. Para usar o </w:t>
            </w:r>
            <w:r>
              <w:rPr>
                <w:i/>
                <w:iCs/>
              </w:rPr>
              <w:t>app</w:t>
            </w:r>
            <w:r>
              <w:rPr/>
              <w:t xml:space="preserve">, basta clicar em </w:t>
            </w:r>
            <w:r>
              <w:rPr>
                <w:rStyle w:val="VerbatimChar"/>
              </w:rPr>
              <w:t>add</w:t>
            </w:r>
            <w:r>
              <w:rPr/>
              <w:t xml:space="preserve"> e testar algumas alterações no início do </w:t>
            </w:r>
            <w:r>
              <w:rPr>
                <w:i/>
                <w:iCs/>
              </w:rPr>
              <w:t>script</w:t>
            </w:r>
            <w:r>
              <w:rPr/>
              <w:t xml:space="preserve">, modificando os valores para os parâmetros </w:t>
            </w:r>
            <w:r>
              <w:rPr>
                <w:rStyle w:val="VerbatimChar"/>
              </w:rPr>
              <w:t>amplitude</w:t>
            </w:r>
            <w:r>
              <w:rPr/>
              <w:t xml:space="preserve">, </w:t>
            </w:r>
            <w:r>
              <w:rPr>
                <w:rStyle w:val="VerbatimChar"/>
              </w:rPr>
              <w:t>frequencia</w:t>
            </w:r>
            <w:r>
              <w:rPr/>
              <w:t xml:space="preserve">, </w:t>
            </w:r>
            <w:r>
              <w:rPr>
                <w:rStyle w:val="VerbatimChar"/>
              </w:rPr>
              <w:t>lambda_onda</w:t>
            </w:r>
            <w:r>
              <w:rPr/>
              <w:t xml:space="preserve">, </w:t>
            </w:r>
            <w:r>
              <w:rPr>
                <w:rStyle w:val="VerbatimChar"/>
              </w:rPr>
              <w:t>fase</w:t>
            </w:r>
            <w:r>
              <w:rPr/>
              <w:t xml:space="preserve">, e </w:t>
            </w:r>
            <w:r>
              <w:rPr>
                <w:rStyle w:val="VerbatimChar"/>
              </w:rPr>
              <w:t>tempo</w:t>
            </w:r>
            <w:r>
              <w:rPr/>
              <w:t>. Seguem seus significados.</w:t>
            </w:r>
          </w:p>
          <w:p>
            <w:pPr>
              <w:pStyle w:val="Compact"/>
              <w:numPr>
                <w:ilvl w:val="0"/>
                <w:numId w:val="186"/>
              </w:numPr>
              <w:spacing w:before="36" w:after="0"/>
              <w:rPr/>
            </w:pPr>
            <w:r>
              <w:rPr/>
            </w:r>
            <m:oMath xmlns:m="http://schemas.openxmlformats.org/officeDocument/2006/math">
              <m:r>
                <w:rPr>
                  <w:rFonts w:ascii="Cambria Math" w:hAnsi="Cambria Math"/>
                </w:rPr>
                <m:t xml:space="preserve">A</m:t>
              </m:r>
            </m:oMath>
            <w:r>
              <w:rPr/>
              <w:t xml:space="preserve"> </w:t>
            </w:r>
            <w:r>
              <w:rPr/>
              <w:t>é a amplitude da onda;</w:t>
            </w:r>
          </w:p>
          <w:p>
            <w:pPr>
              <w:pStyle w:val="Compact"/>
              <w:numPr>
                <w:ilvl w:val="0"/>
                <w:numId w:val="187"/>
              </w:numPr>
              <w:spacing w:before="0" w:after="0"/>
              <w:rPr/>
            </w:pPr>
            <w:r>
              <w:rPr/>
            </w:r>
            <m:oMath xmlns:m="http://schemas.openxmlformats.org/officeDocument/2006/math">
              <m:r>
                <w:rPr>
                  <w:rFonts w:ascii="Cambria Math" w:hAnsi="Cambria Math"/>
                </w:rPr>
                <m:t xml:space="preserve">f</m:t>
              </m:r>
            </m:oMath>
            <w:r>
              <w:rPr/>
              <w:t xml:space="preserve"> </w:t>
            </w:r>
            <w:r>
              <w:rPr/>
              <w:t>é a frequência da onda;</w:t>
            </w:r>
          </w:p>
          <w:p>
            <w:pPr>
              <w:pStyle w:val="Compact"/>
              <w:numPr>
                <w:ilvl w:val="0"/>
                <w:numId w:val="188"/>
              </w:numPr>
              <w:spacing w:before="0" w:after="0"/>
              <w:rPr/>
            </w:pPr>
            <w:r>
              <w:rPr/>
            </w:r>
            <m:oMath xmlns:m="http://schemas.openxmlformats.org/officeDocument/2006/math">
              <m:r>
                <w:rPr>
                  <w:rFonts w:ascii="Cambria Math" w:hAnsi="Cambria Math"/>
                </w:rPr>
                <m:t xml:space="preserve">λ</m:t>
              </m:r>
            </m:oMath>
            <w:r>
              <w:rPr/>
              <w:t xml:space="preserve"> </w:t>
            </w:r>
            <w:r>
              <w:rPr/>
              <w:t>é o comprimento de onda (a distância entre 2 vales ou picos consecutivos);</w:t>
            </w:r>
          </w:p>
          <w:p>
            <w:pPr>
              <w:pStyle w:val="Compact"/>
              <w:numPr>
                <w:ilvl w:val="0"/>
                <w:numId w:val="189"/>
              </w:numPr>
              <w:spacing w:before="0" w:after="36"/>
              <w:rPr/>
            </w:pPr>
            <w:r>
              <w:rPr>
                <w:i/>
                <w:iCs/>
              </w:rPr>
              <w:t>t</w:t>
            </w:r>
            <w:r>
              <w:rPr/>
              <w:t xml:space="preserve"> é o tempo onde a onda se propaga.</w:t>
            </w:r>
          </w:p>
          <w:p>
            <w:pPr>
              <w:pStyle w:val="FirstParagraph"/>
              <w:rPr/>
            </w:pPr>
            <w:r>
              <w:rPr/>
              <w:t xml:space="preserve">Depois de alterar um valor, execute novamente o código e observe como a forma da onda muda. Você pode alternar ondas pelos botões </w:t>
            </w:r>
            <w:r>
              <w:rPr>
                <w:rStyle w:val="VerbatimChar"/>
              </w:rPr>
              <w:t>clean</w:t>
            </w:r>
            <w:r>
              <w:rPr/>
              <w:t xml:space="preserve">e depois </w:t>
            </w:r>
            <w:r>
              <w:rPr>
                <w:rStyle w:val="VerbatimChar"/>
              </w:rPr>
              <w:t>add</w:t>
            </w:r>
            <w:r>
              <w:rPr/>
              <w:t xml:space="preserve">, ou compará-las, bastando adicionar uma nova onda simplesmente com </w:t>
            </w:r>
            <w:r>
              <w:rPr>
                <w:rStyle w:val="VerbatimChar"/>
              </w:rPr>
              <w:t>add</w:t>
            </w:r>
            <w:r>
              <w:rPr/>
              <w:t>.</w:t>
            </w:r>
          </w:p>
          <w:p>
            <w:pPr>
              <w:pStyle w:val="BodyText"/>
              <w:rPr/>
            </w:pPr>
            <w:r>
              <w:rPr/>
              <w:t xml:space="preserve">Como para os outros </w:t>
            </w:r>
            <w:r>
              <w:rPr>
                <w:i/>
                <w:iCs/>
              </w:rPr>
              <w:t>apps</w:t>
            </w:r>
            <w:r>
              <w:rPr/>
              <w:t xml:space="preserve"> desse livro, explore alguns cenários.</w:t>
            </w:r>
          </w:p>
          <w:p>
            <w:pPr>
              <w:pStyle w:val="Normal"/>
              <w:numPr>
                <w:ilvl w:val="0"/>
                <w:numId w:val="190"/>
              </w:numPr>
              <w:spacing w:before="0" w:after="0"/>
              <w:rPr/>
            </w:pPr>
            <w:r>
              <w:rPr>
                <w:i/>
                <w:iCs/>
              </w:rPr>
              <w:t>Altere apenas a amplitude</w:t>
            </w:r>
            <w:r>
              <w:rPr/>
              <w:t xml:space="preserve">. Coloque </w:t>
            </w:r>
            <w:r>
              <w:rPr>
                <w:i/>
                <w:iCs/>
              </w:rPr>
              <w:t>const amplitude = 2.0;</w:t>
            </w:r>
            <w:r>
              <w:rPr/>
              <w:t>, e observe que a onda fica mais alta, embora a distância entre os picos não mude.</w:t>
            </w:r>
          </w:p>
          <w:p>
            <w:pPr>
              <w:pStyle w:val="Normal"/>
              <w:numPr>
                <w:ilvl w:val="0"/>
                <w:numId w:val="191"/>
              </w:numPr>
              <w:spacing w:before="0" w:after="0"/>
              <w:rPr/>
            </w:pPr>
            <w:r>
              <w:rPr>
                <w:i/>
                <w:iCs/>
              </w:rPr>
              <w:t>Onda mais comprimida</w:t>
            </w:r>
            <w:r>
              <w:rPr/>
              <w:t xml:space="preserve">. Reduza o comprimento de onda para </w:t>
            </w:r>
            <w:r>
              <w:rPr>
                <w:i/>
                <w:iCs/>
              </w:rPr>
              <w:t>const lambda_onda = 1.5;</w:t>
            </w:r>
            <w:r>
              <w:rPr/>
              <w:t>. Veja que agora aparecem mais oscilações no mesmo intervalo de posição.</w:t>
            </w:r>
          </w:p>
          <w:p>
            <w:pPr>
              <w:pStyle w:val="Normal"/>
              <w:numPr>
                <w:ilvl w:val="0"/>
                <w:numId w:val="192"/>
              </w:numPr>
              <w:spacing w:before="0" w:after="0"/>
              <w:rPr/>
            </w:pPr>
            <w:r>
              <w:rPr>
                <w:i/>
                <w:iCs/>
              </w:rPr>
              <w:t>Onda mais esticada</w:t>
            </w:r>
            <w:r>
              <w:rPr/>
              <w:t xml:space="preserve">. Aumente o comprimento de onda para </w:t>
            </w:r>
            <w:r>
              <w:rPr>
                <w:i/>
                <w:iCs/>
              </w:rPr>
              <w:t>const lambda_onda = 8.0;</w:t>
            </w:r>
            <w:r>
              <w:rPr/>
              <w:t>, e verifique que a onda fica mais espaçada, com menos ciclos visíveis no gráfico.</w:t>
            </w:r>
          </w:p>
          <w:p>
            <w:pPr>
              <w:pStyle w:val="Normal"/>
              <w:numPr>
                <w:ilvl w:val="0"/>
                <w:numId w:val="193"/>
              </w:numPr>
              <w:spacing w:before="0" w:after="0"/>
              <w:rPr/>
            </w:pPr>
            <w:r>
              <w:rPr>
                <w:i/>
                <w:iCs/>
              </w:rPr>
              <w:t>Propagação no tempo</w:t>
            </w:r>
            <w:r>
              <w:rPr/>
              <w:t>. Agora mude apenas o tempo para *const tempo = 0.3, e observe que a onda parece caminhar pelo espaço.</w:t>
            </w:r>
          </w:p>
          <w:p>
            <w:pPr>
              <w:pStyle w:val="Normal"/>
              <w:numPr>
                <w:ilvl w:val="0"/>
                <w:numId w:val="194"/>
              </w:numPr>
              <w:spacing w:before="0" w:after="200"/>
              <w:rPr/>
            </w:pPr>
            <w:r>
              <w:rPr>
                <w:i/>
                <w:iCs/>
              </w:rPr>
              <w:t>Mudança de fase</w:t>
            </w:r>
            <w:r>
              <w:rPr/>
              <w:t xml:space="preserve">. Altere a fase inicial para </w:t>
            </w:r>
            <w:r>
              <w:rPr>
                <w:i/>
                <w:iCs/>
              </w:rPr>
              <w:t>const fase = Math.PI / 2;</w:t>
            </w:r>
            <w:r>
              <w:rPr/>
              <w:t xml:space="preserve">. Esse é um truquezinho para trazer o valor e </w:t>
            </w:r>
            <w:r>
              <w:rPr/>
            </w:r>
            <m:oMath xmlns:m="http://schemas.openxmlformats.org/officeDocument/2006/math">
              <m:r>
                <w:rPr>
                  <w:rFonts w:ascii="Cambria Math" w:hAnsi="Cambria Math"/>
                </w:rPr>
                <m:t xml:space="preserve">π</m:t>
              </m:r>
            </m:oMath>
            <w:r>
              <w:rPr/>
              <w:t xml:space="preserve"> à metade. Veja que a onda muda de posição, mas mantém a mesma forma geral.</w:t>
            </w:r>
          </w:p>
          <w:p>
            <w:pPr>
              <w:pStyle w:val="FirstParagraph"/>
              <w:rPr/>
            </w:pPr>
            <w:r>
              <w:rPr/>
              <w:t>Se quiser aventurar-se um pouco mais…</w:t>
            </w:r>
          </w:p>
          <w:p>
            <w:pPr>
              <w:pStyle w:val="Compact"/>
              <w:numPr>
                <w:ilvl w:val="0"/>
                <w:numId w:val="195"/>
              </w:numPr>
              <w:spacing w:before="36" w:after="0"/>
              <w:rPr/>
            </w:pPr>
            <w:r>
              <w:rPr/>
              <w:t>Experimente aumentar a amplitude sem alterar a frequência, observando o que muda e o que permanece;</w:t>
            </w:r>
          </w:p>
          <w:p>
            <w:pPr>
              <w:pStyle w:val="Compact"/>
              <w:numPr>
                <w:ilvl w:val="0"/>
                <w:numId w:val="196"/>
              </w:numPr>
              <w:spacing w:before="0" w:after="0"/>
              <w:rPr/>
            </w:pPr>
            <w:r>
              <w:rPr/>
              <w:t>Compare ondas de mesmo comprimento de onda, mas com frequências diferentes;</w:t>
            </w:r>
          </w:p>
          <w:p>
            <w:pPr>
              <w:pStyle w:val="Compact"/>
              <w:numPr>
                <w:ilvl w:val="0"/>
                <w:numId w:val="197"/>
              </w:numPr>
              <w:spacing w:before="0" w:after="0"/>
              <w:rPr/>
            </w:pPr>
            <w:r>
              <w:rPr/>
              <w:t>Use valores de fase distintos para perceber deslocamentos horizontais na forma da onda;</w:t>
            </w:r>
          </w:p>
          <w:p>
            <w:pPr>
              <w:pStyle w:val="Compact"/>
              <w:numPr>
                <w:ilvl w:val="0"/>
                <w:numId w:val="198"/>
              </w:numPr>
              <w:spacing w:before="0" w:after="0"/>
              <w:rPr/>
            </w:pPr>
            <w:r>
              <w:rPr/>
              <w:t>Tente identificar visualmente quando uma onda parece “mais comprimida” ou “mais espaçada”;</w:t>
            </w:r>
          </w:p>
          <w:p>
            <w:pPr>
              <w:pStyle w:val="Compact"/>
              <w:numPr>
                <w:ilvl w:val="0"/>
                <w:numId w:val="199"/>
              </w:numPr>
              <w:spacing w:before="0" w:after="0"/>
              <w:rPr/>
            </w:pPr>
            <w:r>
              <w:rPr/>
              <w:t>Relacione o gráfico obtido com movimentos reais, como uma corda sendo agitada ou uma mola oscilando.</w:t>
            </w:r>
          </w:p>
          <w:p>
            <w:pPr>
              <w:pStyle w:val="Compact"/>
              <w:numPr>
                <w:ilvl w:val="0"/>
                <w:numId w:val="200"/>
              </w:numPr>
              <w:spacing w:before="0" w:after="0"/>
              <w:rPr/>
            </w:pPr>
            <w:r>
              <w:rPr/>
              <w:t>Entenda o que realmente se desloca na propagação de uma onda: matéria ou energia;</w:t>
            </w:r>
          </w:p>
          <w:p>
            <w:pPr>
              <w:pStyle w:val="Compact"/>
              <w:numPr>
                <w:ilvl w:val="0"/>
                <w:numId w:val="201"/>
              </w:numPr>
              <w:spacing w:before="0" w:after="0"/>
              <w:rPr/>
            </w:pPr>
            <w:r>
              <w:rPr/>
              <w:t>Procure saber o que muda quando alteramos o meio;</w:t>
            </w:r>
          </w:p>
          <w:p>
            <w:pPr>
              <w:pStyle w:val="Compact"/>
              <w:numPr>
                <w:ilvl w:val="0"/>
                <w:numId w:val="202"/>
              </w:numPr>
              <w:spacing w:before="0" w:after="36"/>
              <w:rPr/>
            </w:pPr>
            <w:r>
              <w:rPr/>
              <w:t>Aprenda como distinguir uma onda mais intensa de uma onda mais rápida.</w:t>
            </w:r>
          </w:p>
          <w:p>
            <w:pPr>
              <w:pStyle w:val="FirstParagraph"/>
              <w:spacing w:before="180" w:after="16"/>
              <w:rPr/>
            </w:pPr>
            <w:r>
              <w:rPr/>
              <w:t xml:space="preserve">Assim, utilize esse </w:t>
            </w:r>
            <w:r>
              <w:rPr>
                <w:i/>
                <w:iCs/>
              </w:rPr>
              <w:t>script</w:t>
            </w:r>
            <w:r>
              <w:rPr/>
              <w:t xml:space="preserve"> de onda senoidal para explorar alguns parâmetros e compreender na próxima seção o seu significado na ondulatória: amplitude, frequência, comprimento de onda, período, velocidade, fase, e propagação.</w:t>
            </w:r>
            <w:bookmarkStart w:id="49" w:name="agite-antes-de-usar-5"/>
            <w:bookmarkEnd w:id="49"/>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BodyText"/>
              <w:spacing w:before="16" w:after="16"/>
              <w:rPr/>
            </w:pPr>
            <w:r>
              <w:rPr/>
              <w:t xml:space="preserve">FAZENDO APARECER </w:t>
            </w:r>
            <w:r>
              <w:rPr/>
              <w:drawing>
                <wp:inline distT="0" distB="0" distL="0" distR="0">
                  <wp:extent cx="415290" cy="536575"/>
                  <wp:effectExtent l="0" t="0" r="0" b="0"/>
                  <wp:docPr id="5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 descr=""/>
                          <pic:cNvPicPr>
                            <a:picLocks noChangeAspect="1" noChangeArrowheads="1"/>
                          </pic:cNvPicPr>
                        </pic:nvPicPr>
                        <pic:blipFill>
                          <a:blip r:embed="rId34"/>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função matemática que a define onda senoidal da </w:t>
            </w:r>
            <w:hyperlink w:anchor="fig-ondas">
              <w:r>
                <w:rPr>
                  <w:rStyle w:val="Hyperlink"/>
                </w:rPr>
                <w:t>Figura 4.2</w:t>
              </w:r>
            </w:hyperlink>
            <w:r>
              <w:rPr/>
              <w:t xml:space="preserve"> não é lá assim agradável. Mas você não precisa preocupar-se com ela, e sim com o efeito que ela produz no objeto interativo. A forma matemática usada é:</w:t>
            </w:r>
          </w:p>
          <w:p>
            <w:pPr>
              <w:pStyle w:val="BodyText"/>
              <w:jc w:val="center"/>
              <w:rPr/>
            </w:pPr>
            <w:bookmarkStart w:id="50" w:name="eq-sin"/>
            <w:r>
              <w:rPr/>
            </w:r>
            <m:oMathPara xmlns:m="http://schemas.openxmlformats.org/officeDocument/2006/math">
              <m:oMathParaPr>
                <m:jc m:val="center"/>
              </m:oMathParaPr>
              <m:oMath>
                <m:r>
                  <w:rPr>
                    <w:rFonts w:ascii="Cambria Math" w:hAnsi="Cambria Math"/>
                  </w:rPr>
                  <m:t xml:space="preserve">y</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d>
                      <m:dPr>
                        <m:begChr m:val="("/>
                        <m:endChr m:val=")"/>
                      </m:dPr>
                      <m:e>
                        <m:f>
                          <m:num>
                            <m:r>
                              <w:rPr>
                                <w:rFonts w:ascii="Cambria Math" w:hAnsi="Cambria Math"/>
                              </w:rPr>
                              <m:t xml:space="preserve">x</m:t>
                            </m:r>
                          </m:num>
                          <m:den>
                            <m:r>
                              <w:rPr>
                                <w:rFonts w:ascii="Cambria Math" w:hAnsi="Cambria Math"/>
                              </w:rPr>
                              <m:t xml:space="preserve">λ</m:t>
                            </m:r>
                          </m:den>
                        </m:f>
                        <m:r>
                          <w:rPr>
                            <w:rFonts w:ascii="Cambria Math" w:hAnsi="Cambria Math"/>
                          </w:rPr>
                          <m:t xml:space="preserve">−</m:t>
                        </m:r>
                        <m:r>
                          <w:rPr>
                            <w:rFonts w:ascii="Cambria Math" w:hAnsi="Cambria Math"/>
                          </w:rPr>
                          <m:t xml:space="preserve">f</m:t>
                        </m:r>
                        <m:r>
                          <w:rPr>
                            <w:rFonts w:ascii="Cambria Math" w:hAnsi="Cambria Math"/>
                          </w:rPr>
                          <m:t xml:space="preserve">t</m:t>
                        </m:r>
                      </m:e>
                    </m:d>
                    <m:r>
                      <w:rPr>
                        <w:rFonts w:ascii="Cambria Math" w:hAnsi="Cambria Math"/>
                      </w:rPr>
                      <m:t xml:space="preserve">+</m:t>
                    </m:r>
                    <m:r>
                      <w:rPr>
                        <w:rFonts w:ascii="Cambria Math" w:hAnsi="Cambria Math"/>
                      </w:rPr>
                      <m:t xml:space="preserve">ϕ</m:t>
                    </m:r>
                  </m:e>
                </m:d>
                <m:d>
                  <m:dPr>
                    <m:begChr m:val="("/>
                    <m:endChr m:val=")"/>
                  </m:dPr>
                  <m:e>
                    <m:r>
                      <w:rPr>
                        <w:rFonts w:ascii="Cambria Math" w:hAnsi="Cambria Math"/>
                      </w:rPr>
                      <m:t xml:space="preserve">4.1</m:t>
                    </m:r>
                  </m:e>
                </m:d>
              </m:oMath>
            </m:oMathPara>
            <w:bookmarkEnd w:id="50"/>
          </w:p>
          <w:p>
            <w:pPr>
              <w:pStyle w:val="FirstParagraph"/>
              <w:rPr/>
            </w:pPr>
            <w:r>
              <w:rPr/>
              <w:t>Nessa equação:</w:t>
            </w:r>
          </w:p>
          <w:p>
            <w:pPr>
              <w:pStyle w:val="Compact"/>
              <w:numPr>
                <w:ilvl w:val="0"/>
                <w:numId w:val="203"/>
              </w:numPr>
              <w:spacing w:before="36" w:after="0"/>
              <w:rPr/>
            </w:pPr>
            <w:r>
              <w:rPr/>
            </w:r>
            <m:oMath xmlns:m="http://schemas.openxmlformats.org/officeDocument/2006/math">
              <m:r>
                <w:rPr>
                  <w:rFonts w:ascii="Cambria Math" w:hAnsi="Cambria Math"/>
                </w:rPr>
                <m:t xml:space="preserve">A</m:t>
              </m:r>
            </m:oMath>
            <w:r>
              <w:rPr/>
              <w:t xml:space="preserve"> </w:t>
            </w:r>
            <w:r>
              <w:rPr/>
              <w:t>é a amplitude da onda;</w:t>
            </w:r>
          </w:p>
          <w:p>
            <w:pPr>
              <w:pStyle w:val="Compact"/>
              <w:numPr>
                <w:ilvl w:val="0"/>
                <w:numId w:val="204"/>
              </w:numPr>
              <w:spacing w:before="0" w:after="0"/>
              <w:rPr/>
            </w:pPr>
            <w:r>
              <w:rPr/>
            </w:r>
            <m:oMath xmlns:m="http://schemas.openxmlformats.org/officeDocument/2006/math">
              <m:r>
                <w:rPr>
                  <w:rFonts w:ascii="Cambria Math" w:hAnsi="Cambria Math"/>
                </w:rPr>
                <m:t xml:space="preserve">f</m:t>
              </m:r>
            </m:oMath>
            <w:r>
              <w:rPr/>
              <w:t xml:space="preserve"> </w:t>
            </w:r>
            <w:r>
              <w:rPr/>
              <w:t>é a frequência;</w:t>
            </w:r>
          </w:p>
          <w:p>
            <w:pPr>
              <w:pStyle w:val="Compact"/>
              <w:numPr>
                <w:ilvl w:val="0"/>
                <w:numId w:val="205"/>
              </w:numPr>
              <w:spacing w:before="0" w:after="0"/>
              <w:rPr/>
            </w:pPr>
            <w:r>
              <w:rPr/>
            </w:r>
            <m:oMath xmlns:m="http://schemas.openxmlformats.org/officeDocument/2006/math">
              <m:r>
                <w:rPr>
                  <w:rFonts w:ascii="Cambria Math" w:hAnsi="Cambria Math"/>
                </w:rPr>
                <m:t xml:space="preserve">λ</m:t>
              </m:r>
            </m:oMath>
            <w:r>
              <w:rPr/>
              <w:t xml:space="preserve"> </w:t>
            </w:r>
            <w:r>
              <w:rPr/>
              <w:t>é o comprimento de onda (a distância entre 2 vales ou picos consecutivos);</w:t>
            </w:r>
          </w:p>
          <w:p>
            <w:pPr>
              <w:pStyle w:val="Compact"/>
              <w:numPr>
                <w:ilvl w:val="0"/>
                <w:numId w:val="206"/>
              </w:numPr>
              <w:spacing w:before="0" w:after="0"/>
              <w:rPr/>
            </w:pPr>
            <w:r>
              <w:rPr/>
            </w:r>
            <m:oMath xmlns:m="http://schemas.openxmlformats.org/officeDocument/2006/math">
              <m:r>
                <w:rPr>
                  <w:rFonts w:ascii="Cambria Math" w:hAnsi="Cambria Math"/>
                </w:rPr>
                <m:t xml:space="preserve">t</m:t>
              </m:r>
            </m:oMath>
            <w:r>
              <w:rPr/>
              <w:t xml:space="preserve"> </w:t>
            </w:r>
            <w:r>
              <w:rPr/>
              <w:t>é o tempo;</w:t>
            </w:r>
          </w:p>
          <w:p>
            <w:pPr>
              <w:pStyle w:val="Compact"/>
              <w:numPr>
                <w:ilvl w:val="0"/>
                <w:numId w:val="207"/>
              </w:numPr>
              <w:spacing w:before="0" w:after="36"/>
              <w:rPr/>
            </w:pPr>
            <w:r>
              <w:rPr/>
            </w:r>
            <m:oMath xmlns:m="http://schemas.openxmlformats.org/officeDocument/2006/math">
              <m:r>
                <w:rPr>
                  <w:rFonts w:ascii="Cambria Math" w:hAnsi="Cambria Math"/>
                </w:rPr>
                <m:t xml:space="preserve">ϕ</m:t>
              </m:r>
            </m:oMath>
            <w:r>
              <w:rPr/>
              <w:t xml:space="preserve"> </w:t>
            </w:r>
            <w:r>
              <w:rPr/>
              <w:t>é a fase inicial.</w:t>
            </w:r>
          </w:p>
          <w:p>
            <w:pPr>
              <w:pStyle w:val="FirstParagraph"/>
              <w:rPr/>
            </w:pPr>
            <w:r>
              <w:rPr/>
              <w:t>Os componentes principais são explicados abaixo.</w:t>
            </w:r>
          </w:p>
          <w:p>
            <w:pPr>
              <w:pStyle w:val="Heading2"/>
              <w:rPr/>
            </w:pPr>
            <w:bookmarkStart w:id="51" w:name="__RefHeading___Toc21242_381400650"/>
            <w:bookmarkStart w:id="52" w:name="amplitude"/>
            <w:bookmarkEnd w:id="51"/>
            <w:r>
              <w:rPr/>
              <w:t>4.1 Amplitude</w:t>
            </w:r>
          </w:p>
          <w:p>
            <w:pPr>
              <w:pStyle w:val="FirstParagraph"/>
              <w:rPr/>
            </w:pPr>
            <w:bookmarkStart w:id="53" w:name="amplitude"/>
            <w:r>
              <w:rPr/>
              <w:t>A amplitude controla a altura máxima da onda. Quando a amplitude aumenta, os picos e vales ficam mais afastados da linha central. Fisicamente, isso pode representar uma onda mais intensa, como um som mais forte, ou uma vibração mais forte numa corda.</w:t>
            </w:r>
            <w:bookmarkEnd w:id="53"/>
          </w:p>
          <w:p>
            <w:pPr>
              <w:pStyle w:val="Heading2"/>
              <w:rPr/>
            </w:pPr>
            <w:bookmarkStart w:id="54" w:name="__RefHeading___Toc21244_381400650"/>
            <w:bookmarkStart w:id="55" w:name="comprimento-de-onda"/>
            <w:bookmarkEnd w:id="54"/>
            <w:r>
              <w:rPr/>
              <w:t>4.2 Comprimento de onda</w:t>
            </w:r>
          </w:p>
          <w:p>
            <w:pPr>
              <w:pStyle w:val="FirstParagraph"/>
              <w:rPr/>
            </w:pPr>
            <w:r>
              <w:rPr/>
              <w:t xml:space="preserve">O comprimento de onda, representado por </w:t>
            </w:r>
            <w:r>
              <w:rPr/>
            </w:r>
            <m:oMath xmlns:m="http://schemas.openxmlformats.org/officeDocument/2006/math">
              <m:r>
                <w:rPr>
                  <w:rFonts w:ascii="Cambria Math" w:hAnsi="Cambria Math"/>
                </w:rPr>
                <m:t xml:space="preserve">λ</m:t>
              </m:r>
            </m:oMath>
            <w:r>
              <w:rPr/>
              <w:t xml:space="preserve">, indica a distância entre dois pontos equivalentes da onda, como dois picos ou dois vales consecutivos. Assim, quando </w:t>
            </w:r>
            <w:r>
              <w:rPr/>
            </w:r>
            <m:oMath xmlns:m="http://schemas.openxmlformats.org/officeDocument/2006/math">
              <m:r>
                <w:rPr>
                  <w:rFonts w:ascii="Cambria Math" w:hAnsi="Cambria Math"/>
                </w:rPr>
                <m:t xml:space="preserve">λ</m:t>
              </m:r>
            </m:oMath>
            <w:r>
              <w:rPr/>
              <w:t xml:space="preserve"> aumenta, a onda fica mais “esticada”, e quando </w:t>
            </w:r>
            <w:r>
              <w:rPr/>
            </w:r>
            <m:oMath xmlns:m="http://schemas.openxmlformats.org/officeDocument/2006/math">
              <m:r>
                <w:rPr>
                  <w:rFonts w:ascii="Cambria Math" w:hAnsi="Cambria Math"/>
                </w:rPr>
                <m:t xml:space="preserve">λ</m:t>
              </m:r>
            </m:oMath>
            <w:r>
              <w:rPr/>
              <w:t xml:space="preserve"> diminui, a onda fica mais “comprimida”.</w:t>
            </w:r>
            <w:bookmarkEnd w:id="55"/>
          </w:p>
          <w:p>
            <w:pPr>
              <w:pStyle w:val="Heading2"/>
              <w:rPr/>
            </w:pPr>
            <w:bookmarkStart w:id="56" w:name="__RefHeading___Toc21246_381400650"/>
            <w:bookmarkStart w:id="57" w:name="frequência"/>
            <w:bookmarkEnd w:id="56"/>
            <w:r>
              <w:rPr/>
              <w:t>4.3 Frequência</w:t>
            </w:r>
          </w:p>
          <w:p>
            <w:pPr>
              <w:pStyle w:val="FirstParagraph"/>
              <w:rPr/>
            </w:pPr>
            <w:r>
              <w:rPr/>
              <w:t>A frequência indica quantas oscilações ocorrem por unidade de tempo. Mesmo que o gráfico mostre o perfil espacial, a frequência aparece no cálculo da velocidade como:</w:t>
            </w:r>
          </w:p>
          <w:p>
            <w:pPr>
              <w:pStyle w:val="BodyText"/>
              <w:jc w:val="center"/>
              <w:rPr/>
            </w:pPr>
            <w:bookmarkStart w:id="58" w:name="eq-veloc"/>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λ</m:t>
                </m:r>
                <m:r>
                  <w:rPr>
                    <w:rFonts w:ascii="Cambria Math" w:hAnsi="Cambria Math"/>
                  </w:rPr>
                  <m:t xml:space="preserve">f</m:t>
                </m:r>
                <m:d>
                  <m:dPr>
                    <m:begChr m:val="("/>
                    <m:endChr m:val=")"/>
                  </m:dPr>
                  <m:e>
                    <m:r>
                      <w:rPr>
                        <w:rFonts w:ascii="Cambria Math" w:hAnsi="Cambria Math"/>
                      </w:rPr>
                      <m:t xml:space="preserve">4.2</m:t>
                    </m:r>
                  </m:e>
                </m:d>
              </m:oMath>
            </m:oMathPara>
            <w:bookmarkEnd w:id="58"/>
          </w:p>
          <w:p>
            <w:pPr>
              <w:pStyle w:val="FirstParagraph"/>
              <w:rPr/>
            </w:pPr>
            <w:r>
              <w:rPr/>
              <w:t xml:space="preserve">Assim, para uma mesma frequência, aumentar o comprimento de onda também aumenta </w:t>
            </w:r>
            <w:r>
              <w:rPr/>
            </w:r>
            <m:oMath xmlns:m="http://schemas.openxmlformats.org/officeDocument/2006/math">
              <m:r>
                <w:rPr>
                  <w:rFonts w:ascii="Cambria Math" w:hAnsi="Cambria Math"/>
                </w:rPr>
                <m:t xml:space="preserve">v</m:t>
              </m:r>
            </m:oMath>
            <w:r>
              <w:rPr/>
              <w:t>, a sua velocidade de propagação.</w:t>
            </w:r>
            <w:bookmarkEnd w:id="57"/>
          </w:p>
          <w:p>
            <w:pPr>
              <w:pStyle w:val="Heading2"/>
              <w:rPr/>
            </w:pPr>
            <w:bookmarkStart w:id="59" w:name="__RefHeading___Toc21248_381400650"/>
            <w:bookmarkStart w:id="60" w:name="período"/>
            <w:bookmarkEnd w:id="59"/>
            <w:r>
              <w:rPr/>
              <w:t>4.4 Período</w:t>
            </w:r>
          </w:p>
          <w:p>
            <w:pPr>
              <w:pStyle w:val="FirstParagraph"/>
              <w:rPr/>
            </w:pPr>
            <w:r>
              <w:rPr/>
              <w:t>O período é o tempo necessário para uma oscilação completa. Ele é calculado por:</w:t>
            </w:r>
          </w:p>
          <w:p>
            <w:pPr>
              <w:pStyle w:val="BodyText"/>
              <w:jc w:val="center"/>
              <w:rPr/>
            </w:pPr>
            <w:bookmarkStart w:id="61" w:name="eq-periodo"/>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f>
                  <m:num>
                    <m:r>
                      <w:rPr>
                        <w:rFonts w:ascii="Cambria Math" w:hAnsi="Cambria Math"/>
                      </w:rPr>
                      <m:t xml:space="preserve">1</m:t>
                    </m:r>
                  </m:num>
                  <m:den>
                    <m:r>
                      <w:rPr>
                        <w:rFonts w:ascii="Cambria Math" w:hAnsi="Cambria Math"/>
                      </w:rPr>
                      <m:t xml:space="preserve">f</m:t>
                    </m:r>
                  </m:den>
                </m:f>
                <m:d>
                  <m:dPr>
                    <m:begChr m:val="("/>
                    <m:endChr m:val=")"/>
                  </m:dPr>
                  <m:e>
                    <m:r>
                      <w:rPr>
                        <w:rFonts w:ascii="Cambria Math" w:hAnsi="Cambria Math"/>
                      </w:rPr>
                      <m:t xml:space="preserve">4.3</m:t>
                    </m:r>
                  </m:e>
                </m:d>
              </m:oMath>
            </m:oMathPara>
            <w:bookmarkEnd w:id="61"/>
          </w:p>
          <w:p>
            <w:pPr>
              <w:pStyle w:val="FirstParagraph"/>
              <w:rPr/>
            </w:pPr>
            <w:bookmarkStart w:id="62" w:name="período"/>
            <w:r>
              <w:rPr/>
              <w:t>Dessa foram, quanto maior a frequência, menor o período. Isso equivale dizer que ondas mais frequentes completam cada ciclo em menos tempo.</w:t>
            </w:r>
            <w:bookmarkEnd w:id="62"/>
          </w:p>
          <w:p>
            <w:pPr>
              <w:pStyle w:val="Heading2"/>
              <w:rPr/>
            </w:pPr>
            <w:bookmarkStart w:id="63" w:name="__RefHeading___Toc21250_381400650"/>
            <w:bookmarkStart w:id="64" w:name="tempo"/>
            <w:bookmarkEnd w:id="63"/>
            <w:r>
              <w:rPr/>
              <w:t>4.5 Tempo</w:t>
            </w:r>
          </w:p>
          <w:p>
            <w:pPr>
              <w:pStyle w:val="FirstParagraph"/>
              <w:rPr/>
            </w:pPr>
            <w:r>
              <w:rPr/>
              <w:t xml:space="preserve">A variável </w:t>
            </w:r>
            <w:r>
              <w:rPr/>
            </w:r>
            <m:oMath xmlns:m="http://schemas.openxmlformats.org/officeDocument/2006/math">
              <m:r>
                <w:rPr>
                  <w:rFonts w:ascii="Cambria Math" w:hAnsi="Cambria Math"/>
                </w:rPr>
                <m:t xml:space="preserve">t</m:t>
              </m:r>
              <m:r>
                <w:rPr>
                  <w:rFonts w:ascii="Cambria Math" w:hAnsi="Cambria Math"/>
                </w:rPr>
                <m:t xml:space="preserve">e</m:t>
              </m:r>
              <m:r>
                <w:rPr>
                  <w:rFonts w:ascii="Cambria Math" w:hAnsi="Cambria Math"/>
                </w:rPr>
                <m:t xml:space="preserve">m</m:t>
              </m:r>
              <m:r>
                <w:rPr>
                  <w:rFonts w:ascii="Cambria Math" w:hAnsi="Cambria Math"/>
                </w:rPr>
                <m:t xml:space="preserve">p</m:t>
              </m:r>
              <m:r>
                <w:rPr>
                  <w:rFonts w:ascii="Cambria Math" w:hAnsi="Cambria Math"/>
                </w:rPr>
                <m:t xml:space="preserve">o</m:t>
              </m:r>
            </m:oMath>
            <w:r>
              <w:rPr/>
              <w:t xml:space="preserve"> permite observar a onda em diferentes instantes. Ao modificar esse valor, a curva parece se deslocar horizontalmente. Isso representa a propagação da onda.</w:t>
            </w:r>
            <w:bookmarkEnd w:id="64"/>
          </w:p>
          <w:p>
            <w:pPr>
              <w:pStyle w:val="Heading2"/>
              <w:rPr/>
            </w:pPr>
            <w:bookmarkStart w:id="65" w:name="__RefHeading___Toc21252_381400650"/>
            <w:bookmarkEnd w:id="65"/>
            <w:r>
              <w:rPr/>
              <w:t>4.6 Fase</w:t>
            </w:r>
          </w:p>
          <w:p>
            <w:pPr>
              <w:pStyle w:val="FirstParagraph"/>
              <w:spacing w:before="180" w:after="16"/>
              <w:rPr/>
            </w:pPr>
            <w:r>
              <w:rPr/>
              <w:t xml:space="preserve">A fase define o ponto onde a onda começa, podendo estar atrasada ou adiantada em relação a uma referência. Assim, a fase inicial desloca a onda sem alterar sua forma, funcionando como um “ajuste de posição” da oscilação. Nesse caso, duas ondas podem ter mesma amplitude, frequência e comprimento, mas estarem </w:t>
            </w:r>
            <w:r>
              <w:rPr>
                <w:i/>
                <w:iCs/>
              </w:rPr>
              <w:t>fora de fase</w:t>
            </w:r>
            <w:r>
              <w:rPr/>
              <w:t>. E essa é a “alma” dos circuitos elétricos nos equipamentos de tomada !</w:t>
            </w:r>
            <w:bookmarkStart w:id="66" w:name="fase"/>
            <w:bookmarkEnd w:id="66"/>
          </w:p>
        </w:tc>
      </w:tr>
    </w:tbl>
    <w:p>
      <w:pPr>
        <w:pStyle w:val="Normal"/>
        <w:rPr/>
      </w:pPr>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53"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7" descr=""/>
                          <pic:cNvPicPr>
                            <a:picLocks noChangeAspect="1" noChangeArrowheads="1"/>
                          </pic:cNvPicPr>
                        </pic:nvPicPr>
                        <pic:blipFill>
                          <a:blip r:embed="rId35"/>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 importância de se estudar ondas não reside na compreensão de um conjunto de curvas, mas sim de utilizá-la como uma ferramenta para interpretação do mundo. O som de uma nota musical, o eco em um ambiente, a formação de sombras, as cores da luz e o funcionamento de instrumentos ópticos e acústicos podem ser observados a partir dos mesmos conceitos acima. Não obstante as ideias sejam as mesmas, as ondas se apresentam de formas distintas na natureza. Para compreender um pouco mais da diferença entre ondas mecânicas, sonoras e ópticas, experimente o JSPlotly a seguir.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7" w:name="fig-ondas2b"/>
                  <w:r>
                    <w:rPr/>
                    <w:drawing>
                      <wp:inline distT="0" distB="0" distL="0" distR="0">
                        <wp:extent cx="5930900" cy="3392170"/>
                        <wp:effectExtent l="0" t="0" r="0" b="0"/>
                        <wp:docPr id="54"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 descr=""/>
                                <pic:cNvPicPr>
                                  <a:picLocks noChangeAspect="1" noChangeArrowheads="1"/>
                                </pic:cNvPicPr>
                              </pic:nvPicPr>
                              <pic:blipFill>
                                <a:blip r:embed="rId36"/>
                                <a:stretch>
                                  <a:fillRect/>
                                </a:stretch>
                              </pic:blipFill>
                              <pic:spPr bwMode="auto">
                                <a:xfrm>
                                  <a:off x="0" y="0"/>
                                  <a:ext cx="5930900" cy="3392170"/>
                                </a:xfrm>
                                <a:prstGeom prst="rect">
                                  <a:avLst/>
                                </a:prstGeom>
                              </pic:spPr>
                            </pic:pic>
                          </a:graphicData>
                        </a:graphic>
                      </wp:inline>
                    </w:drawing>
                  </w:r>
                </w:p>
                <w:p>
                  <w:pPr>
                    <w:pStyle w:val="ImageCaption"/>
                    <w:spacing w:before="200" w:after="120"/>
                    <w:jc w:val="left"/>
                    <w:rPr/>
                  </w:pPr>
                  <w:r>
                    <w:rPr/>
                    <w:t xml:space="preserve">Figura 4.3: Onda mecânica, sonora e óptica: mesma linguagem, mas diferentes interpretações. Clique neste </w:t>
                  </w:r>
                  <w:hyperlink r:id="rId37">
                    <w:r>
                      <w:rPr>
                        <w:rStyle w:val="Hyperlink"/>
                      </w:rPr>
                      <w:t>LINK</w:t>
                    </w:r>
                  </w:hyperlink>
                  <w:r>
                    <w:rPr/>
                    <w:t xml:space="preserve"> para abrir o </w:t>
                  </w:r>
                  <w:r>
                    <w:rPr>
                      <w:i/>
                      <w:iCs/>
                    </w:rPr>
                    <w:t>app</w:t>
                  </w:r>
                  <w:r>
                    <w:rPr/>
                    <w:t>.</w:t>
                  </w:r>
                  <w:bookmarkEnd w:id="67"/>
                </w:p>
              </w:tc>
            </w:tr>
          </w:tbl>
          <w:p>
            <w:pPr>
              <w:pStyle w:val="BodyText"/>
              <w:rPr/>
            </w:pPr>
            <w:r>
              <w:rPr/>
              <w:t xml:space="preserve">O </w:t>
            </w:r>
            <w:r>
              <w:rPr>
                <w:i/>
                <w:iCs/>
              </w:rPr>
              <w:t>script</w:t>
            </w:r>
            <w:r>
              <w:rPr/>
              <w:t xml:space="preserve"> é um comparador para as ondas mecânica, sonora e óptica, cada qual com sua forma de expressão. Enquanto a onda mecânica pode ser lida como deslocamento transversal, a onda sonora pode ser representada como variação de pressão, e a onda óptica associada a uma cor aproximada e intensidade luminosa.</w:t>
            </w:r>
          </w:p>
          <w:p>
            <w:pPr>
              <w:pStyle w:val="Heading4"/>
              <w:rPr/>
            </w:pPr>
            <w:r>
              <w:rPr/>
              <w:t>Agite antes de usar</w:t>
            </w:r>
          </w:p>
          <w:p>
            <w:pPr>
              <w:pStyle w:val="FirstParagraph"/>
              <w:rPr/>
            </w:pPr>
            <w:r>
              <w:rPr/>
              <w:t xml:space="preserve">Comece escolhendo o tipo de onda no menu suspenso: </w:t>
            </w:r>
            <w:r>
              <w:rPr>
                <w:rStyle w:val="VerbatimChar"/>
              </w:rPr>
              <w:t>mecanica</w:t>
            </w:r>
            <w:r>
              <w:rPr/>
              <w:t xml:space="preserve">, </w:t>
            </w:r>
            <w:r>
              <w:rPr>
                <w:rStyle w:val="VerbatimChar"/>
              </w:rPr>
              <w:t>sonora</w:t>
            </w:r>
            <w:r>
              <w:rPr/>
              <w:t xml:space="preserve">, </w:t>
            </w:r>
            <w:r>
              <w:rPr>
                <w:rStyle w:val="VerbatimChar"/>
              </w:rPr>
              <w:t>optica</w:t>
            </w:r>
            <w:r>
              <w:rPr/>
              <w:t>. Em seguida, mantenha a amplitude fixa e varie apenas a frequência. Observe como a forma matemática continua reconhecível, mas o significado físico muda de acordo com o fenômeno representado. Depois, mantenha a frequência fixa e altere apenas a amplitude, discutindo como isso afeta a intensidade relativa da onda.</w:t>
            </w:r>
          </w:p>
          <w:p>
            <w:pPr>
              <w:pStyle w:val="BodyText"/>
              <w:rPr/>
            </w:pPr>
            <w:r>
              <w:rPr/>
              <w:t xml:space="preserve">Após </w:t>
            </w:r>
            <w:r>
              <w:rPr>
                <w:i/>
                <w:iCs/>
              </w:rPr>
              <w:t>“brincar”</w:t>
            </w:r>
            <w:r>
              <w:rPr/>
              <w:t xml:space="preserve"> um pouco com o </w:t>
            </w:r>
            <w:r>
              <w:rPr>
                <w:i/>
                <w:iCs/>
              </w:rPr>
              <w:t>app</w:t>
            </w:r>
            <w:r>
              <w:rPr/>
              <w:t>, tente responder às questões que seguem:</w:t>
            </w:r>
          </w:p>
          <w:p>
            <w:pPr>
              <w:pStyle w:val="Normal"/>
              <w:numPr>
                <w:ilvl w:val="0"/>
                <w:numId w:val="208"/>
              </w:numPr>
              <w:spacing w:before="0" w:after="0"/>
              <w:rPr/>
            </w:pPr>
            <w:r>
              <w:rPr>
                <w:i/>
                <w:iCs/>
              </w:rPr>
              <w:t>Frequência e percepção</w:t>
            </w:r>
            <w:r>
              <w:rPr/>
              <w:t>. Quando aumentamos a frequência, o que muda na interpretação física do fenômeno para o som em relação ao da luz ?</w:t>
            </w:r>
          </w:p>
          <w:p>
            <w:pPr>
              <w:pStyle w:val="Normal"/>
              <w:numPr>
                <w:ilvl w:val="0"/>
                <w:numId w:val="209"/>
              </w:numPr>
              <w:spacing w:before="0" w:after="0"/>
              <w:rPr/>
            </w:pPr>
            <w:r>
              <w:rPr>
                <w:i/>
                <w:iCs/>
              </w:rPr>
              <w:t>Intensidade e energia</w:t>
            </w:r>
            <w:r>
              <w:rPr/>
              <w:t>. Se a amplitude dobra, por que a intensidade cresce mais do que intuitivamente poderíamos imaginar ?</w:t>
            </w:r>
          </w:p>
          <w:p>
            <w:pPr>
              <w:pStyle w:val="Normal"/>
              <w:numPr>
                <w:ilvl w:val="0"/>
                <w:numId w:val="210"/>
              </w:numPr>
              <w:spacing w:before="0" w:after="0"/>
              <w:rPr/>
            </w:pPr>
            <w:r>
              <w:rPr>
                <w:i/>
                <w:iCs/>
              </w:rPr>
              <w:t>Amplitude e frequência</w:t>
            </w:r>
            <w:r>
              <w:rPr/>
              <w:t>. O que dizer de duas ondas distintas na amplitude embora com a mesma frequência ?</w:t>
            </w:r>
          </w:p>
          <w:p>
            <w:pPr>
              <w:pStyle w:val="Normal"/>
              <w:numPr>
                <w:ilvl w:val="0"/>
                <w:numId w:val="211"/>
              </w:numPr>
              <w:spacing w:before="0" w:after="0"/>
              <w:rPr/>
            </w:pPr>
            <w:r>
              <w:rPr>
                <w:i/>
                <w:iCs/>
              </w:rPr>
              <w:t>Luz e som</w:t>
            </w:r>
            <w:r>
              <w:rPr/>
              <w:t>. Por que a luz pode se propagar no vácuo, mas o som não ?</w:t>
            </w:r>
          </w:p>
          <w:p>
            <w:pPr>
              <w:pStyle w:val="Normal"/>
              <w:numPr>
                <w:ilvl w:val="0"/>
                <w:numId w:val="212"/>
              </w:numPr>
              <w:spacing w:before="0" w:after="200"/>
              <w:rPr/>
            </w:pPr>
            <w:r>
              <w:rPr>
                <w:i/>
                <w:iCs/>
              </w:rPr>
              <w:t>Amplitude e energia</w:t>
            </w:r>
            <w:r>
              <w:rPr/>
              <w:t>. Por que aumentar a amplitude não significa apenas “esticar” o gráfico, mas também alterar a energia transportada ?</w:t>
            </w:r>
          </w:p>
          <w:p>
            <w:pPr>
              <w:pStyle w:val="FirstParagraph"/>
              <w:rPr/>
            </w:pPr>
            <w:r>
              <w:rPr/>
              <w:t>Perceba então que a interpretação física para o tipo de onda muda, à despeito das características comuns exibidas por seus tipos. O som, por exemplo, pode ser mais grave ou mais agudo (frequência), e possuir um volume mais alto ou mais baixo (amplitude). Já a cor, por sua vez, pode se deslocar entre o amarelo e o vermelho, por exemplo. E que tal um batimento cardíaco ? Esse manifesta-se mais rápido ou mais lento (</w:t>
            </w:r>
            <w:r>
              <w:rPr>
                <w:rStyle w:val="VerbatimChar"/>
              </w:rPr>
              <w:t>frequência cardíaca</w:t>
            </w:r>
            <w:r>
              <w:rPr/>
              <w:t>), mais forte ou mais fraco (</w:t>
            </w:r>
            <w:r>
              <w:rPr>
                <w:rStyle w:val="VerbatimChar"/>
              </w:rPr>
              <w:t>amplitude de pulso</w:t>
            </w:r>
            <w:r>
              <w:rPr/>
              <w:t>).</w:t>
            </w:r>
          </w:p>
          <w:p>
            <w:pPr>
              <w:pStyle w:val="BodyText"/>
              <w:spacing w:before="180" w:after="16"/>
              <w:rPr/>
            </w:pPr>
            <w:r>
              <w:rPr/>
              <w:t>As ondas mecânicas precisam de um meio material para se propagar. Já as ondas sonoras, embora também sejam mecânicas, possuem características específicas ligadas a compressões e rarefações em meios materiais, como o ar ou a água. A luz, por sua vez, é uma onda eletromagnética e não depende de um meio material para sua propagação no vácuo. Ainda assim, todas elas podem ser analisadas por meio de grandezas como frequência, comprimento de onda, velocidade e amplitude.</w:t>
            </w:r>
            <w:bookmarkStart w:id="68" w:name="agite-antes-de-usar-6"/>
            <w:bookmarkEnd w:id="68"/>
          </w:p>
        </w:tc>
      </w:tr>
    </w:tbl>
    <w:p>
      <w:pPr>
        <w:pStyle w:val="Normal"/>
        <w:rPr/>
      </w:pPr>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57"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 descr=""/>
                          <pic:cNvPicPr>
                            <a:picLocks noChangeAspect="1" noChangeArrowheads="1"/>
                          </pic:cNvPicPr>
                        </pic:nvPicPr>
                        <pic:blipFill>
                          <a:blip r:embed="rId38"/>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Como o que você observou acima, agora dá pra </w:t>
            </w:r>
            <w:r>
              <w:rPr>
                <w:i/>
                <w:iCs/>
              </w:rPr>
              <w:t>“pegar uma onda”</w:t>
            </w:r>
            <w:r>
              <w:rPr/>
              <w:t xml:space="preserve"> em situações do tema.</w:t>
            </w:r>
          </w:p>
          <w:p>
            <w:pPr>
              <w:pStyle w:val="Compact"/>
              <w:numPr>
                <w:ilvl w:val="0"/>
                <w:numId w:val="213"/>
              </w:numPr>
              <w:spacing w:before="36" w:after="0"/>
              <w:rPr/>
            </w:pPr>
            <w:r>
              <w:rPr/>
              <w:t>E se a amplitude dobrar ?</w:t>
            </w:r>
          </w:p>
          <w:p>
            <w:pPr>
              <w:pStyle w:val="Compact"/>
              <w:numPr>
                <w:ilvl w:val="0"/>
                <w:numId w:val="214"/>
              </w:numPr>
              <w:spacing w:before="0" w:after="0"/>
              <w:rPr/>
            </w:pPr>
            <w:r>
              <w:rPr/>
              <w:t>E se aumentarmos a frequência, mas mantivermos a velocidade do meio constante ?</w:t>
            </w:r>
          </w:p>
          <w:p>
            <w:pPr>
              <w:pStyle w:val="Compact"/>
              <w:numPr>
                <w:ilvl w:val="0"/>
                <w:numId w:val="215"/>
              </w:numPr>
              <w:spacing w:before="0" w:after="0"/>
              <w:rPr/>
            </w:pPr>
            <w:r>
              <w:rPr/>
              <w:t>E se a velocidade dobrar, mas a frequência permanecer constante ?</w:t>
            </w:r>
          </w:p>
          <w:p>
            <w:pPr>
              <w:pStyle w:val="Compact"/>
              <w:numPr>
                <w:ilvl w:val="0"/>
                <w:numId w:val="216"/>
              </w:numPr>
              <w:spacing w:before="0" w:after="36"/>
              <w:rPr/>
            </w:pPr>
            <w:r>
              <w:rPr/>
              <w:t>E se duas ondas tiverem a mesma frequência, mas fases diferentes ?</w:t>
            </w:r>
          </w:p>
          <w:p>
            <w:pPr>
              <w:pStyle w:val="FirstParagraph"/>
              <w:rPr/>
            </w:pPr>
            <w:r>
              <w:rPr/>
              <w:t>Agora, leia essas outras aqui embaixo, e veja se consegue imaginar uma resposta à altura !</w:t>
            </w:r>
          </w:p>
          <w:p>
            <w:pPr>
              <w:pStyle w:val="Compact"/>
              <w:numPr>
                <w:ilvl w:val="0"/>
                <w:numId w:val="217"/>
              </w:numPr>
              <w:spacing w:before="36" w:after="0"/>
              <w:rPr/>
            </w:pPr>
            <w:r>
              <w:rPr/>
              <w:t>E se duas ondas iguais se encontrarem em fase ?</w:t>
            </w:r>
          </w:p>
          <w:p>
            <w:pPr>
              <w:pStyle w:val="Compact"/>
              <w:numPr>
                <w:ilvl w:val="0"/>
                <w:numId w:val="218"/>
              </w:numPr>
              <w:spacing w:before="0" w:after="0"/>
              <w:rPr/>
            </w:pPr>
            <w:r>
              <w:rPr/>
              <w:t>E se elas se encontrarem em oposição de fase ?</w:t>
            </w:r>
          </w:p>
          <w:p>
            <w:pPr>
              <w:pStyle w:val="Compact"/>
              <w:numPr>
                <w:ilvl w:val="0"/>
                <w:numId w:val="219"/>
              </w:numPr>
              <w:spacing w:before="0" w:after="0"/>
              <w:rPr/>
            </w:pPr>
            <w:r>
              <w:rPr/>
              <w:t>E se duas ondas se encontrarem ?</w:t>
            </w:r>
          </w:p>
          <w:p>
            <w:pPr>
              <w:pStyle w:val="Compact"/>
              <w:numPr>
                <w:ilvl w:val="0"/>
                <w:numId w:val="220"/>
              </w:numPr>
              <w:spacing w:before="0" w:after="0"/>
              <w:rPr/>
            </w:pPr>
            <w:r>
              <w:rPr/>
              <w:t>E se a luz passar de um meio para outro ?</w:t>
            </w:r>
          </w:p>
          <w:p>
            <w:pPr>
              <w:pStyle w:val="Compact"/>
              <w:numPr>
                <w:ilvl w:val="0"/>
                <w:numId w:val="221"/>
              </w:numPr>
              <w:spacing w:before="0" w:after="0"/>
              <w:rPr/>
            </w:pPr>
            <w:r>
              <w:rPr/>
              <w:t>E se a frequência aumentar, mas a velocidade do meio permanecer constante ?</w:t>
            </w:r>
          </w:p>
          <w:p>
            <w:pPr>
              <w:pStyle w:val="Compact"/>
              <w:numPr>
                <w:ilvl w:val="0"/>
                <w:numId w:val="222"/>
              </w:numPr>
              <w:spacing w:before="0" w:after="0"/>
              <w:rPr/>
            </w:pPr>
            <w:r>
              <w:rPr/>
              <w:t>E se o som encontrar uma parede distante ?</w:t>
            </w:r>
          </w:p>
          <w:p>
            <w:pPr>
              <w:pStyle w:val="Compact"/>
              <w:numPr>
                <w:ilvl w:val="0"/>
                <w:numId w:val="223"/>
              </w:numPr>
              <w:spacing w:before="0" w:after="36"/>
              <w:rPr/>
            </w:pPr>
            <w:r>
              <w:rPr/>
              <w:t>E se a luz atravessar uma fenda estreita ?</w:t>
            </w:r>
          </w:p>
          <w:p>
            <w:pPr>
              <w:pStyle w:val="FirstParagraph"/>
              <w:rPr/>
            </w:pPr>
            <w:r>
              <w:rPr/>
              <w:t xml:space="preserve">Esses são assuntos discutidos em situações mais realistas, como interferência entre ondas, batimentos, ondas estacionárias, som, luz, espectro eletromagnético, óptica ondulatória, e que fazem parte de </w:t>
            </w:r>
            <w:r>
              <w:rPr>
                <w:i/>
                <w:iCs/>
              </w:rPr>
              <w:t>fenômenos ondulatórios integrados</w:t>
            </w:r>
            <w:r>
              <w:rPr/>
              <w:t>. Para uma abordagem mais eficiente do tema, experimente o script de JSPlotly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9" w:name="fig-ondas3"/>
                  <w:r>
                    <w:rPr/>
                    <w:drawing>
                      <wp:inline distT="0" distB="0" distL="0" distR="0">
                        <wp:extent cx="5930900" cy="3516630"/>
                        <wp:effectExtent l="0" t="0" r="0" b="0"/>
                        <wp:docPr id="58"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 descr=""/>
                                <pic:cNvPicPr>
                                  <a:picLocks noChangeAspect="1" noChangeArrowheads="1"/>
                                </pic:cNvPicPr>
                              </pic:nvPicPr>
                              <pic:blipFill>
                                <a:blip r:embed="rId39"/>
                                <a:stretch>
                                  <a:fillRect/>
                                </a:stretch>
                              </pic:blipFill>
                              <pic:spPr bwMode="auto">
                                <a:xfrm>
                                  <a:off x="0" y="0"/>
                                  <a:ext cx="5930900" cy="3516630"/>
                                </a:xfrm>
                                <a:prstGeom prst="rect">
                                  <a:avLst/>
                                </a:prstGeom>
                              </pic:spPr>
                            </pic:pic>
                          </a:graphicData>
                        </a:graphic>
                      </wp:inline>
                    </w:drawing>
                  </w:r>
                </w:p>
                <w:p>
                  <w:pPr>
                    <w:pStyle w:val="ImageCaption"/>
                    <w:spacing w:before="200" w:after="120"/>
                    <w:jc w:val="left"/>
                    <w:rPr/>
                  </w:pPr>
                  <w:r>
                    <w:rPr/>
                    <w:t xml:space="preserve">Figura 4.4: Ondas que interagem: interferência, refração, e reflexão. Clique neste </w:t>
                  </w:r>
                  <w:hyperlink r:id="rId40">
                    <w:r>
                      <w:rPr>
                        <w:rStyle w:val="Hyperlink"/>
                      </w:rPr>
                      <w:t>LINK</w:t>
                    </w:r>
                  </w:hyperlink>
                  <w:r>
                    <w:rPr/>
                    <w:t xml:space="preserve"> para abrir o </w:t>
                  </w:r>
                  <w:r>
                    <w:rPr>
                      <w:i/>
                      <w:iCs/>
                    </w:rPr>
                    <w:t>app</w:t>
                  </w:r>
                  <w:r>
                    <w:rPr/>
                    <w:t>.</w:t>
                  </w:r>
                  <w:bookmarkEnd w:id="69"/>
                </w:p>
              </w:tc>
            </w:tr>
          </w:tbl>
          <w:p>
            <w:pPr>
              <w:pStyle w:val="Heading4"/>
              <w:rPr/>
            </w:pPr>
            <w:r>
              <w:rPr/>
              <w:t>Agite antes de usar</w:t>
            </w:r>
          </w:p>
          <w:p>
            <w:pPr>
              <w:pStyle w:val="FirstParagraph"/>
              <w:rPr/>
            </w:pPr>
            <w:r>
              <w:rPr/>
              <w:t>No gráfico resultante, a linha azul pontilhada representa a primeira onda. A linha verde pontilhada representa a segunda onda ou a parte transmitida. E a linha vermelha representa o resultado observado, essa bem importante, porque porque mostra o fenômeno físico final.</w:t>
            </w:r>
          </w:p>
          <w:p>
            <w:pPr>
              <w:pStyle w:val="BodyText"/>
              <w:rPr/>
            </w:pPr>
            <w:r>
              <w:rPr/>
              <w:t>Comece selecionando o fenômeno de interesse no menu suspenso (</w:t>
            </w:r>
            <w:r>
              <w:rPr>
                <w:rStyle w:val="VerbatimChar"/>
              </w:rPr>
              <w:t>const tipoFenomeno =</w:t>
            </w:r>
            <w:r>
              <w:rPr/>
              <w:t xml:space="preserve">). Em </w:t>
            </w:r>
            <w:r>
              <w:rPr>
                <w:rStyle w:val="VerbatimChar"/>
              </w:rPr>
              <w:t>interferência</w:t>
            </w:r>
            <w:r>
              <w:rPr/>
              <w:t>, procure comparar situações em fase e em oposição de fase:</w:t>
            </w:r>
          </w:p>
          <w:p>
            <w:pPr>
              <w:pStyle w:val="Compact"/>
              <w:numPr>
                <w:ilvl w:val="0"/>
                <w:numId w:val="224"/>
              </w:numPr>
              <w:spacing w:before="36" w:after="0"/>
              <w:rPr/>
            </w:pPr>
            <w:r>
              <w:rPr>
                <w:i/>
                <w:iCs/>
              </w:rPr>
              <w:t>interferência</w:t>
            </w:r>
            <w:r>
              <w:rPr/>
              <w:t>, quando duas ondas se sobrepõem;</w:t>
            </w:r>
          </w:p>
          <w:p>
            <w:pPr>
              <w:pStyle w:val="Compact"/>
              <w:numPr>
                <w:ilvl w:val="0"/>
                <w:numId w:val="225"/>
              </w:numPr>
              <w:spacing w:before="0" w:after="0"/>
              <w:rPr/>
            </w:pPr>
            <w:r>
              <w:rPr>
                <w:i/>
                <w:iCs/>
              </w:rPr>
              <w:t>reflexão</w:t>
            </w:r>
            <w:r>
              <w:rPr/>
              <w:t>, quando uma onda retorna ao encontrar uma barreira;</w:t>
            </w:r>
          </w:p>
          <w:p>
            <w:pPr>
              <w:pStyle w:val="Compact"/>
              <w:numPr>
                <w:ilvl w:val="0"/>
                <w:numId w:val="226"/>
              </w:numPr>
              <w:spacing w:before="0" w:after="36"/>
              <w:rPr/>
            </w:pPr>
            <w:r>
              <w:rPr>
                <w:i/>
                <w:iCs/>
              </w:rPr>
              <w:t>refração</w:t>
            </w:r>
            <w:r>
              <w:rPr/>
              <w:t>, quando uma onda muda de meio e altera seu comprimento de onda.</w:t>
            </w:r>
          </w:p>
          <w:p>
            <w:pPr>
              <w:pStyle w:val="FirstParagraph"/>
              <w:rPr/>
            </w:pPr>
            <w:r>
              <w:rPr/>
              <w:t>Como o script simula a interação entre 2 ondas, seu controle é dado também por parâmetros para a duas ondas, como:</w:t>
            </w:r>
          </w:p>
          <w:p>
            <w:pPr>
              <w:pStyle w:val="SourceCode"/>
              <w:rPr/>
            </w:pPr>
            <w:r>
              <w:rPr>
                <w:rStyle w:val="NormalTok"/>
              </w:rPr>
              <w:t>input_amplitude1</w:t>
            </w:r>
            <w:r>
              <w:rPr/>
              <w:br/>
            </w:r>
            <w:r>
              <w:rPr>
                <w:rStyle w:val="NormalTok"/>
              </w:rPr>
              <w:t>input_amplitude2</w:t>
            </w:r>
            <w:r>
              <w:rPr/>
              <w:br/>
            </w:r>
            <w:r>
              <w:rPr>
                <w:rStyle w:val="OperatorTok"/>
              </w:rPr>
              <w:t>...</w:t>
            </w:r>
            <w:r>
              <w:rPr/>
              <w:br/>
            </w:r>
            <w:r>
              <w:rPr>
                <w:rStyle w:val="NormalTok"/>
              </w:rPr>
              <w:t>input_frequencia1</w:t>
            </w:r>
            <w:r>
              <w:rPr/>
              <w:br/>
            </w:r>
            <w:r>
              <w:rPr>
                <w:rStyle w:val="NormalTok"/>
              </w:rPr>
              <w:t>input_frequencia2</w:t>
            </w:r>
            <w:r>
              <w:rPr/>
              <w:br/>
            </w:r>
            <w:r>
              <w:rPr>
                <w:rStyle w:val="OperatorTok"/>
              </w:rPr>
              <w:t>...</w:t>
            </w:r>
            <w:r>
              <w:rPr/>
              <w:br/>
            </w:r>
            <w:r>
              <w:rPr>
                <w:rStyle w:val="NormalTok"/>
              </w:rPr>
              <w:t>input_lambda1</w:t>
            </w:r>
            <w:r>
              <w:rPr/>
              <w:br/>
            </w:r>
            <w:r>
              <w:rPr>
                <w:rStyle w:val="NormalTok"/>
              </w:rPr>
              <w:t>input_lambda2</w:t>
            </w:r>
            <w:r>
              <w:rPr/>
              <w:br/>
            </w:r>
            <w:r>
              <w:rPr>
                <w:rStyle w:val="OperatorTok"/>
              </w:rPr>
              <w:t>...</w:t>
            </w:r>
            <w:r>
              <w:rPr/>
              <w:br/>
            </w:r>
            <w:r>
              <w:rPr>
                <w:rStyle w:val="NormalTok"/>
              </w:rPr>
              <w:t>input_indice1</w:t>
            </w:r>
            <w:r>
              <w:rPr/>
              <w:br/>
            </w:r>
            <w:r>
              <w:rPr>
                <w:rStyle w:val="NormalTok"/>
              </w:rPr>
              <w:t>input_indice2</w:t>
            </w:r>
          </w:p>
          <w:p>
            <w:pPr>
              <w:pStyle w:val="FirstParagraph"/>
              <w:rPr/>
            </w:pPr>
            <w:r>
              <w:rPr/>
              <w:t>Apenas o parâmetro tempo é comum às duas ondas (</w:t>
            </w:r>
            <w:r>
              <w:rPr>
                <w:rStyle w:val="VerbatimChar"/>
              </w:rPr>
              <w:t>input_tempo</w:t>
            </w:r>
            <w:r>
              <w:rPr/>
              <w:t xml:space="preserve">). Alterar o tempo desloca as ondas e mostra que o gráfico representa um instante de um processo dinâmico. Já o parâmetro </w:t>
            </w:r>
            <w:r>
              <w:rPr>
                <w:rStyle w:val="VerbatimChar"/>
              </w:rPr>
              <w:t>indice</w:t>
            </w:r>
            <w:r>
              <w:rPr/>
              <w:t xml:space="preserve"> refere-se ao </w:t>
            </w:r>
            <w:r>
              <w:rPr>
                <w:i/>
                <w:iCs/>
              </w:rPr>
              <w:t>índice de refração</w:t>
            </w:r>
            <w:r>
              <w:rPr/>
              <w:t>, e representa o meio atravessado pela onda. Quando a onda passa para um meio com índice maior, a velocidade relativa diminui e o comprimento de onda fica menor.</w:t>
            </w:r>
          </w:p>
          <w:p>
            <w:pPr>
              <w:pStyle w:val="BodyText"/>
              <w:rPr/>
            </w:pPr>
            <w:r>
              <w:rPr/>
              <w:t xml:space="preserve">Em </w:t>
            </w:r>
            <w:r>
              <w:rPr>
                <w:rStyle w:val="VerbatimChar"/>
              </w:rPr>
              <w:t>reflexão</w:t>
            </w:r>
            <w:r>
              <w:rPr/>
              <w:t xml:space="preserve">, observe a superposição entre a onda incidente e a onda refletida. Em </w:t>
            </w:r>
            <w:r>
              <w:rPr>
                <w:rStyle w:val="VerbatimChar"/>
              </w:rPr>
              <w:t>refração</w:t>
            </w:r>
            <w:r>
              <w:rPr/>
              <w:t>, acompanhe a mudança do perfil ondulatório ao atravessar a fronteira entre meios. A interferência pode ser associada a pulsos em cordas, fontes sonoras ou franjas luminosas. Já a reflexão costuma servir para eco, extremidade fixa/livre, espelhos e reflexão de ondas em fronteiras. E a refração está bem envolvida com mudanças na velocidade no meio.</w:t>
            </w:r>
          </w:p>
          <w:p>
            <w:pPr>
              <w:pStyle w:val="Heading3"/>
              <w:rPr/>
            </w:pPr>
            <w:bookmarkStart w:id="70" w:name="__RefHeading___Toc21254_381400650"/>
            <w:bookmarkStart w:id="71" w:name="amplitudes"/>
            <w:bookmarkEnd w:id="70"/>
            <w:r>
              <w:rPr/>
              <w:t>4.6.1 Amplitudes</w:t>
            </w:r>
          </w:p>
          <w:p>
            <w:pPr>
              <w:pStyle w:val="SourceCode"/>
              <w:rPr/>
            </w:pPr>
            <w:r>
              <w:rPr>
                <w:rStyle w:val="NormalTok"/>
              </w:rPr>
              <w:t>input_amplitude1</w:t>
            </w:r>
            <w:r>
              <w:rPr/>
              <w:br/>
            </w:r>
            <w:r>
              <w:rPr>
                <w:rStyle w:val="NormalTok"/>
              </w:rPr>
              <w:t>input_amplitude2</w:t>
            </w:r>
          </w:p>
          <w:p>
            <w:pPr>
              <w:pStyle w:val="FirstParagraph"/>
              <w:rPr/>
            </w:pPr>
            <w:bookmarkStart w:id="72" w:name="amplitudes"/>
            <w:r>
              <w:rPr/>
              <w:t>Amplitudes controlam a altura das ondas. Em interferência, amplitudes maiores produzem uma soma mais intensa. Em reflexão, a amplitude da onda refletida indica quão forte é o retorno da onda. E em refração, a amplitude principal representa a intensidade da onda ao atravessar o meio.</w:t>
            </w:r>
            <w:bookmarkEnd w:id="72"/>
          </w:p>
          <w:p>
            <w:pPr>
              <w:pStyle w:val="Heading3"/>
              <w:rPr/>
            </w:pPr>
            <w:bookmarkStart w:id="73" w:name="__RefHeading___Toc21256_381400650"/>
            <w:bookmarkStart w:id="74" w:name="frequências"/>
            <w:bookmarkEnd w:id="73"/>
            <w:r>
              <w:rPr/>
              <w:t>4.6.2 Frequências</w:t>
            </w:r>
          </w:p>
          <w:p>
            <w:pPr>
              <w:pStyle w:val="SourceCode"/>
              <w:rPr/>
            </w:pPr>
            <w:r>
              <w:rPr>
                <w:rStyle w:val="NormalTok"/>
              </w:rPr>
              <w:t>input_frequencia1</w:t>
            </w:r>
            <w:r>
              <w:rPr/>
              <w:br/>
            </w:r>
            <w:r>
              <w:rPr>
                <w:rStyle w:val="NormalTok"/>
              </w:rPr>
              <w:t>input_frequencia2</w:t>
            </w:r>
          </w:p>
          <w:p>
            <w:pPr>
              <w:pStyle w:val="FirstParagraph"/>
              <w:rPr/>
            </w:pPr>
            <w:bookmarkStart w:id="75" w:name="frequências"/>
            <w:r>
              <w:rPr/>
              <w:t>As frequências controlam o ritmo de oscilação das ondas. Na interferência, quando as frequências são iguais, as ondas mantêm uma relação mais estável. Quando as frequências são diferentes, o padrão resultante muda ao longo do tempo. Já na refração, a frequência permanece constante ao se mudar o meio, pois, fisicamente, ela é determinada exclusivamente pela fonte emissora na passagem entre os meios.</w:t>
            </w:r>
            <w:bookmarkEnd w:id="75"/>
          </w:p>
          <w:p>
            <w:pPr>
              <w:pStyle w:val="Heading3"/>
              <w:rPr/>
            </w:pPr>
            <w:bookmarkStart w:id="76" w:name="__RefHeading___Toc21258_381400650"/>
            <w:bookmarkStart w:id="77" w:name="comprimentos-de-onda"/>
            <w:bookmarkEnd w:id="76"/>
            <w:r>
              <w:rPr/>
              <w:t>4.6.3 Comprimentos de onda</w:t>
            </w:r>
          </w:p>
          <w:p>
            <w:pPr>
              <w:pStyle w:val="SourceCode"/>
              <w:rPr/>
            </w:pPr>
            <w:r>
              <w:rPr>
                <w:rStyle w:val="NormalTok"/>
              </w:rPr>
              <w:t>input_lambda1</w:t>
            </w:r>
            <w:r>
              <w:rPr/>
              <w:br/>
            </w:r>
            <w:r>
              <w:rPr>
                <w:rStyle w:val="NormalTok"/>
              </w:rPr>
              <w:t>input_lambda2</w:t>
            </w:r>
          </w:p>
          <w:p>
            <w:pPr>
              <w:pStyle w:val="FirstParagraph"/>
              <w:rPr/>
            </w:pPr>
            <w:bookmarkStart w:id="78" w:name="comprimentos-de-onda"/>
            <w:r>
              <w:rPr/>
              <w:t>Os comprimentos de onda controlam o espaçamento entre cristas consecutivas. Quanto maior o comprimento de onda, mais espaçada fica a curva. Quanto menor o comprimento de onda, mais comprimida ela aparece.</w:t>
            </w:r>
            <w:bookmarkEnd w:id="78"/>
          </w:p>
          <w:p>
            <w:pPr>
              <w:pStyle w:val="Heading3"/>
              <w:rPr/>
            </w:pPr>
            <w:bookmarkStart w:id="79" w:name="__RefHeading___Toc21260_381400650"/>
            <w:bookmarkStart w:id="80" w:name="tempo-1"/>
            <w:bookmarkEnd w:id="79"/>
            <w:r>
              <w:rPr/>
              <w:t>4.6.4 Tempo</w:t>
            </w:r>
          </w:p>
          <w:p>
            <w:pPr>
              <w:pStyle w:val="SourceCode"/>
              <w:rPr/>
            </w:pPr>
            <w:r>
              <w:rPr>
                <w:rStyle w:val="NormalTok"/>
              </w:rPr>
              <w:t>input_tempo</w:t>
            </w:r>
          </w:p>
          <w:p>
            <w:pPr>
              <w:pStyle w:val="FirstParagraph"/>
              <w:rPr/>
            </w:pPr>
            <w:bookmarkStart w:id="81" w:name="tempo-1"/>
            <w:r>
              <w:rPr/>
              <w:t>O tempo permite observar a evolução do fenômeno. Alterar o tempo desloca as ondas e mostra que o gráfico representa um instante de um processo dinâmico.</w:t>
            </w:r>
            <w:bookmarkEnd w:id="81"/>
          </w:p>
          <w:p>
            <w:pPr>
              <w:pStyle w:val="Heading3"/>
              <w:rPr/>
            </w:pPr>
            <w:bookmarkStart w:id="82" w:name="__RefHeading___Toc21262_381400650"/>
            <w:bookmarkStart w:id="83" w:name="índices-dos-meios"/>
            <w:bookmarkEnd w:id="82"/>
            <w:r>
              <w:rPr/>
              <w:t>4.6.5 Índices dos meios</w:t>
            </w:r>
          </w:p>
          <w:p>
            <w:pPr>
              <w:pStyle w:val="SourceCode"/>
              <w:rPr/>
            </w:pPr>
            <w:r>
              <w:rPr>
                <w:rStyle w:val="NormalTok"/>
              </w:rPr>
              <w:t>input_indice1</w:t>
            </w:r>
            <w:r>
              <w:rPr/>
              <w:br/>
            </w:r>
            <w:r>
              <w:rPr>
                <w:rStyle w:val="NormalTok"/>
              </w:rPr>
              <w:t>input_indice2</w:t>
            </w:r>
          </w:p>
          <w:p>
            <w:pPr>
              <w:pStyle w:val="FirstParagraph"/>
              <w:rPr/>
            </w:pPr>
            <w:bookmarkStart w:id="84" w:name="índices-dos-meios"/>
            <w:r>
              <w:rPr/>
              <w:t>São usados no modo de refração. Eles representam os meios atravessados pela onda. Quando a onda passa para um meio com índice maior, a velocidade relativa diminui e o comprimento de onda fica menor, como ocorre na água em comparação com o ar.</w:t>
            </w:r>
            <w:bookmarkEnd w:id="84"/>
          </w:p>
          <w:p>
            <w:pPr>
              <w:pStyle w:val="Heading2"/>
              <w:rPr/>
            </w:pPr>
            <w:bookmarkStart w:id="85" w:name="__RefHeading___Toc21264_381400650"/>
            <w:bookmarkStart w:id="86" w:name="fenômenos-de-interação"/>
            <w:bookmarkEnd w:id="85"/>
            <w:r>
              <w:rPr/>
              <w:t>4.7 Fenômenos de interação</w:t>
            </w:r>
          </w:p>
          <w:p>
            <w:pPr>
              <w:pStyle w:val="FirstParagraph"/>
              <w:rPr/>
            </w:pPr>
            <w:r>
              <w:rPr/>
              <w:t>Agora é possível testar alguns cenários no código para cada um dos fenômenos.</w:t>
            </w:r>
          </w:p>
          <w:p>
            <w:pPr>
              <w:pStyle w:val="Heading3"/>
              <w:rPr/>
            </w:pPr>
            <w:bookmarkStart w:id="87" w:name="__RefHeading___Toc21266_381400650"/>
            <w:bookmarkStart w:id="88" w:name="interferência"/>
            <w:bookmarkEnd w:id="87"/>
            <w:r>
              <w:rPr/>
              <w:t>4.7.1 Interferência</w:t>
            </w:r>
          </w:p>
          <w:p>
            <w:pPr>
              <w:pStyle w:val="FirstParagraph"/>
              <w:rPr/>
            </w:pPr>
            <w:r>
              <w:rPr/>
              <w:t>Na interferência, duas ondas ocupam a mesma região do espaço ao mesmo tempo. O script calcula:</w:t>
            </w:r>
          </w:p>
          <w:p>
            <w:pPr>
              <w:pStyle w:val="SourceCode"/>
              <w:rPr/>
            </w:pPr>
            <w:r>
              <w:rPr>
                <w:rStyle w:val="NormalTok"/>
              </w:rPr>
              <w:t xml:space="preserve">soma </w:t>
            </w:r>
            <w:r>
              <w:rPr>
                <w:rStyle w:val="OperatorTok"/>
              </w:rPr>
              <w:t>=</w:t>
            </w:r>
            <w:r>
              <w:rPr>
                <w:rStyle w:val="NormalTok"/>
              </w:rPr>
              <w:t xml:space="preserve"> onda1 </w:t>
            </w:r>
            <w:r>
              <w:rPr>
                <w:rStyle w:val="OperatorTok"/>
              </w:rPr>
              <w:t>+</w:t>
            </w:r>
            <w:r>
              <w:rPr>
                <w:rStyle w:val="NormalTok"/>
              </w:rPr>
              <w:t xml:space="preserve"> onda2</w:t>
            </w:r>
            <w:r>
              <w:rPr>
                <w:rStyle w:val="OperatorTok"/>
              </w:rPr>
              <w:t>;</w:t>
            </w:r>
          </w:p>
          <w:p>
            <w:pPr>
              <w:pStyle w:val="FirstParagraph"/>
              <w:rPr/>
            </w:pPr>
            <w:r>
              <w:rPr/>
              <w:t xml:space="preserve">Isso representa o princípio da superposição, quando </w:t>
            </w:r>
            <w:r>
              <w:rPr>
                <w:i/>
                <w:iCs/>
              </w:rPr>
              <w:t>o deslocamento resultante é a soma dos deslocamentos das ondas individuais</w:t>
            </w:r>
            <w:r>
              <w:rPr/>
              <w:t xml:space="preserve">. Quando as ondas estão em fase, ocorre </w:t>
            </w:r>
            <w:r>
              <w:rPr>
                <w:i/>
                <w:iCs/>
              </w:rPr>
              <w:t>interferência construtiva</w:t>
            </w:r>
            <w:r>
              <w:rPr/>
              <w:t xml:space="preserve">, e quando estão em oposição, ocorre </w:t>
            </w:r>
            <w:r>
              <w:rPr>
                <w:i/>
                <w:iCs/>
              </w:rPr>
              <w:t>interferência destrutiva</w:t>
            </w:r>
            <w:r>
              <w:rPr/>
              <w:t>.</w:t>
            </w:r>
          </w:p>
          <w:p>
            <w:pPr>
              <w:pStyle w:val="BodyText"/>
              <w:rPr/>
            </w:pPr>
            <w:r>
              <w:rPr/>
              <w:t xml:space="preserve">No código, selecione </w:t>
            </w:r>
            <w:r>
              <w:rPr>
                <w:rStyle w:val="VerbatimChar"/>
              </w:rPr>
              <w:t>interferencia</w:t>
            </w:r>
            <w:r>
              <w:rPr/>
              <w:t xml:space="preserve"> e escolha os parâmetro a seguir.</w:t>
            </w:r>
          </w:p>
          <w:p>
            <w:pPr>
              <w:pStyle w:val="SourceCode"/>
              <w:rPr/>
            </w:pPr>
            <w:r>
              <w:rPr>
                <w:rStyle w:val="NormalTok"/>
              </w:rPr>
              <w:t xml:space="preserve">input_amplitude1 </w:t>
            </w:r>
            <w:r>
              <w:rPr>
                <w:rStyle w:val="OperatorTok"/>
              </w:rPr>
              <w:t>=</w:t>
            </w:r>
            <w:r>
              <w:rPr>
                <w:rStyle w:val="NormalTok"/>
              </w:rPr>
              <w:t xml:space="preserve"> </w:t>
            </w:r>
            <w:r>
              <w:rPr>
                <w:rStyle w:val="FloatTok"/>
              </w:rPr>
              <w:t>1.0</w:t>
            </w:r>
            <w:r>
              <w:rPr/>
              <w:br/>
            </w:r>
            <w:r>
              <w:rPr>
                <w:rStyle w:val="NormalTok"/>
              </w:rPr>
              <w:t xml:space="preserve">input_amplitude2 </w:t>
            </w:r>
            <w:r>
              <w:rPr>
                <w:rStyle w:val="OperatorTok"/>
              </w:rPr>
              <w:t>=</w:t>
            </w:r>
            <w:r>
              <w:rPr>
                <w:rStyle w:val="NormalTok"/>
              </w:rPr>
              <w:t xml:space="preserve"> </w:t>
            </w:r>
            <w:r>
              <w:rPr>
                <w:rStyle w:val="FloatTok"/>
              </w:rPr>
              <w:t>1.0</w:t>
            </w:r>
            <w:r>
              <w:rPr/>
              <w:br/>
            </w:r>
            <w:r>
              <w:rPr>
                <w:rStyle w:val="NormalTok"/>
              </w:rPr>
              <w:t xml:space="preserve">input_frequencia1 </w:t>
            </w:r>
            <w:r>
              <w:rPr>
                <w:rStyle w:val="OperatorTok"/>
              </w:rPr>
              <w:t>=</w:t>
            </w:r>
            <w:r>
              <w:rPr>
                <w:rStyle w:val="NormalTok"/>
              </w:rPr>
              <w:t xml:space="preserve"> </w:t>
            </w:r>
            <w:r>
              <w:rPr>
                <w:rStyle w:val="FloatTok"/>
              </w:rPr>
              <w:t>1.2</w:t>
            </w:r>
            <w:r>
              <w:rPr/>
              <w:br/>
            </w:r>
            <w:r>
              <w:rPr>
                <w:rStyle w:val="NormalTok"/>
              </w:rPr>
              <w:t xml:space="preserve">input_frequencia2 </w:t>
            </w:r>
            <w:r>
              <w:rPr>
                <w:rStyle w:val="OperatorTok"/>
              </w:rPr>
              <w:t>=</w:t>
            </w:r>
            <w:r>
              <w:rPr>
                <w:rStyle w:val="NormalTok"/>
              </w:rPr>
              <w:t xml:space="preserve"> </w:t>
            </w:r>
            <w:r>
              <w:rPr>
                <w:rStyle w:val="FloatTok"/>
              </w:rPr>
              <w:t>1.2</w:t>
            </w:r>
            <w:r>
              <w:rPr/>
              <w:br/>
            </w:r>
            <w:r>
              <w:rPr>
                <w:rStyle w:val="NormalTok"/>
              </w:rPr>
              <w:t xml:space="preserve">input_lambda1 </w:t>
            </w:r>
            <w:r>
              <w:rPr>
                <w:rStyle w:val="OperatorTok"/>
              </w:rPr>
              <w:t>=</w:t>
            </w:r>
            <w:r>
              <w:rPr>
                <w:rStyle w:val="NormalTok"/>
              </w:rPr>
              <w:t xml:space="preserve"> </w:t>
            </w:r>
            <w:r>
              <w:rPr>
                <w:rStyle w:val="FloatTok"/>
              </w:rPr>
              <w:t>4.0</w:t>
            </w:r>
            <w:r>
              <w:rPr/>
              <w:br/>
            </w:r>
            <w:r>
              <w:rPr>
                <w:rStyle w:val="NormalTok"/>
              </w:rPr>
              <w:t xml:space="preserve">input_lambda2 </w:t>
            </w:r>
            <w:r>
              <w:rPr>
                <w:rStyle w:val="OperatorTok"/>
              </w:rPr>
              <w:t>=</w:t>
            </w:r>
            <w:r>
              <w:rPr>
                <w:rStyle w:val="NormalTok"/>
              </w:rPr>
              <w:t xml:space="preserve"> </w:t>
            </w:r>
            <w:r>
              <w:rPr>
                <w:rStyle w:val="FloatTok"/>
              </w:rPr>
              <w:t>4.0</w:t>
            </w:r>
            <w:r>
              <w:rPr/>
              <w:br/>
            </w:r>
            <w:r>
              <w:rPr>
                <w:rStyle w:val="NormalTok"/>
              </w:rPr>
              <w:t xml:space="preserve">input_tempo </w:t>
            </w:r>
            <w:r>
              <w:rPr>
                <w:rStyle w:val="OperatorTok"/>
              </w:rPr>
              <w:t>=</w:t>
            </w:r>
            <w:r>
              <w:rPr>
                <w:rStyle w:val="NormalTok"/>
              </w:rPr>
              <w:t xml:space="preserve"> </w:t>
            </w:r>
            <w:r>
              <w:rPr>
                <w:rStyle w:val="FloatTok"/>
              </w:rPr>
              <w:t>0.0</w:t>
            </w:r>
          </w:p>
          <w:p>
            <w:pPr>
              <w:pStyle w:val="FirstParagraph"/>
              <w:rPr/>
            </w:pPr>
            <w:r>
              <w:rPr/>
              <w:t>Com isso, espera-se que ondas se somem de forma regular. Depois altere apenas:</w:t>
            </w:r>
          </w:p>
          <w:p>
            <w:pPr>
              <w:pStyle w:val="SourceCode"/>
              <w:rPr/>
            </w:pPr>
            <w:r>
              <w:rPr>
                <w:rStyle w:val="NormalTok"/>
              </w:rPr>
              <w:t xml:space="preserve">input_lambda2 </w:t>
            </w:r>
            <w:r>
              <w:rPr>
                <w:rStyle w:val="OperatorTok"/>
              </w:rPr>
              <w:t>=</w:t>
            </w:r>
            <w:r>
              <w:rPr>
                <w:rStyle w:val="NormalTok"/>
              </w:rPr>
              <w:t xml:space="preserve"> </w:t>
            </w:r>
            <w:r>
              <w:rPr>
                <w:rStyle w:val="FloatTok"/>
              </w:rPr>
              <w:t>3.0</w:t>
            </w:r>
          </w:p>
          <w:p>
            <w:pPr>
              <w:pStyle w:val="FirstParagraph"/>
              <w:rPr/>
            </w:pPr>
            <w:bookmarkStart w:id="89" w:name="interferência"/>
            <w:r>
              <w:rPr/>
              <w:t>Agora o padrão de soma muda, pois as cristas deixam de coincidir perfeitamente.</w:t>
            </w:r>
            <w:bookmarkEnd w:id="89"/>
          </w:p>
          <w:p>
            <w:pPr>
              <w:pStyle w:val="Heading3"/>
              <w:rPr/>
            </w:pPr>
            <w:bookmarkStart w:id="90" w:name="__RefHeading___Toc21268_381400650"/>
            <w:bookmarkStart w:id="91" w:name="reflexão"/>
            <w:bookmarkEnd w:id="90"/>
            <w:r>
              <w:rPr/>
              <w:t>4.7.2 Reflexão</w:t>
            </w:r>
          </w:p>
          <w:p>
            <w:pPr>
              <w:pStyle w:val="FirstParagraph"/>
              <w:rPr/>
            </w:pPr>
            <w:r>
              <w:rPr/>
              <w:t xml:space="preserve">Na reflexão, uma onda encontra uma barreira ou mudança de meio e retorna. No </w:t>
            </w:r>
            <w:r>
              <w:rPr>
                <w:i/>
                <w:iCs/>
              </w:rPr>
              <w:t>script</w:t>
            </w:r>
            <w:r>
              <w:rPr/>
              <w:t>, isso aparece nesta linha:</w:t>
            </w:r>
          </w:p>
          <w:p>
            <w:pPr>
              <w:pStyle w:val="SourceCode"/>
              <w:rPr/>
            </w:pPr>
            <w:r>
              <w:rPr>
                <w:rStyle w:val="NormalTok"/>
              </w:rPr>
              <w:t xml:space="preserve">onda2 </w:t>
            </w:r>
            <w:r>
              <w:rPr>
                <w:rStyle w:val="OperatorTok"/>
              </w:rPr>
              <w:t>=</w:t>
            </w:r>
            <w:r>
              <w:rPr>
                <w:rStyle w:val="NormalTok"/>
              </w:rPr>
              <w:t xml:space="preserve"> amplitude2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OperatorTok"/>
              </w:rPr>
              <w:t>-</w:t>
            </w:r>
            <w:r>
              <w:rPr>
                <w:rStyle w:val="NormalTok"/>
              </w:rPr>
              <w:t xml:space="preserve">xi </w:t>
            </w:r>
            <w:r>
              <w:rPr>
                <w:rStyle w:val="OperatorTok"/>
              </w:rPr>
              <w:t>/</w:t>
            </w:r>
            <w:r>
              <w:rPr>
                <w:rStyle w:val="NormalTok"/>
              </w:rPr>
              <w:t xml:space="preserve"> lambda2 </w:t>
            </w:r>
            <w:r>
              <w:rPr>
                <w:rStyle w:val="OperatorTok"/>
              </w:rPr>
              <w:t>-</w:t>
            </w:r>
            <w:r>
              <w:rPr>
                <w:rStyle w:val="NormalTok"/>
              </w:rPr>
              <w:t xml:space="preserve"> frequencia2 </w:t>
            </w:r>
            <w:r>
              <w:rPr>
                <w:rStyle w:val="OperatorTok"/>
              </w:rPr>
              <w:t>*</w:t>
            </w:r>
            <w:r>
              <w:rPr>
                <w:rStyle w:val="NormalTok"/>
              </w:rPr>
              <w:t xml:space="preserve"> tempo))</w:t>
            </w:r>
            <w:r>
              <w:rPr>
                <w:rStyle w:val="OperatorTok"/>
              </w:rPr>
              <w:t>;</w:t>
            </w:r>
          </w:p>
          <w:p>
            <w:pPr>
              <w:pStyle w:val="FirstParagraph"/>
              <w:rPr/>
            </w:pPr>
            <w:r>
              <w:rPr/>
              <w:t xml:space="preserve">O sinal negativo em </w:t>
            </w:r>
            <w:r>
              <w:rPr>
                <w:rStyle w:val="VerbatimChar"/>
              </w:rPr>
              <w:t>-xi / lambda2</w:t>
            </w:r>
            <w:r>
              <w:rPr/>
              <w:t xml:space="preserve"> indica que a segunda onda se propaga no sentido oposto. A soma das duas ondas pode formar regiões de </w:t>
            </w:r>
            <w:r>
              <w:rPr>
                <w:i/>
                <w:iCs/>
              </w:rPr>
              <w:t>reforço</w:t>
            </w:r>
            <w:r>
              <w:rPr/>
              <w:t xml:space="preserve"> e </w:t>
            </w:r>
            <w:r>
              <w:rPr>
                <w:i/>
                <w:iCs/>
              </w:rPr>
              <w:t>cancelamento</w:t>
            </w:r>
            <w:r>
              <w:rPr/>
              <w:t xml:space="preserve">, aproximando a ideia de </w:t>
            </w:r>
            <w:r>
              <w:rPr>
                <w:i/>
                <w:iCs/>
              </w:rPr>
              <w:t>onda estacionária</w:t>
            </w:r>
            <w:r>
              <w:rPr/>
              <w:t xml:space="preserve">. Assim, selecione </w:t>
            </w:r>
            <w:r>
              <w:rPr>
                <w:rStyle w:val="VerbatimChar"/>
              </w:rPr>
              <w:t>reflexao</w:t>
            </w:r>
            <w:r>
              <w:rPr/>
              <w:t>e use:`</w:t>
            </w:r>
          </w:p>
          <w:p>
            <w:pPr>
              <w:pStyle w:val="SourceCode"/>
              <w:rPr/>
            </w:pPr>
            <w:r>
              <w:rPr>
                <w:rStyle w:val="NormalTok"/>
              </w:rPr>
              <w:t xml:space="preserve">input_amplitude1 </w:t>
            </w:r>
            <w:r>
              <w:rPr>
                <w:rStyle w:val="OperatorTok"/>
              </w:rPr>
              <w:t>=</w:t>
            </w:r>
            <w:r>
              <w:rPr>
                <w:rStyle w:val="NormalTok"/>
              </w:rPr>
              <w:t xml:space="preserve"> </w:t>
            </w:r>
            <w:r>
              <w:rPr>
                <w:rStyle w:val="FloatTok"/>
              </w:rPr>
              <w:t>1.0</w:t>
            </w:r>
            <w:r>
              <w:rPr/>
              <w:br/>
            </w:r>
            <w:r>
              <w:rPr>
                <w:rStyle w:val="NormalTok"/>
              </w:rPr>
              <w:t xml:space="preserve">input_amplitude2 </w:t>
            </w:r>
            <w:r>
              <w:rPr>
                <w:rStyle w:val="OperatorTok"/>
              </w:rPr>
              <w:t>=</w:t>
            </w:r>
            <w:r>
              <w:rPr>
                <w:rStyle w:val="NormalTok"/>
              </w:rPr>
              <w:t xml:space="preserve"> </w:t>
            </w:r>
            <w:r>
              <w:rPr>
                <w:rStyle w:val="FloatTok"/>
              </w:rPr>
              <w:t>1.0</w:t>
            </w:r>
            <w:r>
              <w:rPr/>
              <w:br/>
            </w:r>
            <w:r>
              <w:rPr>
                <w:rStyle w:val="NormalTok"/>
              </w:rPr>
              <w:t xml:space="preserve">input_frequencia1 </w:t>
            </w:r>
            <w:r>
              <w:rPr>
                <w:rStyle w:val="OperatorTok"/>
              </w:rPr>
              <w:t>=</w:t>
            </w:r>
            <w:r>
              <w:rPr>
                <w:rStyle w:val="NormalTok"/>
              </w:rPr>
              <w:t xml:space="preserve"> </w:t>
            </w:r>
            <w:r>
              <w:rPr>
                <w:rStyle w:val="FloatTok"/>
              </w:rPr>
              <w:t>1.2</w:t>
            </w:r>
            <w:r>
              <w:rPr/>
              <w:br/>
            </w:r>
            <w:r>
              <w:rPr>
                <w:rStyle w:val="NormalTok"/>
              </w:rPr>
              <w:t xml:space="preserve">input_frequencia2 </w:t>
            </w:r>
            <w:r>
              <w:rPr>
                <w:rStyle w:val="OperatorTok"/>
              </w:rPr>
              <w:t>=</w:t>
            </w:r>
            <w:r>
              <w:rPr>
                <w:rStyle w:val="NormalTok"/>
              </w:rPr>
              <w:t xml:space="preserve"> </w:t>
            </w:r>
            <w:r>
              <w:rPr>
                <w:rStyle w:val="FloatTok"/>
              </w:rPr>
              <w:t>1.2</w:t>
            </w:r>
            <w:r>
              <w:rPr/>
              <w:br/>
            </w:r>
            <w:r>
              <w:rPr>
                <w:rStyle w:val="NormalTok"/>
              </w:rPr>
              <w:t xml:space="preserve">input_lambda1 </w:t>
            </w:r>
            <w:r>
              <w:rPr>
                <w:rStyle w:val="OperatorTok"/>
              </w:rPr>
              <w:t>=</w:t>
            </w:r>
            <w:r>
              <w:rPr>
                <w:rStyle w:val="NormalTok"/>
              </w:rPr>
              <w:t xml:space="preserve"> </w:t>
            </w:r>
            <w:r>
              <w:rPr>
                <w:rStyle w:val="FloatTok"/>
              </w:rPr>
              <w:t>4.0</w:t>
            </w:r>
            <w:r>
              <w:rPr/>
              <w:br/>
            </w:r>
            <w:r>
              <w:rPr>
                <w:rStyle w:val="NormalTok"/>
              </w:rPr>
              <w:t xml:space="preserve">input_lambda2 </w:t>
            </w:r>
            <w:r>
              <w:rPr>
                <w:rStyle w:val="OperatorTok"/>
              </w:rPr>
              <w:t>=</w:t>
            </w:r>
            <w:r>
              <w:rPr>
                <w:rStyle w:val="NormalTok"/>
              </w:rPr>
              <w:t xml:space="preserve"> </w:t>
            </w:r>
            <w:r>
              <w:rPr>
                <w:rStyle w:val="FloatTok"/>
              </w:rPr>
              <w:t>4.0</w:t>
            </w:r>
            <w:r>
              <w:rPr/>
              <w:br/>
            </w:r>
            <w:r>
              <w:rPr>
                <w:rStyle w:val="NormalTok"/>
              </w:rPr>
              <w:t xml:space="preserve">input_tempo </w:t>
            </w:r>
            <w:r>
              <w:rPr>
                <w:rStyle w:val="OperatorTok"/>
              </w:rPr>
              <w:t>=</w:t>
            </w:r>
            <w:r>
              <w:rPr>
                <w:rStyle w:val="NormalTok"/>
              </w:rPr>
              <w:t xml:space="preserve"> </w:t>
            </w:r>
            <w:r>
              <w:rPr>
                <w:rStyle w:val="FloatTok"/>
              </w:rPr>
              <w:t>0.0</w:t>
            </w:r>
          </w:p>
          <w:p>
            <w:pPr>
              <w:pStyle w:val="FirstParagraph"/>
              <w:rPr/>
            </w:pPr>
            <w:r>
              <w:rPr/>
              <w:t>E depois altere:</w:t>
            </w:r>
          </w:p>
          <w:p>
            <w:pPr>
              <w:pStyle w:val="SourceCode"/>
              <w:rPr/>
            </w:pPr>
            <w:r>
              <w:rPr>
                <w:rStyle w:val="NormalTok"/>
              </w:rPr>
              <w:t xml:space="preserve">input_tempo </w:t>
            </w:r>
            <w:r>
              <w:rPr>
                <w:rStyle w:val="OperatorTok"/>
              </w:rPr>
              <w:t>=</w:t>
            </w:r>
            <w:r>
              <w:rPr>
                <w:rStyle w:val="NormalTok"/>
              </w:rPr>
              <w:t xml:space="preserve"> </w:t>
            </w:r>
            <w:r>
              <w:rPr>
                <w:rStyle w:val="FloatTok"/>
              </w:rPr>
              <w:t>0.5</w:t>
            </w:r>
          </w:p>
          <w:p>
            <w:pPr>
              <w:pStyle w:val="FirstParagraph"/>
              <w:rPr/>
            </w:pPr>
            <w:bookmarkStart w:id="92" w:name="reflexão"/>
            <w:r>
              <w:rPr/>
              <w:t>Observe como a superposição muda com o tempo.</w:t>
            </w:r>
            <w:bookmarkEnd w:id="92"/>
          </w:p>
          <w:p>
            <w:pPr>
              <w:pStyle w:val="Heading3"/>
              <w:rPr/>
            </w:pPr>
            <w:bookmarkStart w:id="93" w:name="__RefHeading___Toc21270_381400650"/>
            <w:bookmarkStart w:id="94" w:name="refração"/>
            <w:bookmarkEnd w:id="93"/>
            <w:r>
              <w:rPr/>
              <w:t>4.7.3 Refração</w:t>
            </w:r>
          </w:p>
          <w:p>
            <w:pPr>
              <w:pStyle w:val="FirstParagraph"/>
              <w:rPr/>
            </w:pPr>
            <w:r>
              <w:rPr/>
              <w:t>Na refração, a onda passa de um meio para outro. O script define uma “fronteira”:</w:t>
            </w:r>
          </w:p>
          <w:p>
            <w:pPr>
              <w:pStyle w:val="SourceCode"/>
              <w:rPr/>
            </w:pPr>
            <w:r>
              <w:rPr>
                <w:rStyle w:val="KeywordTok"/>
              </w:rPr>
              <w:t>const</w:t>
            </w:r>
            <w:r>
              <w:rPr>
                <w:rStyle w:val="NormalTok"/>
              </w:rPr>
              <w:t xml:space="preserve"> fronteira </w:t>
            </w:r>
            <w:r>
              <w:rPr>
                <w:rStyle w:val="OperatorTok"/>
              </w:rPr>
              <w:t>=</w:t>
            </w:r>
            <w:r>
              <w:rPr>
                <w:rStyle w:val="NormalTok"/>
              </w:rPr>
              <w:t xml:space="preserve"> </w:t>
            </w:r>
            <w:r>
              <w:rPr>
                <w:rStyle w:val="FloatTok"/>
              </w:rPr>
              <w:t>7.5</w:t>
            </w:r>
            <w:r>
              <w:rPr>
                <w:rStyle w:val="OperatorTok"/>
              </w:rPr>
              <w:t>;</w:t>
            </w:r>
          </w:p>
          <w:p>
            <w:pPr>
              <w:pStyle w:val="FirstParagraph"/>
              <w:rPr/>
            </w:pPr>
            <w:r>
              <w:rPr/>
              <w:t>Antes da fronteira, a onda usa o comprimento de onda original. Depois da fronteira, o comprimento de onda é recalculado:</w:t>
            </w:r>
          </w:p>
          <w:p>
            <w:pPr>
              <w:pStyle w:val="SourceCode"/>
              <w:rPr/>
            </w:pPr>
            <w:r>
              <w:rPr>
                <w:rStyle w:val="KeywordTok"/>
              </w:rPr>
              <w:t>const</w:t>
            </w:r>
            <w:r>
              <w:rPr>
                <w:rStyle w:val="NormalTok"/>
              </w:rPr>
              <w:t xml:space="preserve"> velocidadeRelativa </w:t>
            </w:r>
            <w:r>
              <w:rPr>
                <w:rStyle w:val="OperatorTok"/>
              </w:rPr>
              <w:t>=</w:t>
            </w:r>
            <w:r>
              <w:rPr>
                <w:rStyle w:val="NormalTok"/>
              </w:rPr>
              <w:t xml:space="preserve"> indice1 </w:t>
            </w:r>
            <w:r>
              <w:rPr>
                <w:rStyle w:val="OperatorTok"/>
              </w:rPr>
              <w:t>/</w:t>
            </w:r>
            <w:r>
              <w:rPr>
                <w:rStyle w:val="NormalTok"/>
              </w:rPr>
              <w:t xml:space="preserve"> indice2</w:t>
            </w:r>
            <w:r>
              <w:rPr>
                <w:rStyle w:val="OperatorTok"/>
              </w:rPr>
              <w:t>;</w:t>
            </w:r>
            <w:r>
              <w:rPr/>
              <w:br/>
            </w:r>
            <w:r>
              <w:rPr>
                <w:rStyle w:val="KeywordTok"/>
              </w:rPr>
              <w:t>const</w:t>
            </w:r>
            <w:r>
              <w:rPr>
                <w:rStyle w:val="NormalTok"/>
              </w:rPr>
              <w:t xml:space="preserve"> lambdaRefratada </w:t>
            </w:r>
            <w:r>
              <w:rPr>
                <w:rStyle w:val="OperatorTok"/>
              </w:rPr>
              <w:t>=</w:t>
            </w:r>
            <w:r>
              <w:rPr>
                <w:rStyle w:val="NormalTok"/>
              </w:rPr>
              <w:t xml:space="preserve"> lambda1 </w:t>
            </w:r>
            <w:r>
              <w:rPr>
                <w:rStyle w:val="OperatorTok"/>
              </w:rPr>
              <w:t>*</w:t>
            </w:r>
            <w:r>
              <w:rPr>
                <w:rStyle w:val="NormalTok"/>
              </w:rPr>
              <w:t xml:space="preserve"> velocidadeRelativa</w:t>
            </w:r>
            <w:r>
              <w:rPr>
                <w:rStyle w:val="OperatorTok"/>
              </w:rPr>
              <w:t>;</w:t>
            </w:r>
          </w:p>
          <w:p>
            <w:pPr>
              <w:pStyle w:val="FirstParagraph"/>
              <w:rPr/>
            </w:pPr>
            <w:r>
              <w:rPr/>
              <w:t xml:space="preserve">Se </w:t>
            </w:r>
            <w:r>
              <w:rPr>
                <w:rStyle w:val="VerbatimChar"/>
              </w:rPr>
              <w:t>indice2</w:t>
            </w:r>
            <w:r>
              <w:rPr/>
              <w:t xml:space="preserve"> for maior que </w:t>
            </w:r>
            <w:r>
              <w:rPr>
                <w:rStyle w:val="VerbatimChar"/>
              </w:rPr>
              <w:t>indice1</w:t>
            </w:r>
            <w:r>
              <w:rPr/>
              <w:t xml:space="preserve">, a onda entra em um meio mais </w:t>
            </w:r>
            <w:r>
              <w:rPr>
                <w:rStyle w:val="VerbatimChar"/>
              </w:rPr>
              <w:t>refringente</w:t>
            </w:r>
            <w:r>
              <w:rPr/>
              <w:t xml:space="preserve"> (menos transparente). Nesse caso, tanto sua velocidade diminui como seu comprimento de onda diminuem.</w:t>
            </w:r>
          </w:p>
          <w:p>
            <w:pPr>
              <w:pStyle w:val="BodyText"/>
              <w:rPr/>
            </w:pPr>
            <w:r>
              <w:rPr/>
              <w:t>Já a frequência é mantida constante por:</w:t>
            </w:r>
          </w:p>
          <w:p>
            <w:pPr>
              <w:pStyle w:val="SourceCode"/>
              <w:rPr/>
            </w:pPr>
            <w:r>
              <w:rPr>
                <w:rStyle w:val="KeywordTok"/>
              </w:rPr>
              <w:t>const</w:t>
            </w:r>
            <w:r>
              <w:rPr>
                <w:rStyle w:val="NormalTok"/>
              </w:rPr>
              <w:t xml:space="preserve"> frequenciaRefratada </w:t>
            </w:r>
            <w:r>
              <w:rPr>
                <w:rStyle w:val="OperatorTok"/>
              </w:rPr>
              <w:t>=</w:t>
            </w:r>
            <w:r>
              <w:rPr>
                <w:rStyle w:val="NormalTok"/>
              </w:rPr>
              <w:t xml:space="preserve"> frequencia1</w:t>
            </w:r>
            <w:r>
              <w:rPr>
                <w:rStyle w:val="OperatorTok"/>
              </w:rPr>
              <w:t>;</w:t>
            </w:r>
          </w:p>
          <w:p>
            <w:pPr>
              <w:pStyle w:val="FirstParagraph"/>
              <w:rPr/>
            </w:pPr>
            <w:r>
              <w:rPr/>
              <w:t>Isso é importante porque, na mudança de meio, a frequência da onda não muda.</w:t>
            </w:r>
          </w:p>
          <w:p>
            <w:pPr>
              <w:pStyle w:val="BodyText"/>
              <w:rPr/>
            </w:pPr>
            <w:r>
              <w:rPr/>
              <w:t xml:space="preserve">Para testar o fenômeno, escolha </w:t>
            </w:r>
            <w:r>
              <w:rPr>
                <w:rStyle w:val="VerbatimChar"/>
              </w:rPr>
              <w:t>refracao</w:t>
            </w:r>
            <w:r>
              <w:rPr/>
              <w:t>e faça:</w:t>
            </w:r>
          </w:p>
          <w:p>
            <w:pPr>
              <w:pStyle w:val="SourceCode"/>
              <w:rPr/>
            </w:pPr>
            <w:r>
              <w:rPr>
                <w:rStyle w:val="NormalTok"/>
              </w:rPr>
              <w:t xml:space="preserve">input_indice1 </w:t>
            </w:r>
            <w:r>
              <w:rPr>
                <w:rStyle w:val="OperatorTok"/>
              </w:rPr>
              <w:t>=</w:t>
            </w:r>
            <w:r>
              <w:rPr>
                <w:rStyle w:val="NormalTok"/>
              </w:rPr>
              <w:t xml:space="preserve"> </w:t>
            </w:r>
            <w:r>
              <w:rPr>
                <w:rStyle w:val="FloatTok"/>
              </w:rPr>
              <w:t>1.0</w:t>
            </w:r>
            <w:r>
              <w:rPr/>
              <w:br/>
            </w:r>
            <w:r>
              <w:rPr>
                <w:rStyle w:val="NormalTok"/>
              </w:rPr>
              <w:t xml:space="preserve">input_indice2 </w:t>
            </w:r>
            <w:r>
              <w:rPr>
                <w:rStyle w:val="OperatorTok"/>
              </w:rPr>
              <w:t>=</w:t>
            </w:r>
            <w:r>
              <w:rPr>
                <w:rStyle w:val="NormalTok"/>
              </w:rPr>
              <w:t xml:space="preserve"> </w:t>
            </w:r>
            <w:r>
              <w:rPr>
                <w:rStyle w:val="FloatTok"/>
              </w:rPr>
              <w:t>1.5</w:t>
            </w:r>
            <w:r>
              <w:rPr/>
              <w:br/>
            </w:r>
            <w:r>
              <w:rPr>
                <w:rStyle w:val="NormalTok"/>
              </w:rPr>
              <w:t xml:space="preserve">input_lambda1 </w:t>
            </w:r>
            <w:r>
              <w:rPr>
                <w:rStyle w:val="OperatorTok"/>
              </w:rPr>
              <w:t>=</w:t>
            </w:r>
            <w:r>
              <w:rPr>
                <w:rStyle w:val="NormalTok"/>
              </w:rPr>
              <w:t xml:space="preserve"> </w:t>
            </w:r>
            <w:r>
              <w:rPr>
                <w:rStyle w:val="FloatTok"/>
              </w:rPr>
              <w:t>4.0</w:t>
            </w:r>
            <w:r>
              <w:rPr/>
              <w:br/>
            </w:r>
            <w:r>
              <w:rPr>
                <w:rStyle w:val="NormalTok"/>
              </w:rPr>
              <w:t xml:space="preserve">input_frequencia1 </w:t>
            </w:r>
            <w:r>
              <w:rPr>
                <w:rStyle w:val="OperatorTok"/>
              </w:rPr>
              <w:t>=</w:t>
            </w:r>
            <w:r>
              <w:rPr>
                <w:rStyle w:val="NormalTok"/>
              </w:rPr>
              <w:t xml:space="preserve"> </w:t>
            </w:r>
            <w:r>
              <w:rPr>
                <w:rStyle w:val="FloatTok"/>
              </w:rPr>
              <w:t>1.2</w:t>
            </w:r>
            <w:r>
              <w:rPr/>
              <w:br/>
            </w:r>
            <w:r>
              <w:rPr>
                <w:rStyle w:val="NormalTok"/>
              </w:rPr>
              <w:t xml:space="preserve">input_tempo </w:t>
            </w:r>
            <w:r>
              <w:rPr>
                <w:rStyle w:val="OperatorTok"/>
              </w:rPr>
              <w:t>=</w:t>
            </w:r>
            <w:r>
              <w:rPr>
                <w:rStyle w:val="NormalTok"/>
              </w:rPr>
              <w:t xml:space="preserve"> </w:t>
            </w:r>
            <w:r>
              <w:rPr>
                <w:rStyle w:val="FloatTok"/>
              </w:rPr>
              <w:t>0.0</w:t>
            </w:r>
          </w:p>
          <w:p>
            <w:pPr>
              <w:pStyle w:val="FirstParagraph"/>
              <w:rPr/>
            </w:pPr>
            <w:r>
              <w:rPr/>
              <w:t>Observe que depois da fronteira a onda fica mais comprimida. Depois teste:</w:t>
            </w:r>
          </w:p>
          <w:p>
            <w:pPr>
              <w:pStyle w:val="SourceCode"/>
              <w:rPr/>
            </w:pPr>
            <w:r>
              <w:rPr>
                <w:rStyle w:val="NormalTok"/>
              </w:rPr>
              <w:t xml:space="preserve">input_indice2 </w:t>
            </w:r>
            <w:r>
              <w:rPr>
                <w:rStyle w:val="OperatorTok"/>
              </w:rPr>
              <w:t>=</w:t>
            </w:r>
            <w:r>
              <w:rPr>
                <w:rStyle w:val="NormalTok"/>
              </w:rPr>
              <w:t xml:space="preserve"> </w:t>
            </w:r>
            <w:r>
              <w:rPr>
                <w:rStyle w:val="FloatTok"/>
              </w:rPr>
              <w:t>2.0</w:t>
            </w:r>
          </w:p>
          <w:p>
            <w:pPr>
              <w:pStyle w:val="FirstParagraph"/>
              <w:rPr/>
            </w:pPr>
            <w:r>
              <w:rPr/>
              <w:t>E observe que a compressão aumenta.</w:t>
            </w:r>
          </w:p>
          <w:p>
            <w:pPr>
              <w:pStyle w:val="BodyText"/>
              <w:rPr/>
            </w:pPr>
            <w:r>
              <w:rPr/>
              <w:t xml:space="preserve">Bom, essa seção do capítulo é para reflexão do tipo </w:t>
            </w:r>
            <w:r>
              <w:rPr>
                <w:i/>
                <w:iCs/>
              </w:rPr>
              <w:t>“E se…”</w:t>
            </w:r>
            <w:r>
              <w:rPr/>
              <w:t xml:space="preserve">, lembra-se? Então, que tal complementá-la com mais </w:t>
            </w:r>
            <w:r>
              <w:rPr>
                <w:i/>
                <w:iCs/>
              </w:rPr>
              <w:t>“ecês”…</w:t>
            </w:r>
            <w:r>
              <w:rPr/>
              <w:t xml:space="preserve"> ?</w:t>
            </w:r>
          </w:p>
          <w:p>
            <w:pPr>
              <w:pStyle w:val="Compact"/>
              <w:numPr>
                <w:ilvl w:val="0"/>
                <w:numId w:val="227"/>
              </w:numPr>
              <w:spacing w:before="36" w:after="0"/>
              <w:rPr/>
            </w:pPr>
            <w:r>
              <w:rPr/>
              <w:t>E se as ondas tiverem a mesma frequência, mas comprimentos de onda diferentes ?</w:t>
            </w:r>
          </w:p>
          <w:p>
            <w:pPr>
              <w:pStyle w:val="Compact"/>
              <w:numPr>
                <w:ilvl w:val="0"/>
                <w:numId w:val="228"/>
              </w:numPr>
              <w:spacing w:before="0" w:after="0"/>
              <w:rPr/>
            </w:pPr>
            <w:r>
              <w:rPr/>
              <w:t>E se a onda refletida tiver menor amplitude que a onda incidente ?</w:t>
            </w:r>
          </w:p>
          <w:p>
            <w:pPr>
              <w:pStyle w:val="Compact"/>
              <w:numPr>
                <w:ilvl w:val="0"/>
                <w:numId w:val="229"/>
              </w:numPr>
              <w:spacing w:before="0" w:after="0"/>
              <w:rPr/>
            </w:pPr>
            <w:r>
              <w:rPr/>
              <w:t>E se a onda passar para um meio de índice menor ?</w:t>
            </w:r>
          </w:p>
          <w:p>
            <w:pPr>
              <w:pStyle w:val="Compact"/>
              <w:numPr>
                <w:ilvl w:val="0"/>
                <w:numId w:val="230"/>
              </w:numPr>
              <w:spacing w:before="0" w:after="36"/>
              <w:rPr/>
            </w:pPr>
            <w:r>
              <w:rPr/>
              <w:t>E se a frequência for mantida, mas o comprimento de onda mudar ?</w:t>
            </w:r>
          </w:p>
          <w:p>
            <w:pPr>
              <w:pStyle w:val="FirstParagraph"/>
              <w:rPr/>
            </w:pPr>
            <w:r>
              <w:rPr/>
              <w:t xml:space="preserve">Resumindo, esse terceiro </w:t>
            </w:r>
            <w:r>
              <w:rPr>
                <w:i/>
                <w:iCs/>
              </w:rPr>
              <w:t>script</w:t>
            </w:r>
            <w:r>
              <w:rPr/>
              <w:t xml:space="preserve"> apresenta conceitos de interação de ondas que vão além da descrição de suas formas periódicas. Ondas podem se somar, se refletir, mudar de velocidade e reorganizar sua forma em situações específicas. Essa mesma ideia matemática também aparece em cordas vibrantes, ondas estacionárias, instrumentos musicais, eco, refração da luz, fibras ópticas, interferência em filmes finos, difração e padrões de onda, ondas em água, em sinais tecnológicos e lentes ópticas.</w:t>
            </w:r>
          </w:p>
          <w:p>
            <w:pPr>
              <w:pStyle w:val="BodyText"/>
              <w:rPr/>
            </w:pPr>
            <w:r>
              <w:rPr/>
              <w:t xml:space="preserve">E por falar em </w:t>
            </w:r>
            <w:r>
              <w:rPr>
                <w:i/>
                <w:iCs/>
              </w:rPr>
              <w:t>lentes ópticas</w:t>
            </w:r>
            <w:r>
              <w:rPr/>
              <w:t>, que tal um último script que as explore só um pouquinho ?</w:t>
            </w:r>
            <w:bookmarkEnd w:id="86"/>
            <w:bookmarkEnd w:id="94"/>
          </w:p>
          <w:p>
            <w:pPr>
              <w:pStyle w:val="Heading2"/>
              <w:rPr/>
            </w:pPr>
            <w:bookmarkStart w:id="95" w:name="__RefHeading___Toc21272_381400650"/>
            <w:bookmarkEnd w:id="95"/>
            <w:r>
              <w:rPr/>
              <w:t>4.8 Lentes delgadas</w:t>
            </w:r>
          </w:p>
          <w:p>
            <w:pPr>
              <w:pStyle w:val="FirstParagraph"/>
              <w:rPr/>
            </w:pPr>
            <w:r>
              <w:rPr/>
              <w:t>A ideia do JSPlotly que segue é mostrar, de forma integrada, alguns conceitos que envolvem a óptica geométrica para lentes. O script usa a equação da lente para calcular a posição da imagem e, em seguida, usa o aumento linear para determinar sua altura e orientação. Dessa forma, são abordados o tipo de lente (</w:t>
            </w:r>
            <w:r>
              <w:rPr>
                <w:rStyle w:val="VerbatimChar"/>
              </w:rPr>
              <w:t>convergente</w:t>
            </w:r>
            <w:r>
              <w:rPr/>
              <w:t xml:space="preserve"> ou </w:t>
            </w:r>
            <w:r>
              <w:rPr>
                <w:rStyle w:val="VerbatimChar"/>
              </w:rPr>
              <w:t>divergente</w:t>
            </w:r>
            <w:r>
              <w:rPr/>
              <w:t xml:space="preserve">), bem como alguns parâmetos do objeto (posição, altura), da imagem (posição, tamanho, orientação), bem como a </w:t>
            </w:r>
            <w:r>
              <w:rPr>
                <w:rStyle w:val="VerbatimChar"/>
              </w:rPr>
              <w:t>distância focal</w:t>
            </w:r>
            <w:r>
              <w:rPr/>
              <w:t xml:space="preserve"> e raios principais.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96" w:name="fig-ondas4b"/>
                  <w:r>
                    <w:rPr/>
                    <w:drawing>
                      <wp:inline distT="0" distB="0" distL="0" distR="0">
                        <wp:extent cx="5930900" cy="3239135"/>
                        <wp:effectExtent l="0" t="0" r="0" b="0"/>
                        <wp:docPr id="59"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1" descr=""/>
                                <pic:cNvPicPr>
                                  <a:picLocks noChangeAspect="1" noChangeArrowheads="1"/>
                                </pic:cNvPicPr>
                              </pic:nvPicPr>
                              <pic:blipFill>
                                <a:blip r:embed="rId41"/>
                                <a:stretch>
                                  <a:fillRect/>
                                </a:stretch>
                              </pic:blipFill>
                              <pic:spPr bwMode="auto">
                                <a:xfrm>
                                  <a:off x="0" y="0"/>
                                  <a:ext cx="5930900" cy="3239135"/>
                                </a:xfrm>
                                <a:prstGeom prst="rect">
                                  <a:avLst/>
                                </a:prstGeom>
                              </pic:spPr>
                            </pic:pic>
                          </a:graphicData>
                        </a:graphic>
                      </wp:inline>
                    </w:drawing>
                  </w:r>
                </w:p>
                <w:p>
                  <w:pPr>
                    <w:pStyle w:val="ImageCaption"/>
                    <w:spacing w:before="200" w:after="120"/>
                    <w:jc w:val="left"/>
                    <w:rPr/>
                  </w:pPr>
                  <w:r>
                    <w:rPr/>
                    <w:t xml:space="preserve">Figura 4.5: A posição da imagem é uma consequência da geometria dos raios. Clique neste </w:t>
                  </w:r>
                  <w:hyperlink r:id="rId42">
                    <w:r>
                      <w:rPr>
                        <w:rStyle w:val="Hyperlink"/>
                      </w:rPr>
                      <w:t>LINK</w:t>
                    </w:r>
                  </w:hyperlink>
                  <w:r>
                    <w:rPr/>
                    <w:t xml:space="preserve"> para abrir em nova aba.</w:t>
                  </w:r>
                  <w:bookmarkEnd w:id="96"/>
                </w:p>
              </w:tc>
            </w:tr>
          </w:tbl>
          <w:p>
            <w:pPr>
              <w:pStyle w:val="Heading4"/>
              <w:rPr/>
            </w:pPr>
            <w:r>
              <w:rPr/>
              <w:t>Agite antes de usar</w:t>
            </w:r>
          </w:p>
          <w:p>
            <w:pPr>
              <w:pStyle w:val="FirstParagraph"/>
              <w:rPr/>
            </w:pPr>
            <w:r>
              <w:rPr/>
              <w:t>No script é possível alterar o tipo de lente, a distância focal, a posição do objeto e sua altura. A cada modificação, o gráfico atualiza simultaneamente a posição da imagem, sua orientação, seu tamanho relativo e os principais raios geométricos usados na construção. Uma boa estratégia é começar pela lente convergente e deslocar gradualmente o objeto ao longo do eixo óptico. Com isso, você perceberá mudanças na natureza da imagem. Em seguida, pode-se repetir a atividade com a lente divergente, observando que o padrão obtido é bastante distinto, ajudando a consolidar a interpretação física da equação das lentes.</w:t>
            </w:r>
          </w:p>
          <w:p>
            <w:pPr>
              <w:pStyle w:val="BodyText"/>
              <w:rPr/>
            </w:pPr>
            <w:r>
              <w:rPr/>
              <w:t xml:space="preserve">Para tanto, segue uma exploração guiada para o script da </w:t>
            </w:r>
            <w:hyperlink w:anchor="fig-ondas4b">
              <w:r>
                <w:rPr>
                  <w:rStyle w:val="Hyperlink"/>
                </w:rPr>
                <w:t>Figura 4.5</w:t>
              </w:r>
            </w:hyperlink>
            <w:r>
              <w:rPr/>
              <w:t>.</w:t>
            </w:r>
          </w:p>
          <w:p>
            <w:pPr>
              <w:pStyle w:val="BodyText"/>
              <w:rPr/>
            </w:pPr>
            <w:r>
              <w:rPr/>
              <w:t>A formação da imagem segue a relação:</w:t>
            </w:r>
          </w:p>
          <w:p>
            <w:pPr>
              <w:pStyle w:val="BodyText"/>
              <w:jc w:val="center"/>
              <w:rPr/>
            </w:pPr>
            <w:bookmarkStart w:id="97" w:name="eq-foco"/>
            <w:r>
              <w:rPr/>
            </w:r>
            <m:oMathPara xmlns:m="http://schemas.openxmlformats.org/officeDocument/2006/math">
              <m:oMathParaPr>
                <m:jc m:val="center"/>
              </m:oMathParaPr>
              <m:oMath>
                <m:f>
                  <m:num>
                    <m:r>
                      <w:rPr>
                        <w:rFonts w:ascii="Cambria Math" w:hAnsi="Cambria Math"/>
                      </w:rPr>
                      <m:t xml:space="preserve">1</m:t>
                    </m:r>
                  </m:num>
                  <m:den>
                    <m:r>
                      <w:rPr>
                        <w:rFonts w:ascii="Cambria Math" w:hAnsi="Cambria Math"/>
                      </w:rPr>
                      <m:t xml:space="preserve">f</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o</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i</m:t>
                        </m:r>
                      </m:sub>
                    </m:sSub>
                  </m:den>
                </m:f>
                <m:d>
                  <m:dPr>
                    <m:begChr m:val="("/>
                    <m:endChr m:val=")"/>
                  </m:dPr>
                  <m:e>
                    <m:r>
                      <w:rPr>
                        <w:rFonts w:ascii="Cambria Math" w:hAnsi="Cambria Math"/>
                      </w:rPr>
                      <m:t xml:space="preserve">4.4</m:t>
                    </m:r>
                  </m:e>
                </m:d>
              </m:oMath>
            </m:oMathPara>
            <w:bookmarkEnd w:id="97"/>
          </w:p>
          <w:p>
            <w:pPr>
              <w:pStyle w:val="FirstParagraph"/>
              <w:rPr/>
            </w:pPr>
            <w:r>
              <w:rPr/>
              <w:t>Onde:</w:t>
            </w:r>
          </w:p>
          <w:p>
            <w:pPr>
              <w:pStyle w:val="Compact"/>
              <w:numPr>
                <w:ilvl w:val="0"/>
                <w:numId w:val="231"/>
              </w:numPr>
              <w:spacing w:before="36" w:after="0"/>
              <w:rPr/>
            </w:pPr>
            <w:r>
              <w:rPr/>
            </w:r>
            <m:oMath xmlns:m="http://schemas.openxmlformats.org/officeDocument/2006/math">
              <m:r>
                <w:rPr>
                  <w:rFonts w:ascii="Cambria Math" w:hAnsi="Cambria Math"/>
                </w:rPr>
                <m:t xml:space="preserve">f</m:t>
              </m:r>
            </m:oMath>
            <w:r>
              <w:rPr/>
              <w:t xml:space="preserve"> </w:t>
            </w:r>
            <w:r>
              <w:rPr/>
              <w:t>é o foco da lente;</w:t>
            </w:r>
          </w:p>
          <w:p>
            <w:pPr>
              <w:pStyle w:val="Compact"/>
              <w:numPr>
                <w:ilvl w:val="0"/>
                <w:numId w:val="232"/>
              </w:numPr>
              <w:spacing w:before="0" w:after="0"/>
              <w:rPr/>
            </w:pPr>
            <w:r>
              <w:rPr/>
            </w:r>
            <m:oMath xmlns:m="http://schemas.openxmlformats.org/officeDocument/2006/math">
              <m:sSub>
                <m:e>
                  <m:r>
                    <w:rPr>
                      <w:rFonts w:ascii="Cambria Math" w:hAnsi="Cambria Math"/>
                    </w:rPr>
                    <m:t xml:space="preserve">d</m:t>
                  </m:r>
                </m:e>
                <m:sub>
                  <m:r>
                    <w:rPr>
                      <w:rFonts w:ascii="Cambria Math" w:hAnsi="Cambria Math"/>
                    </w:rPr>
                    <m:t xml:space="preserve">o</m:t>
                  </m:r>
                </m:sub>
              </m:sSub>
            </m:oMath>
            <w:r>
              <w:rPr/>
              <w:t xml:space="preserve"> </w:t>
            </w:r>
            <w:r>
              <w:rPr/>
              <w:t>é a distância do objeto;</w:t>
            </w:r>
          </w:p>
          <w:p>
            <w:pPr>
              <w:pStyle w:val="Compact"/>
              <w:numPr>
                <w:ilvl w:val="0"/>
                <w:numId w:val="233"/>
              </w:numPr>
              <w:spacing w:before="0" w:after="36"/>
              <w:rPr/>
            </w:pP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w:t>
            </w:r>
            <w:r>
              <w:rPr/>
              <w:t>é a distância da imagem.</w:t>
            </w:r>
          </w:p>
          <w:p>
            <w:pPr>
              <w:pStyle w:val="FirstParagraph"/>
              <w:rPr/>
            </w:pPr>
            <w:r>
              <w:rPr/>
              <w:t xml:space="preserve">O script então calcula automaticamente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o aumento, e classifica a imagem. As demais funções abaixo completam a </w:t>
            </w:r>
            <w:r>
              <w:rPr>
                <w:rStyle w:val="VerbatimChar"/>
              </w:rPr>
              <w:t>equação da lente</w:t>
            </w:r>
            <w:r>
              <w:rPr/>
              <w:t>.</w:t>
            </w:r>
          </w:p>
          <w:p>
            <w:pPr>
              <w:pStyle w:val="BodyText"/>
              <w:jc w:val="center"/>
              <w:rPr/>
            </w:pPr>
            <w:bookmarkStart w:id="98" w:name="eq-lente"/>
            <w:r>
              <w:rPr/>
            </w:r>
            <m:oMathPara xmlns:m="http://schemas.openxmlformats.org/officeDocument/2006/math">
              <m:oMathParaPr>
                <m:jc m:val="center"/>
              </m:oMathParaPr>
              <m:oMath>
                <m:f>
                  <m:num>
                    <m:r>
                      <w:rPr>
                        <w:rFonts w:ascii="Cambria Math" w:hAnsi="Cambria Math"/>
                      </w:rPr>
                      <m:t xml:space="preserve">1</m:t>
                    </m:r>
                  </m:num>
                  <m:den>
                    <m:r>
                      <w:rPr>
                        <w:rFonts w:ascii="Cambria Math" w:hAnsi="Cambria Math"/>
                      </w:rPr>
                      <m:t xml:space="preserve">f</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o</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i</m:t>
                        </m:r>
                      </m:sub>
                    </m:sSub>
                  </m:den>
                </m:f>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f>
                      <m:num>
                        <m:r>
                          <w:rPr>
                            <w:rFonts w:ascii="Cambria Math" w:hAnsi="Cambria Math"/>
                          </w:rPr>
                          <m:t xml:space="preserve">1</m:t>
                        </m:r>
                      </m:num>
                      <m:den>
                        <m:r>
                          <w:rPr>
                            <w:rFonts w:ascii="Cambria Math" w:hAnsi="Cambria Math"/>
                          </w:rPr>
                          <m:t xml:space="preserve">f</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o</m:t>
                            </m:r>
                          </m:sub>
                        </m:sSub>
                      </m:den>
                    </m:f>
                  </m:den>
                </m:f>
                <m:r>
                  <w:rPr>
                    <w:rFonts w:ascii="Cambria Math" w:hAnsi="Cambria Math"/>
                  </w:rPr>
                  <m:t xml:space="preserve">⇒</m:t>
                </m:r>
                <m:r>
                  <w:rPr>
                    <w:rFonts w:ascii="Cambria Math" w:hAnsi="Cambria Math"/>
                  </w:rPr>
                  <m:t xml:space="preserve">m</m:t>
                </m:r>
                <m:r>
                  <w:rPr>
                    <w:rFonts w:ascii="Cambria Math" w:hAnsi="Cambria Math"/>
                  </w:rPr>
                  <m:t xml:space="preserve">=</m:t>
                </m:r>
                <m:f>
                  <m:num>
                    <m:sSub>
                      <m:e>
                        <m:r>
                          <w:rPr>
                            <w:rFonts w:ascii="Cambria Math" w:hAnsi="Cambria Math"/>
                          </w:rPr>
                          <m:t xml:space="preserve">h</m:t>
                        </m:r>
                      </m:e>
                      <m:sub>
                        <m:r>
                          <w:rPr>
                            <w:rFonts w:ascii="Cambria Math" w:hAnsi="Cambria Math"/>
                          </w:rPr>
                          <m:t xml:space="preserve">i</m:t>
                        </m:r>
                      </m:sub>
                    </m:sSub>
                  </m:num>
                  <m:den>
                    <m:sSub>
                      <m:e>
                        <m:r>
                          <w:rPr>
                            <w:rFonts w:ascii="Cambria Math" w:hAnsi="Cambria Math"/>
                          </w:rPr>
                          <m:t xml:space="preserve">h</m:t>
                        </m:r>
                      </m:e>
                      <m:sub>
                        <m:r>
                          <w:rPr>
                            <w:rFonts w:ascii="Cambria Math" w:hAnsi="Cambria Math"/>
                          </w:rPr>
                          <m:t xml:space="preserve">o</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d</m:t>
                        </m:r>
                      </m:e>
                      <m:sub>
                        <m:r>
                          <w:rPr>
                            <w:rFonts w:ascii="Cambria Math" w:hAnsi="Cambria Math"/>
                          </w:rPr>
                          <m:t xml:space="preserve">i</m:t>
                        </m:r>
                      </m:sub>
                    </m:sSub>
                  </m:num>
                  <m:den>
                    <m:sSub>
                      <m:e>
                        <m:r>
                          <w:rPr>
                            <w:rFonts w:ascii="Cambria Math" w:hAnsi="Cambria Math"/>
                          </w:rPr>
                          <m:t xml:space="preserve">d</m:t>
                        </m:r>
                      </m:e>
                      <m:sub>
                        <m:r>
                          <w:rPr>
                            <w:rFonts w:ascii="Cambria Math" w:hAnsi="Cambria Math"/>
                          </w:rPr>
                          <m:t xml:space="preserve">o</m:t>
                        </m:r>
                      </m:sub>
                    </m:sSub>
                  </m:den>
                </m:f>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h</m:t>
                    </m:r>
                  </m:e>
                  <m:sub>
                    <m:r>
                      <w:rPr>
                        <w:rFonts w:ascii="Cambria Math" w:hAnsi="Cambria Math"/>
                      </w:rPr>
                      <m:t xml:space="preserve">o</m:t>
                    </m:r>
                  </m:sub>
                </m:sSub>
                <m:d>
                  <m:dPr>
                    <m:begChr m:val="("/>
                    <m:endChr m:val=")"/>
                  </m:dPr>
                  <m:e>
                    <m:r>
                      <w:rPr>
                        <w:rFonts w:ascii="Cambria Math" w:hAnsi="Cambria Math"/>
                      </w:rPr>
                      <m:t xml:space="preserve">4.5</m:t>
                    </m:r>
                  </m:e>
                </m:d>
              </m:oMath>
            </m:oMathPara>
            <w:bookmarkEnd w:id="98"/>
          </w:p>
          <w:p>
            <w:pPr>
              <w:pStyle w:val="FirstParagraph"/>
              <w:rPr/>
            </w:pPr>
            <w:r>
              <w:rPr/>
              <w:t>Os parâmetros são explicados abaixo.</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foco</m:t>
                </m:r>
                <m:d>
                  <m:dPr>
                    <m:begChr m:val="("/>
                    <m:endChr m:val=")"/>
                  </m:dPr>
                  <m:e>
                    <m:r>
                      <w:rPr>
                        <w:rFonts w:ascii="Cambria Math" w:hAnsi="Cambria Math"/>
                      </w:rPr>
                      <m:t xml:space="preserve">f</m:t>
                    </m:r>
                  </m:e>
                </m:d>
                <m:r>
                  <w:rPr>
                    <w:rFonts w:ascii="Cambria Math" w:hAnsi="Cambria Math"/>
                  </w:rPr>
                  <m:t xml:space="preserve">,</m:t>
                </m:r>
                <m:r>
                  <m:rPr>
                    <m:lit/>
                    <m:nor/>
                  </m:rPr>
                  <w:rPr>
                    <w:rFonts w:ascii="Cambria Math" w:hAnsi="Cambria Math"/>
                  </w:rPr>
                  <m:t xml:space="preserve">distância do objeto</m:t>
                </m:r>
                <m:d>
                  <m:dPr>
                    <m:begChr m:val="("/>
                    <m:endChr m:val=")"/>
                  </m:dPr>
                  <m:e>
                    <m:sSub>
                      <m:e>
                        <m:r>
                          <w:rPr>
                            <w:rFonts w:ascii="Cambria Math" w:hAnsi="Cambria Math"/>
                          </w:rPr>
                          <m:t xml:space="preserve">d</m:t>
                        </m:r>
                      </m:e>
                      <m:sub>
                        <m:r>
                          <w:rPr>
                            <w:rFonts w:ascii="Cambria Math" w:hAnsi="Cambria Math"/>
                          </w:rPr>
                          <m:t xml:space="preserve">o</m:t>
                        </m:r>
                      </m:sub>
                    </m:sSub>
                  </m:e>
                </m:d>
                <m:r>
                  <w:rPr>
                    <w:rFonts w:ascii="Cambria Math" w:hAnsi="Cambria Math"/>
                  </w:rPr>
                  <m:t xml:space="preserve">,</m:t>
                </m:r>
                <m:r>
                  <m:rPr>
                    <m:lit/>
                    <m:nor/>
                  </m:rPr>
                  <w:rPr>
                    <w:rFonts w:ascii="Cambria Math" w:hAnsi="Cambria Math"/>
                  </w:rPr>
                  <m:t xml:space="preserve">distância da imagem</m:t>
                </m:r>
                <m:d>
                  <m:dPr>
                    <m:begChr m:val="("/>
                    <m:endChr m:val=")"/>
                  </m:dPr>
                  <m:e>
                    <m:sSub>
                      <m:e>
                        <m:r>
                          <w:rPr>
                            <w:rFonts w:ascii="Cambria Math" w:hAnsi="Cambria Math"/>
                          </w:rPr>
                          <m:t xml:space="preserve">d</m:t>
                        </m:r>
                      </m:e>
                      <m:sub>
                        <m:r>
                          <w:rPr>
                            <w:rFonts w:ascii="Cambria Math" w:hAnsi="Cambria Math"/>
                          </w:rPr>
                          <m:t xml:space="preserve">i</m:t>
                        </m:r>
                      </m:sub>
                    </m:sSub>
                  </m:e>
                </m:d>
                <m:r>
                  <w:rPr>
                    <w:rFonts w:ascii="Cambria Math" w:hAnsi="Cambria Math"/>
                  </w:rPr>
                  <m:t xml:space="preserve">,</m:t>
                </m:r>
                <m:r>
                  <m:rPr>
                    <m:lit/>
                    <m:nor/>
                  </m:rPr>
                  <w:rPr>
                    <w:rFonts w:ascii="Cambria Math" w:hAnsi="Cambria Math"/>
                  </w:rPr>
                  <m:t xml:space="preserve">aumento</m:t>
                </m:r>
                <m:d>
                  <m:dPr>
                    <m:begChr m:val="("/>
                    <m:endChr m:val=")"/>
                  </m:dPr>
                  <m:e>
                    <m:r>
                      <w:rPr>
                        <w:rFonts w:ascii="Cambria Math" w:hAnsi="Cambria Math"/>
                      </w:rPr>
                      <m:t xml:space="preserve">m</m:t>
                    </m:r>
                  </m:e>
                </m:d>
                <m:r>
                  <w:rPr>
                    <w:rFonts w:ascii="Cambria Math" w:hAnsi="Cambria Math"/>
                  </w:rPr>
                  <m:t xml:space="preserve">,</m:t>
                </m:r>
                <m:r>
                  <m:rPr>
                    <m:lit/>
                    <m:nor/>
                  </m:rPr>
                  <w:rPr>
                    <w:rFonts w:ascii="Cambria Math" w:hAnsi="Cambria Math"/>
                  </w:rPr>
                  <m:t xml:space="preserve">altura do objeto</m:t>
                </m:r>
                <m:d>
                  <m:dPr>
                    <m:begChr m:val="("/>
                    <m:endChr m:val=")"/>
                  </m:dPr>
                  <m:e>
                    <m:sSub>
                      <m:e>
                        <m:r>
                          <w:rPr>
                            <w:rFonts w:ascii="Cambria Math" w:hAnsi="Cambria Math"/>
                          </w:rPr>
                          <m:t xml:space="preserve">h</m:t>
                        </m:r>
                      </m:e>
                      <m:sub>
                        <m:r>
                          <w:rPr>
                            <w:rFonts w:ascii="Cambria Math" w:hAnsi="Cambria Math"/>
                          </w:rPr>
                          <m:t xml:space="preserve">o</m:t>
                        </m:r>
                      </m:sub>
                    </m:sSub>
                  </m:e>
                </m:d>
                <m:r>
                  <w:rPr>
                    <w:rFonts w:ascii="Cambria Math" w:hAnsi="Cambria Math"/>
                  </w:rPr>
                  <m:t xml:space="preserve">,</m:t>
                </m:r>
                <m:r>
                  <m:rPr>
                    <m:lit/>
                    <m:nor/>
                  </m:rPr>
                  <w:rPr>
                    <w:rFonts w:ascii="Cambria Math" w:hAnsi="Cambria Math"/>
                  </w:rPr>
                  <m:t xml:space="preserve">altura da imagem</m:t>
                </m:r>
                <m:d>
                  <m:dPr>
                    <m:begChr m:val="("/>
                    <m:endChr m:val=")"/>
                  </m:dPr>
                  <m:e>
                    <m:sSub>
                      <m:e>
                        <m:r>
                          <w:rPr>
                            <w:rFonts w:ascii="Cambria Math" w:hAnsi="Cambria Math"/>
                          </w:rPr>
                          <m:t xml:space="preserve">h</m:t>
                        </m:r>
                      </m:e>
                      <m:sub>
                        <m:r>
                          <w:rPr>
                            <w:rFonts w:ascii="Cambria Math" w:hAnsi="Cambria Math"/>
                          </w:rPr>
                          <m:t xml:space="preserve">i</m:t>
                        </m:r>
                      </m:sub>
                    </m:sSub>
                  </m:e>
                </m:d>
              </m:oMath>
            </m:oMathPara>
          </w:p>
          <w:p>
            <w:pPr>
              <w:pStyle w:val="FirstParagraph"/>
              <w:rPr/>
            </w:pPr>
            <w:r>
              <w:rPr/>
              <w:t xml:space="preserve">Para uso direto do </w:t>
            </w:r>
            <w:r>
              <w:rPr>
                <w:i/>
                <w:iCs/>
              </w:rPr>
              <w:t>app</w:t>
            </w:r>
            <w:r>
              <w:rPr/>
              <w:t>, edite este bloco no topo do código e execute o script (</w:t>
            </w:r>
            <w:r>
              <w:rPr>
                <w:rStyle w:val="VerbatimChar"/>
              </w:rPr>
              <w:t>add</w:t>
            </w:r>
            <w:r>
              <w:rPr/>
              <w:t>):</w:t>
            </w:r>
          </w:p>
          <w:p>
            <w:pPr>
              <w:pStyle w:val="SourceCode"/>
              <w:rPr/>
            </w:pPr>
            <w:r>
              <w:rPr>
                <w:rStyle w:val="KeywordTok"/>
              </w:rPr>
              <w:t>const</w:t>
            </w:r>
            <w:r>
              <w:rPr>
                <w:rStyle w:val="NormalTok"/>
              </w:rPr>
              <w:t xml:space="preserve"> tipo_lente </w:t>
            </w:r>
            <w:r>
              <w:rPr>
                <w:rStyle w:val="OperatorTok"/>
              </w:rPr>
              <w:t>=</w:t>
            </w:r>
            <w:r>
              <w:rPr>
                <w:rStyle w:val="NormalTok"/>
              </w:rPr>
              <w:t xml:space="preserve"> </w:t>
            </w:r>
            <w:r>
              <w:rPr>
                <w:rStyle w:val="StringTok"/>
              </w:rPr>
              <w:t>"convergente"</w:t>
            </w:r>
            <w:r>
              <w:rPr>
                <w:rStyle w:val="OperatorTok"/>
              </w:rPr>
              <w:t>;</w:t>
            </w:r>
            <w:r>
              <w:rPr/>
              <w:br/>
            </w:r>
            <w:r>
              <w:rPr>
                <w:rStyle w:val="KeywordTok"/>
              </w:rPr>
              <w:t>const</w:t>
            </w:r>
            <w:r>
              <w:rPr>
                <w:rStyle w:val="NormalTok"/>
              </w:rPr>
              <w:t xml:space="preserve"> foco_valor </w:t>
            </w:r>
            <w:r>
              <w:rPr>
                <w:rStyle w:val="OperatorTok"/>
              </w:rPr>
              <w:t>=</w:t>
            </w:r>
            <w:r>
              <w:rPr>
                <w:rStyle w:val="NormalTok"/>
              </w:rPr>
              <w:t xml:space="preserve"> </w:t>
            </w:r>
            <w:r>
              <w:rPr>
                <w:rStyle w:val="FloatTok"/>
              </w:rPr>
              <w:t>3.0</w:t>
            </w:r>
            <w:r>
              <w:rPr>
                <w:rStyle w:val="OperatorTok"/>
              </w:rPr>
              <w:t>;</w:t>
            </w:r>
            <w:r>
              <w:rPr/>
              <w:br/>
            </w:r>
            <w:r>
              <w:rPr>
                <w:rStyle w:val="KeywordTok"/>
              </w:rPr>
              <w:t>const</w:t>
            </w:r>
            <w:r>
              <w:rPr>
                <w:rStyle w:val="NormalTok"/>
              </w:rPr>
              <w:t xml:space="preserve"> pos_objeto </w:t>
            </w:r>
            <w:r>
              <w:rPr>
                <w:rStyle w:val="OperatorTok"/>
              </w:rPr>
              <w:t>=</w:t>
            </w:r>
            <w:r>
              <w:rPr>
                <w:rStyle w:val="NormalTok"/>
              </w:rPr>
              <w:t xml:space="preserve"> </w:t>
            </w:r>
            <w:r>
              <w:rPr>
                <w:rStyle w:val="FloatTok"/>
              </w:rPr>
              <w:t>8.0</w:t>
            </w:r>
            <w:r>
              <w:rPr>
                <w:rStyle w:val="OperatorTok"/>
              </w:rPr>
              <w:t>;</w:t>
            </w:r>
            <w:r>
              <w:rPr/>
              <w:br/>
            </w:r>
            <w:r>
              <w:rPr>
                <w:rStyle w:val="KeywordTok"/>
              </w:rPr>
              <w:t>const</w:t>
            </w:r>
            <w:r>
              <w:rPr>
                <w:rStyle w:val="NormalTok"/>
              </w:rPr>
              <w:t xml:space="preserve"> altura_objeto </w:t>
            </w:r>
            <w:r>
              <w:rPr>
                <w:rStyle w:val="OperatorTok"/>
              </w:rPr>
              <w:t>=</w:t>
            </w:r>
            <w:r>
              <w:rPr>
                <w:rStyle w:val="NormalTok"/>
              </w:rPr>
              <w:t xml:space="preserve"> </w:t>
            </w:r>
            <w:r>
              <w:rPr>
                <w:rStyle w:val="FloatTok"/>
              </w:rPr>
              <w:t>2.0</w:t>
            </w:r>
            <w:r>
              <w:rPr>
                <w:rStyle w:val="OperatorTok"/>
              </w:rPr>
              <w:t>;</w:t>
            </w:r>
            <w:r>
              <w:rPr/>
              <w:br/>
            </w:r>
            <w:r>
              <w:rPr>
                <w:rStyle w:val="KeywordTok"/>
              </w:rPr>
              <w:t>const</w:t>
            </w:r>
            <w:r>
              <w:rPr>
                <w:rStyle w:val="NormalTok"/>
              </w:rPr>
              <w:t xml:space="preserve"> mostrar_raios </w:t>
            </w:r>
            <w:r>
              <w:rPr>
                <w:rStyle w:val="OperatorTok"/>
              </w:rPr>
              <w:t>=</w:t>
            </w:r>
            <w:r>
              <w:rPr>
                <w:rStyle w:val="NormalTok"/>
              </w:rPr>
              <w:t xml:space="preserve"> </w:t>
            </w:r>
            <w:r>
              <w:rPr>
                <w:rStyle w:val="KeywordTok"/>
              </w:rPr>
              <w:t>true</w:t>
            </w:r>
            <w:r>
              <w:rPr>
                <w:rStyle w:val="OperatorTok"/>
              </w:rPr>
              <w:t>;</w:t>
            </w:r>
          </w:p>
          <w:p>
            <w:pPr>
              <w:pStyle w:val="Heading3"/>
              <w:rPr/>
            </w:pPr>
            <w:bookmarkStart w:id="99" w:name="__RefHeading___Toc21274_381400650"/>
            <w:bookmarkEnd w:id="99"/>
            <w:r>
              <w:rPr/>
              <w:t>4.8.1 O que cada parâmetro faz</w:t>
            </w:r>
          </w:p>
          <w:p>
            <w:pPr>
              <w:pStyle w:val="Normal"/>
              <w:numPr>
                <w:ilvl w:val="0"/>
                <w:numId w:val="234"/>
              </w:numPr>
              <w:spacing w:before="0" w:after="0"/>
              <w:rPr/>
            </w:pPr>
            <w:r>
              <w:rPr>
                <w:i/>
                <w:iCs/>
              </w:rPr>
              <w:t>Tipo de lente</w:t>
            </w:r>
            <w:r>
              <w:rPr/>
              <w:t xml:space="preserve">. A lente pode ser </w:t>
            </w:r>
            <w:r>
              <w:rPr>
                <w:rStyle w:val="VerbatimChar"/>
              </w:rPr>
              <w:t>convergente</w:t>
            </w:r>
            <w:r>
              <w:rPr/>
              <w:t xml:space="preserve"> (forma imagem real ou virtual) ou </w:t>
            </w:r>
            <w:r>
              <w:rPr>
                <w:rStyle w:val="VerbatimChar"/>
              </w:rPr>
              <w:t>divergente</w:t>
            </w:r>
            <w:r>
              <w:rPr/>
              <w:t xml:space="preserve"> (forma somente imagem virtual).</w:t>
            </w:r>
          </w:p>
          <w:p>
            <w:pPr>
              <w:pStyle w:val="Normal"/>
              <w:numPr>
                <w:ilvl w:val="0"/>
                <w:numId w:val="235"/>
              </w:numPr>
              <w:spacing w:before="0" w:after="200"/>
              <w:rPr/>
            </w:pPr>
            <w:r>
              <w:rPr>
                <w:i/>
                <w:iCs/>
              </w:rPr>
              <w:t>Foco (f)</w:t>
            </w:r>
            <w:r>
              <w:rPr/>
              <w:t>. O foco controla do “poder” da lente. Um foco pequeno sugere uma lente forte, enquanto um foco grande sugere uma lente fraca.</w:t>
            </w:r>
          </w:p>
          <w:p>
            <w:pPr>
              <w:pStyle w:val="SourceCode"/>
              <w:rPr/>
            </w:pPr>
            <w:r>
              <w:rPr>
                <w:rStyle w:val="KeywordTok"/>
              </w:rPr>
              <w:t>const</w:t>
            </w:r>
            <w:r>
              <w:rPr>
                <w:rStyle w:val="NormalTok"/>
              </w:rPr>
              <w:t xml:space="preserve"> foco_valor </w:t>
            </w:r>
            <w:r>
              <w:rPr>
                <w:rStyle w:val="OperatorTok"/>
              </w:rPr>
              <w:t>=</w:t>
            </w:r>
            <w:r>
              <w:rPr>
                <w:rStyle w:val="NormalTok"/>
              </w:rPr>
              <w:t xml:space="preserve"> </w:t>
            </w:r>
            <w:r>
              <w:rPr>
                <w:rStyle w:val="FloatTok"/>
              </w:rPr>
              <w:t>3.0</w:t>
            </w:r>
            <w:r>
              <w:rPr>
                <w:rStyle w:val="OperatorTok"/>
              </w:rPr>
              <w:t>;</w:t>
            </w:r>
          </w:p>
          <w:p>
            <w:pPr>
              <w:pStyle w:val="Compact"/>
              <w:numPr>
                <w:ilvl w:val="0"/>
                <w:numId w:val="236"/>
              </w:numPr>
              <w:rPr/>
            </w:pPr>
            <w:r>
              <w:rPr>
                <w:i/>
                <w:iCs/>
              </w:rPr>
              <w:t>Posição do objeto (</w:t>
            </w:r>
            <w:r>
              <w:rPr/>
            </w:r>
            <m:oMath xmlns:m="http://schemas.openxmlformats.org/officeDocument/2006/math">
              <m:sSub>
                <m:e>
                  <m:r>
                    <w:rPr>
                      <w:rFonts w:ascii="Cambria Math" w:hAnsi="Cambria Math"/>
                    </w:rPr>
                    <m:t xml:space="preserve">d</m:t>
                  </m:r>
                </m:e>
                <m:sub>
                  <m:r>
                    <w:rPr>
                      <w:rFonts w:ascii="Cambria Math" w:hAnsi="Cambria Math"/>
                    </w:rPr>
                    <m:t xml:space="preserve">o</m:t>
                  </m:r>
                </m:sub>
              </m:sSub>
            </m:oMath>
            <w:r>
              <w:rPr>
                <w:i/>
                <w:iCs/>
              </w:rPr>
              <w:t>)</w:t>
            </w:r>
            <w:r>
              <w:rPr/>
              <w:t>. Variável que controla o tipo de imagem, sua posição e orientação.</w:t>
            </w:r>
          </w:p>
          <w:p>
            <w:pPr>
              <w:pStyle w:val="SourceCode"/>
              <w:rPr/>
            </w:pPr>
            <w:r>
              <w:rPr>
                <w:rStyle w:val="KeywordTok"/>
              </w:rPr>
              <w:t>const</w:t>
            </w:r>
            <w:r>
              <w:rPr>
                <w:rStyle w:val="NormalTok"/>
              </w:rPr>
              <w:t xml:space="preserve"> pos_objeto </w:t>
            </w:r>
            <w:r>
              <w:rPr>
                <w:rStyle w:val="OperatorTok"/>
              </w:rPr>
              <w:t>=</w:t>
            </w:r>
            <w:r>
              <w:rPr>
                <w:rStyle w:val="NormalTok"/>
              </w:rPr>
              <w:t xml:space="preserve"> </w:t>
            </w:r>
            <w:r>
              <w:rPr>
                <w:rStyle w:val="FloatTok"/>
              </w:rPr>
              <w:t>8.0</w:t>
            </w:r>
            <w:r>
              <w:rPr>
                <w:rStyle w:val="OperatorTok"/>
              </w:rPr>
              <w:t>;</w:t>
            </w:r>
          </w:p>
          <w:p>
            <w:pPr>
              <w:pStyle w:val="Compact"/>
              <w:numPr>
                <w:ilvl w:val="0"/>
                <w:numId w:val="237"/>
              </w:numPr>
              <w:rPr/>
            </w:pPr>
            <w:r>
              <w:rPr>
                <w:i/>
                <w:iCs/>
              </w:rPr>
              <w:t>Altura do objeto</w:t>
            </w:r>
            <w:r>
              <w:rPr/>
              <w:t>. Afeta o tamanho da imagem, mas não sua natureza.</w:t>
            </w:r>
          </w:p>
          <w:p>
            <w:pPr>
              <w:pStyle w:val="SourceCode"/>
              <w:rPr/>
            </w:pPr>
            <w:r>
              <w:rPr>
                <w:rStyle w:val="KeywordTok"/>
              </w:rPr>
              <w:t>const</w:t>
            </w:r>
            <w:r>
              <w:rPr>
                <w:rStyle w:val="NormalTok"/>
              </w:rPr>
              <w:t xml:space="preserve"> altura_objeto </w:t>
            </w:r>
            <w:r>
              <w:rPr>
                <w:rStyle w:val="OperatorTok"/>
              </w:rPr>
              <w:t>=</w:t>
            </w:r>
            <w:r>
              <w:rPr>
                <w:rStyle w:val="NormalTok"/>
              </w:rPr>
              <w:t xml:space="preserve"> </w:t>
            </w:r>
            <w:r>
              <w:rPr>
                <w:rStyle w:val="FloatTok"/>
              </w:rPr>
              <w:t>2.0</w:t>
            </w:r>
            <w:r>
              <w:rPr>
                <w:rStyle w:val="OperatorTok"/>
              </w:rPr>
              <w:t>;</w:t>
            </w:r>
          </w:p>
          <w:p>
            <w:pPr>
              <w:pStyle w:val="Compact"/>
              <w:numPr>
                <w:ilvl w:val="0"/>
                <w:numId w:val="238"/>
              </w:numPr>
              <w:rPr/>
            </w:pPr>
            <w:r>
              <w:rPr>
                <w:i/>
                <w:iCs/>
              </w:rPr>
              <w:t>Raios principais</w:t>
            </w:r>
            <w:r>
              <w:rPr/>
              <w:t xml:space="preserve">. Aqui há uma lógica chamada </w:t>
            </w:r>
            <w:r>
              <w:rPr>
                <w:i/>
                <w:iCs/>
              </w:rPr>
              <w:t>booleana</w:t>
            </w:r>
            <w:r>
              <w:rPr/>
              <w:t xml:space="preserve"> em computação, e que direciona o algoritmo quando uma condição é satisfeita (</w:t>
            </w:r>
            <w:r>
              <w:rPr>
                <w:i/>
                <w:iCs/>
              </w:rPr>
              <w:t>verdadeiro</w:t>
            </w:r>
            <w:r>
              <w:rPr/>
              <w:t>) ou não (</w:t>
            </w:r>
            <w:r>
              <w:rPr>
                <w:i/>
                <w:iCs/>
              </w:rPr>
              <w:t>falso</w:t>
            </w:r>
            <w:r>
              <w:rPr/>
              <w:t xml:space="preserve">). Nesse caso, </w:t>
            </w:r>
            <w:r>
              <w:rPr>
                <w:i/>
                <w:iCs/>
              </w:rPr>
              <w:t>true</w:t>
            </w:r>
            <w:r>
              <w:rPr/>
              <w:t xml:space="preserve"> mostra a construção geométrica, enquanto que </w:t>
            </w:r>
            <w:r>
              <w:rPr>
                <w:i/>
                <w:iCs/>
              </w:rPr>
              <w:t>false</w:t>
            </w:r>
            <w:r>
              <w:rPr/>
              <w:t xml:space="preserve"> deixa só o objeto e imagem.</w:t>
            </w:r>
          </w:p>
          <w:p>
            <w:pPr>
              <w:pStyle w:val="SourceCode"/>
              <w:rPr/>
            </w:pPr>
            <w:r>
              <w:rPr>
                <w:rStyle w:val="KeywordTok"/>
              </w:rPr>
              <w:t>const</w:t>
            </w:r>
            <w:r>
              <w:rPr>
                <w:rStyle w:val="NormalTok"/>
              </w:rPr>
              <w:t xml:space="preserve"> mostrar_raios </w:t>
            </w:r>
            <w:r>
              <w:rPr>
                <w:rStyle w:val="OperatorTok"/>
              </w:rPr>
              <w:t>=</w:t>
            </w:r>
            <w:r>
              <w:rPr>
                <w:rStyle w:val="NormalTok"/>
              </w:rPr>
              <w:t xml:space="preserve"> </w:t>
            </w:r>
            <w:r>
              <w:rPr>
                <w:rStyle w:val="KeywordTok"/>
              </w:rPr>
              <w:t>true</w:t>
            </w:r>
            <w:r>
              <w:rPr>
                <w:rStyle w:val="OperatorTok"/>
              </w:rPr>
              <w:t>;</w:t>
            </w:r>
          </w:p>
          <w:p>
            <w:pPr>
              <w:pStyle w:val="Compact"/>
              <w:numPr>
                <w:ilvl w:val="0"/>
                <w:numId w:val="239"/>
              </w:numPr>
              <w:rPr/>
            </w:pPr>
            <w:r>
              <w:rPr>
                <w:i/>
                <w:iCs/>
              </w:rPr>
              <w:t>Leitura do gráfico</w:t>
            </w:r>
            <w:r>
              <w:rPr/>
              <w:t>. No script, você interpreta quem é quem pela cor das linhas e pontos no gráfico, como segue:</w:t>
            </w:r>
          </w:p>
          <w:p>
            <w:pPr>
              <w:pStyle w:val="Compact"/>
              <w:numPr>
                <w:ilvl w:val="0"/>
                <w:numId w:val="240"/>
              </w:numPr>
              <w:spacing w:before="36" w:after="0"/>
              <w:rPr/>
            </w:pPr>
            <w:r>
              <w:rPr>
                <w:i/>
                <w:iCs/>
              </w:rPr>
              <w:t>linha verde</w:t>
            </w:r>
            <w:r>
              <w:rPr/>
              <w:t xml:space="preserve"> </w:t>
            </w:r>
            <w:r>
              <w:rPr/>
            </w:r>
            <m:oMath xmlns:m="http://schemas.openxmlformats.org/officeDocument/2006/math">
              <m:r>
                <w:rPr>
                  <w:rFonts w:ascii="Cambria Math" w:hAnsi="Cambria Math"/>
                </w:rPr>
                <m:t xml:space="preserve">→</m:t>
              </m:r>
            </m:oMath>
            <w:r>
              <w:rPr/>
              <w:t xml:space="preserve"> objeto</w:t>
            </w:r>
          </w:p>
          <w:p>
            <w:pPr>
              <w:pStyle w:val="Compact"/>
              <w:numPr>
                <w:ilvl w:val="0"/>
                <w:numId w:val="241"/>
              </w:numPr>
              <w:spacing w:before="0" w:after="0"/>
              <w:rPr/>
            </w:pPr>
            <w:r>
              <w:rPr>
                <w:i/>
                <w:iCs/>
              </w:rPr>
              <w:t>linha vermelha</w:t>
            </w:r>
            <w:r>
              <w:rPr/>
              <w:t xml:space="preserve"> </w:t>
            </w:r>
            <w:r>
              <w:rPr/>
            </w:r>
            <m:oMath xmlns:m="http://schemas.openxmlformats.org/officeDocument/2006/math">
              <m:r>
                <w:rPr>
                  <w:rFonts w:ascii="Cambria Math" w:hAnsi="Cambria Math"/>
                </w:rPr>
                <m:t xml:space="preserve">→</m:t>
              </m:r>
            </m:oMath>
            <w:r>
              <w:rPr/>
              <w:t xml:space="preserve"> imagem</w:t>
            </w:r>
          </w:p>
          <w:p>
            <w:pPr>
              <w:pStyle w:val="Compact"/>
              <w:numPr>
                <w:ilvl w:val="0"/>
                <w:numId w:val="242"/>
              </w:numPr>
              <w:spacing w:before="0" w:after="0"/>
              <w:rPr/>
            </w:pPr>
            <w:r>
              <w:rPr>
                <w:i/>
                <w:iCs/>
              </w:rPr>
              <w:t>linha azul/laranja</w:t>
            </w:r>
            <w:r>
              <w:rPr/>
              <w:t xml:space="preserve"> </w:t>
            </w:r>
            <w:r>
              <w:rPr/>
            </w:r>
            <m:oMath xmlns:m="http://schemas.openxmlformats.org/officeDocument/2006/math">
              <m:r>
                <w:rPr>
                  <w:rFonts w:ascii="Cambria Math" w:hAnsi="Cambria Math"/>
                </w:rPr>
                <m:t xml:space="preserve">→</m:t>
              </m:r>
            </m:oMath>
            <w:r>
              <w:rPr/>
              <w:t xml:space="preserve"> lente</w:t>
            </w:r>
          </w:p>
          <w:p>
            <w:pPr>
              <w:pStyle w:val="Compact"/>
              <w:numPr>
                <w:ilvl w:val="0"/>
                <w:numId w:val="243"/>
              </w:numPr>
              <w:spacing w:before="0" w:after="0"/>
              <w:rPr/>
            </w:pPr>
            <w:r>
              <w:rPr>
                <w:i/>
                <w:iCs/>
              </w:rPr>
              <w:t>pontos roxos</w:t>
            </w:r>
            <w:r>
              <w:rPr/>
              <w:t xml:space="preserve"> </w:t>
            </w:r>
            <w:r>
              <w:rPr/>
            </w:r>
            <m:oMath xmlns:m="http://schemas.openxmlformats.org/officeDocument/2006/math">
              <m:r>
                <w:rPr>
                  <w:rFonts w:ascii="Cambria Math" w:hAnsi="Cambria Math"/>
                </w:rPr>
                <m:t xml:space="preserve">→</m:t>
              </m:r>
            </m:oMath>
            <w:r>
              <w:rPr/>
              <w:t xml:space="preserve"> focos (F e 2F)</w:t>
            </w:r>
          </w:p>
          <w:p>
            <w:pPr>
              <w:pStyle w:val="Compact"/>
              <w:numPr>
                <w:ilvl w:val="0"/>
                <w:numId w:val="244"/>
              </w:numPr>
              <w:spacing w:before="0" w:after="36"/>
              <w:rPr/>
            </w:pPr>
            <w:r>
              <w:rPr>
                <w:i/>
                <w:iCs/>
              </w:rPr>
              <w:t>linhas cinza</w:t>
            </w:r>
            <w:r>
              <w:rPr/>
              <w:t xml:space="preserve"> </w:t>
            </w:r>
            <w:r>
              <w:rPr/>
            </w:r>
            <m:oMath xmlns:m="http://schemas.openxmlformats.org/officeDocument/2006/math">
              <m:r>
                <w:rPr>
                  <w:rFonts w:ascii="Cambria Math" w:hAnsi="Cambria Math"/>
                </w:rPr>
                <m:t xml:space="preserve">→</m:t>
              </m:r>
            </m:oMath>
            <w:r>
              <w:rPr/>
              <w:t xml:space="preserve"> raios principais</w:t>
            </w:r>
          </w:p>
          <w:p>
            <w:pPr>
              <w:pStyle w:val="FirstParagraph"/>
              <w:rPr/>
            </w:pPr>
            <w:r>
              <w:rPr/>
              <w:t xml:space="preserve">Com essa gama de opções, agora dá pra pensar em alguns cenários para uso do </w:t>
            </w:r>
            <w:r>
              <w:rPr>
                <w:i/>
                <w:iCs/>
              </w:rPr>
              <w:t>app</w:t>
            </w:r>
            <w:r>
              <w:rPr/>
              <w:t>:</w:t>
            </w:r>
          </w:p>
          <w:p>
            <w:pPr>
              <w:pStyle w:val="Compact"/>
              <w:numPr>
                <w:ilvl w:val="0"/>
                <w:numId w:val="245"/>
              </w:numPr>
              <w:rPr/>
            </w:pPr>
            <w:r>
              <w:rPr>
                <w:i/>
                <w:iCs/>
              </w:rPr>
              <w:t>Fora do foco (imagem real)</w:t>
            </w:r>
            <w:r>
              <w:rPr/>
              <w:t>. Veja como a imagem parece real e invertida.</w:t>
            </w:r>
          </w:p>
          <w:p>
            <w:pPr>
              <w:pStyle w:val="SourceCode"/>
              <w:rPr/>
            </w:pPr>
            <w:r>
              <w:rPr>
                <w:rStyle w:val="NormalTok"/>
              </w:rPr>
              <w:t xml:space="preserve">tipo_lente </w:t>
            </w:r>
            <w:r>
              <w:rPr>
                <w:rStyle w:val="OperatorTok"/>
              </w:rPr>
              <w:t>=</w:t>
            </w:r>
            <w:r>
              <w:rPr>
                <w:rStyle w:val="NormalTok"/>
              </w:rPr>
              <w:t xml:space="preserve"> </w:t>
            </w:r>
            <w:r>
              <w:rPr>
                <w:rStyle w:val="StringTok"/>
              </w:rPr>
              <w:t>"convergente"</w:t>
            </w:r>
            <w:r>
              <w:rPr/>
              <w:br/>
            </w:r>
            <w:r>
              <w:rPr>
                <w:rStyle w:val="NormalTok"/>
              </w:rPr>
              <w:t xml:space="preserve">pos_objeto </w:t>
            </w:r>
            <w:r>
              <w:rPr>
                <w:rStyle w:val="OperatorTok"/>
              </w:rPr>
              <w:t>=</w:t>
            </w:r>
            <w:r>
              <w:rPr>
                <w:rStyle w:val="NormalTok"/>
              </w:rPr>
              <w:t xml:space="preserve"> </w:t>
            </w:r>
            <w:r>
              <w:rPr>
                <w:rStyle w:val="FloatTok"/>
              </w:rPr>
              <w:t>8.0</w:t>
            </w:r>
          </w:p>
          <w:p>
            <w:pPr>
              <w:pStyle w:val="Compact"/>
              <w:numPr>
                <w:ilvl w:val="0"/>
                <w:numId w:val="246"/>
              </w:numPr>
              <w:rPr/>
            </w:pPr>
            <w:r>
              <w:rPr>
                <w:i/>
                <w:iCs/>
              </w:rPr>
              <w:t>No foco</w:t>
            </w:r>
            <w:r>
              <w:rPr/>
              <w:t>. A imagem “vai para o infinito”.</w:t>
            </w:r>
          </w:p>
          <w:p>
            <w:pPr>
              <w:pStyle w:val="SourceCode"/>
              <w:rPr/>
            </w:pPr>
            <w:r>
              <w:rPr>
                <w:rStyle w:val="NormalTok"/>
              </w:rPr>
              <w:t xml:space="preserve">pos_objeto </w:t>
            </w:r>
            <w:r>
              <w:rPr>
                <w:rStyle w:val="OperatorTok"/>
              </w:rPr>
              <w:t>=</w:t>
            </w:r>
            <w:r>
              <w:rPr>
                <w:rStyle w:val="NormalTok"/>
              </w:rPr>
              <w:t xml:space="preserve"> foco_valor</w:t>
            </w:r>
          </w:p>
          <w:p>
            <w:pPr>
              <w:pStyle w:val="Compact"/>
              <w:numPr>
                <w:ilvl w:val="0"/>
                <w:numId w:val="247"/>
              </w:numPr>
              <w:rPr/>
            </w:pPr>
            <w:r>
              <w:rPr>
                <w:i/>
                <w:iCs/>
              </w:rPr>
              <w:t>Dentro do foco</w:t>
            </w:r>
            <w:r>
              <w:rPr/>
              <w:t>. Imagem virtual e direita.</w:t>
            </w:r>
          </w:p>
          <w:p>
            <w:pPr>
              <w:pStyle w:val="SourceCode"/>
              <w:rPr/>
            </w:pPr>
            <w:r>
              <w:rPr>
                <w:rStyle w:val="NormalTok"/>
              </w:rPr>
              <w:t xml:space="preserve">pos_objeto </w:t>
            </w:r>
            <w:r>
              <w:rPr>
                <w:rStyle w:val="OperatorTok"/>
              </w:rPr>
              <w:t>=</w:t>
            </w:r>
            <w:r>
              <w:rPr>
                <w:rStyle w:val="NormalTok"/>
              </w:rPr>
              <w:t xml:space="preserve"> </w:t>
            </w:r>
            <w:r>
              <w:rPr>
                <w:rStyle w:val="FloatTok"/>
              </w:rPr>
              <w:t>2.0</w:t>
            </w:r>
          </w:p>
          <w:p>
            <w:pPr>
              <w:pStyle w:val="Compact"/>
              <w:numPr>
                <w:ilvl w:val="0"/>
                <w:numId w:val="248"/>
              </w:numPr>
              <w:rPr/>
            </w:pPr>
            <w:r>
              <w:rPr>
                <w:i/>
                <w:iCs/>
              </w:rPr>
              <w:t>Lente divergente</w:t>
            </w:r>
            <w:r>
              <w:rPr/>
              <w:t>. Imagem sempre virtual, direita e reduzida.</w:t>
            </w:r>
          </w:p>
          <w:p>
            <w:pPr>
              <w:pStyle w:val="SourceCode"/>
              <w:rPr/>
            </w:pPr>
            <w:r>
              <w:rPr>
                <w:rStyle w:val="NormalTok"/>
              </w:rPr>
              <w:t xml:space="preserve">tipo_lente </w:t>
            </w:r>
            <w:r>
              <w:rPr>
                <w:rStyle w:val="OperatorTok"/>
              </w:rPr>
              <w:t>=</w:t>
            </w:r>
            <w:r>
              <w:rPr>
                <w:rStyle w:val="NormalTok"/>
              </w:rPr>
              <w:t xml:space="preserve"> </w:t>
            </w:r>
            <w:r>
              <w:rPr>
                <w:rStyle w:val="StringTok"/>
              </w:rPr>
              <w:t>"divergente"</w:t>
            </w:r>
          </w:p>
          <w:p>
            <w:pPr>
              <w:pStyle w:val="Normal"/>
              <w:numPr>
                <w:ilvl w:val="0"/>
                <w:numId w:val="249"/>
              </w:numPr>
              <w:spacing w:before="0" w:after="0"/>
              <w:rPr/>
            </w:pPr>
            <w:r>
              <w:rPr/>
              <w:t>Verifique o que ocorre quando o objeto estiver exatamente em 2F.</w:t>
            </w:r>
          </w:p>
          <w:p>
            <w:pPr>
              <w:pStyle w:val="Normal"/>
              <w:numPr>
                <w:ilvl w:val="0"/>
                <w:numId w:val="250"/>
              </w:numPr>
              <w:spacing w:before="0" w:after="200"/>
              <w:rPr/>
            </w:pPr>
            <w:r>
              <w:rPr/>
              <w:t>Observe o que acontecese aproximarmos o objeto lentamente do foco. Ou se aumentarmos muito o foco (lente quase plana).</w:t>
            </w:r>
          </w:p>
          <w:p>
            <w:pPr>
              <w:pStyle w:val="FirstParagraph"/>
              <w:spacing w:before="180" w:after="16"/>
              <w:rPr/>
            </w:pPr>
            <w:r>
              <w:rPr/>
              <w:t>Veja que mover o objeto muda tudo. E observe também que a lente não “cria” a imagem, mas reorganiza os raios. A imagem real aparece do outro lado do objeto, enquanto a imagem virtual surge do mesmo lado do objeto. Ou seja, a lente não “faz mágica”, mas redireciona a trajetória dos raios, permitindo que a imagem surja onde os raios se encontram. E esse script também não “faz mágica”, embora apresente uma clara conexão entre geometria (construção de raios), álgebra (equação da lente), e física (formação de imagens).</w:t>
            </w:r>
            <w:bookmarkStart w:id="100" w:name="lentes-delgadas"/>
            <w:bookmarkStart w:id="101" w:name="o-que-cada-parâmetro-faz"/>
            <w:bookmarkEnd w:id="100"/>
            <w:bookmarkEnd w:id="101"/>
          </w:p>
        </w:tc>
      </w:tr>
    </w:tbl>
    <w:p>
      <w:pPr>
        <w:pStyle w:val="Normal"/>
        <w:rPr/>
      </w:pPr>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6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 descr=""/>
                          <pic:cNvPicPr>
                            <a:picLocks noChangeAspect="1" noChangeArrowheads="1"/>
                          </pic:cNvPicPr>
                        </pic:nvPicPr>
                        <pic:blipFill>
                          <a:blip r:embed="rId43"/>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Essa linguagem da física ondulatória está presente em inúmeros fenômenos do cotidiano, parte deles já descritos anteriormente. Só pra não </w:t>
            </w:r>
            <w:r>
              <w:rPr>
                <w:i/>
                <w:iCs/>
              </w:rPr>
              <w:t>“deixar cair a peteca”</w:t>
            </w:r>
            <w:r>
              <w:rPr/>
              <w:t xml:space="preserve"> das comparações, lá vai uma enxurrada de outras situações práticas que envolvem ondas.</w:t>
            </w:r>
          </w:p>
          <w:p>
            <w:pPr>
              <w:pStyle w:val="BodyText"/>
              <w:spacing w:before="180" w:after="16"/>
              <w:rPr/>
            </w:pPr>
            <w:r>
              <w:rPr/>
              <w:t>Em uma corda de violão, o comprimento vibrante interfere diretamente na frequência produzida. Em ambientes fechados, a reflexão do som ajuda a explicar eco, reverberação e qualidade acústica, além de vibração de uma mola. Em instrumentos ópticos, como lentes e prismas, a mudança de meio altera a propagação da luz e permite formação de imagens e decomposição de cores. Em comunicações modernas, a transmissão de sinais por ondas eletromagnéticas interliga a ondulatória a tecnologias sofisticadas. Além disso, inúmeras investigações em ondulatória abragem também o estudo e aplicação de ultrassom, sonar, fibras ópticas, cancelamento de ruído, cores estruturais e interferência em películas finas, entre muitas outras.</w:t>
            </w:r>
          </w:p>
        </w:tc>
      </w:tr>
    </w:tbl>
    <w:p>
      <w:pPr>
        <w:pStyle w:val="Normal"/>
        <w:rPr/>
      </w:pPr>
      <w:r>
        <w:rPr/>
        <mc:AlternateContent>
          <mc:Choice Requires="wps">
            <w:drawing>
              <wp:inline distT="0" distB="0" distL="0" distR="0">
                <wp:extent cx="635"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65"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3" descr=""/>
                          <pic:cNvPicPr>
                            <a:picLocks noChangeAspect="1" noChangeArrowheads="1"/>
                          </pic:cNvPicPr>
                        </pic:nvPicPr>
                        <pic:blipFill>
                          <a:blip r:embed="rId44"/>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Nesse capítulo foram vistos diversos códigos para JSPlotly, cada qual para uma aresta de estudo de ondulatória. Assim, enquanto o </w:t>
            </w:r>
            <w:r>
              <w:rPr>
                <w:i/>
                <w:iCs/>
              </w:rPr>
              <w:t>script</w:t>
            </w:r>
            <w:r>
              <w:rPr/>
              <w:t xml:space="preserve"> no. 1 tratou de propriedades básicas de uma onda, o </w:t>
            </w:r>
            <w:r>
              <w:rPr>
                <w:i/>
                <w:iCs/>
              </w:rPr>
              <w:t>script</w:t>
            </w:r>
            <w:r>
              <w:rPr/>
              <w:t xml:space="preserve"> no. 2 abordou a comparação entre os tipos de ondas. Já o </w:t>
            </w:r>
            <w:r>
              <w:rPr>
                <w:i/>
                <w:iCs/>
              </w:rPr>
              <w:t>script</w:t>
            </w:r>
            <w:r>
              <w:rPr/>
              <w:t xml:space="preserve"> no. 3 apresentou os fenômenos de interação entre ondas, enquanto que o </w:t>
            </w:r>
            <w:r>
              <w:rPr>
                <w:i/>
                <w:iCs/>
              </w:rPr>
              <w:t>script</w:t>
            </w:r>
            <w:r>
              <w:rPr/>
              <w:t xml:space="preserve"> no. 4, a óptica geométrica que envolve as lentes. Como não cabe explorar todo mundo nessa seção, aqui propomos uma continuidade da explicação e pseudocódigo sugeridos para o script da </w:t>
            </w:r>
            <w:hyperlink w:anchor="fig-ondas3">
              <w:r>
                <w:rPr>
                  <w:rStyle w:val="Hyperlink"/>
                </w:rPr>
                <w:t>Figura 4.4</w:t>
              </w:r>
            </w:hyperlink>
            <w:r>
              <w:rPr/>
              <w:t>.</w:t>
            </w:r>
          </w:p>
          <w:p>
            <w:pPr>
              <w:pStyle w:val="BodyText"/>
              <w:rPr/>
            </w:pPr>
            <w:r>
              <w:rPr/>
              <w:t>Inicialmente, o script cria três listas principais:</w:t>
            </w:r>
          </w:p>
          <w:p>
            <w:pPr>
              <w:pStyle w:val="SourceCode"/>
              <w:rPr/>
            </w:pPr>
            <w:r>
              <w:rPr>
                <w:rStyle w:val="KeywordTok"/>
              </w:rPr>
              <w:t>const</w:t>
            </w:r>
            <w:r>
              <w:rPr>
                <w:rStyle w:val="NormalTok"/>
              </w:rPr>
              <w:t xml:space="preserve"> y1 </w:t>
            </w:r>
            <w:r>
              <w:rPr>
                <w:rStyle w:val="OperatorTok"/>
              </w:rPr>
              <w:t>=</w:t>
            </w:r>
            <w:r>
              <w:rPr>
                <w:rStyle w:val="NormalTok"/>
              </w:rPr>
              <w:t xml:space="preserve"> []</w:t>
            </w:r>
            <w:r>
              <w:rPr>
                <w:rStyle w:val="OperatorTok"/>
              </w:rPr>
              <w:t>;</w:t>
            </w:r>
            <w:r>
              <w:rPr/>
              <w:br/>
            </w:r>
            <w:r>
              <w:rPr>
                <w:rStyle w:val="KeywordTok"/>
              </w:rPr>
              <w:t>const</w:t>
            </w:r>
            <w:r>
              <w:rPr>
                <w:rStyle w:val="NormalTok"/>
              </w:rPr>
              <w:t xml:space="preserve"> y2 </w:t>
            </w:r>
            <w:r>
              <w:rPr>
                <w:rStyle w:val="OperatorTok"/>
              </w:rPr>
              <w:t>=</w:t>
            </w:r>
            <w:r>
              <w:rPr>
                <w:rStyle w:val="NormalTok"/>
              </w:rPr>
              <w:t xml:space="preserve"> []</w:t>
            </w:r>
            <w:r>
              <w:rPr>
                <w:rStyle w:val="OperatorTok"/>
              </w:rPr>
              <w:t>;</w:t>
            </w:r>
            <w:r>
              <w:rPr/>
              <w:br/>
            </w:r>
            <w:r>
              <w:rPr>
                <w:rStyle w:val="KeywordTok"/>
              </w:rPr>
              <w:t>const</w:t>
            </w:r>
            <w:r>
              <w:rPr>
                <w:rStyle w:val="NormalTok"/>
              </w:rPr>
              <w:t xml:space="preserve"> ys </w:t>
            </w:r>
            <w:r>
              <w:rPr>
                <w:rStyle w:val="OperatorTok"/>
              </w:rPr>
              <w:t>=</w:t>
            </w:r>
            <w:r>
              <w:rPr>
                <w:rStyle w:val="NormalTok"/>
              </w:rPr>
              <w:t xml:space="preserve"> []</w:t>
            </w:r>
            <w:r>
              <w:rPr>
                <w:rStyle w:val="OperatorTok"/>
              </w:rPr>
              <w:t>;</w:t>
            </w:r>
          </w:p>
          <w:p>
            <w:pPr>
              <w:pStyle w:val="FirstParagraph"/>
              <w:rPr/>
            </w:pPr>
            <w:r>
              <w:rPr/>
              <w:t>Elas guardam:</w:t>
            </w:r>
          </w:p>
          <w:p>
            <w:pPr>
              <w:pStyle w:val="Compact"/>
              <w:numPr>
                <w:ilvl w:val="0"/>
                <w:numId w:val="251"/>
              </w:numPr>
              <w:spacing w:before="36" w:after="0"/>
              <w:rPr/>
            </w:pPr>
            <w:r>
              <w:rPr>
                <w:rStyle w:val="VerbatimChar"/>
              </w:rPr>
              <w:t>y1</w:t>
            </w:r>
            <w:r>
              <w:rPr/>
              <w:t>: a primeira onda;</w:t>
            </w:r>
          </w:p>
          <w:p>
            <w:pPr>
              <w:pStyle w:val="Compact"/>
              <w:numPr>
                <w:ilvl w:val="0"/>
                <w:numId w:val="252"/>
              </w:numPr>
              <w:spacing w:before="0" w:after="0"/>
              <w:rPr/>
            </w:pPr>
            <w:r>
              <w:rPr>
                <w:rStyle w:val="VerbatimChar"/>
              </w:rPr>
              <w:t>y2</w:t>
            </w:r>
            <w:r>
              <w:rPr/>
              <w:t>: a segunda onda ou onda transmitida;</w:t>
            </w:r>
          </w:p>
          <w:p>
            <w:pPr>
              <w:pStyle w:val="Compact"/>
              <w:numPr>
                <w:ilvl w:val="0"/>
                <w:numId w:val="253"/>
              </w:numPr>
              <w:spacing w:before="0" w:after="36"/>
              <w:rPr/>
            </w:pPr>
            <w:r>
              <w:rPr>
                <w:rStyle w:val="VerbatimChar"/>
              </w:rPr>
              <w:t>ys</w:t>
            </w:r>
            <w:r>
              <w:rPr/>
              <w:t>: o resultado final.</w:t>
            </w:r>
          </w:p>
          <w:p>
            <w:pPr>
              <w:pStyle w:val="FirstParagraph"/>
              <w:rPr/>
            </w:pPr>
            <w:r>
              <w:rPr/>
              <w:t>O laço principal percorre várias posições:</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500</w:t>
            </w:r>
            <w:r>
              <w:rPr>
                <w:rStyle w:val="OperatorTok"/>
              </w:rPr>
              <w:t>;</w:t>
            </w:r>
            <w:r>
              <w:rPr>
                <w:rStyle w:val="NormalTok"/>
              </w:rPr>
              <w:t xml:space="preserve"> i</w:t>
            </w:r>
            <w:r>
              <w:rPr>
                <w:rStyle w:val="OperatorTok"/>
              </w:rPr>
              <w:t>++</w:t>
            </w:r>
            <w:r>
              <w:rPr>
                <w:rStyle w:val="NormalTok"/>
              </w:rPr>
              <w:t>) {</w:t>
            </w:r>
            <w:r>
              <w:rPr/>
              <w:br/>
            </w:r>
            <w:r>
              <w:rPr>
                <w:rStyle w:val="NormalTok"/>
              </w:rPr>
              <w:t xml:space="preserve">  </w:t>
            </w:r>
            <w:r>
              <w:rPr>
                <w:rStyle w:val="KeywordTok"/>
              </w:rPr>
              <w:t>const</w:t>
            </w:r>
            <w:r>
              <w:rPr>
                <w:rStyle w:val="NormalTok"/>
              </w:rPr>
              <w:t xml:space="preserve"> xi </w:t>
            </w:r>
            <w:r>
              <w:rPr>
                <w:rStyle w:val="OperatorTok"/>
              </w:rPr>
              <w:t>=</w:t>
            </w:r>
            <w:r>
              <w:rPr>
                <w:rStyle w:val="NormalTok"/>
              </w:rPr>
              <w:t xml:space="preserve"> i </w:t>
            </w:r>
            <w:r>
              <w:rPr>
                <w:rStyle w:val="OperatorTok"/>
              </w:rPr>
              <w:t>*</w:t>
            </w:r>
            <w:r>
              <w:rPr>
                <w:rStyle w:val="NormalTok"/>
              </w:rPr>
              <w:t xml:space="preserve"> </w:t>
            </w:r>
            <w:r>
              <w:rPr>
                <w:rStyle w:val="FloatTok"/>
              </w:rPr>
              <w:t>0.03</w:t>
            </w:r>
            <w:r>
              <w:rPr>
                <w:rStyle w:val="OperatorTok"/>
              </w:rPr>
              <w:t>;</w:t>
            </w:r>
            <w:r>
              <w:rPr/>
              <w:br/>
            </w:r>
            <w:r>
              <w:rPr>
                <w:rStyle w:val="NormalTok"/>
              </w:rPr>
              <w:t>}</w:t>
            </w:r>
          </w:p>
          <w:p>
            <w:pPr>
              <w:pStyle w:val="FirstParagraph"/>
              <w:rPr/>
            </w:pPr>
            <w:r>
              <w:rPr/>
              <w:t>Para cada posição, o script calcula o valor da onda naquele ponto. Ou seja, para cada ponto do espaço, o código decide como a onda se comporta dependendo do fenômeno físico. Segue o pseudocódigo:</w:t>
            </w:r>
          </w:p>
          <w:p>
            <w:pPr>
              <w:pStyle w:val="SourceCode"/>
              <w:shd w:val="clear" w:color="auto" w:fill="F1F3F5"/>
              <w:spacing w:before="0" w:after="200"/>
              <w:rPr/>
            </w:pPr>
            <w:r>
              <w:rPr>
                <w:rStyle w:val="ExtensionTok"/>
              </w:rPr>
              <w:t>INÍCIO</w:t>
            </w:r>
            <w:r>
              <w:rPr/>
              <w:br/>
              <w:br/>
            </w:r>
            <w:r>
              <w:rPr>
                <w:rStyle w:val="NormalTok"/>
              </w:rPr>
              <w:t xml:space="preserve">  </w:t>
            </w:r>
            <w:r>
              <w:rPr>
                <w:rStyle w:val="ExtensionTok"/>
              </w:rPr>
              <w:t>DEFINIR</w:t>
            </w:r>
            <w:r>
              <w:rPr>
                <w:rStyle w:val="NormalTok"/>
              </w:rPr>
              <w:t xml:space="preserve"> tipoFenomeno</w:t>
            </w:r>
            <w:r>
              <w:rPr/>
              <w:br/>
            </w:r>
            <w:r>
              <w:rPr>
                <w:rStyle w:val="NormalTok"/>
              </w:rPr>
              <w:t xml:space="preserve">    </w:t>
            </w:r>
            <w:r>
              <w:rPr>
                <w:rStyle w:val="KeywordTok"/>
              </w:rPr>
              <w:t>(</w:t>
            </w:r>
            <w:r>
              <w:rPr>
                <w:rStyle w:val="ExtensionTok"/>
              </w:rPr>
              <w:t>interferencia,</w:t>
            </w:r>
            <w:r>
              <w:rPr>
                <w:rStyle w:val="NormalTok"/>
              </w:rPr>
              <w:t xml:space="preserve"> reflexao ou refracao</w:t>
            </w:r>
            <w:r>
              <w:rPr>
                <w:rStyle w:val="KeywordTok"/>
              </w:rPr>
              <w:t>)</w:t>
            </w:r>
            <w:r>
              <w:rPr/>
              <w:br/>
              <w:br/>
            </w:r>
            <w:r>
              <w:rPr>
                <w:rStyle w:val="NormalTok"/>
              </w:rPr>
              <w:t xml:space="preserve">  </w:t>
            </w:r>
            <w:r>
              <w:rPr>
                <w:rStyle w:val="ExtensionTok"/>
              </w:rPr>
              <w:t>DEFINIR</w:t>
            </w:r>
            <w:r>
              <w:rPr>
                <w:rStyle w:val="NormalTok"/>
              </w:rPr>
              <w:t xml:space="preserve"> parâmetros das ondas:</w:t>
            </w:r>
            <w:r>
              <w:rPr/>
              <w:br/>
            </w:r>
            <w:r>
              <w:rPr>
                <w:rStyle w:val="NormalTok"/>
              </w:rPr>
              <w:t xml:space="preserve">    </w:t>
            </w:r>
            <w:r>
              <w:rPr>
                <w:rStyle w:val="ExtensionTok"/>
              </w:rPr>
              <w:t>amplitude1,</w:t>
            </w:r>
            <w:r>
              <w:rPr>
                <w:rStyle w:val="NormalTok"/>
              </w:rPr>
              <w:t xml:space="preserve"> amplitude2</w:t>
            </w:r>
            <w:r>
              <w:rPr/>
              <w:br/>
            </w:r>
            <w:r>
              <w:rPr>
                <w:rStyle w:val="NormalTok"/>
              </w:rPr>
              <w:t xml:space="preserve">    </w:t>
            </w:r>
            <w:r>
              <w:rPr>
                <w:rStyle w:val="ExtensionTok"/>
              </w:rPr>
              <w:t>frequencia1,</w:t>
            </w:r>
            <w:r>
              <w:rPr>
                <w:rStyle w:val="NormalTok"/>
              </w:rPr>
              <w:t xml:space="preserve"> frequencia2</w:t>
            </w:r>
            <w:r>
              <w:rPr/>
              <w:br/>
            </w:r>
            <w:r>
              <w:rPr>
                <w:rStyle w:val="NormalTok"/>
              </w:rPr>
              <w:t xml:space="preserve">    </w:t>
            </w:r>
            <w:r>
              <w:rPr>
                <w:rStyle w:val="ExtensionTok"/>
              </w:rPr>
              <w:t>lambda1,</w:t>
            </w:r>
            <w:r>
              <w:rPr>
                <w:rStyle w:val="NormalTok"/>
              </w:rPr>
              <w:t xml:space="preserve"> lambda2</w:t>
            </w:r>
            <w:r>
              <w:rPr/>
              <w:br/>
            </w:r>
            <w:r>
              <w:rPr>
                <w:rStyle w:val="NormalTok"/>
              </w:rPr>
              <w:t xml:space="preserve">    </w:t>
            </w:r>
            <w:r>
              <w:rPr>
                <w:rStyle w:val="ExtensionTok"/>
              </w:rPr>
              <w:t>tempo</w:t>
            </w:r>
            <w:r>
              <w:rPr/>
              <w:br/>
            </w:r>
            <w:r>
              <w:rPr>
                <w:rStyle w:val="NormalTok"/>
              </w:rPr>
              <w:t xml:space="preserve">    </w:t>
            </w:r>
            <w:r>
              <w:rPr>
                <w:rStyle w:val="ExtensionTok"/>
              </w:rPr>
              <w:t>indice1,</w:t>
            </w:r>
            <w:r>
              <w:rPr>
                <w:rStyle w:val="NormalTok"/>
              </w:rPr>
              <w:t xml:space="preserve"> indice2</w:t>
            </w:r>
            <w:r>
              <w:rPr/>
              <w:br/>
              <w:br/>
            </w:r>
            <w:r>
              <w:rPr>
                <w:rStyle w:val="NormalTok"/>
              </w:rPr>
              <w:t xml:space="preserve">  </w:t>
            </w:r>
            <w:r>
              <w:rPr>
                <w:rStyle w:val="ExtensionTok"/>
              </w:rPr>
              <w:t>CRIAR</w:t>
            </w:r>
            <w:r>
              <w:rPr>
                <w:rStyle w:val="NormalTok"/>
              </w:rPr>
              <w:t xml:space="preserve"> listas:</w:t>
            </w:r>
            <w:r>
              <w:rPr/>
              <w:br/>
            </w:r>
            <w:r>
              <w:rPr>
                <w:rStyle w:val="NormalTok"/>
              </w:rPr>
              <w:t xml:space="preserve">    </w:t>
            </w:r>
            <w:r>
              <w:rPr>
                <w:rStyle w:val="ExtensionTok"/>
              </w:rPr>
              <w:t>x</w:t>
            </w:r>
            <w:r>
              <w:rPr>
                <w:rStyle w:val="NormalTok"/>
              </w:rPr>
              <w:t xml:space="preserve"> → posições</w:t>
            </w:r>
            <w:r>
              <w:rPr/>
              <w:br/>
            </w:r>
            <w:r>
              <w:rPr>
                <w:rStyle w:val="NormalTok"/>
              </w:rPr>
              <w:t xml:space="preserve">    </w:t>
            </w:r>
            <w:r>
              <w:rPr>
                <w:rStyle w:val="ExtensionTok"/>
              </w:rPr>
              <w:t>y1</w:t>
            </w:r>
            <w:r>
              <w:rPr>
                <w:rStyle w:val="NormalTok"/>
              </w:rPr>
              <w:t xml:space="preserve"> → onda 1</w:t>
            </w:r>
            <w:r>
              <w:rPr/>
              <w:br/>
            </w:r>
            <w:r>
              <w:rPr>
                <w:rStyle w:val="NormalTok"/>
              </w:rPr>
              <w:t xml:space="preserve">    </w:t>
            </w:r>
            <w:r>
              <w:rPr>
                <w:rStyle w:val="ExtensionTok"/>
              </w:rPr>
              <w:t>y2</w:t>
            </w:r>
            <w:r>
              <w:rPr>
                <w:rStyle w:val="NormalTok"/>
              </w:rPr>
              <w:t xml:space="preserve"> → onda 2</w:t>
            </w:r>
            <w:r>
              <w:rPr/>
              <w:br/>
            </w:r>
            <w:r>
              <w:rPr>
                <w:rStyle w:val="NormalTok"/>
              </w:rPr>
              <w:t xml:space="preserve">    </w:t>
            </w:r>
            <w:r>
              <w:rPr>
                <w:rStyle w:val="ExtensionTok"/>
              </w:rPr>
              <w:t>ys</w:t>
            </w:r>
            <w:r>
              <w:rPr>
                <w:rStyle w:val="NormalTok"/>
              </w:rPr>
              <w:t xml:space="preserve"> → resultado final</w:t>
            </w:r>
            <w:r>
              <w:rPr/>
              <w:br/>
              <w:br/>
            </w:r>
            <w:r>
              <w:rPr>
                <w:rStyle w:val="NormalTok"/>
              </w:rPr>
              <w:t xml:space="preserve">  </w:t>
            </w:r>
            <w:r>
              <w:rPr>
                <w:rStyle w:val="ExtensionTok"/>
              </w:rPr>
              <w:t>PARA</w:t>
            </w:r>
            <w:r>
              <w:rPr>
                <w:rStyle w:val="NormalTok"/>
              </w:rPr>
              <w:t xml:space="preserve"> cada posição xi no espaço:</w:t>
            </w:r>
            <w:r>
              <w:rPr/>
              <w:br/>
              <w:br/>
            </w:r>
            <w:r>
              <w:rPr>
                <w:rStyle w:val="NormalTok"/>
              </w:rPr>
              <w:t xml:space="preserve">    </w:t>
            </w:r>
            <w:r>
              <w:rPr>
                <w:rStyle w:val="ExtensionTok"/>
              </w:rPr>
              <w:t>CALCULAR</w:t>
            </w:r>
            <w:r>
              <w:rPr>
                <w:rStyle w:val="NormalTok"/>
              </w:rPr>
              <w:t xml:space="preserve"> onda1</w:t>
            </w:r>
            <w:r>
              <w:rPr/>
              <w:br/>
              <w:br/>
            </w:r>
            <w:r>
              <w:rPr>
                <w:rStyle w:val="NormalTok"/>
              </w:rPr>
              <w:t xml:space="preserve">    </w:t>
            </w:r>
            <w:r>
              <w:rPr>
                <w:rStyle w:val="ExtensionTok"/>
              </w:rPr>
              <w:t>SE</w:t>
            </w:r>
            <w:r>
              <w:rPr>
                <w:rStyle w:val="NormalTok"/>
              </w:rPr>
              <w:t xml:space="preserve"> tipoFenomeno = interferencia:</w:t>
            </w:r>
            <w:r>
              <w:rPr/>
              <w:br/>
            </w:r>
            <w:r>
              <w:rPr>
                <w:rStyle w:val="NormalTok"/>
              </w:rPr>
              <w:t xml:space="preserve">        </w:t>
            </w:r>
            <w:r>
              <w:rPr>
                <w:rStyle w:val="ExtensionTok"/>
              </w:rPr>
              <w:t>CALCULAR</w:t>
            </w:r>
            <w:r>
              <w:rPr>
                <w:rStyle w:val="NormalTok"/>
              </w:rPr>
              <w:t xml:space="preserve"> onda2 normalmente</w:t>
            </w:r>
            <w:r>
              <w:rPr/>
              <w:br/>
            </w:r>
            <w:r>
              <w:rPr>
                <w:rStyle w:val="NormalTok"/>
              </w:rPr>
              <w:t xml:space="preserve">        </w:t>
            </w:r>
            <w:r>
              <w:rPr>
                <w:rStyle w:val="ExtensionTok"/>
              </w:rPr>
              <w:t>soma</w:t>
            </w:r>
            <w:r>
              <w:rPr>
                <w:rStyle w:val="NormalTok"/>
              </w:rPr>
              <w:t xml:space="preserve"> = onda1 + onda2</w:t>
            </w:r>
            <w:r>
              <w:rPr/>
              <w:br/>
              <w:br/>
            </w:r>
            <w:r>
              <w:rPr>
                <w:rStyle w:val="NormalTok"/>
              </w:rPr>
              <w:t xml:space="preserve">    </w:t>
            </w:r>
            <w:r>
              <w:rPr>
                <w:rStyle w:val="ExtensionTok"/>
              </w:rPr>
              <w:t>SENÃO</w:t>
            </w:r>
            <w:r>
              <w:rPr>
                <w:rStyle w:val="NormalTok"/>
              </w:rPr>
              <w:t xml:space="preserve"> SE tipoFenomeno = reflexao:</w:t>
            </w:r>
            <w:r>
              <w:rPr/>
              <w:br/>
            </w:r>
            <w:r>
              <w:rPr>
                <w:rStyle w:val="NormalTok"/>
              </w:rPr>
              <w:t xml:space="preserve">        </w:t>
            </w:r>
            <w:r>
              <w:rPr>
                <w:rStyle w:val="ExtensionTok"/>
              </w:rPr>
              <w:t>CALCULAR</w:t>
            </w:r>
            <w:r>
              <w:rPr>
                <w:rStyle w:val="NormalTok"/>
              </w:rPr>
              <w:t xml:space="preserve"> onda2 invertida </w:t>
            </w:r>
            <w:r>
              <w:rPr>
                <w:rStyle w:val="ErrorTok"/>
              </w:rPr>
              <w:t>(</w:t>
            </w:r>
            <w:r>
              <w:rPr>
                <w:rStyle w:val="ExtensionTok"/>
              </w:rPr>
              <w:t>propagação</w:t>
            </w:r>
            <w:r>
              <w:rPr>
                <w:rStyle w:val="NormalTok"/>
              </w:rPr>
              <w:t xml:space="preserve"> oposta</w:t>
            </w:r>
            <w:r>
              <w:rPr>
                <w:rStyle w:val="KeywordTok"/>
              </w:rPr>
              <w:t>)</w:t>
            </w:r>
            <w:r>
              <w:rPr/>
              <w:br/>
            </w:r>
            <w:r>
              <w:rPr>
                <w:rStyle w:val="NormalTok"/>
              </w:rPr>
              <w:t xml:space="preserve">        </w:t>
            </w:r>
            <w:r>
              <w:rPr>
                <w:rStyle w:val="ExtensionTok"/>
              </w:rPr>
              <w:t>soma</w:t>
            </w:r>
            <w:r>
              <w:rPr>
                <w:rStyle w:val="NormalTok"/>
              </w:rPr>
              <w:t xml:space="preserve"> = onda1 + onda2</w:t>
            </w:r>
            <w:r>
              <w:rPr/>
              <w:br/>
              <w:br/>
            </w:r>
            <w:r>
              <w:rPr>
                <w:rStyle w:val="NormalTok"/>
              </w:rPr>
              <w:t xml:space="preserve">    </w:t>
            </w:r>
            <w:r>
              <w:rPr>
                <w:rStyle w:val="ExtensionTok"/>
              </w:rPr>
              <w:t>SENÃO</w:t>
            </w:r>
            <w:r>
              <w:rPr>
                <w:rStyle w:val="NormalTok"/>
              </w:rPr>
              <w:t xml:space="preserve"> SE tipoFenomeno = refracao:</w:t>
            </w:r>
            <w:r>
              <w:rPr/>
              <w:br/>
              <w:br/>
            </w:r>
            <w:r>
              <w:rPr>
                <w:rStyle w:val="NormalTok"/>
              </w:rPr>
              <w:t xml:space="preserve">        </w:t>
            </w:r>
            <w:r>
              <w:rPr>
                <w:rStyle w:val="ExtensionTok"/>
              </w:rPr>
              <w:t>DEFINIR</w:t>
            </w:r>
            <w:r>
              <w:rPr>
                <w:rStyle w:val="NormalTok"/>
              </w:rPr>
              <w:t xml:space="preserve"> posição da fronteira</w:t>
            </w:r>
            <w:r>
              <w:rPr/>
              <w:br/>
              <w:br/>
            </w:r>
            <w:r>
              <w:rPr>
                <w:rStyle w:val="NormalTok"/>
              </w:rPr>
              <w:t xml:space="preserve">        </w:t>
            </w:r>
            <w:r>
              <w:rPr>
                <w:rStyle w:val="ExtensionTok"/>
              </w:rPr>
              <w:t>SE</w:t>
            </w:r>
            <w:r>
              <w:rPr>
                <w:rStyle w:val="NormalTok"/>
              </w:rPr>
              <w:t xml:space="preserve"> xi está antes da fronteira:</w:t>
            </w:r>
            <w:r>
              <w:rPr/>
              <w:br/>
            </w:r>
            <w:r>
              <w:rPr>
                <w:rStyle w:val="NormalTok"/>
              </w:rPr>
              <w:t xml:space="preserve">            </w:t>
            </w:r>
            <w:r>
              <w:rPr>
                <w:rStyle w:val="ExtensionTok"/>
              </w:rPr>
              <w:t>soma</w:t>
            </w:r>
            <w:r>
              <w:rPr>
                <w:rStyle w:val="NormalTok"/>
              </w:rPr>
              <w:t xml:space="preserve"> = onda1</w:t>
            </w:r>
            <w:r>
              <w:rPr/>
              <w:br/>
              <w:br/>
            </w:r>
            <w:r>
              <w:rPr>
                <w:rStyle w:val="NormalTok"/>
              </w:rPr>
              <w:t xml:space="preserve">        </w:t>
            </w:r>
            <w:r>
              <w:rPr>
                <w:rStyle w:val="ExtensionTok"/>
              </w:rPr>
              <w:t>SENÃO:</w:t>
            </w:r>
            <w:r>
              <w:rPr/>
              <w:br/>
            </w:r>
            <w:r>
              <w:rPr>
                <w:rStyle w:val="NormalTok"/>
              </w:rPr>
              <w:t xml:space="preserve">            </w:t>
            </w:r>
            <w:r>
              <w:rPr>
                <w:rStyle w:val="ExtensionTok"/>
              </w:rPr>
              <w:t>CALCULAR</w:t>
            </w:r>
            <w:r>
              <w:rPr>
                <w:rStyle w:val="NormalTok"/>
              </w:rPr>
              <w:t xml:space="preserve"> nova velocidade relativa</w:t>
            </w:r>
            <w:r>
              <w:rPr/>
              <w:br/>
            </w:r>
            <w:r>
              <w:rPr>
                <w:rStyle w:val="NormalTok"/>
              </w:rPr>
              <w:t xml:space="preserve">            </w:t>
            </w:r>
            <w:r>
              <w:rPr>
                <w:rStyle w:val="ExtensionTok"/>
              </w:rPr>
              <w:t>CALCULAR</w:t>
            </w:r>
            <w:r>
              <w:rPr>
                <w:rStyle w:val="NormalTok"/>
              </w:rPr>
              <w:t xml:space="preserve"> novo comprimento de onda</w:t>
            </w:r>
            <w:r>
              <w:rPr/>
              <w:br/>
            </w:r>
            <w:r>
              <w:rPr>
                <w:rStyle w:val="NormalTok"/>
              </w:rPr>
              <w:t xml:space="preserve">            </w:t>
            </w:r>
            <w:r>
              <w:rPr>
                <w:rStyle w:val="ExtensionTok"/>
              </w:rPr>
              <w:t>MANTER</w:t>
            </w:r>
            <w:r>
              <w:rPr>
                <w:rStyle w:val="NormalTok"/>
              </w:rPr>
              <w:t xml:space="preserve"> frequência constante</w:t>
            </w:r>
            <w:r>
              <w:rPr/>
              <w:br/>
            </w:r>
            <w:r>
              <w:rPr>
                <w:rStyle w:val="NormalTok"/>
              </w:rPr>
              <w:t xml:space="preserve">            </w:t>
            </w:r>
            <w:r>
              <w:rPr>
                <w:rStyle w:val="ExtensionTok"/>
              </w:rPr>
              <w:t>CALCULAR</w:t>
            </w:r>
            <w:r>
              <w:rPr>
                <w:rStyle w:val="NormalTok"/>
              </w:rPr>
              <w:t xml:space="preserve"> onda no novo meio</w:t>
            </w:r>
            <w:r>
              <w:rPr/>
              <w:br/>
              <w:br/>
            </w:r>
            <w:r>
              <w:rPr>
                <w:rStyle w:val="NormalTok"/>
              </w:rPr>
              <w:t xml:space="preserve">        </w:t>
            </w:r>
            <w:r>
              <w:rPr>
                <w:rStyle w:val="ExtensionTok"/>
              </w:rPr>
              <w:t>DEFINIR</w:t>
            </w:r>
            <w:r>
              <w:rPr>
                <w:rStyle w:val="NormalTok"/>
              </w:rPr>
              <w:t xml:space="preserve"> onda1 = 0</w:t>
            </w:r>
            <w:r>
              <w:rPr/>
              <w:br/>
            </w:r>
            <w:r>
              <w:rPr>
                <w:rStyle w:val="NormalTok"/>
              </w:rPr>
              <w:t xml:space="preserve">        </w:t>
            </w:r>
            <w:r>
              <w:rPr>
                <w:rStyle w:val="ExtensionTok"/>
              </w:rPr>
              <w:t>DEFINIR</w:t>
            </w:r>
            <w:r>
              <w:rPr>
                <w:rStyle w:val="NormalTok"/>
              </w:rPr>
              <w:t xml:space="preserve"> onda2 = soma</w:t>
            </w:r>
            <w:r>
              <w:rPr/>
              <w:br/>
              <w:br/>
            </w:r>
            <w:r>
              <w:rPr>
                <w:rStyle w:val="NormalTok"/>
              </w:rPr>
              <w:t xml:space="preserve">    </w:t>
            </w:r>
            <w:r>
              <w:rPr>
                <w:rStyle w:val="ExtensionTok"/>
              </w:rPr>
              <w:t>ARMAZENAR</w:t>
            </w:r>
            <w:r>
              <w:rPr>
                <w:rStyle w:val="NormalTok"/>
              </w:rPr>
              <w:t xml:space="preserve"> valores em y1, y2 e ys</w:t>
            </w:r>
            <w:r>
              <w:rPr/>
              <w:br/>
              <w:br/>
            </w:r>
            <w:r>
              <w:rPr>
                <w:rStyle w:val="NormalTok"/>
              </w:rPr>
              <w:t xml:space="preserve">  </w:t>
            </w:r>
            <w:r>
              <w:rPr>
                <w:rStyle w:val="ExtensionTok"/>
              </w:rPr>
              <w:t>FIM</w:t>
            </w:r>
            <w:r>
              <w:rPr>
                <w:rStyle w:val="NormalTok"/>
              </w:rPr>
              <w:t xml:space="preserve"> DO LOOP</w:t>
            </w:r>
            <w:r>
              <w:rPr/>
              <w:br/>
              <w:br/>
            </w:r>
            <w:r>
              <w:rPr>
                <w:rStyle w:val="NormalTok"/>
              </w:rPr>
              <w:t xml:space="preserve">  </w:t>
            </w:r>
            <w:r>
              <w:rPr>
                <w:rStyle w:val="ExtensionTok"/>
              </w:rPr>
              <w:t>DEFINIR</w:t>
            </w:r>
            <w:r>
              <w:rPr>
                <w:rStyle w:val="NormalTok"/>
              </w:rPr>
              <w:t xml:space="preserve"> título de acordo com o fenômeno</w:t>
            </w:r>
            <w:r>
              <w:rPr/>
              <w:br/>
              <w:br/>
            </w:r>
            <w:r>
              <w:rPr>
                <w:rStyle w:val="NormalTok"/>
              </w:rPr>
              <w:t xml:space="preserve">  </w:t>
            </w:r>
            <w:r>
              <w:rPr>
                <w:rStyle w:val="ExtensionTok"/>
              </w:rPr>
              <w:t>SE</w:t>
            </w:r>
            <w:r>
              <w:rPr>
                <w:rStyle w:val="NormalTok"/>
              </w:rPr>
              <w:t xml:space="preserve"> fenômeno = refração:</w:t>
            </w:r>
            <w:r>
              <w:rPr/>
              <w:br/>
            </w:r>
            <w:r>
              <w:rPr>
                <w:rStyle w:val="NormalTok"/>
              </w:rPr>
              <w:t xml:space="preserve">      </w:t>
            </w:r>
            <w:r>
              <w:rPr>
                <w:rStyle w:val="ExtensionTok"/>
              </w:rPr>
              <w:t>ADICIONAR</w:t>
            </w:r>
            <w:r>
              <w:rPr>
                <w:rStyle w:val="NormalTok"/>
              </w:rPr>
              <w:t xml:space="preserve"> anotação da fronteira</w:t>
            </w:r>
            <w:r>
              <w:rPr/>
              <w:br/>
              <w:br/>
            </w:r>
            <w:r>
              <w:rPr>
                <w:rStyle w:val="NormalTok"/>
              </w:rPr>
              <w:t xml:space="preserve">  </w:t>
            </w:r>
            <w:r>
              <w:rPr>
                <w:rStyle w:val="ExtensionTok"/>
              </w:rPr>
              <w:t>MONTAR</w:t>
            </w:r>
            <w:r>
              <w:rPr>
                <w:rStyle w:val="NormalTok"/>
              </w:rPr>
              <w:t xml:space="preserve"> gráfico com:</w:t>
            </w:r>
            <w:r>
              <w:rPr/>
              <w:br/>
            </w:r>
            <w:r>
              <w:rPr>
                <w:rStyle w:val="NormalTok"/>
              </w:rPr>
              <w:t xml:space="preserve">      </w:t>
            </w:r>
            <w:r>
              <w:rPr>
                <w:rStyle w:val="ExtensionTok"/>
              </w:rPr>
              <w:t>onda</w:t>
            </w:r>
            <w:r>
              <w:rPr>
                <w:rStyle w:val="NormalTok"/>
              </w:rPr>
              <w:t xml:space="preserve"> 1</w:t>
            </w:r>
            <w:r>
              <w:rPr/>
              <w:br/>
            </w:r>
            <w:r>
              <w:rPr>
                <w:rStyle w:val="NormalTok"/>
              </w:rPr>
              <w:t xml:space="preserve">      </w:t>
            </w:r>
            <w:r>
              <w:rPr>
                <w:rStyle w:val="ExtensionTok"/>
              </w:rPr>
              <w:t>onda</w:t>
            </w:r>
            <w:r>
              <w:rPr>
                <w:rStyle w:val="NormalTok"/>
              </w:rPr>
              <w:t xml:space="preserve"> 2</w:t>
            </w:r>
            <w:r>
              <w:rPr/>
              <w:br/>
            </w:r>
            <w:r>
              <w:rPr>
                <w:rStyle w:val="NormalTok"/>
              </w:rPr>
              <w:t xml:space="preserve">      </w:t>
            </w:r>
            <w:r>
              <w:rPr>
                <w:rStyle w:val="ExtensionTok"/>
              </w:rPr>
              <w:t>resultado</w:t>
            </w:r>
            <w:r>
              <w:rPr>
                <w:rStyle w:val="NormalTok"/>
              </w:rPr>
              <w:t xml:space="preserve"> final</w:t>
            </w:r>
            <w:r>
              <w:rPr/>
              <w:br/>
              <w:br/>
            </w:r>
            <w:r>
              <w:rPr>
                <w:rStyle w:val="ExtensionTok"/>
              </w:rPr>
              <w:t>FIM</w:t>
            </w:r>
          </w:p>
        </w:tc>
      </w:tr>
    </w:tbl>
    <w:p>
      <w:pPr>
        <w:pStyle w:val="Normal"/>
        <w:rPr/>
      </w:pPr>
      <w:r>
        <w:rPr/>
      </w:r>
      <w:bookmarkStart w:id="102" w:name="ondas-do-movimento-ao-som-e-à-luz"/>
      <w:bookmarkStart w:id="103" w:name="ondas-do-movimento-ao-som-e-à-luz"/>
      <w:bookmarkEnd w:id="103"/>
      <w:r>
        <w:br w:type="page"/>
      </w:r>
    </w:p>
    <w:p>
      <w:pPr>
        <w:pStyle w:val="Heading1"/>
        <w:spacing w:before="0" w:after="80"/>
        <w:rPr/>
      </w:pPr>
      <w:bookmarkStart w:id="104" w:name="__RefHeading___Toc21276_381400650"/>
      <w:bookmarkStart w:id="105" w:name="Xbaad3cfa22dda7ecdc6506c3ce3f96bc71ea0a5"/>
      <w:bookmarkEnd w:id="104"/>
      <w:bookmarkEnd w:id="105"/>
      <w:r>
        <w:rPr/>
        <w:t>5. Gravitação e Fluidos — quando a gravidade molda a matéria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66"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 descr=""/>
                          <pic:cNvPicPr>
                            <a:picLocks noChangeAspect="1" noChangeArrowheads="1"/>
                          </pic:cNvPicPr>
                        </pic:nvPicPr>
                        <pic:blipFill>
                          <a:blip r:embed="rId45"/>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Por que um astronauta parece flutuar no espaço, mesmo sob ação da gravidade ? Por que a pressão no fundo do oceano é gigantesca, a ponto de esmagar estruturas metálicas rígidas ? Por que planetas como Júpiter têm atmosferas tão extensas, e outros não ? Por que nosso ouvido parece fechar quando descemos uma serra próxima ao mar ?</w:t>
            </w:r>
          </w:p>
        </w:tc>
      </w:tr>
    </w:tbl>
    <w:p>
      <w:pPr>
        <w:pStyle w:val="BodyText"/>
        <w:rPr/>
      </w:pPr>
      <w:r>
        <w:rPr/>
        <w:t xml:space="preserve">A resposta que unifica essas e mais um sem-número de outras relações já está ao final da primeira pergunta aí de cima: a </w:t>
      </w:r>
      <w:r>
        <w:rPr>
          <w:rStyle w:val="VerbatimChar"/>
        </w:rPr>
        <w:t>gravidade</w:t>
      </w:r>
      <w:r>
        <w:rPr/>
        <w:t>, que puxa objetos e organiza fluidos. A gravitação descreve como massas se atraem, e também como se comportam o ar da atmosfera, a água dos oceanos e o interior dos planetas. Este capítulo busca explorar um pouco como a gravidade atua sobre objetos isolados e também em sistemas contínuos, tais como líquidos e gases, revelando padrões que se repetem desde o fundo dos oceanos até as atmosferas planetárias.</w:t>
      </w:r>
    </w:p>
    <w:p>
      <w:pPr>
        <w:pStyle w:val="BodyText"/>
        <w:rPr/>
      </w:pPr>
      <w:r>
        <w:rPr>
          <w:b/>
          <w:bCs/>
        </w:rPr>
        <w:t>Ao final, você será capaz de:</w:t>
      </w:r>
    </w:p>
    <w:p>
      <w:pPr>
        <w:pStyle w:val="SourceCode"/>
        <w:rPr/>
      </w:pPr>
      <w:r>
        <w:rPr>
          <w:rStyle w:val="ExtensionTok"/>
        </w:rPr>
        <w:t>-</w:t>
      </w:r>
      <w:r>
        <w:rPr>
          <w:rStyle w:val="NormalTok"/>
        </w:rPr>
        <w:t xml:space="preserve"> compreender a gravidade como uma interação capaz de organizar movimentos e estruturas no Universo</w:t>
      </w:r>
      <w:r>
        <w:rPr>
          <w:rStyle w:val="KeywordTok"/>
        </w:rPr>
        <w:t>;</w:t>
      </w:r>
      <w:r>
        <w:rPr>
          <w:rStyle w:val="NormalTok"/>
        </w:rPr>
        <w:t xml:space="preserve">  </w:t>
      </w:r>
      <w:r>
        <w:rPr/>
        <w:br/>
      </w:r>
      <w:r>
        <w:rPr>
          <w:rStyle w:val="ExtensionTok"/>
        </w:rPr>
        <w:t>-</w:t>
      </w:r>
      <w:r>
        <w:rPr>
          <w:rStyle w:val="NormalTok"/>
        </w:rPr>
        <w:t xml:space="preserve"> relacionar gravidade e pressão em líquidos e gases</w:t>
      </w:r>
      <w:r>
        <w:rPr>
          <w:rStyle w:val="KeywordTok"/>
        </w:rPr>
        <w:t>;</w:t>
      </w:r>
      <w:r>
        <w:rPr>
          <w:rStyle w:val="NormalTok"/>
        </w:rPr>
        <w:t xml:space="preserve">  </w:t>
      </w:r>
      <w:r>
        <w:rPr/>
        <w:br/>
      </w:r>
      <w:r>
        <w:rPr>
          <w:rStyle w:val="ExtensionTok"/>
        </w:rPr>
        <w:t>-</w:t>
      </w:r>
      <w:r>
        <w:rPr>
          <w:rStyle w:val="NormalTok"/>
        </w:rPr>
        <w:t xml:space="preserve"> interpretar a pressão hidrostática como resultado do peso de um fluido</w:t>
      </w:r>
      <w:r>
        <w:rPr>
          <w:rStyle w:val="KeywordTok"/>
        </w:rPr>
        <w:t>;</w:t>
      </w:r>
      <w:r>
        <w:rPr>
          <w:rStyle w:val="NormalTok"/>
        </w:rPr>
        <w:t xml:space="preserve">  </w:t>
      </w:r>
      <w:r>
        <w:rPr/>
        <w:br/>
      </w:r>
      <w:r>
        <w:rPr>
          <w:rStyle w:val="ExtensionTok"/>
        </w:rPr>
        <w:t>-</w:t>
      </w:r>
      <w:r>
        <w:rPr>
          <w:rStyle w:val="NormalTok"/>
        </w:rPr>
        <w:t xml:space="preserve"> compreender como atmosferas se formam e variam em diferentes mundos</w:t>
      </w:r>
      <w:r>
        <w:rPr>
          <w:rStyle w:val="KeywordTok"/>
        </w:rPr>
        <w:t>;</w:t>
      </w:r>
      <w:r>
        <w:rPr>
          <w:rStyle w:val="NormalTok"/>
        </w:rPr>
        <w:t xml:space="preserve">  </w:t>
      </w:r>
      <w:r>
        <w:rPr/>
        <w:br/>
      </w:r>
      <w:r>
        <w:rPr>
          <w:rStyle w:val="ExtensionTok"/>
        </w:rPr>
        <w:t>-</w:t>
      </w:r>
      <w:r>
        <w:rPr>
          <w:rStyle w:val="NormalTok"/>
        </w:rPr>
        <w:t xml:space="preserve"> investigar como densidade e gravidade influenciam flutuação e empuxo</w:t>
      </w:r>
      <w:r>
        <w:rPr>
          <w:rStyle w:val="KeywordTok"/>
        </w:rPr>
        <w:t>;</w:t>
      </w:r>
      <w:r>
        <w:rPr>
          <w:rStyle w:val="NormalTok"/>
        </w:rPr>
        <w:t xml:space="preserve">  </w:t>
      </w:r>
      <w:r>
        <w:rPr/>
        <w:br/>
      </w:r>
      <w:r>
        <w:rPr>
          <w:rStyle w:val="ExtensionTok"/>
        </w:rPr>
        <w:t>-</w:t>
      </w:r>
      <w:r>
        <w:rPr>
          <w:rStyle w:val="NormalTok"/>
        </w:rPr>
        <w:t xml:space="preserve"> comparar fenômenos físicos em diferentes ambientes planetários</w:t>
      </w:r>
      <w:r>
        <w:rPr>
          <w:rStyle w:val="KeywordTok"/>
        </w:rPr>
        <w:t>;</w:t>
      </w:r>
      <w:r>
        <w:rPr>
          <w:rStyle w:val="NormalTok"/>
        </w:rPr>
        <w:t xml:space="preserve">  </w:t>
      </w:r>
      <w:r>
        <w:rPr/>
        <w:br/>
      </w:r>
      <w:r>
        <w:rPr>
          <w:rStyle w:val="ExtensionTok"/>
        </w:rPr>
        <w:t>-</w:t>
      </w:r>
      <w:r>
        <w:rPr>
          <w:rStyle w:val="NormalTok"/>
        </w:rPr>
        <w:t xml:space="preserve"> explorar visualizações interativas por códigos de programação.</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06" w:name="fig-gizz_gravFlui"/>
            <w:r>
              <w:rPr/>
              <w:drawing>
                <wp:inline distT="0" distB="0" distL="0" distR="0">
                  <wp:extent cx="5930900" cy="3241675"/>
                  <wp:effectExtent l="0" t="0" r="0" b="0"/>
                  <wp:docPr id="67"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5" descr=""/>
                          <pic:cNvPicPr>
                            <a:picLocks noChangeAspect="1" noChangeArrowheads="1"/>
                          </pic:cNvPicPr>
                        </pic:nvPicPr>
                        <pic:blipFill>
                          <a:blip r:embed="rId46"/>
                          <a:stretch>
                            <a:fillRect/>
                          </a:stretch>
                        </pic:blipFill>
                        <pic:spPr bwMode="auto">
                          <a:xfrm>
                            <a:off x="0" y="0"/>
                            <a:ext cx="5930900" cy="3241675"/>
                          </a:xfrm>
                          <a:prstGeom prst="rect">
                            <a:avLst/>
                          </a:prstGeom>
                        </pic:spPr>
                      </pic:pic>
                    </a:graphicData>
                  </a:graphic>
                </wp:inline>
              </w:drawing>
            </w:r>
          </w:p>
          <w:p>
            <w:pPr>
              <w:pStyle w:val="ImageCaption"/>
              <w:spacing w:before="200" w:after="120"/>
              <w:jc w:val="left"/>
              <w:rPr/>
            </w:pPr>
            <w:bookmarkStart w:id="107" w:name="fig-gizz_gravFlui"/>
            <w:r>
              <w:rPr/>
              <w:t>Figura 5.1: A gravidade descreve massas que se atraem e determina a distribuição de pressão e densidade nos fluidos.</w:t>
            </w:r>
            <w:bookmarkEnd w:id="107"/>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BodyText"/>
              <w:spacing w:before="16" w:after="16"/>
              <w:rPr/>
            </w:pPr>
            <w:r>
              <w:rPr/>
              <w:t xml:space="preserve">MEXA ANTES DE ENTENDER </w:t>
            </w:r>
            <w:r>
              <w:rPr/>
              <w:drawing>
                <wp:inline distT="0" distB="0" distL="0" distR="0">
                  <wp:extent cx="415290" cy="343535"/>
                  <wp:effectExtent l="0" t="0" r="0" b="0"/>
                  <wp:docPr id="68"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6" descr=""/>
                          <pic:cNvPicPr>
                            <a:picLocks noChangeAspect="1" noChangeArrowheads="1"/>
                          </pic:cNvPicPr>
                        </pic:nvPicPr>
                        <pic:blipFill>
                          <a:blip r:embed="rId47"/>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0" w:type="dxa"/>
              <w:bottom w:w="0" w:type="dxa"/>
            </w:tcMar>
          </w:tcPr>
          <w:p>
            <w:pPr>
              <w:pStyle w:val="BodyText"/>
              <w:spacing w:before="16" w:after="180"/>
              <w:rPr/>
            </w:pPr>
            <w:r>
              <w:rPr/>
              <w:t>Antes dos conceitos de praxe, um JSPlotly inicial para o capítulo, como já é de praxe !</w:t>
            </w:r>
          </w:p>
        </w:tc>
      </w:tr>
    </w:tbl>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08" w:name="fig-gravFlui"/>
            <w:r>
              <w:rPr/>
              <w:drawing>
                <wp:inline distT="0" distB="0" distL="0" distR="0">
                  <wp:extent cx="5930900" cy="3561715"/>
                  <wp:effectExtent l="0" t="0" r="0" b="0"/>
                  <wp:docPr id="69"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7" descr=""/>
                          <pic:cNvPicPr>
                            <a:picLocks noChangeAspect="1" noChangeArrowheads="1"/>
                          </pic:cNvPicPr>
                        </pic:nvPicPr>
                        <pic:blipFill>
                          <a:blip r:embed="rId48"/>
                          <a:stretch>
                            <a:fillRect/>
                          </a:stretch>
                        </pic:blipFill>
                        <pic:spPr bwMode="auto">
                          <a:xfrm>
                            <a:off x="0" y="0"/>
                            <a:ext cx="5930900" cy="3561715"/>
                          </a:xfrm>
                          <a:prstGeom prst="rect">
                            <a:avLst/>
                          </a:prstGeom>
                        </pic:spPr>
                      </pic:pic>
                    </a:graphicData>
                  </a:graphic>
                </wp:inline>
              </w:drawing>
            </w:r>
          </w:p>
          <w:p>
            <w:pPr>
              <w:pStyle w:val="ImageCaption"/>
              <w:spacing w:before="200" w:after="120"/>
              <w:jc w:val="left"/>
              <w:rPr/>
            </w:pPr>
            <w:r>
              <w:rPr/>
              <w:t xml:space="preserve">Figura 5.2: A gravidade depende de massa e distância. Clique com o botão direito neste </w:t>
            </w:r>
            <w:hyperlink r:id="rId49">
              <w:r>
                <w:rPr>
                  <w:rStyle w:val="Hyperlink"/>
                </w:rPr>
                <w:t>LINK</w:t>
              </w:r>
            </w:hyperlink>
            <w:r>
              <w:rPr/>
              <w:t xml:space="preserve"> e abra o </w:t>
            </w:r>
            <w:r>
              <w:rPr>
                <w:i/>
                <w:iCs/>
              </w:rPr>
              <w:t>app</w:t>
            </w:r>
            <w:r>
              <w:rPr/>
              <w:t xml:space="preserve"> em nova aba.</w:t>
            </w:r>
            <w:bookmarkEnd w:id="108"/>
          </w:p>
        </w:tc>
      </w:tr>
    </w:tbl>
    <w:p>
      <w:pPr>
        <w:pStyle w:val="BodyText"/>
        <w:rPr/>
      </w:pPr>
      <w:r>
        <w:rPr/>
        <w:t xml:space="preserve">Esse </w:t>
      </w:r>
      <w:r>
        <w:rPr>
          <w:i/>
          <w:iCs/>
        </w:rPr>
        <w:t>app</w:t>
      </w:r>
      <w:r>
        <w:rPr/>
        <w:t xml:space="preserve"> mostra como a força gravitacional entre dois corpos diminui quando a distância entre eles aumenta. A ideia central é simples: as massas se atraem, mas essa atração se enfraquece rapidamente com a distância.</w:t>
      </w:r>
    </w:p>
    <w:p>
      <w:pPr>
        <w:pStyle w:val="BodyText"/>
        <w:rPr/>
      </w:pPr>
      <w:r>
        <w:rPr/>
        <w:t>A equação usada é:</w:t>
      </w:r>
    </w:p>
    <w:p>
      <w:pPr>
        <w:pStyle w:val="BodyText"/>
        <w:jc w:val="center"/>
        <w:rPr/>
      </w:pPr>
      <w:bookmarkStart w:id="109" w:name="eq-FG"/>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G</m:t>
          </m:r>
          <m:f>
            <m:num>
              <m:sSub>
                <m:e>
                  <m:r>
                    <w:rPr>
                      <w:rFonts w:ascii="Cambria Math" w:hAnsi="Cambria Math"/>
                    </w:rPr>
                    <m:t xml:space="preserve">m</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2</m:t>
                  </m:r>
                </m:sub>
              </m:sSub>
            </m:num>
            <m:den>
              <m:sSup>
                <m:e>
                  <m:r>
                    <w:rPr>
                      <w:rFonts w:ascii="Cambria Math" w:hAnsi="Cambria Math"/>
                    </w:rPr>
                    <m:t xml:space="preserve">r</m:t>
                  </m:r>
                </m:e>
                <m:sup>
                  <m:r>
                    <w:rPr>
                      <w:rFonts w:ascii="Cambria Math" w:hAnsi="Cambria Math"/>
                    </w:rPr>
                    <m:t xml:space="preserve">2</m:t>
                  </m:r>
                </m:sup>
              </m:sSup>
            </m:den>
          </m:f>
          <m:d>
            <m:dPr>
              <m:begChr m:val="("/>
              <m:endChr m:val=")"/>
            </m:dPr>
            <m:e>
              <m:r>
                <w:rPr>
                  <w:rFonts w:ascii="Cambria Math" w:hAnsi="Cambria Math"/>
                </w:rPr>
                <m:t xml:space="preserve">5.1</m:t>
              </m:r>
            </m:e>
          </m:d>
        </m:oMath>
      </m:oMathPara>
      <w:bookmarkEnd w:id="109"/>
    </w:p>
    <w:p>
      <w:pPr>
        <w:pStyle w:val="FirstParagraph"/>
        <w:rPr/>
      </w:pPr>
      <w:r>
        <w:rPr/>
        <w:t xml:space="preserve">Essa é a chamada </w:t>
      </w:r>
      <w:r>
        <w:rPr>
          <w:rStyle w:val="VerbatimChar"/>
        </w:rPr>
        <w:t>Lei da Gravitação Universal</w:t>
      </w:r>
      <w:r>
        <w:rPr/>
        <w:t xml:space="preserve">. Nela, </w:t>
      </w:r>
      <w:r>
        <w:rPr>
          <w:rStyle w:val="VerbatimChar"/>
        </w:rPr>
        <w:t>m1</w:t>
      </w:r>
      <w:r>
        <w:rPr/>
        <w:t xml:space="preserve"> e </w:t>
      </w:r>
      <w:r>
        <w:rPr>
          <w:rStyle w:val="VerbatimChar"/>
        </w:rPr>
        <w:t>m2</w:t>
      </w:r>
      <w:r>
        <w:rPr/>
        <w:t xml:space="preserve"> são as massas dos corpos, </w:t>
      </w:r>
      <w:r>
        <w:rPr>
          <w:rStyle w:val="VerbatimChar"/>
        </w:rPr>
        <w:t>r</w:t>
      </w:r>
      <w:r>
        <w:rPr/>
        <w:t xml:space="preserve"> é a distância entre eles e </w:t>
      </w:r>
      <w:r>
        <w:rPr>
          <w:rStyle w:val="VerbatimChar"/>
        </w:rPr>
        <w:t>G</w:t>
      </w:r>
      <w:r>
        <w:rPr/>
        <w:t xml:space="preserve"> é a constante gravitacional.</w:t>
      </w:r>
    </w:p>
    <w:p>
      <w:pPr>
        <w:pStyle w:val="Heading4"/>
        <w:rPr/>
      </w:pPr>
      <w:r>
        <w:rPr/>
        <w:t>Agite antes de usar</w:t>
      </w:r>
    </w:p>
    <w:p>
      <w:pPr>
        <w:pStyle w:val="FirstParagraph"/>
        <w:rPr/>
      </w:pPr>
      <w:r>
        <w:rPr/>
        <w:t>Após carregar o aplicativo, observe o gráfico da força gravitacional em função da distância. O trecho do código que determina essa força é:</w:t>
      </w:r>
    </w:p>
    <w:p>
      <w:pPr>
        <w:pStyle w:val="SourceCode"/>
        <w:rPr/>
      </w:pPr>
      <w:r>
        <w:rPr>
          <w:rStyle w:val="NormalTok"/>
        </w:rPr>
        <w:t>F</w:t>
      </w:r>
      <w:r>
        <w:rPr>
          <w:rStyle w:val="OperatorTok"/>
        </w:rPr>
        <w:t>.</w:t>
      </w:r>
      <w:r>
        <w:rPr>
          <w:rStyle w:val="FunctionTok"/>
        </w:rPr>
        <w:t>push</w:t>
      </w:r>
      <w:r>
        <w:rPr>
          <w:rStyle w:val="NormalTok"/>
        </w:rPr>
        <w:t xml:space="preserve">(G </w:t>
      </w:r>
      <w:r>
        <w:rPr>
          <w:rStyle w:val="OperatorTok"/>
        </w:rPr>
        <w:t>*</w:t>
      </w:r>
      <w:r>
        <w:rPr>
          <w:rStyle w:val="NormalTok"/>
        </w:rPr>
        <w:t xml:space="preserve"> m1 </w:t>
      </w:r>
      <w:r>
        <w:rPr>
          <w:rStyle w:val="OperatorTok"/>
        </w:rPr>
        <w:t>*</w:t>
      </w:r>
      <w:r>
        <w:rPr>
          <w:rStyle w:val="NormalTok"/>
        </w:rPr>
        <w:t xml:space="preserve"> m2 </w:t>
      </w:r>
      <w:r>
        <w:rPr>
          <w:rStyle w:val="OperatorTok"/>
        </w:rPr>
        <w:t>/</w:t>
      </w:r>
      <w:r>
        <w:rPr>
          <w:rStyle w:val="NormalTok"/>
        </w:rPr>
        <w:t xml:space="preserve"> (dist </w:t>
      </w:r>
      <w:r>
        <w:rPr>
          <w:rStyle w:val="OperatorTok"/>
        </w:rPr>
        <w:t>*</w:t>
      </w:r>
      <w:r>
        <w:rPr>
          <w:rStyle w:val="NormalTok"/>
        </w:rPr>
        <w:t xml:space="preserve"> dist))</w:t>
      </w:r>
      <w:r>
        <w:rPr>
          <w:rStyle w:val="OperatorTok"/>
        </w:rPr>
        <w:t>;</w:t>
      </w:r>
    </w:p>
    <w:p>
      <w:pPr>
        <w:pStyle w:val="FirstParagraph"/>
        <w:rPr/>
      </w:pPr>
      <w:r>
        <w:rPr/>
        <w:t>Ele calcula a força para várias distâncias, gerando a curva mostrada no gráfico. Os parâmetros pra você mexer estão aqui:</w:t>
      </w:r>
    </w:p>
    <w:p>
      <w:pPr>
        <w:pStyle w:val="SourceCode"/>
        <w:rPr/>
      </w:pPr>
      <w:r>
        <w:rPr>
          <w:rStyle w:val="KeywordTok"/>
        </w:rPr>
        <w:t>let</w:t>
      </w:r>
      <w:r>
        <w:rPr>
          <w:rStyle w:val="NormalTok"/>
        </w:rPr>
        <w:t xml:space="preserve"> m1 </w:t>
      </w:r>
      <w:r>
        <w:rPr>
          <w:rStyle w:val="OperatorTok"/>
        </w:rPr>
        <w:t>=</w:t>
      </w:r>
      <w:r>
        <w:rPr>
          <w:rStyle w:val="NormalTok"/>
        </w:rPr>
        <w:t xml:space="preserve"> </w:t>
      </w:r>
      <w:r>
        <w:rPr>
          <w:rStyle w:val="FloatTok"/>
        </w:rPr>
        <w:t>5.97e24</w:t>
      </w:r>
      <w:r>
        <w:rPr>
          <w:rStyle w:val="OperatorTok"/>
        </w:rPr>
        <w:t>;</w:t>
      </w:r>
      <w:r>
        <w:rPr>
          <w:rStyle w:val="NormalTok"/>
        </w:rPr>
        <w:t xml:space="preserve">   </w:t>
      </w:r>
      <w:r>
        <w:rPr>
          <w:rStyle w:val="CommentTok"/>
        </w:rPr>
        <w:t>// massa da Terra</w:t>
      </w:r>
      <w:r>
        <w:rPr/>
        <w:br/>
      </w:r>
      <w:r>
        <w:rPr>
          <w:rStyle w:val="KeywordTok"/>
        </w:rPr>
        <w:t>let</w:t>
      </w:r>
      <w:r>
        <w:rPr>
          <w:rStyle w:val="NormalTok"/>
        </w:rPr>
        <w:t xml:space="preserve"> m2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massa do objeto</w:t>
      </w:r>
      <w:r>
        <w:rPr/>
        <w:br/>
      </w:r>
      <w:r>
        <w:rPr>
          <w:rStyle w:val="KeywordTok"/>
        </w:rPr>
        <w:t>let</w:t>
      </w:r>
      <w:r>
        <w:rPr>
          <w:rStyle w:val="NormalTok"/>
        </w:rPr>
        <w:t xml:space="preserve"> escalaDist </w:t>
      </w:r>
      <w:r>
        <w:rPr>
          <w:rStyle w:val="OperatorTok"/>
        </w:rPr>
        <w:t>=</w:t>
      </w:r>
      <w:r>
        <w:rPr>
          <w:rStyle w:val="NormalTok"/>
        </w:rPr>
        <w:t xml:space="preserve"> </w:t>
      </w:r>
      <w:r>
        <w:rPr>
          <w:rStyle w:val="FloatTok"/>
        </w:rPr>
        <w:t>1e6</w:t>
      </w:r>
      <w:r>
        <w:rPr>
          <w:rStyle w:val="OperatorTok"/>
        </w:rPr>
        <w:t>;</w:t>
      </w:r>
    </w:p>
    <w:p>
      <w:pPr>
        <w:pStyle w:val="FirstParagraph"/>
        <w:rPr/>
      </w:pPr>
      <w:r>
        <w:rPr/>
        <w:t xml:space="preserve">Alguns cenários se mostram interessantes para você explorar o aplicativo. Como em outros scripts, você pode apagar um cenário com </w:t>
      </w:r>
      <w:r>
        <w:rPr>
          <w:rStyle w:val="VerbatimChar"/>
        </w:rPr>
        <w:t>clean</w:t>
      </w:r>
      <w:r>
        <w:rPr/>
        <w:t xml:space="preserve"> antes do outro, ou não, e nesse caso sobrepondo curvas para comparação entre cenários.</w:t>
      </w:r>
    </w:p>
    <w:p>
      <w:pPr>
        <w:pStyle w:val="Compact"/>
        <w:numPr>
          <w:ilvl w:val="0"/>
          <w:numId w:val="254"/>
        </w:numPr>
        <w:rPr/>
      </w:pPr>
      <w:r>
        <w:rPr>
          <w:i/>
          <w:iCs/>
        </w:rPr>
        <w:t>Objeto próximo da Terra</w:t>
      </w:r>
      <w:r>
        <w:rPr/>
        <w:t>.</w:t>
      </w:r>
    </w:p>
    <w:p>
      <w:pPr>
        <w:pStyle w:val="SourceCode"/>
        <w:rPr/>
      </w:pPr>
      <w:r>
        <w:rPr>
          <w:rStyle w:val="KeywordTok"/>
        </w:rPr>
        <w:t>let</w:t>
      </w:r>
      <w:r>
        <w:rPr>
          <w:rStyle w:val="NormalTok"/>
        </w:rPr>
        <w:t xml:space="preserve"> m1 </w:t>
      </w:r>
      <w:r>
        <w:rPr>
          <w:rStyle w:val="OperatorTok"/>
        </w:rPr>
        <w:t>=</w:t>
      </w:r>
      <w:r>
        <w:rPr>
          <w:rStyle w:val="NormalTok"/>
        </w:rPr>
        <w:t xml:space="preserve"> </w:t>
      </w:r>
      <w:r>
        <w:rPr>
          <w:rStyle w:val="FloatTok"/>
        </w:rPr>
        <w:t>5.97e24</w:t>
      </w:r>
      <w:r>
        <w:rPr>
          <w:rStyle w:val="OperatorTok"/>
        </w:rPr>
        <w:t>;</w:t>
      </w:r>
      <w:r>
        <w:rPr/>
        <w:br/>
      </w:r>
      <w:r>
        <w:rPr>
          <w:rStyle w:val="KeywordTok"/>
        </w:rPr>
        <w:t>let</w:t>
      </w:r>
      <w:r>
        <w:rPr>
          <w:rStyle w:val="NormalTok"/>
        </w:rPr>
        <w:t xml:space="preserve"> m2 </w:t>
      </w:r>
      <w:r>
        <w:rPr>
          <w:rStyle w:val="OperatorTok"/>
        </w:rPr>
        <w:t>=</w:t>
      </w:r>
      <w:r>
        <w:rPr>
          <w:rStyle w:val="NormalTok"/>
        </w:rPr>
        <w:t xml:space="preserve"> </w:t>
      </w:r>
      <w:r>
        <w:rPr>
          <w:rStyle w:val="DecValTok"/>
        </w:rPr>
        <w:t>1000</w:t>
      </w:r>
      <w:r>
        <w:rPr>
          <w:rStyle w:val="OperatorTok"/>
        </w:rPr>
        <w:t>;</w:t>
      </w:r>
      <w:r>
        <w:rPr/>
        <w:br/>
      </w:r>
      <w:r>
        <w:rPr>
          <w:rStyle w:val="KeywordTok"/>
        </w:rPr>
        <w:t>let</w:t>
      </w:r>
      <w:r>
        <w:rPr>
          <w:rStyle w:val="NormalTok"/>
        </w:rPr>
        <w:t xml:space="preserve"> escalaDist </w:t>
      </w:r>
      <w:r>
        <w:rPr>
          <w:rStyle w:val="OperatorTok"/>
        </w:rPr>
        <w:t>=</w:t>
      </w:r>
      <w:r>
        <w:rPr>
          <w:rStyle w:val="NormalTok"/>
        </w:rPr>
        <w:t xml:space="preserve"> </w:t>
      </w:r>
      <w:r>
        <w:rPr>
          <w:rStyle w:val="FloatTok"/>
        </w:rPr>
        <w:t>1e6</w:t>
      </w:r>
      <w:r>
        <w:rPr>
          <w:rStyle w:val="OperatorTok"/>
        </w:rPr>
        <w:t>;</w:t>
      </w:r>
    </w:p>
    <w:p>
      <w:pPr>
        <w:pStyle w:val="FirstParagraph"/>
        <w:rPr/>
      </w:pPr>
      <w:r>
        <w:rPr/>
        <w:t xml:space="preserve">Observe que a força é maior nas menores distâncias e cai rapidamente à medida que </w:t>
      </w:r>
      <w:r>
        <w:rPr>
          <w:rStyle w:val="VerbatimChar"/>
        </w:rPr>
        <w:t>r</w:t>
      </w:r>
      <w:r>
        <w:rPr/>
        <w:t xml:space="preserve"> aumenta. Isso ocorre porque a gravidade não desaparece de repente, mas diminui continuamente com a distância.</w:t>
      </w:r>
    </w:p>
    <w:p>
      <w:pPr>
        <w:pStyle w:val="Normal"/>
        <w:numPr>
          <w:ilvl w:val="0"/>
          <w:numId w:val="255"/>
        </w:numPr>
        <w:spacing w:before="0" w:after="0"/>
        <w:rPr/>
      </w:pPr>
      <w:r>
        <w:rPr>
          <w:i/>
          <w:iCs/>
        </w:rPr>
        <w:t>Objeto mais massivo</w:t>
      </w:r>
      <w:r>
        <w:rPr/>
        <w:t>. Aumente em 10 vezes a massa do objeto. Veja que a força aumenta em relação ao cenário anterior. Isso acontece por que, se você dobrar ou multiplicar a massa, a força gravitacional aumenta na mesma proporção.</w:t>
      </w:r>
    </w:p>
    <w:p>
      <w:pPr>
        <w:pStyle w:val="Normal"/>
        <w:numPr>
          <w:ilvl w:val="0"/>
          <w:numId w:val="256"/>
        </w:numPr>
        <w:spacing w:before="0" w:after="200"/>
        <w:rPr/>
      </w:pPr>
      <w:r>
        <w:rPr>
          <w:i/>
          <w:iCs/>
        </w:rPr>
        <w:t>Planeta menos massivo</w:t>
      </w:r>
      <w:r>
        <w:rPr/>
        <w:t xml:space="preserve"> Que tal simular a força de atração em Marte ?!</w:t>
      </w:r>
    </w:p>
    <w:p>
      <w:pPr>
        <w:pStyle w:val="SourceCode"/>
        <w:rPr/>
      </w:pPr>
      <w:r>
        <w:rPr>
          <w:rStyle w:val="KeywordTok"/>
        </w:rPr>
        <w:t>let</w:t>
      </w:r>
      <w:r>
        <w:rPr>
          <w:rStyle w:val="NormalTok"/>
        </w:rPr>
        <w:t xml:space="preserve"> m1 </w:t>
      </w:r>
      <w:r>
        <w:rPr>
          <w:rStyle w:val="OperatorTok"/>
        </w:rPr>
        <w:t>=</w:t>
      </w:r>
      <w:r>
        <w:rPr>
          <w:rStyle w:val="NormalTok"/>
        </w:rPr>
        <w:t xml:space="preserve"> </w:t>
      </w:r>
      <w:r>
        <w:rPr>
          <w:rStyle w:val="FloatTok"/>
        </w:rPr>
        <w:t>6.4e23</w:t>
      </w:r>
      <w:r>
        <w:rPr>
          <w:rStyle w:val="OperatorTok"/>
        </w:rPr>
        <w:t>;</w:t>
      </w:r>
      <w:r>
        <w:rPr>
          <w:rStyle w:val="NormalTok"/>
        </w:rPr>
        <w:t xml:space="preserve"> </w:t>
      </w:r>
      <w:r>
        <w:rPr>
          <w:rStyle w:val="CommentTok"/>
        </w:rPr>
        <w:t>// massa aproximada de Marte, em kg</w:t>
      </w:r>
      <w:r>
        <w:rPr/>
        <w:br/>
      </w:r>
      <w:r>
        <w:rPr>
          <w:rStyle w:val="KeywordTok"/>
        </w:rPr>
        <w:t>let</w:t>
      </w:r>
      <w:r>
        <w:rPr>
          <w:rStyle w:val="NormalTok"/>
        </w:rPr>
        <w:t xml:space="preserve"> m2 </w:t>
      </w:r>
      <w:r>
        <w:rPr>
          <w:rStyle w:val="OperatorTok"/>
        </w:rPr>
        <w:t>=</w:t>
      </w:r>
      <w:r>
        <w:rPr>
          <w:rStyle w:val="NormalTok"/>
        </w:rPr>
        <w:t xml:space="preserve"> </w:t>
      </w:r>
      <w:r>
        <w:rPr>
          <w:rStyle w:val="DecValTok"/>
        </w:rPr>
        <w:t>1000</w:t>
      </w:r>
      <w:r>
        <w:rPr>
          <w:rStyle w:val="OperatorTok"/>
        </w:rPr>
        <w:t>;</w:t>
      </w:r>
    </w:p>
    <w:p>
      <w:pPr>
        <w:pStyle w:val="FirstParagraph"/>
        <w:rPr/>
      </w:pPr>
      <w:r>
        <w:rPr/>
        <w:t>Perceba que a força fica menor do que no caso da Terra. Ou seja, mundos com menor massa exercem menor atração gravitacional sobre o mesmo objeto.</w:t>
      </w:r>
    </w:p>
    <w:p>
      <w:pPr>
        <w:pStyle w:val="Compact"/>
        <w:numPr>
          <w:ilvl w:val="0"/>
          <w:numId w:val="257"/>
        </w:numPr>
        <w:rPr/>
      </w:pPr>
      <w:r>
        <w:rPr>
          <w:i/>
          <w:iCs/>
        </w:rPr>
        <w:t>Distâncias maiores</w:t>
      </w:r>
      <w:r>
        <w:rPr/>
        <w:t>. Agora altere a distância entre os objetos:</w:t>
      </w:r>
    </w:p>
    <w:p>
      <w:pPr>
        <w:pStyle w:val="SourceCode"/>
        <w:rPr/>
      </w:pPr>
      <w:r>
        <w:rPr>
          <w:rStyle w:val="KeywordTok"/>
        </w:rPr>
        <w:t>let</w:t>
      </w:r>
      <w:r>
        <w:rPr>
          <w:rStyle w:val="NormalTok"/>
        </w:rPr>
        <w:t xml:space="preserve"> escalaDist </w:t>
      </w:r>
      <w:r>
        <w:rPr>
          <w:rStyle w:val="OperatorTok"/>
        </w:rPr>
        <w:t>=</w:t>
      </w:r>
      <w:r>
        <w:rPr>
          <w:rStyle w:val="NormalTok"/>
        </w:rPr>
        <w:t xml:space="preserve"> </w:t>
      </w:r>
      <w:r>
        <w:rPr>
          <w:rStyle w:val="FloatTok"/>
        </w:rPr>
        <w:t>5e6</w:t>
      </w:r>
      <w:r>
        <w:rPr>
          <w:rStyle w:val="OperatorTok"/>
        </w:rPr>
        <w:t>;</w:t>
      </w:r>
    </w:p>
    <w:p>
      <w:pPr>
        <w:pStyle w:val="FirstParagraph"/>
        <w:rPr/>
      </w:pPr>
      <w:r>
        <w:rPr/>
        <w:t>Veja que a curva fica mais baixa, porque as distâncias consideradas são maiores. Ou seja, a distância tem efeito muito forte, pois aparece ao quadrado no denominador (</w:t>
      </w:r>
      <w:hyperlink w:anchor="eq-FG">
        <w:r>
          <w:rPr>
            <w:rStyle w:val="Hyperlink"/>
          </w:rPr>
          <w:t>Equação 5.1</w:t>
        </w:r>
      </w:hyperlink>
      <w:r>
        <w:rPr/>
        <w:t>).</w:t>
      </w:r>
    </w:p>
    <w:p>
      <w:pPr>
        <w:pStyle w:val="BodyText"/>
        <w:rPr/>
      </w:pPr>
      <w:r>
        <w:rPr/>
        <w:t>Esse cenários mostram que a gravidade depende de duas coisas: massa e distância. Massas maiores aumentam a atração, e distâncias maiores reduzem a atração — e reduzem muito, porque a relação é inversamente proporcional ao quadrado da distância. Em outras palavras, aumentar a massa fortalece a gravidade, mas aumentar a distância a enfraquece. E a distância pesa muito nessa conta.</w:t>
      </w:r>
    </w:p>
    <w:p>
      <w:pPr>
        <w:pStyle w:val="BodyText"/>
        <w:rPr/>
      </w:pPr>
      <w:r>
        <w:rPr/>
        <w:t xml:space="preserve">Até aqui, percebe-se que a gravidade depende da massas de um corpo, o que se reflete em seu peso, ou </w:t>
      </w:r>
      <w:r>
        <w:rPr>
          <w:rStyle w:val="VerbatimChar"/>
        </w:rPr>
        <w:t>força peso</w:t>
      </w:r>
      <w:r>
        <w:rPr/>
        <w:t>:</w:t>
      </w:r>
    </w:p>
    <w:p>
      <w:pPr>
        <w:pStyle w:val="BodyText"/>
        <w:jc w:val="center"/>
        <w:rPr/>
      </w:pPr>
      <w:bookmarkStart w:id="110" w:name="eq-peso"/>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5.2</m:t>
              </m:r>
            </m:e>
          </m:d>
        </m:oMath>
      </m:oMathPara>
      <w:bookmarkEnd w:id="110"/>
    </w:p>
    <w:p>
      <w:pPr>
        <w:pStyle w:val="FirstParagraph"/>
        <w:rPr/>
      </w:pPr>
      <w:r>
        <w:rPr/>
        <w:t xml:space="preserve">Ocorre que, se o peso for de um fluido, como a água, essa força acaba por gerar </w:t>
      </w:r>
      <w:r>
        <w:rPr>
          <w:rStyle w:val="VerbatimChar"/>
        </w:rPr>
        <w:t>pressão</w:t>
      </w:r>
      <w:r>
        <w:rPr/>
        <w:t xml:space="preserve">. E a pressão explica fenômenos como </w:t>
      </w:r>
      <w:r>
        <w:rPr>
          <w:rStyle w:val="VerbatimChar"/>
        </w:rPr>
        <w:t>atmosfera</w:t>
      </w:r>
      <w:r>
        <w:rPr/>
        <w:t xml:space="preserve">, </w:t>
      </w:r>
      <w:r>
        <w:rPr>
          <w:rStyle w:val="VerbatimChar"/>
        </w:rPr>
        <w:t>hidrostática</w:t>
      </w:r>
      <w:r>
        <w:rPr/>
        <w:t xml:space="preserve">, </w:t>
      </w:r>
      <w:r>
        <w:rPr>
          <w:rStyle w:val="VerbatimChar"/>
        </w:rPr>
        <w:t>empuxo</w:t>
      </w:r>
      <w:r>
        <w:rPr/>
        <w:t xml:space="preserve"> e </w:t>
      </w:r>
      <w:r>
        <w:rPr>
          <w:rStyle w:val="VerbatimChar"/>
        </w:rPr>
        <w:t>peso aparente</w:t>
      </w:r>
      <w:r>
        <w:rPr/>
        <w:t>. Temos então a gravitação sendo tratada também dentro da água, do ar e dos corpos que flutuam, e não ficando restrita somente ao espaço.</w:t>
      </w:r>
    </w:p>
    <w:p>
      <w:pPr>
        <w:pStyle w:val="BodyText"/>
        <w:rPr/>
      </w:pPr>
      <w:r>
        <w:rPr/>
        <w:t xml:space="preserve">Isso é assunto pro próximo </w:t>
      </w:r>
      <w:r>
        <w:rPr>
          <w:i/>
          <w:iCs/>
        </w:rPr>
        <w:t>app</w:t>
      </w:r>
      <w:r>
        <w:rPr/>
        <w:t xml:space="preserve"> de JSPlotly, pressão em fluidos.</w:t>
      </w:r>
      <w:bookmarkStart w:id="111" w:name="agite-antes-de-usar-9"/>
      <w:bookmarkEnd w:id="111"/>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12" w:name="fig-gravFlui2"/>
            <w:r>
              <w:rPr/>
              <w:drawing>
                <wp:inline distT="0" distB="0" distL="0" distR="0">
                  <wp:extent cx="5930900" cy="3607435"/>
                  <wp:effectExtent l="0" t="0" r="0" b="0"/>
                  <wp:docPr id="70"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8" descr=""/>
                          <pic:cNvPicPr>
                            <a:picLocks noChangeAspect="1" noChangeArrowheads="1"/>
                          </pic:cNvPicPr>
                        </pic:nvPicPr>
                        <pic:blipFill>
                          <a:blip r:embed="rId50"/>
                          <a:stretch>
                            <a:fillRect/>
                          </a:stretch>
                        </pic:blipFill>
                        <pic:spPr bwMode="auto">
                          <a:xfrm>
                            <a:off x="0" y="0"/>
                            <a:ext cx="5930900" cy="3607435"/>
                          </a:xfrm>
                          <a:prstGeom prst="rect">
                            <a:avLst/>
                          </a:prstGeom>
                        </pic:spPr>
                      </pic:pic>
                    </a:graphicData>
                  </a:graphic>
                </wp:inline>
              </w:drawing>
            </w:r>
          </w:p>
          <w:p>
            <w:pPr>
              <w:pStyle w:val="ImageCaption"/>
              <w:spacing w:before="200" w:after="120"/>
              <w:jc w:val="left"/>
              <w:rPr/>
            </w:pPr>
            <w:r>
              <w:rPr/>
              <w:t xml:space="preserve">Figura 5.3: A pressão hidrostática surge do peso do fluido. Clique com o botão direito neste </w:t>
            </w:r>
            <w:hyperlink r:id="rId51">
              <w:r>
                <w:rPr>
                  <w:rStyle w:val="Hyperlink"/>
                </w:rPr>
                <w:t>LINK</w:t>
              </w:r>
            </w:hyperlink>
            <w:r>
              <w:rPr/>
              <w:t xml:space="preserve"> e abra o aplicativo em nova aba.</w:t>
            </w:r>
            <w:bookmarkEnd w:id="112"/>
          </w:p>
        </w:tc>
      </w:tr>
    </w:tbl>
    <w:p>
      <w:pPr>
        <w:pStyle w:val="Normal"/>
        <w:rPr/>
      </w:pPr>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73"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9" descr=""/>
                          <pic:cNvPicPr>
                            <a:picLocks noChangeAspect="1" noChangeArrowheads="1"/>
                          </pic:cNvPicPr>
                        </pic:nvPicPr>
                        <pic:blipFill>
                          <a:blip r:embed="rId52"/>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FC5300"/>
              <w:right w:val="single" w:sz="4" w:space="0" w:color="FC5300"/>
            </w:tcBorders>
            <w:tcMar>
              <w:top w:w="108" w:type="dxa"/>
              <w:bottom w:w="108" w:type="dxa"/>
            </w:tcMar>
          </w:tcPr>
          <w:p>
            <w:pPr>
              <w:pStyle w:val="BodyText"/>
              <w:spacing w:before="16" w:after="180"/>
              <w:rPr/>
            </w:pPr>
            <w:r>
              <w:rPr/>
              <w:t xml:space="preserve">O script da </w:t>
            </w:r>
            <w:hyperlink w:anchor="fig-gravFlui2">
              <w:r>
                <w:rPr>
                  <w:rStyle w:val="Hyperlink"/>
                </w:rPr>
                <w:t>Figura 5.3</w:t>
              </w:r>
            </w:hyperlink>
            <w:r>
              <w:rPr/>
              <w:t xml:space="preserve"> mostra como a pressão aumenta à medida que mergulhamos mais profundamente em um fluido. A ideia é que cada camada de líquido exerce peso sobre as camadas debaixo.</w:t>
            </w:r>
          </w:p>
          <w:p>
            <w:pPr>
              <w:pStyle w:val="BodyText"/>
              <w:rPr/>
            </w:pPr>
            <w:r>
              <w:rPr/>
              <w:t>A equação utilizada é:</w:t>
            </w:r>
          </w:p>
          <w:p>
            <w:pPr>
              <w:pStyle w:val="BodyText"/>
              <w:jc w:val="center"/>
              <w:rPr/>
            </w:pPr>
            <w:bookmarkStart w:id="113" w:name="eq-P_rho"/>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ρ</m:t>
                </m:r>
                <m:r>
                  <w:rPr>
                    <w:rFonts w:ascii="Cambria Math" w:hAnsi="Cambria Math"/>
                  </w:rPr>
                  <m:t xml:space="preserve">g</m:t>
                </m:r>
                <m:r>
                  <w:rPr>
                    <w:rFonts w:ascii="Cambria Math" w:hAnsi="Cambria Math"/>
                  </w:rPr>
                  <m:t xml:space="preserve">h</m:t>
                </m:r>
                <m:d>
                  <m:dPr>
                    <m:begChr m:val="("/>
                    <m:endChr m:val=")"/>
                  </m:dPr>
                  <m:e>
                    <m:r>
                      <w:rPr>
                        <w:rFonts w:ascii="Cambria Math" w:hAnsi="Cambria Math"/>
                      </w:rPr>
                      <m:t xml:space="preserve">5.3</m:t>
                    </m:r>
                  </m:e>
                </m:d>
              </m:oMath>
            </m:oMathPara>
            <w:bookmarkEnd w:id="113"/>
          </w:p>
          <w:p>
            <w:pPr>
              <w:pStyle w:val="FirstParagraph"/>
              <w:rPr/>
            </w:pPr>
            <w:r>
              <w:rPr/>
              <w:t xml:space="preserve">Onde </w:t>
            </w:r>
            <w:r>
              <w:rPr/>
            </w:r>
            <m:oMath xmlns:m="http://schemas.openxmlformats.org/officeDocument/2006/math">
              <m:r>
                <w:rPr>
                  <w:rFonts w:ascii="Cambria Math" w:hAnsi="Cambria Math"/>
                </w:rPr>
                <m:t xml:space="preserve">ρ</m:t>
              </m:r>
            </m:oMath>
            <w:r>
              <w:rPr/>
              <w:t xml:space="preserve"> é a densidade do fluido, </w:t>
            </w:r>
            <w:r>
              <w:rPr/>
            </w:r>
            <m:oMath xmlns:m="http://schemas.openxmlformats.org/officeDocument/2006/math">
              <m:r>
                <w:rPr>
                  <w:rFonts w:ascii="Cambria Math" w:hAnsi="Cambria Math"/>
                </w:rPr>
                <m:t xml:space="preserve">g</m:t>
              </m:r>
            </m:oMath>
            <w:r>
              <w:rPr/>
              <w:t xml:space="preserve"> é a gravidade, e </w:t>
            </w:r>
            <w:r>
              <w:rPr/>
            </w:r>
            <m:oMath xmlns:m="http://schemas.openxmlformats.org/officeDocument/2006/math">
              <m:r>
                <w:rPr>
                  <w:rFonts w:ascii="Cambria Math" w:hAnsi="Cambria Math"/>
                </w:rPr>
                <m:t xml:space="preserve">h</m:t>
              </m:r>
            </m:oMath>
            <w:r>
              <w:rPr/>
              <w:t xml:space="preserve"> é a profundidade.</w:t>
            </w:r>
          </w:p>
          <w:p>
            <w:pPr>
              <w:pStyle w:val="Heading4"/>
              <w:rPr/>
            </w:pPr>
            <w:r>
              <w:rPr/>
              <w:t>Agite antes de usar:</w:t>
            </w:r>
          </w:p>
          <w:p>
            <w:pPr>
              <w:pStyle w:val="FirstParagraph"/>
              <w:rPr/>
            </w:pPr>
            <w:r>
              <w:rPr/>
              <w:t>Você pode editar principalmente esses valores no código:</w:t>
            </w:r>
          </w:p>
          <w:p>
            <w:pPr>
              <w:pStyle w:val="SourceCode"/>
              <w:rPr/>
            </w:pPr>
            <w:r>
              <w:rPr>
                <w:rStyle w:val="KeywordTok"/>
              </w:rPr>
              <w:t>let</w:t>
            </w:r>
            <w:r>
              <w:rPr>
                <w:rStyle w:val="NormalTok"/>
              </w:rPr>
              <w:t xml:space="preserve"> rho </w:t>
            </w:r>
            <w:r>
              <w:rPr>
                <w:rStyle w:val="OperatorTok"/>
              </w:rPr>
              <w:t>=</w:t>
            </w:r>
            <w:r>
              <w:rPr>
                <w:rStyle w:val="NormalTok"/>
              </w:rPr>
              <w:t xml:space="preserve"> </w:t>
            </w:r>
            <w:r>
              <w:rPr>
                <w:rStyle w:val="DecValTok"/>
              </w:rPr>
              <w:t>1000</w:t>
            </w:r>
            <w:r>
              <w:rPr>
                <w:rStyle w:val="OperatorTok"/>
              </w:rPr>
              <w:t>;</w:t>
            </w:r>
            <w:r>
              <w:rPr/>
              <w:br/>
            </w:r>
            <w:r>
              <w:rPr>
                <w:rStyle w:val="KeywordTok"/>
              </w:rPr>
              <w:t>let</w:t>
            </w:r>
            <w:r>
              <w:rPr>
                <w:rStyle w:val="NormalTok"/>
              </w:rPr>
              <w:t xml:space="preserve"> g </w:t>
            </w:r>
            <w:r>
              <w:rPr>
                <w:rStyle w:val="OperatorTok"/>
              </w:rPr>
              <w:t>=</w:t>
            </w:r>
            <w:r>
              <w:rPr>
                <w:rStyle w:val="NormalTok"/>
              </w:rPr>
              <w:t xml:space="preserve"> </w:t>
            </w:r>
            <w:r>
              <w:rPr>
                <w:rStyle w:val="FloatTok"/>
              </w:rPr>
              <w:t>9.8</w:t>
            </w:r>
            <w:r>
              <w:rPr>
                <w:rStyle w:val="OperatorTok"/>
              </w:rPr>
              <w:t>;</w:t>
            </w:r>
            <w:r>
              <w:rPr/>
              <w:br/>
            </w:r>
            <w:r>
              <w:rPr>
                <w:rStyle w:val="KeywordTok"/>
              </w:rPr>
              <w:t>let</w:t>
            </w:r>
            <w:r>
              <w:rPr>
                <w:rStyle w:val="NormalTok"/>
              </w:rPr>
              <w:t xml:space="preserve"> hmax </w:t>
            </w:r>
            <w:r>
              <w:rPr>
                <w:rStyle w:val="OperatorTok"/>
              </w:rPr>
              <w:t>=</w:t>
            </w:r>
            <w:r>
              <w:rPr>
                <w:rStyle w:val="NormalTok"/>
              </w:rPr>
              <w:t xml:space="preserve"> </w:t>
            </w:r>
            <w:r>
              <w:rPr>
                <w:rStyle w:val="DecValTok"/>
              </w:rPr>
              <w:t>100</w:t>
            </w:r>
            <w:r>
              <w:rPr>
                <w:rStyle w:val="OperatorTok"/>
              </w:rPr>
              <w:t>;</w:t>
            </w:r>
          </w:p>
          <w:p>
            <w:pPr>
              <w:pStyle w:val="FirstParagraph"/>
              <w:rPr/>
            </w:pPr>
            <w:r>
              <w:rPr/>
              <w:t xml:space="preserve">Depois clique em </w:t>
            </w:r>
            <w:r>
              <w:rPr>
                <w:rStyle w:val="VerbatimChar"/>
              </w:rPr>
              <w:t>add</w:t>
            </w:r>
            <w:r>
              <w:rPr/>
              <w:t xml:space="preserve"> e observe como a pressão varia com a profundidade. O cálculo principal aparece neste trecho:</w:t>
            </w:r>
          </w:p>
          <w:p>
            <w:pPr>
              <w:pStyle w:val="SourceCode"/>
              <w:rPr/>
            </w:pPr>
            <w:r>
              <w:rPr>
                <w:rStyle w:val="NormalTok"/>
              </w:rPr>
              <w:t>P</w:t>
            </w:r>
            <w:r>
              <w:rPr>
                <w:rStyle w:val="OperatorTok"/>
              </w:rPr>
              <w:t>.</w:t>
            </w:r>
            <w:r>
              <w:rPr>
                <w:rStyle w:val="FunctionTok"/>
              </w:rPr>
              <w:t>push</w:t>
            </w:r>
            <w:r>
              <w:rPr>
                <w:rStyle w:val="NormalTok"/>
              </w:rPr>
              <w:t xml:space="preserve">(rho </w:t>
            </w:r>
            <w:r>
              <w:rPr>
                <w:rStyle w:val="OperatorTok"/>
              </w:rPr>
              <w:t>*</w:t>
            </w:r>
            <w:r>
              <w:rPr>
                <w:rStyle w:val="NormalTok"/>
              </w:rPr>
              <w:t xml:space="preserve"> g </w:t>
            </w:r>
            <w:r>
              <w:rPr>
                <w:rStyle w:val="OperatorTok"/>
              </w:rPr>
              <w:t>*</w:t>
            </w:r>
            <w:r>
              <w:rPr>
                <w:rStyle w:val="NormalTok"/>
              </w:rPr>
              <w:t xml:space="preserve"> depth)</w:t>
            </w:r>
            <w:r>
              <w:rPr>
                <w:rStyle w:val="OperatorTok"/>
              </w:rPr>
              <w:t>;</w:t>
            </w:r>
          </w:p>
          <w:p>
            <w:pPr>
              <w:pStyle w:val="FirstParagraph"/>
              <w:rPr/>
            </w:pPr>
            <w:r>
              <w:rPr/>
              <w:t>O script então calcula a pressão em diferentes profundidades e gera a curva correspondente. “Facinho”, não ? Alguns cenários pra você explorar.</w:t>
            </w:r>
          </w:p>
          <w:p>
            <w:pPr>
              <w:pStyle w:val="Compact"/>
              <w:numPr>
                <w:ilvl w:val="0"/>
                <w:numId w:val="258"/>
              </w:numPr>
              <w:rPr/>
            </w:pPr>
            <w:r>
              <w:rPr>
                <w:i/>
                <w:iCs/>
              </w:rPr>
              <w:t>Água na Terra</w:t>
            </w:r>
            <w:r>
              <w:rPr/>
              <w:t>.</w:t>
            </w:r>
          </w:p>
          <w:p>
            <w:pPr>
              <w:pStyle w:val="SourceCode"/>
              <w:rPr/>
            </w:pPr>
            <w:r>
              <w:rPr>
                <w:rStyle w:val="KeywordTok"/>
              </w:rPr>
              <w:t>let</w:t>
            </w:r>
            <w:r>
              <w:rPr>
                <w:rStyle w:val="NormalTok"/>
              </w:rPr>
              <w:t xml:space="preserve"> rho </w:t>
            </w:r>
            <w:r>
              <w:rPr>
                <w:rStyle w:val="OperatorTok"/>
              </w:rPr>
              <w:t>=</w:t>
            </w:r>
            <w:r>
              <w:rPr>
                <w:rStyle w:val="NormalTok"/>
              </w:rPr>
              <w:t xml:space="preserve"> </w:t>
            </w:r>
            <w:r>
              <w:rPr>
                <w:rStyle w:val="DecValTok"/>
              </w:rPr>
              <w:t>1000</w:t>
            </w:r>
            <w:r>
              <w:rPr>
                <w:rStyle w:val="OperatorTok"/>
              </w:rPr>
              <w:t>;</w:t>
            </w:r>
            <w:r>
              <w:rPr/>
              <w:br/>
            </w:r>
            <w:r>
              <w:rPr>
                <w:rStyle w:val="KeywordTok"/>
              </w:rPr>
              <w:t>let</w:t>
            </w:r>
            <w:r>
              <w:rPr>
                <w:rStyle w:val="NormalTok"/>
              </w:rPr>
              <w:t xml:space="preserve"> g </w:t>
            </w:r>
            <w:r>
              <w:rPr>
                <w:rStyle w:val="OperatorTok"/>
              </w:rPr>
              <w:t>=</w:t>
            </w:r>
            <w:r>
              <w:rPr>
                <w:rStyle w:val="NormalTok"/>
              </w:rPr>
              <w:t xml:space="preserve"> </w:t>
            </w:r>
            <w:r>
              <w:rPr>
                <w:rStyle w:val="FloatTok"/>
              </w:rPr>
              <w:t>9.8</w:t>
            </w:r>
            <w:r>
              <w:rPr>
                <w:rStyle w:val="OperatorTok"/>
              </w:rPr>
              <w:t>;</w:t>
            </w:r>
          </w:p>
          <w:p>
            <w:pPr>
              <w:pStyle w:val="FirstParagraph"/>
              <w:rPr/>
            </w:pPr>
            <w:r>
              <w:rPr/>
              <w:t>Observe que a pressão cresce linearmente com a profundidade, ou seja: quanto mais fundo, maior o peso da coluna de líquido acima.</w:t>
            </w:r>
          </w:p>
          <w:p>
            <w:pPr>
              <w:pStyle w:val="Normal"/>
              <w:numPr>
                <w:ilvl w:val="0"/>
                <w:numId w:val="259"/>
              </w:numPr>
              <w:spacing w:before="0" w:after="0"/>
              <w:rPr/>
            </w:pPr>
            <w:r>
              <w:rPr>
                <w:i/>
                <w:iCs/>
              </w:rPr>
              <w:t>Fluido mais denso</w:t>
            </w:r>
            <w:r>
              <w:rPr/>
              <w:t xml:space="preserve">. Aumente para </w:t>
            </w:r>
            <w:r>
              <w:rPr>
                <w:i/>
                <w:iCs/>
              </w:rPr>
              <w:t>“rho = 13600</w:t>
            </w:r>
            <w:r>
              <w:rPr/>
              <w:t>”, um valor próximo ao do mercúrio. Veja que a curva cresce muito mais rapidamente. Isso ocorre porque líquidos mais densos exercem maior pressão para uma mesma profundidade.</w:t>
            </w:r>
          </w:p>
          <w:p>
            <w:pPr>
              <w:pStyle w:val="Normal"/>
              <w:numPr>
                <w:ilvl w:val="0"/>
                <w:numId w:val="260"/>
              </w:numPr>
              <w:spacing w:before="0" w:after="200"/>
              <w:rPr/>
            </w:pPr>
            <w:r>
              <w:rPr>
                <w:i/>
                <w:iCs/>
              </w:rPr>
              <w:t>Gravidade menor</w:t>
            </w:r>
            <w:r>
              <w:rPr/>
              <w:t>. Agora altere a gravidade para um valor próximo ao da Lua.</w:t>
            </w:r>
          </w:p>
          <w:p>
            <w:pPr>
              <w:pStyle w:val="SourceCode"/>
              <w:rPr/>
            </w:pPr>
            <w:r>
              <w:rPr>
                <w:rStyle w:val="KeywordTok"/>
              </w:rPr>
              <w:t>let</w:t>
            </w:r>
            <w:r>
              <w:rPr>
                <w:rStyle w:val="NormalTok"/>
              </w:rPr>
              <w:t xml:space="preserve"> g </w:t>
            </w:r>
            <w:r>
              <w:rPr>
                <w:rStyle w:val="OperatorTok"/>
              </w:rPr>
              <w:t>=</w:t>
            </w:r>
            <w:r>
              <w:rPr>
                <w:rStyle w:val="NormalTok"/>
              </w:rPr>
              <w:t xml:space="preserve"> </w:t>
            </w:r>
            <w:r>
              <w:rPr>
                <w:rStyle w:val="FloatTok"/>
              </w:rPr>
              <w:t>1.6</w:t>
            </w:r>
            <w:r>
              <w:rPr>
                <w:rStyle w:val="OperatorTok"/>
              </w:rPr>
              <w:t>;</w:t>
            </w:r>
          </w:p>
          <w:p>
            <w:pPr>
              <w:pStyle w:val="FirstParagraph"/>
              <w:rPr/>
            </w:pPr>
            <w:r>
              <w:rPr/>
              <w:t>Observe que pressão aumenta mais lentamente, porque a pressão hidrostática depende diretamente da gravidade e, nesse caso, do mundo considerado.</w:t>
            </w:r>
          </w:p>
          <w:p>
            <w:pPr>
              <w:pStyle w:val="Compact"/>
              <w:numPr>
                <w:ilvl w:val="0"/>
                <w:numId w:val="261"/>
              </w:numPr>
              <w:rPr/>
            </w:pPr>
            <w:r>
              <w:rPr>
                <w:i/>
                <w:iCs/>
              </w:rPr>
              <w:t>Grandes profundidades</w:t>
            </w:r>
            <w:r>
              <w:rPr/>
              <w:t>. Coloque a altura em:</w:t>
            </w:r>
          </w:p>
          <w:p>
            <w:pPr>
              <w:pStyle w:val="SourceCode"/>
              <w:rPr/>
            </w:pPr>
            <w:r>
              <w:rPr>
                <w:rStyle w:val="KeywordTok"/>
              </w:rPr>
              <w:t>let</w:t>
            </w:r>
            <w:r>
              <w:rPr>
                <w:rStyle w:val="NormalTok"/>
              </w:rPr>
              <w:t xml:space="preserve"> hmax </w:t>
            </w:r>
            <w:r>
              <w:rPr>
                <w:rStyle w:val="OperatorTok"/>
              </w:rPr>
              <w:t>=</w:t>
            </w:r>
            <w:r>
              <w:rPr>
                <w:rStyle w:val="NormalTok"/>
              </w:rPr>
              <w:t xml:space="preserve"> </w:t>
            </w:r>
            <w:r>
              <w:rPr>
                <w:rStyle w:val="DecValTok"/>
              </w:rPr>
              <w:t>500</w:t>
            </w:r>
            <w:r>
              <w:rPr>
                <w:rStyle w:val="OperatorTok"/>
              </w:rPr>
              <w:t>;</w:t>
            </w:r>
          </w:p>
          <w:p>
            <w:pPr>
              <w:pStyle w:val="FirstParagraph"/>
              <w:rPr/>
            </w:pPr>
            <w:r>
              <w:rPr/>
              <w:t>O gráfico agora se estende para profundidades maiores, porque, mesmo mantendo o mesmo líquido, as pressões são enormes.</w:t>
            </w:r>
          </w:p>
          <w:p>
            <w:pPr>
              <w:pStyle w:val="BodyText"/>
              <w:rPr/>
            </w:pPr>
            <w:r>
              <w:rPr/>
              <w:t>No script, a profundidade é gerada com espaçamentos iguais:</w:t>
            </w:r>
          </w:p>
          <w:p>
            <w:pPr>
              <w:pStyle w:val="SourceCode"/>
              <w:rPr/>
            </w:pPr>
            <w:r>
              <w:rPr>
                <w:rStyle w:val="KeywordTok"/>
              </w:rPr>
              <w:t>let</w:t>
            </w:r>
            <w:r>
              <w:rPr>
                <w:rStyle w:val="NormalTok"/>
              </w:rPr>
              <w:t xml:space="preserve"> depth </w:t>
            </w:r>
            <w:r>
              <w:rPr>
                <w:rStyle w:val="OperatorTok"/>
              </w:rPr>
              <w:t>=</w:t>
            </w:r>
            <w:r>
              <w:rPr>
                <w:rStyle w:val="NormalTok"/>
              </w:rPr>
              <w:t xml:space="preserve"> i </w:t>
            </w:r>
            <w:r>
              <w:rPr>
                <w:rStyle w:val="OperatorTok"/>
              </w:rPr>
              <w:t>*</w:t>
            </w:r>
            <w:r>
              <w:rPr>
                <w:rStyle w:val="NormalTok"/>
              </w:rPr>
              <w:t xml:space="preserve"> (hmax </w:t>
            </w:r>
            <w:r>
              <w:rPr>
                <w:rStyle w:val="OperatorTok"/>
              </w:rPr>
              <w:t>/</w:t>
            </w:r>
            <w:r>
              <w:rPr>
                <w:rStyle w:val="NormalTok"/>
              </w:rPr>
              <w:t xml:space="preserve"> </w:t>
            </w:r>
            <w:r>
              <w:rPr>
                <w:rStyle w:val="DecValTok"/>
              </w:rPr>
              <w:t>100</w:t>
            </w:r>
            <w:r>
              <w:rPr>
                <w:rStyle w:val="NormalTok"/>
              </w:rPr>
              <w:t>)</w:t>
            </w:r>
            <w:r>
              <w:rPr>
                <w:rStyle w:val="OperatorTok"/>
              </w:rPr>
              <w:t>;</w:t>
            </w:r>
          </w:p>
          <w:p>
            <w:pPr>
              <w:pStyle w:val="FirstParagraph"/>
              <w:rPr/>
            </w:pPr>
            <w:r>
              <w:rPr/>
              <w:t>Ele então calcula a pressão correspondente para cada ponto, o que resulta num gráfico praticamente linear, porque:</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h</m:t>
                </m:r>
              </m:oMath>
            </m:oMathPara>
          </w:p>
          <w:p>
            <w:pPr>
              <w:pStyle w:val="FirstParagraph"/>
              <w:rPr/>
            </w:pPr>
            <w:r>
              <w:rPr/>
              <w:t>Ou seja, dobrar a profundidade dobra a pressão. Além disso, quanto maior a densidade do líquido, ou maior a gravidade, maior será também a pressão exercida. A gravidade estudada no script não atua apenas em planetas e órbitas, mas também nos líquidos, comprimindo as camadas inferiores, e também na atmosfera como um todo.</w:t>
            </w:r>
          </w:p>
          <w:p>
            <w:pPr>
              <w:pStyle w:val="BodyText"/>
              <w:rPr/>
            </w:pPr>
            <w:r>
              <w:rPr/>
              <w:t>Desse modo, algumas coisas passam a fazer mais sentido, embora não sejam nada conectadas. Por exemplo, mergulhadores sofrem maior pressão quanto mais fundo descem, planetas com maior gravidade comprimem suas atmosferas, e estrelas são mantidas estáveis por equilíbrio entre gravidade e pressão. Resumindo o “babado”, todos os fluidos pesam, gerando uma pressão que aumenta com a profundidade. Inclusive o ar, pelas camadas da atmosfera.</w:t>
            </w:r>
          </w:p>
          <w:p>
            <w:pPr>
              <w:pStyle w:val="BodyText"/>
              <w:spacing w:before="180" w:after="16"/>
              <w:rPr/>
            </w:pPr>
            <w:r>
              <w:rPr/>
              <w:t xml:space="preserve">Que tal compreender um pouco mais sobre a influência da gravidade nessa última, a atmosfera ? Para isso, veja se o </w:t>
            </w:r>
            <w:r>
              <w:rPr>
                <w:i/>
                <w:iCs/>
              </w:rPr>
              <w:t>app</w:t>
            </w:r>
            <w:r>
              <w:rPr/>
              <w:t xml:space="preserve"> da </w:t>
            </w:r>
            <w:hyperlink w:anchor="fig-gravFlui3">
              <w:r>
                <w:rPr>
                  <w:rStyle w:val="Hyperlink"/>
                </w:rPr>
                <w:t>Figura 5.4</w:t>
              </w:r>
            </w:hyperlink>
            <w:r>
              <w:rPr/>
              <w:t xml:space="preserve"> sobre pressão atmosférica pode te ajudar.</w:t>
            </w:r>
            <w:bookmarkStart w:id="114" w:name="agite-antes-de-usar-10"/>
            <w:bookmarkEnd w:id="114"/>
          </w:p>
        </w:tc>
      </w:tr>
      <w:tr>
        <w:trPr>
          <w:cantSplit w:val="true"/>
        </w:trPr>
        <w:tc>
          <w:tcPr>
            <w:tcW w:w="9355" w:type="dxa"/>
            <w:tcBorders>
              <w:left w:val="single" w:sz="24" w:space="0" w:color="FC5300"/>
              <w:right w:val="single" w:sz="4" w:space="0" w:color="FC5300"/>
            </w:tcBorders>
            <w:shd w:color="auto" w:fill="FFE5D0" w:val="clear"/>
          </w:tcPr>
          <w:p>
            <w:pPr>
              <w:pStyle w:val="BodyText"/>
              <w:spacing w:before="16" w:after="16"/>
              <w:rPr/>
            </w:pPr>
            <w:r>
              <w:rPr/>
              <w:t xml:space="preserve">VOLTA PRO MUNDO </w:t>
            </w:r>
            <w:r>
              <w:rPr/>
              <w:drawing>
                <wp:inline distT="0" distB="0" distL="0" distR="0">
                  <wp:extent cx="415290" cy="542290"/>
                  <wp:effectExtent l="0" t="0" r="0" b="0"/>
                  <wp:docPr id="74"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0" descr=""/>
                          <pic:cNvPicPr>
                            <a:picLocks noChangeAspect="1" noChangeArrowheads="1"/>
                          </pic:cNvPicPr>
                        </pic:nvPicPr>
                        <pic:blipFill>
                          <a:blip r:embed="rId53"/>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O ar também possui massa. A atmosfera terrestre forma uma enorme coluna de gás ao redor do planeta, comprimida pela gravidade. Desse jeito, quanto maior a altitude, menor a quantidade de ar acima de nós, e menor a pressão atmosférica. Isso pode ser evidenciado com o script da </w:t>
            </w:r>
            <w:hyperlink w:anchor="fig-gravFlui3">
              <w:r>
                <w:rPr>
                  <w:rStyle w:val="Hyperlink"/>
                </w:rPr>
                <w:t>Figura 5.4</w:t>
              </w:r>
            </w:hyperlink>
            <w:r>
              <w:rPr/>
              <w:t>. O código mostra como a pressão atmosférica diminui com a altitude. Diferentemente da pressão hidrostática simples, que cresce linearmente, a atmosfera apresenta uma queda aproximadamente exponencial.</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5" w:name="fig-gravFlui3"/>
                  <w:r>
                    <w:rPr/>
                    <w:drawing>
                      <wp:inline distT="0" distB="0" distL="0" distR="0">
                        <wp:extent cx="5930900" cy="3620770"/>
                        <wp:effectExtent l="0" t="0" r="0" b="0"/>
                        <wp:docPr id="75"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41" descr=""/>
                                <pic:cNvPicPr>
                                  <a:picLocks noChangeAspect="1" noChangeArrowheads="1"/>
                                </pic:cNvPicPr>
                              </pic:nvPicPr>
                              <pic:blipFill>
                                <a:blip r:embed="rId54"/>
                                <a:stretch>
                                  <a:fillRect/>
                                </a:stretch>
                              </pic:blipFill>
                              <pic:spPr bwMode="auto">
                                <a:xfrm>
                                  <a:off x="0" y="0"/>
                                  <a:ext cx="5930900" cy="3620770"/>
                                </a:xfrm>
                                <a:prstGeom prst="rect">
                                  <a:avLst/>
                                </a:prstGeom>
                              </pic:spPr>
                            </pic:pic>
                          </a:graphicData>
                        </a:graphic>
                      </wp:inline>
                    </w:drawing>
                  </w:r>
                </w:p>
                <w:p>
                  <w:pPr>
                    <w:pStyle w:val="ImageCaption"/>
                    <w:spacing w:before="200" w:after="120"/>
                    <w:jc w:val="left"/>
                    <w:rPr/>
                  </w:pPr>
                  <w:r>
                    <w:rPr/>
                    <w:t xml:space="preserve">Figura 5.4: A pressão atmosférica existe porque o ar possui massa e sofre ação da gravidade. Clique neste </w:t>
                  </w:r>
                  <w:hyperlink r:id="rId55">
                    <w:r>
                      <w:rPr>
                        <w:rStyle w:val="Hyperlink"/>
                      </w:rPr>
                      <w:t>LINK</w:t>
                    </w:r>
                  </w:hyperlink>
                  <w:r>
                    <w:rPr/>
                    <w:t xml:space="preserve"> para abrir o </w:t>
                  </w:r>
                  <w:r>
                    <w:rPr>
                      <w:i/>
                      <w:iCs/>
                    </w:rPr>
                    <w:t>app</w:t>
                  </w:r>
                  <w:r>
                    <w:rPr/>
                    <w:t>.</w:t>
                  </w:r>
                  <w:bookmarkEnd w:id="115"/>
                </w:p>
              </w:tc>
            </w:tr>
          </w:tbl>
          <w:p>
            <w:pPr>
              <w:pStyle w:val="BodyText"/>
              <w:rPr/>
            </w:pPr>
            <w:r>
              <w:rPr/>
              <w:t>A equação utilizada no código é:</w:t>
            </w:r>
          </w:p>
          <w:p>
            <w:pPr>
              <w:pStyle w:val="BodyText"/>
              <w:jc w:val="center"/>
              <w:rPr/>
            </w:pPr>
            <w:bookmarkStart w:id="116" w:name="eq-P_kh"/>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h</m:t>
                    </m:r>
                  </m:sup>
                </m:sSup>
                <m:d>
                  <m:dPr>
                    <m:begChr m:val="("/>
                    <m:endChr m:val=")"/>
                  </m:dPr>
                  <m:e>
                    <m:r>
                      <w:rPr>
                        <w:rFonts w:ascii="Cambria Math" w:hAnsi="Cambria Math"/>
                      </w:rPr>
                      <m:t xml:space="preserve">5.4</m:t>
                    </m:r>
                  </m:e>
                </m:d>
              </m:oMath>
            </m:oMathPara>
            <w:bookmarkEnd w:id="116"/>
          </w:p>
          <w:p>
            <w:pPr>
              <w:pStyle w:val="FirstParagraph"/>
              <w:rPr/>
            </w:pPr>
            <w:r>
              <w:rPr/>
              <w:t>Nessa equação:</w:t>
            </w:r>
          </w:p>
          <w:p>
            <w:pPr>
              <w:pStyle w:val="Compact"/>
              <w:numPr>
                <w:ilvl w:val="0"/>
                <w:numId w:val="262"/>
              </w:numPr>
              <w:spacing w:before="36" w:after="0"/>
              <w:rPr/>
            </w:pPr>
            <w:r>
              <w:rPr/>
            </w:r>
            <m:oMath xmlns:m="http://schemas.openxmlformats.org/officeDocument/2006/math">
              <m:sSub>
                <m:e>
                  <m:r>
                    <w:rPr>
                      <w:rFonts w:ascii="Cambria Math" w:hAnsi="Cambria Math"/>
                    </w:rPr>
                    <m:t xml:space="preserve">P</m:t>
                  </m:r>
                </m:e>
                <m:sub>
                  <m:r>
                    <w:rPr>
                      <w:rFonts w:ascii="Cambria Math" w:hAnsi="Cambria Math"/>
                    </w:rPr>
                    <m:t xml:space="preserve">0</m:t>
                  </m:r>
                </m:sub>
              </m:sSub>
            </m:oMath>
            <w:r>
              <w:rPr/>
              <w:t xml:space="preserve"> </w:t>
            </w:r>
            <w:r>
              <w:rPr/>
              <w:t>é a pressão ao nível do solo;</w:t>
            </w:r>
          </w:p>
          <w:p>
            <w:pPr>
              <w:pStyle w:val="Compact"/>
              <w:numPr>
                <w:ilvl w:val="0"/>
                <w:numId w:val="263"/>
              </w:numPr>
              <w:spacing w:before="0" w:after="0"/>
              <w:rPr/>
            </w:pPr>
            <w:r>
              <w:rPr/>
            </w:r>
            <m:oMath xmlns:m="http://schemas.openxmlformats.org/officeDocument/2006/math">
              <m:r>
                <w:rPr>
                  <w:rFonts w:ascii="Cambria Math" w:hAnsi="Cambria Math"/>
                </w:rPr>
                <m:t xml:space="preserve">h</m:t>
              </m:r>
            </m:oMath>
            <w:r>
              <w:rPr/>
              <w:t xml:space="preserve"> </w:t>
            </w:r>
            <w:r>
              <w:rPr/>
              <w:t>é a altitude;</w:t>
            </w:r>
          </w:p>
          <w:p>
            <w:pPr>
              <w:pStyle w:val="Compact"/>
              <w:numPr>
                <w:ilvl w:val="0"/>
                <w:numId w:val="264"/>
              </w:numPr>
              <w:spacing w:before="0" w:after="36"/>
              <w:rPr/>
            </w:pPr>
            <w:r>
              <w:rPr/>
            </w:r>
            <m:oMath xmlns:m="http://schemas.openxmlformats.org/officeDocument/2006/math">
              <m:r>
                <w:rPr>
                  <w:rFonts w:ascii="Cambria Math" w:hAnsi="Cambria Math"/>
                </w:rPr>
                <m:t xml:space="preserve">k</m:t>
              </m:r>
            </m:oMath>
            <w:r>
              <w:rPr/>
              <w:t xml:space="preserve"> </w:t>
            </w:r>
            <w:r>
              <w:rPr/>
              <w:t>controla a rapidez da queda da pressão.</w:t>
            </w:r>
          </w:p>
          <w:p>
            <w:pPr>
              <w:pStyle w:val="Heading4"/>
              <w:rPr/>
            </w:pPr>
            <w:r>
              <w:rPr/>
              <w:t>Agite antes de usar</w:t>
            </w:r>
          </w:p>
          <w:p>
            <w:pPr>
              <w:pStyle w:val="FirstParagraph"/>
              <w:rPr/>
            </w:pPr>
            <w:r>
              <w:rPr/>
              <w:t xml:space="preserve">Você pode editar o trecho abaixo, clicar em </w:t>
            </w:r>
            <w:r>
              <w:rPr>
                <w:rStyle w:val="VerbatimChar"/>
              </w:rPr>
              <w:t>add</w:t>
            </w:r>
            <w:r>
              <w:rPr/>
              <w:t>, e observar como a pressão varia com a altitude.</w:t>
            </w:r>
          </w:p>
          <w:p>
            <w:pPr>
              <w:pStyle w:val="SourceCode"/>
              <w:rPr/>
            </w:pPr>
            <w:r>
              <w:rPr>
                <w:rStyle w:val="KeywordTok"/>
              </w:rPr>
              <w:t>const</w:t>
            </w:r>
            <w:r>
              <w:rPr>
                <w:rStyle w:val="NormalTok"/>
              </w:rPr>
              <w:t xml:space="preserve"> P0 </w:t>
            </w:r>
            <w:r>
              <w:rPr>
                <w:rStyle w:val="OperatorTok"/>
              </w:rPr>
              <w:t>=</w:t>
            </w:r>
            <w:r>
              <w:rPr>
                <w:rStyle w:val="NormalTok"/>
              </w:rPr>
              <w:t xml:space="preserve"> </w:t>
            </w:r>
            <w:r>
              <w:rPr>
                <w:rStyle w:val="DecValTok"/>
              </w:rPr>
              <w:t>101325</w:t>
            </w:r>
            <w:r>
              <w:rPr>
                <w:rStyle w:val="OperatorTok"/>
              </w:rPr>
              <w:t>;</w:t>
            </w:r>
            <w:r>
              <w:rPr/>
              <w:br/>
            </w:r>
            <w:r>
              <w:rPr>
                <w:rStyle w:val="KeywordTok"/>
              </w:rPr>
              <w:t>const</w:t>
            </w:r>
            <w:r>
              <w:rPr>
                <w:rStyle w:val="NormalTok"/>
              </w:rPr>
              <w:t xml:space="preserve"> k </w:t>
            </w:r>
            <w:r>
              <w:rPr>
                <w:rStyle w:val="OperatorTok"/>
              </w:rPr>
              <w:t>=</w:t>
            </w:r>
            <w:r>
              <w:rPr>
                <w:rStyle w:val="NormalTok"/>
              </w:rPr>
              <w:t xml:space="preserve"> </w:t>
            </w:r>
            <w:r>
              <w:rPr>
                <w:rStyle w:val="FloatTok"/>
              </w:rPr>
              <w:t>0.00012</w:t>
            </w:r>
            <w:r>
              <w:rPr>
                <w:rStyle w:val="OperatorTok"/>
              </w:rPr>
              <w:t>;</w:t>
            </w:r>
          </w:p>
          <w:p>
            <w:pPr>
              <w:pStyle w:val="FirstParagraph"/>
              <w:rPr/>
            </w:pPr>
            <w:r>
              <w:rPr/>
              <w:t>O cálculo principal para isso aparece neste trecho:</w:t>
            </w:r>
          </w:p>
          <w:p>
            <w:pPr>
              <w:pStyle w:val="SourceCode"/>
              <w:rPr/>
            </w:pPr>
            <w:r>
              <w:rPr>
                <w:rStyle w:val="NormalTok"/>
              </w:rPr>
              <w:t>P</w:t>
            </w:r>
            <w:r>
              <w:rPr>
                <w:rStyle w:val="OperatorTok"/>
              </w:rPr>
              <w:t>.</w:t>
            </w:r>
            <w:r>
              <w:rPr>
                <w:rStyle w:val="FunctionTok"/>
              </w:rPr>
              <w:t>push</w:t>
            </w:r>
            <w:r>
              <w:rPr>
                <w:rStyle w:val="NormalTok"/>
              </w:rPr>
              <w:t xml:space="preserve">(P0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k </w:t>
            </w:r>
            <w:r>
              <w:rPr>
                <w:rStyle w:val="OperatorTok"/>
              </w:rPr>
              <w:t>*</w:t>
            </w:r>
            <w:r>
              <w:rPr>
                <w:rStyle w:val="NormalTok"/>
              </w:rPr>
              <w:t xml:space="preserve"> alt))</w:t>
            </w:r>
            <w:r>
              <w:rPr>
                <w:rStyle w:val="OperatorTok"/>
              </w:rPr>
              <w:t>;</w:t>
            </w:r>
          </w:p>
          <w:p>
            <w:pPr>
              <w:pStyle w:val="FirstParagraph"/>
              <w:rPr/>
            </w:pPr>
            <w:r>
              <w:rPr/>
              <w:t>Essa função exponencial (</w:t>
            </w:r>
            <w:r>
              <w:rPr>
                <w:rStyle w:val="VerbatimChar"/>
              </w:rPr>
              <w:t>Math.exp</w:t>
            </w:r>
            <w:r>
              <w:rPr/>
              <w:t>) faz com que a pressão diminua rapidamente nas primeiras altitudes, e mais lentamente em grandes alturas. Isso dá pra bolar alguns cenários interessantes, veja:</w:t>
            </w:r>
          </w:p>
          <w:p>
            <w:pPr>
              <w:pStyle w:val="Compact"/>
              <w:numPr>
                <w:ilvl w:val="0"/>
                <w:numId w:val="265"/>
              </w:numPr>
              <w:rPr/>
            </w:pPr>
            <w:r>
              <w:rPr>
                <w:i/>
                <w:iCs/>
              </w:rPr>
              <w:t>Atmosfera terrestre padrão</w:t>
            </w:r>
            <w:r>
              <w:rPr/>
              <w:t>.</w:t>
            </w:r>
          </w:p>
          <w:p>
            <w:pPr>
              <w:pStyle w:val="SourceCode"/>
              <w:rPr/>
            </w:pPr>
            <w:r>
              <w:rPr>
                <w:rStyle w:val="KeywordTok"/>
              </w:rPr>
              <w:t>const</w:t>
            </w:r>
            <w:r>
              <w:rPr>
                <w:rStyle w:val="NormalTok"/>
              </w:rPr>
              <w:t xml:space="preserve"> P0 </w:t>
            </w:r>
            <w:r>
              <w:rPr>
                <w:rStyle w:val="OperatorTok"/>
              </w:rPr>
              <w:t>=</w:t>
            </w:r>
            <w:r>
              <w:rPr>
                <w:rStyle w:val="NormalTok"/>
              </w:rPr>
              <w:t xml:space="preserve"> </w:t>
            </w:r>
            <w:r>
              <w:rPr>
                <w:rStyle w:val="DecValTok"/>
              </w:rPr>
              <w:t>101325</w:t>
            </w:r>
            <w:r>
              <w:rPr>
                <w:rStyle w:val="OperatorTok"/>
              </w:rPr>
              <w:t>;</w:t>
            </w:r>
            <w:r>
              <w:rPr/>
              <w:br/>
            </w:r>
            <w:r>
              <w:rPr>
                <w:rStyle w:val="KeywordTok"/>
              </w:rPr>
              <w:t>const</w:t>
            </w:r>
            <w:r>
              <w:rPr>
                <w:rStyle w:val="NormalTok"/>
              </w:rPr>
              <w:t xml:space="preserve"> k </w:t>
            </w:r>
            <w:r>
              <w:rPr>
                <w:rStyle w:val="OperatorTok"/>
              </w:rPr>
              <w:t>=</w:t>
            </w:r>
            <w:r>
              <w:rPr>
                <w:rStyle w:val="NormalTok"/>
              </w:rPr>
              <w:t xml:space="preserve"> </w:t>
            </w:r>
            <w:r>
              <w:rPr>
                <w:rStyle w:val="FloatTok"/>
              </w:rPr>
              <w:t>0.00012</w:t>
            </w:r>
            <w:r>
              <w:rPr>
                <w:rStyle w:val="OperatorTok"/>
              </w:rPr>
              <w:t>;</w:t>
            </w:r>
          </w:p>
          <w:p>
            <w:pPr>
              <w:pStyle w:val="FirstParagraph"/>
              <w:rPr/>
            </w:pPr>
            <w:r>
              <w:rPr/>
              <w:t>O gráfico resultante mostra que a pressão cai gradualmente com a altitude, porque há menos ar acima de nós exercendo peso.</w:t>
            </w:r>
          </w:p>
          <w:p>
            <w:pPr>
              <w:pStyle w:val="Compact"/>
              <w:numPr>
                <w:ilvl w:val="0"/>
                <w:numId w:val="266"/>
              </w:numPr>
              <w:rPr/>
            </w:pPr>
            <w:r>
              <w:rPr>
                <w:i/>
                <w:iCs/>
              </w:rPr>
              <w:t>Atmosfera mais densa</w:t>
            </w:r>
            <w:r>
              <w:rPr/>
              <w:t>. Agora a pressão dobra ! E é isso o que ocorre com outros planetas, onde atmosferas mais densas podem apresentar pressões muito maiores ao nível do solo.</w:t>
            </w:r>
          </w:p>
          <w:p>
            <w:pPr>
              <w:pStyle w:val="SourceCode"/>
              <w:rPr/>
            </w:pPr>
            <w:r>
              <w:rPr>
                <w:rStyle w:val="KeywordTok"/>
              </w:rPr>
              <w:t>const</w:t>
            </w:r>
            <w:r>
              <w:rPr>
                <w:rStyle w:val="NormalTok"/>
              </w:rPr>
              <w:t xml:space="preserve"> P0 </w:t>
            </w:r>
            <w:r>
              <w:rPr>
                <w:rStyle w:val="OperatorTok"/>
              </w:rPr>
              <w:t>=</w:t>
            </w:r>
            <w:r>
              <w:rPr>
                <w:rStyle w:val="NormalTok"/>
              </w:rPr>
              <w:t xml:space="preserve"> </w:t>
            </w:r>
            <w:r>
              <w:rPr>
                <w:rStyle w:val="DecValTok"/>
              </w:rPr>
              <w:t>202650</w:t>
            </w:r>
            <w:r>
              <w:rPr>
                <w:rStyle w:val="OperatorTok"/>
              </w:rPr>
              <w:t>;</w:t>
            </w:r>
          </w:p>
          <w:p>
            <w:pPr>
              <w:pStyle w:val="Compact"/>
              <w:numPr>
                <w:ilvl w:val="0"/>
                <w:numId w:val="267"/>
              </w:numPr>
              <w:rPr/>
            </w:pPr>
            <w:r>
              <w:rPr>
                <w:i/>
                <w:iCs/>
              </w:rPr>
              <w:t>Queda mais rápida da pressão</w:t>
            </w:r>
            <w:r>
              <w:rPr/>
              <w:t>.</w:t>
            </w:r>
          </w:p>
          <w:p>
            <w:pPr>
              <w:pStyle w:val="SourceCode"/>
              <w:rPr/>
            </w:pPr>
            <w:r>
              <w:rPr>
                <w:rStyle w:val="KeywordTok"/>
              </w:rPr>
              <w:t>const</w:t>
            </w:r>
            <w:r>
              <w:rPr>
                <w:rStyle w:val="NormalTok"/>
              </w:rPr>
              <w:t xml:space="preserve"> k </w:t>
            </w:r>
            <w:r>
              <w:rPr>
                <w:rStyle w:val="OperatorTok"/>
              </w:rPr>
              <w:t>=</w:t>
            </w:r>
            <w:r>
              <w:rPr>
                <w:rStyle w:val="NormalTok"/>
              </w:rPr>
              <w:t xml:space="preserve"> </w:t>
            </w:r>
            <w:r>
              <w:rPr>
                <w:rStyle w:val="FloatTok"/>
              </w:rPr>
              <w:t>0.00025</w:t>
            </w:r>
            <w:r>
              <w:rPr>
                <w:rStyle w:val="OperatorTok"/>
              </w:rPr>
              <w:t>;</w:t>
            </w:r>
          </w:p>
          <w:p>
            <w:pPr>
              <w:pStyle w:val="FirstParagraph"/>
              <w:rPr/>
            </w:pPr>
            <w:r>
              <w:rPr/>
              <w:t xml:space="preserve">Veja que a curva despenca mais rapidamente. Isso se dá porque valores maiores de </w:t>
            </w:r>
            <w:r>
              <w:rPr/>
            </w:r>
            <m:oMath xmlns:m="http://schemas.openxmlformats.org/officeDocument/2006/math">
              <m:r>
                <w:rPr>
                  <w:rFonts w:ascii="Cambria Math" w:hAnsi="Cambria Math"/>
                </w:rPr>
                <m:t xml:space="preserve">k</m:t>
              </m:r>
            </m:oMath>
            <w:r>
              <w:rPr/>
              <w:t xml:space="preserve"> representam atmosferas que perdem pressão mais rapidamente com a altitude.</w:t>
            </w:r>
          </w:p>
          <w:p>
            <w:pPr>
              <w:pStyle w:val="Compact"/>
              <w:numPr>
                <w:ilvl w:val="0"/>
                <w:numId w:val="268"/>
              </w:numPr>
              <w:rPr/>
            </w:pPr>
            <w:r>
              <w:rPr>
                <w:i/>
                <w:iCs/>
              </w:rPr>
              <w:t>Atmosfera mais extensa</w:t>
            </w:r>
            <w:r>
              <w:rPr/>
              <w:t>. Aqui você deve perceber que a pressão diminui mais lentamente, já que atmosferas mais extensas conseguem manter pressão significativa mesmo em grandes altitudes.</w:t>
            </w:r>
          </w:p>
          <w:p>
            <w:pPr>
              <w:pStyle w:val="SourceCode"/>
              <w:rPr/>
            </w:pPr>
            <w:r>
              <w:rPr>
                <w:rStyle w:val="KeywordTok"/>
              </w:rPr>
              <w:t>const</w:t>
            </w:r>
            <w:r>
              <w:rPr>
                <w:rStyle w:val="NormalTok"/>
              </w:rPr>
              <w:t xml:space="preserve"> k </w:t>
            </w:r>
            <w:r>
              <w:rPr>
                <w:rStyle w:val="OperatorTok"/>
              </w:rPr>
              <w:t>=</w:t>
            </w:r>
            <w:r>
              <w:rPr>
                <w:rStyle w:val="NormalTok"/>
              </w:rPr>
              <w:t xml:space="preserve"> </w:t>
            </w:r>
            <w:r>
              <w:rPr>
                <w:rStyle w:val="FloatTok"/>
              </w:rPr>
              <w:t>0.00005</w:t>
            </w:r>
            <w:r>
              <w:rPr>
                <w:rStyle w:val="OperatorTok"/>
              </w:rPr>
              <w:t>;</w:t>
            </w:r>
          </w:p>
          <w:p>
            <w:pPr>
              <w:pStyle w:val="FirstParagraph"/>
              <w:rPr/>
            </w:pPr>
            <w:r>
              <w:rPr/>
              <w:t xml:space="preserve">O script calcula a pressão em diferentes altitudes e depois aplica o modelo exponencial para estimar a pressão atmosférica correspondente. A diferença em relação ao que vimos no script da </w:t>
            </w:r>
            <w:hyperlink w:anchor="fig-gravFlui2">
              <w:r>
                <w:rPr>
                  <w:rStyle w:val="Hyperlink"/>
                </w:rPr>
                <w:t>Figura 5.3</w:t>
              </w:r>
            </w:hyperlink>
            <w:r>
              <w:rPr/>
              <w:t xml:space="preserve"> é simples: na água, a densidade varia pouco, mas na atmosfera, o próprio ar vai ficando menos denso com a altitude. E é por isso que o perfil vai ficando curvilinear.</w:t>
            </w:r>
          </w:p>
          <w:p>
            <w:pPr>
              <w:pStyle w:val="BodyText"/>
              <w:rPr/>
            </w:pPr>
            <w:r>
              <w:rPr/>
              <w:t xml:space="preserve">Experimente </w:t>
            </w:r>
            <w:r>
              <w:rPr>
                <w:i/>
                <w:iCs/>
              </w:rPr>
              <w:t>“brincar”</w:t>
            </w:r>
            <w:r>
              <w:rPr/>
              <w:t xml:space="preserve"> um pouco mais com esse </w:t>
            </w:r>
            <w:r>
              <w:rPr>
                <w:i/>
                <w:iCs/>
              </w:rPr>
              <w:t>app</w:t>
            </w:r>
            <w:r>
              <w:rPr/>
              <w:t xml:space="preserve">, para verificar diferenças sobrepondo os gráficos com o botão </w:t>
            </w:r>
            <w:r>
              <w:rPr>
                <w:rStyle w:val="VerbatimChar"/>
              </w:rPr>
              <w:t>add</w:t>
            </w:r>
            <w:r>
              <w:rPr/>
              <w:t>. Compare, por exemplo, atmosferas densas com rarefeitas, quedas rápidas com quedas lentas, bem como diferentes condições planetárias.</w:t>
            </w:r>
          </w:p>
          <w:p>
            <w:pPr>
              <w:pStyle w:val="BodyText"/>
              <w:rPr/>
            </w:pPr>
            <w:r>
              <w:rPr/>
              <w:t>Em síntese, o ar também pesa, comprimido pela gravidade, embora subir signifique atravessar camadas da atmosfera cada vez menos densas. Juntando o que você já experimentou nas seções anteriores do capítulo, perceba agora que a gravidade aparece em três escalas diferentes: entre corpos celestes, em líquidos e na atmosfera.</w:t>
            </w:r>
          </w:p>
          <w:p>
            <w:pPr>
              <w:pStyle w:val="BodyText"/>
              <w:spacing w:before="180" w:after="16"/>
              <w:rPr/>
            </w:pPr>
            <w:r>
              <w:rPr/>
              <w:t>Imagine poder juntar tudo isso, ou melhor, corpos celestes e líquidos ! De repente, um mesmo oceano se comportando de formas muito diferentes dependendo do mundo em que se está. Em planetas ou luas com gravidade maior, a pressão aumenta mais rapidamente com a profundidade. Em mundos com gravidade menor, esse aumento acontece de forma mais suave. E adivinha ?! Que tal exercitar isso num próximo script de JSPlotly ?</w:t>
            </w:r>
            <w:bookmarkStart w:id="117" w:name="agite-antes-de-usar-11"/>
            <w:bookmarkEnd w:id="117"/>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78"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2" descr=""/>
                          <pic:cNvPicPr>
                            <a:picLocks noChangeAspect="1" noChangeArrowheads="1"/>
                          </pic:cNvPicPr>
                        </pic:nvPicPr>
                        <pic:blipFill>
                          <a:blip r:embed="rId56"/>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Essa seção tem sido dedicada a levantar hipóteses, realistas ou não, e em contextos variados. Mas antes que nos defrontemos com as divagações de praxe, vamos explorar um pouco a ideia mencionada acima, a de que gravidade de diferentes mundos altera a pressão hidrostática, junto ao </w:t>
            </w:r>
            <w:r>
              <w:rPr>
                <w:i/>
                <w:iCs/>
              </w:rPr>
              <w:t>app</w:t>
            </w:r>
            <w:r>
              <w:rPr/>
              <w:t xml:space="preserve"> da </w:t>
            </w:r>
            <w:hyperlink w:anchor="fig-gravFlui4">
              <w:r>
                <w:rPr>
                  <w:rStyle w:val="Hyperlink"/>
                </w:rPr>
                <w:t>Figura 5.5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8" w:name="fig-gravFlui4"/>
                  <w:r>
                    <w:rPr/>
                    <w:drawing>
                      <wp:inline distT="0" distB="0" distL="0" distR="0">
                        <wp:extent cx="5930900" cy="3911600"/>
                        <wp:effectExtent l="0" t="0" r="0" b="0"/>
                        <wp:docPr id="79"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3" descr=""/>
                                <pic:cNvPicPr>
                                  <a:picLocks noChangeAspect="1" noChangeArrowheads="1"/>
                                </pic:cNvPicPr>
                              </pic:nvPicPr>
                              <pic:blipFill>
                                <a:blip r:embed="rId57"/>
                                <a:stretch>
                                  <a:fillRect/>
                                </a:stretch>
                              </pic:blipFill>
                              <pic:spPr bwMode="auto">
                                <a:xfrm>
                                  <a:off x="0" y="0"/>
                                  <a:ext cx="5930900" cy="3911600"/>
                                </a:xfrm>
                                <a:prstGeom prst="rect">
                                  <a:avLst/>
                                </a:prstGeom>
                              </pic:spPr>
                            </pic:pic>
                          </a:graphicData>
                        </a:graphic>
                      </wp:inline>
                    </w:drawing>
                  </w:r>
                </w:p>
                <w:p>
                  <w:pPr>
                    <w:pStyle w:val="ImageCaption"/>
                    <w:spacing w:before="200" w:after="120"/>
                    <w:jc w:val="left"/>
                    <w:rPr/>
                  </w:pPr>
                  <w:r>
                    <w:rPr/>
                    <w:t xml:space="preserve">Figura 5.5: A pressão hidrostática depende não apenas do fluido, mas também do planeta ou lua em que o fluido se encontra. Clique neste </w:t>
                  </w:r>
                  <w:hyperlink r:id="rId58">
                    <w:r>
                      <w:rPr>
                        <w:rStyle w:val="Hyperlink"/>
                      </w:rPr>
                      <w:t>LINK</w:t>
                    </w:r>
                  </w:hyperlink>
                  <w:r>
                    <w:rPr/>
                    <w:t xml:space="preserve"> para abrir o aplicativo.</w:t>
                  </w:r>
                  <w:bookmarkEnd w:id="118"/>
                </w:p>
              </w:tc>
            </w:tr>
          </w:tbl>
          <w:p>
            <w:pPr>
              <w:pStyle w:val="BodyText"/>
              <w:rPr/>
            </w:pPr>
            <w:r>
              <w:rPr/>
              <w:t>Esse script compara como a pressão hidrostática varia em diferentes corpos celestes. Embora o fluido possa ser o mesmo, a gravidade de cada mundo altera significativamente a pressão exercida em grandes profundidades. A equação utilizada continua sendo:</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ρ</m:t>
                </m:r>
                <m:r>
                  <w:rPr>
                    <w:rFonts w:ascii="Cambria Math" w:hAnsi="Cambria Math"/>
                  </w:rPr>
                  <m:t xml:space="preserve">g</m:t>
                </m:r>
                <m:r>
                  <w:rPr>
                    <w:rFonts w:ascii="Cambria Math" w:hAnsi="Cambria Math"/>
                  </w:rPr>
                  <m:t xml:space="preserve">h</m:t>
                </m:r>
              </m:oMath>
            </m:oMathPara>
          </w:p>
          <w:p>
            <w:pPr>
              <w:pStyle w:val="FirstParagraph"/>
              <w:rPr/>
            </w:pPr>
            <w:r>
              <w:rPr/>
              <w:t xml:space="preserve">Mas agora o valor de </w:t>
            </w:r>
            <w:r>
              <w:rPr>
                <w:rStyle w:val="VerbatimChar"/>
              </w:rPr>
              <w:t>g</w:t>
            </w:r>
            <w:r>
              <w:rPr/>
              <w:t xml:space="preserve"> muda para cada mundo. Assim, edite principamente o início do código:</w:t>
            </w:r>
          </w:p>
          <w:p>
            <w:pPr>
              <w:pStyle w:val="SourceCode"/>
              <w:rPr/>
            </w:pPr>
            <w:r>
              <w:rPr>
                <w:rStyle w:val="KeywordTok"/>
              </w:rPr>
              <w:t>const</w:t>
            </w:r>
            <w:r>
              <w:rPr>
                <w:rStyle w:val="NormalTok"/>
              </w:rPr>
              <w:t xml:space="preserve"> rho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hmax </w:t>
            </w:r>
            <w:r>
              <w:rPr>
                <w:rStyle w:val="OperatorTok"/>
              </w:rPr>
              <w:t>=</w:t>
            </w:r>
            <w:r>
              <w:rPr>
                <w:rStyle w:val="NormalTok"/>
              </w:rPr>
              <w:t xml:space="preserve"> </w:t>
            </w:r>
            <w:r>
              <w:rPr>
                <w:rStyle w:val="DecValTok"/>
              </w:rPr>
              <w:t>100</w:t>
            </w:r>
            <w:r>
              <w:rPr>
                <w:rStyle w:val="OperatorTok"/>
              </w:rPr>
              <w:t>;</w:t>
            </w:r>
          </w:p>
          <w:p>
            <w:pPr>
              <w:pStyle w:val="FirstParagraph"/>
              <w:rPr/>
            </w:pPr>
            <w:r>
              <w:rPr/>
              <w:t>O script então compara automaticamente a pressão prevista na Lua, em Marte, na Terra, e em Júpiter. E cada curva mostra como a pressão cresce com a profundidade naquele mundo. As gravidades usadas aparecem neste trecho:</w:t>
            </w:r>
          </w:p>
          <w:p>
            <w:pPr>
              <w:pStyle w:val="SourceCode"/>
              <w:rPr/>
            </w:pPr>
            <w:r>
              <w:rPr>
                <w:rStyle w:val="KeywordTok"/>
              </w:rPr>
              <w:t>const</w:t>
            </w:r>
            <w:r>
              <w:rPr>
                <w:rStyle w:val="NormalTok"/>
              </w:rPr>
              <w:t xml:space="preserve"> mundos </w:t>
            </w:r>
            <w:r>
              <w:rPr>
                <w:rStyle w:val="OperatorTok"/>
              </w:rPr>
              <w:t>=</w:t>
            </w:r>
            <w:r>
              <w:rPr>
                <w:rStyle w:val="NormalTok"/>
              </w:rPr>
              <w:t xml:space="preserve"> {</w:t>
            </w:r>
            <w:r>
              <w:rPr/>
              <w:br/>
            </w:r>
            <w:r>
              <w:rPr>
                <w:rStyle w:val="NormalTok"/>
              </w:rPr>
              <w:t xml:space="preserve">  </w:t>
            </w:r>
            <w:r>
              <w:rPr>
                <w:rStyle w:val="StringTok"/>
              </w:rPr>
              <w:t>"Lua"</w:t>
            </w:r>
            <w:r>
              <w:rPr>
                <w:rStyle w:val="OperatorTok"/>
              </w:rPr>
              <w:t>:</w:t>
            </w:r>
            <w:r>
              <w:rPr>
                <w:rStyle w:val="NormalTok"/>
              </w:rPr>
              <w:t xml:space="preserve"> </w:t>
            </w:r>
            <w:r>
              <w:rPr>
                <w:rStyle w:val="FloatTok"/>
              </w:rPr>
              <w:t>1.62</w:t>
            </w:r>
            <w:r>
              <w:rPr>
                <w:rStyle w:val="OperatorTok"/>
              </w:rPr>
              <w:t>,</w:t>
            </w:r>
            <w:r>
              <w:rPr/>
              <w:br/>
            </w:r>
            <w:r>
              <w:rPr>
                <w:rStyle w:val="NormalTok"/>
              </w:rPr>
              <w:t xml:space="preserve">  </w:t>
            </w:r>
            <w:r>
              <w:rPr>
                <w:rStyle w:val="StringTok"/>
              </w:rPr>
              <w:t>"Marte"</w:t>
            </w:r>
            <w:r>
              <w:rPr>
                <w:rStyle w:val="OperatorTok"/>
              </w:rPr>
              <w:t>:</w:t>
            </w:r>
            <w:r>
              <w:rPr>
                <w:rStyle w:val="NormalTok"/>
              </w:rPr>
              <w:t xml:space="preserve"> </w:t>
            </w:r>
            <w:r>
              <w:rPr>
                <w:rStyle w:val="FloatTok"/>
              </w:rPr>
              <w:t>3.71</w:t>
            </w:r>
            <w:r>
              <w:rPr>
                <w:rStyle w:val="OperatorTok"/>
              </w:rPr>
              <w:t>,</w:t>
            </w:r>
            <w:r>
              <w:rPr/>
              <w:br/>
            </w:r>
            <w:r>
              <w:rPr>
                <w:rStyle w:val="NormalTok"/>
              </w:rPr>
              <w:t xml:space="preserve">  </w:t>
            </w:r>
            <w:r>
              <w:rPr>
                <w:rStyle w:val="StringTok"/>
              </w:rPr>
              <w:t>"Terra"</w:t>
            </w:r>
            <w:r>
              <w:rPr>
                <w:rStyle w:val="OperatorTok"/>
              </w:rPr>
              <w:t>:</w:t>
            </w:r>
            <w:r>
              <w:rPr>
                <w:rStyle w:val="NormalTok"/>
              </w:rPr>
              <w:t xml:space="preserve"> </w:t>
            </w:r>
            <w:r>
              <w:rPr>
                <w:rStyle w:val="FloatTok"/>
              </w:rPr>
              <w:t>9.81</w:t>
            </w:r>
            <w:r>
              <w:rPr>
                <w:rStyle w:val="OperatorTok"/>
              </w:rPr>
              <w:t>,</w:t>
            </w:r>
            <w:r>
              <w:rPr/>
              <w:br/>
            </w:r>
            <w:r>
              <w:rPr>
                <w:rStyle w:val="NormalTok"/>
              </w:rPr>
              <w:t xml:space="preserve">  </w:t>
            </w:r>
            <w:r>
              <w:rPr>
                <w:rStyle w:val="StringTok"/>
              </w:rPr>
              <w:t>"Júpiter"</w:t>
            </w:r>
            <w:r>
              <w:rPr>
                <w:rStyle w:val="OperatorTok"/>
              </w:rPr>
              <w:t>:</w:t>
            </w:r>
            <w:r>
              <w:rPr>
                <w:rStyle w:val="NormalTok"/>
              </w:rPr>
              <w:t xml:space="preserve"> </w:t>
            </w:r>
            <w:r>
              <w:rPr>
                <w:rStyle w:val="FloatTok"/>
              </w:rPr>
              <w:t>24.79</w:t>
            </w:r>
            <w:r>
              <w:rPr/>
              <w:br/>
            </w:r>
            <w:r>
              <w:rPr>
                <w:rStyle w:val="NormalTok"/>
              </w:rPr>
              <w:t>}</w:t>
            </w:r>
            <w:r>
              <w:rPr>
                <w:rStyle w:val="OperatorTok"/>
              </w:rPr>
              <w:t>;</w:t>
            </w:r>
          </w:p>
          <w:p>
            <w:pPr>
              <w:pStyle w:val="FirstParagraph"/>
              <w:rPr/>
            </w:pPr>
            <w:r>
              <w:rPr/>
              <w:t>Veja que todas as curvas aumentam linearmente, mas com inclinações diferentes. A curva de Júpiter cresce muito mais rapidamente do que a da Terra, enquanto a da Lua cresce lentamente. Isso acontece porque:</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g</m:t>
                </m:r>
              </m:oMath>
            </m:oMathPara>
          </w:p>
          <w:p>
            <w:pPr>
              <w:pStyle w:val="FirstParagraph"/>
              <w:rPr/>
            </w:pPr>
            <w:r>
              <w:rPr/>
              <w:t>Ou seja, a gravidade controla o quanto o fluido “pesa”. Vamos experimentar alguns cenários ?</w:t>
            </w:r>
          </w:p>
          <w:p>
            <w:pPr>
              <w:pStyle w:val="Compact"/>
              <w:numPr>
                <w:ilvl w:val="0"/>
                <w:numId w:val="269"/>
              </w:numPr>
              <w:rPr/>
            </w:pPr>
            <w:r>
              <w:rPr>
                <w:i/>
                <w:iCs/>
              </w:rPr>
              <w:t>Água em diferentes mundos</w:t>
            </w:r>
            <w:r>
              <w:rPr/>
              <w:t>.</w:t>
            </w:r>
          </w:p>
          <w:p>
            <w:pPr>
              <w:pStyle w:val="SourceCode"/>
              <w:rPr/>
            </w:pPr>
            <w:r>
              <w:rPr>
                <w:rStyle w:val="KeywordTok"/>
              </w:rPr>
              <w:t>const</w:t>
            </w:r>
            <w:r>
              <w:rPr>
                <w:rStyle w:val="NormalTok"/>
              </w:rPr>
              <w:t xml:space="preserve"> rho </w:t>
            </w:r>
            <w:r>
              <w:rPr>
                <w:rStyle w:val="OperatorTok"/>
              </w:rPr>
              <w:t>=</w:t>
            </w:r>
            <w:r>
              <w:rPr>
                <w:rStyle w:val="NormalTok"/>
              </w:rPr>
              <w:t xml:space="preserve"> </w:t>
            </w:r>
            <w:r>
              <w:rPr>
                <w:rStyle w:val="DecValTok"/>
              </w:rPr>
              <w:t>1000</w:t>
            </w:r>
            <w:r>
              <w:rPr>
                <w:rStyle w:val="OperatorTok"/>
              </w:rPr>
              <w:t>;</w:t>
            </w:r>
          </w:p>
          <w:p>
            <w:pPr>
              <w:pStyle w:val="FirstParagraph"/>
              <w:rPr/>
            </w:pPr>
            <w:r>
              <w:rPr/>
              <w:t>A comparação padrão utiliza um fluido semelhante à água. Perceba que, mesmo usando o mesmo líquido, a pressão muda drasticamente entre os mundos.</w:t>
            </w:r>
          </w:p>
          <w:p>
            <w:pPr>
              <w:pStyle w:val="Normal"/>
              <w:numPr>
                <w:ilvl w:val="0"/>
                <w:numId w:val="270"/>
              </w:numPr>
              <w:spacing w:before="0" w:after="0"/>
              <w:rPr/>
            </w:pPr>
            <w:r>
              <w:rPr>
                <w:i/>
                <w:iCs/>
              </w:rPr>
              <w:t>Fluido mais denso</w:t>
            </w:r>
            <w:r>
              <w:rPr/>
              <w:t>. Altere a densidade acima para um valor próximo ao do mercúrio (</w:t>
            </w:r>
            <w:r>
              <w:rPr>
                <w:i/>
                <w:iCs/>
              </w:rPr>
              <w:t>“const rho = 13600”</w:t>
            </w:r>
            <w:r>
              <w:rPr/>
              <w:t>). Agora, todas as curvas ficam mais inclinadas, porque a densidade e gravidade atuam juntas no aumento da pressão.</w:t>
            </w:r>
          </w:p>
          <w:p>
            <w:pPr>
              <w:pStyle w:val="Normal"/>
              <w:numPr>
                <w:ilvl w:val="0"/>
                <w:numId w:val="271"/>
              </w:numPr>
              <w:spacing w:before="0" w:after="200"/>
              <w:rPr/>
            </w:pPr>
            <w:r>
              <w:rPr>
                <w:i/>
                <w:iCs/>
              </w:rPr>
              <w:t>Grandes profundidades</w:t>
            </w:r>
            <w:r>
              <w:rPr/>
              <w:t>. Agora mude:</w:t>
            </w:r>
          </w:p>
          <w:p>
            <w:pPr>
              <w:pStyle w:val="SourceCode"/>
              <w:rPr/>
            </w:pPr>
            <w:r>
              <w:rPr>
                <w:rStyle w:val="KeywordTok"/>
              </w:rPr>
              <w:t>const</w:t>
            </w:r>
            <w:r>
              <w:rPr>
                <w:rStyle w:val="NormalTok"/>
              </w:rPr>
              <w:t xml:space="preserve"> hmax </w:t>
            </w:r>
            <w:r>
              <w:rPr>
                <w:rStyle w:val="OperatorTok"/>
              </w:rPr>
              <w:t>=</w:t>
            </w:r>
            <w:r>
              <w:rPr>
                <w:rStyle w:val="NormalTok"/>
              </w:rPr>
              <w:t xml:space="preserve"> </w:t>
            </w:r>
            <w:r>
              <w:rPr>
                <w:rStyle w:val="DecValTok"/>
              </w:rPr>
              <w:t>500</w:t>
            </w:r>
            <w:r>
              <w:rPr>
                <w:rStyle w:val="OperatorTok"/>
              </w:rPr>
              <w:t>;</w:t>
            </w:r>
          </w:p>
          <w:p>
            <w:pPr>
              <w:pStyle w:val="FirstParagraph"/>
              <w:rPr/>
            </w:pPr>
            <w:r>
              <w:rPr/>
              <w:t>Veja que as diferenças entre os mundos ficam ainda mais evidentes. De fato, em grandes profundidades, pequenas diferenças de gravidade geram enormes diferenças de pressão (acho que o Tio Ben, da saga Homem-Aranha, disse algo parecido uma vez).</w:t>
            </w:r>
          </w:p>
          <w:p>
            <w:pPr>
              <w:pStyle w:val="Normal"/>
              <w:numPr>
                <w:ilvl w:val="0"/>
                <w:numId w:val="272"/>
              </w:numPr>
              <w:spacing w:before="0" w:after="0"/>
              <w:rPr/>
            </w:pPr>
            <w:r>
              <w:rPr>
                <w:i/>
                <w:iCs/>
              </w:rPr>
              <w:t>Comparando Lua e Júpiter</w:t>
            </w:r>
            <w:r>
              <w:rPr/>
              <w:t>. Note que, na Lua, o crescimento é lento, enquanto que em Júpiter o crescimento é muito rápido. Traduzindo…mergulhar em um oceano hipotético de Júpiter seria uma experiência realmente “esmagadora”.</w:t>
            </w:r>
          </w:p>
          <w:p>
            <w:pPr>
              <w:pStyle w:val="Normal"/>
              <w:numPr>
                <w:ilvl w:val="0"/>
                <w:numId w:val="273"/>
              </w:numPr>
              <w:spacing w:before="0" w:after="200"/>
              <w:rPr/>
            </w:pPr>
            <w:r>
              <w:rPr>
                <w:i/>
                <w:iCs/>
              </w:rPr>
              <w:t>Comparando com qualquer planeta ou satélite natural</w:t>
            </w:r>
            <w:r>
              <w:rPr/>
              <w:t>. Aqui é pura diversão. Basta você substituir um planeta e o seu valor no código por outro diferente, como Saturno ou Vênus, comparando-os em seguida com os demais.</w:t>
            </w:r>
          </w:p>
          <w:p>
            <w:pPr>
              <w:pStyle w:val="FirstParagraph"/>
              <w:rPr/>
            </w:pPr>
            <w:r>
              <w:rPr/>
              <w:t>Enfim, a ideia até aqui é mostrar que líquidos possuem um peso que depende da gravidade local, o que faz com que mundos diferentes gerem pressões também diferentes.</w:t>
            </w:r>
          </w:p>
          <w:p>
            <w:pPr>
              <w:pStyle w:val="BodyText"/>
              <w:rPr/>
            </w:pPr>
            <w:r>
              <w:rPr/>
              <w:t>E isso ocorre de forma análoga em condições de atmosfera variável. Então, que tal agora, de um jeito mais breve, verificar o efeito da gravidade em atmosferas comparadas a partir de um menu de opções ?</w:t>
            </w:r>
          </w:p>
          <w:p>
            <w:pPr>
              <w:pStyle w:val="BodyText"/>
              <w:rPr/>
            </w:pPr>
            <w:r>
              <w:rPr/>
              <w:t xml:space="preserve">Para isso, teste o </w:t>
            </w:r>
            <w:r>
              <w:rPr>
                <w:i/>
                <w:iCs/>
              </w:rPr>
              <w:t>app</w:t>
            </w:r>
            <w:r>
              <w:rPr/>
              <w:t xml:space="preserve"> da </w:t>
            </w:r>
            <w:hyperlink w:anchor="fig-gravFlui5">
              <w:r>
                <w:rPr>
                  <w:rStyle w:val="Hyperlink"/>
                </w:rPr>
                <w:t>Figura 5.6</w:t>
              </w:r>
            </w:hyperlink>
            <w:r>
              <w:rPr/>
              <w:t>. Diferente dos demais até então, agora você não precisará editar nada, apenas observar o que acontece quando seleciona uma opção diferente. O script compara modelos atmosféricos usando um menu interativo do próprio gráfico, e cada qual apresentando uma velocidade diferente de queda da pressão com a altitude.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9" w:name="fig-gravFlui5"/>
                  <w:r>
                    <w:rPr/>
                    <w:drawing>
                      <wp:inline distT="0" distB="0" distL="0" distR="0">
                        <wp:extent cx="5930900" cy="3629025"/>
                        <wp:effectExtent l="0" t="0" r="0" b="0"/>
                        <wp:docPr id="80"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4" descr=""/>
                                <pic:cNvPicPr>
                                  <a:picLocks noChangeAspect="1" noChangeArrowheads="1"/>
                                </pic:cNvPicPr>
                              </pic:nvPicPr>
                              <pic:blipFill>
                                <a:blip r:embed="rId59"/>
                                <a:stretch>
                                  <a:fillRect/>
                                </a:stretch>
                              </pic:blipFill>
                              <pic:spPr bwMode="auto">
                                <a:xfrm>
                                  <a:off x="0" y="0"/>
                                  <a:ext cx="5930900" cy="3629025"/>
                                </a:xfrm>
                                <a:prstGeom prst="rect">
                                  <a:avLst/>
                                </a:prstGeom>
                              </pic:spPr>
                            </pic:pic>
                          </a:graphicData>
                        </a:graphic>
                      </wp:inline>
                    </w:drawing>
                  </w:r>
                </w:p>
                <w:p>
                  <w:pPr>
                    <w:pStyle w:val="ImageCaption"/>
                    <w:spacing w:before="200" w:after="120"/>
                    <w:jc w:val="left"/>
                    <w:rPr/>
                  </w:pPr>
                  <w:r>
                    <w:rPr/>
                    <w:t xml:space="preserve">Figura 5.6: A gravidade e a estrutura da atmosfera determinam como a pressão varia com a altitude. Clique neste </w:t>
                  </w:r>
                  <w:hyperlink r:id="rId60">
                    <w:r>
                      <w:rPr>
                        <w:rStyle w:val="Hyperlink"/>
                      </w:rPr>
                      <w:t>LINK</w:t>
                    </w:r>
                  </w:hyperlink>
                  <w:r>
                    <w:rPr/>
                    <w:t xml:space="preserve"> para abrir o </w:t>
                  </w:r>
                  <w:r>
                    <w:rPr>
                      <w:i/>
                      <w:iCs/>
                    </w:rPr>
                    <w:t>app</w:t>
                  </w:r>
                  <w:r>
                    <w:rPr/>
                    <w:t xml:space="preserve"> .</w:t>
                  </w:r>
                  <w:bookmarkEnd w:id="119"/>
                </w:p>
              </w:tc>
            </w:tr>
          </w:tbl>
          <w:p>
            <w:pPr>
              <w:pStyle w:val="Heading4"/>
              <w:rPr/>
            </w:pPr>
            <w:r>
              <w:rPr/>
              <w:t>Agite antes de usar</w:t>
            </w:r>
          </w:p>
          <w:p>
            <w:pPr>
              <w:pStyle w:val="FirstParagraph"/>
              <w:rPr/>
            </w:pPr>
            <w:r>
              <w:rPr/>
              <w:t xml:space="preserve">Nesse </w:t>
            </w:r>
            <w:r>
              <w:rPr>
                <w:i/>
                <w:iCs/>
              </w:rPr>
              <w:t>app</w:t>
            </w:r>
            <w:r>
              <w:rPr/>
              <w:t xml:space="preserve">, basta você utilizar o menu suspenso no topo do gráfico para alternar entre </w:t>
            </w:r>
            <w:r>
              <w:rPr>
                <w:rStyle w:val="VerbatimChar"/>
              </w:rPr>
              <w:t>atmosfera rarefeita</w:t>
            </w:r>
            <w:r>
              <w:rPr/>
              <w:t xml:space="preserve">, </w:t>
            </w:r>
            <w:r>
              <w:rPr>
                <w:rStyle w:val="VerbatimChar"/>
              </w:rPr>
              <w:t>atmosfera terrestre</w:t>
            </w:r>
            <w:r>
              <w:rPr/>
              <w:t xml:space="preserve">, ou </w:t>
            </w:r>
            <w:r>
              <w:rPr>
                <w:rStyle w:val="VerbatimChar"/>
              </w:rPr>
              <w:t>atmosfera espessa</w:t>
            </w:r>
            <w:r>
              <w:rPr/>
              <w:t xml:space="preserve">. Depois, utilize a opção </w:t>
            </w:r>
            <w:r>
              <w:rPr>
                <w:rStyle w:val="VerbatimChar"/>
              </w:rPr>
              <w:t>Mostrar todas</w:t>
            </w:r>
            <w:r>
              <w:rPr/>
              <w:t xml:space="preserve">, para comparar simultaneamente os diferentes comportamentos. O resultado é apresentado como um gráfico com </w:t>
            </w:r>
            <w:r>
              <w:rPr>
                <w:i/>
                <w:iCs/>
              </w:rPr>
              <w:t>decaimento exponencial</w:t>
            </w:r>
            <w:r>
              <w:rPr/>
              <w:t xml:space="preserve">, como mostra a </w:t>
            </w:r>
            <w:hyperlink w:anchor="fig-gravFlui5">
              <w:r>
                <w:rPr>
                  <w:rStyle w:val="Hyperlink"/>
                </w:rPr>
                <w:t>Figura 5.6</w:t>
              </w:r>
            </w:hyperlink>
            <w:r>
              <w:rPr/>
              <w:t xml:space="preserve">. Esse decaimento decorre do modelo da </w:t>
            </w:r>
            <w:hyperlink w:anchor="eq-P_P0e">
              <w:r>
                <w:rPr>
                  <w:rStyle w:val="Hyperlink"/>
                </w:rPr>
                <w:t>Equação 5.5</w:t>
              </w:r>
            </w:hyperlink>
            <w:r>
              <w:rPr/>
              <w:t xml:space="preserve"> aplicado ao código:</w:t>
            </w:r>
          </w:p>
          <w:p>
            <w:pPr>
              <w:pStyle w:val="BodyText"/>
              <w:jc w:val="center"/>
              <w:rPr/>
            </w:pPr>
            <w:bookmarkStart w:id="120" w:name="eq-P_P0e"/>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h</m:t>
                    </m:r>
                  </m:sup>
                </m:sSup>
                <m:d>
                  <m:dPr>
                    <m:begChr m:val="("/>
                    <m:endChr m:val=")"/>
                  </m:dPr>
                  <m:e>
                    <m:r>
                      <w:rPr>
                        <w:rFonts w:ascii="Cambria Math" w:hAnsi="Cambria Math"/>
                      </w:rPr>
                      <m:t xml:space="preserve">5.5</m:t>
                    </m:r>
                  </m:e>
                </m:d>
              </m:oMath>
            </m:oMathPara>
            <w:bookmarkEnd w:id="120"/>
          </w:p>
          <w:p>
            <w:pPr>
              <w:pStyle w:val="FirstParagraph"/>
              <w:rPr/>
            </w:pPr>
            <w:r>
              <w:rPr/>
              <w:t>Observe que as curvas apresentam quedas diferentes de pressão com a altitude. Assim, em atmosferas rarefeitas, ocorre uma perda rápida de pressão, pois atmosferas pouco densas oferecem menor proteção e menor retenção de gases. Por outro lado, em atmosferas espessas, essa queda é mais lenta, permanecendo a pressão elevada mesmo em grandes altitudes. Isso ocorre porque atmosferas densas conseguem sustentar pressão significativa por longas distâncias.</w:t>
            </w:r>
          </w:p>
          <w:p>
            <w:pPr>
              <w:pStyle w:val="BodyText"/>
              <w:rPr/>
            </w:pPr>
            <w:r>
              <w:rPr/>
              <w:t>O comportamento intermediário, por sua vez, pode ser observado junto à atmosfera terrestre. Se você clicar em “Mostrar todas”, verá que pequenas mudanças no comportamento atmosférico geram diferenças planetárias enormes. Portanto, diferentes mundos podem apresentar atmosferas extremamente distintas, mesmo obedecendo a princípios físicos semelhantes. Diferentes condições produzem atmosferas também diferentes. E por consequência, a ação da gravidade sobre essas atmosferas de massas distintas faz com que se mantenham próximas aos planetas.</w:t>
            </w:r>
          </w:p>
          <w:p>
            <w:pPr>
              <w:pStyle w:val="BodyText"/>
              <w:rPr/>
            </w:pPr>
            <w:r>
              <w:rPr/>
              <w:t xml:space="preserve">Agora sim, a gente tá apto a </w:t>
            </w:r>
            <w:r>
              <w:rPr>
                <w:i/>
                <w:iCs/>
              </w:rPr>
              <w:t>“viajar na maionese”</w:t>
            </w:r>
            <w:r>
              <w:rPr/>
              <w:t xml:space="preserve"> como se falava nos saudosos anos 80’.</w:t>
            </w:r>
          </w:p>
          <w:p>
            <w:pPr>
              <w:pStyle w:val="Compact"/>
              <w:numPr>
                <w:ilvl w:val="0"/>
                <w:numId w:val="274"/>
              </w:numPr>
              <w:spacing w:before="36" w:after="0"/>
              <w:rPr/>
            </w:pPr>
            <w:r>
              <w:rPr/>
              <w:t>E se estivéssemos na Lua ? Como líquidos e atmosferas se comportariam em uma gravidade tão baixa ?</w:t>
              <w:br/>
            </w:r>
          </w:p>
          <w:p>
            <w:pPr>
              <w:pStyle w:val="Compact"/>
              <w:numPr>
                <w:ilvl w:val="0"/>
                <w:numId w:val="275"/>
              </w:numPr>
              <w:spacing w:before="0" w:after="0"/>
              <w:rPr/>
            </w:pPr>
            <w:r>
              <w:rPr/>
              <w:t>E se a gravidade da Terra fosse o dobro da atual ? Nosso corpo suportaria facilmente a nova pressão ?</w:t>
              <w:br/>
            </w:r>
          </w:p>
          <w:p>
            <w:pPr>
              <w:pStyle w:val="Compact"/>
              <w:numPr>
                <w:ilvl w:val="0"/>
                <w:numId w:val="276"/>
              </w:numPr>
              <w:spacing w:before="0" w:after="0"/>
              <w:rPr/>
            </w:pPr>
            <w:r>
              <w:rPr/>
              <w:t>E se o fluido fosse muito menos denso que a água ? A pressão aumentaria lentamente ou rapidamente com a profundidade ?</w:t>
              <w:br/>
            </w:r>
          </w:p>
          <w:p>
            <w:pPr>
              <w:pStyle w:val="Compact"/>
              <w:numPr>
                <w:ilvl w:val="0"/>
                <w:numId w:val="277"/>
              </w:numPr>
              <w:spacing w:before="0" w:after="0"/>
              <w:rPr/>
            </w:pPr>
            <w:r>
              <w:rPr/>
              <w:t>E se mergulhássemos em um oceano de mercúrio ? O que aconteceria com a pressão mesmo em pequenas profundidades ?</w:t>
              <w:br/>
            </w:r>
          </w:p>
          <w:p>
            <w:pPr>
              <w:pStyle w:val="Compact"/>
              <w:numPr>
                <w:ilvl w:val="0"/>
                <w:numId w:val="278"/>
              </w:numPr>
              <w:spacing w:before="0" w:after="0"/>
              <w:rPr/>
            </w:pPr>
            <w:r>
              <w:rPr/>
              <w:t>E se estivéssemos em Marte ? Como seriam a atmosfera, a pressão e a flutuação nesse ambiente ?</w:t>
              <w:br/>
            </w:r>
          </w:p>
          <w:p>
            <w:pPr>
              <w:pStyle w:val="Compact"/>
              <w:numPr>
                <w:ilvl w:val="0"/>
                <w:numId w:val="279"/>
              </w:numPr>
              <w:spacing w:before="0" w:after="0"/>
              <w:rPr/>
            </w:pPr>
            <w:r>
              <w:rPr/>
              <w:t>E se Júpiter tivesse uma superfície líquida navegável ? O que aconteceria com um mergulhador em uma gravidade tão intensa ?</w:t>
              <w:br/>
            </w:r>
          </w:p>
          <w:p>
            <w:pPr>
              <w:pStyle w:val="Compact"/>
              <w:numPr>
                <w:ilvl w:val="0"/>
                <w:numId w:val="280"/>
              </w:numPr>
              <w:spacing w:before="0" w:after="0"/>
              <w:rPr/>
            </w:pPr>
            <w:r>
              <w:rPr/>
              <w:t>E se a atmosfera terrestre fosse muito mais espessa ? Como mudariam respiração, clima e pressão atmosférica ?</w:t>
              <w:br/>
            </w:r>
          </w:p>
          <w:p>
            <w:pPr>
              <w:pStyle w:val="Compact"/>
              <w:numPr>
                <w:ilvl w:val="0"/>
                <w:numId w:val="281"/>
              </w:numPr>
              <w:spacing w:before="0" w:after="0"/>
              <w:rPr/>
            </w:pPr>
            <w:r>
              <w:rPr/>
              <w:t>E se a Terra perdesse parte de sua atmosfera ? O que aconteceria com a pressão ao nível do solo ?</w:t>
              <w:br/>
            </w:r>
          </w:p>
          <w:p>
            <w:pPr>
              <w:pStyle w:val="Compact"/>
              <w:numPr>
                <w:ilvl w:val="0"/>
                <w:numId w:val="282"/>
              </w:numPr>
              <w:spacing w:before="0" w:after="0"/>
              <w:rPr/>
            </w:pPr>
            <w:r>
              <w:rPr/>
              <w:t>E se um planeta tivesse gravidade muito baixa, mas atmosfera extremamente densa ?</w:t>
              <w:br/>
            </w:r>
          </w:p>
          <w:p>
            <w:pPr>
              <w:pStyle w:val="Compact"/>
              <w:numPr>
                <w:ilvl w:val="0"/>
                <w:numId w:val="283"/>
              </w:numPr>
              <w:spacing w:before="0" w:after="0"/>
              <w:rPr/>
            </w:pPr>
            <w:r>
              <w:rPr/>
              <w:t>E se fosse possível construir submarinos para oceanos extraterrestres ? Quais mundos seriam mais perigosos para explorar ?</w:t>
              <w:br/>
            </w:r>
          </w:p>
          <w:p>
            <w:pPr>
              <w:pStyle w:val="Compact"/>
              <w:numPr>
                <w:ilvl w:val="0"/>
                <w:numId w:val="284"/>
              </w:numPr>
              <w:spacing w:before="0" w:after="0"/>
              <w:rPr/>
            </w:pPr>
            <w:r>
              <w:rPr/>
              <w:t>E se a gravidade variasse continuamente enquanto mergulhamos ? Como ficaria a pressão hidrostática ?</w:t>
              <w:br/>
            </w:r>
          </w:p>
          <w:p>
            <w:pPr>
              <w:pStyle w:val="Compact"/>
              <w:numPr>
                <w:ilvl w:val="0"/>
                <w:numId w:val="285"/>
              </w:numPr>
              <w:spacing w:before="0" w:after="36"/>
              <w:rPr/>
            </w:pPr>
            <w:r>
              <w:rPr/>
              <w:t>E se comparássemos um oceano terrestre, um oceano marciano e um oceano hipotético em Europa, a lua de Júpiter ?</w:t>
            </w:r>
          </w:p>
        </w:tc>
      </w:tr>
    </w:tbl>
    <w:p>
      <w:pPr>
        <w:pStyle w:val="Normal"/>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83"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5" descr=""/>
                          <pic:cNvPicPr>
                            <a:picLocks noChangeAspect="1" noChangeArrowheads="1"/>
                          </pic:cNvPicPr>
                        </pic:nvPicPr>
                        <pic:blipFill>
                          <a:blip r:embed="rId61"/>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Bom, já estamos navegando em </w:t>
            </w:r>
            <w:r>
              <w:rPr>
                <w:i/>
                <w:iCs/>
              </w:rPr>
              <w:t>“outros mundos”</w:t>
            </w:r>
            <w:r>
              <w:rPr/>
              <w:t xml:space="preserve"> desde o início do capítulo. Mas com o pé no chão, digo, na Terra, a gente pode também elencar diversas situações em que as </w:t>
            </w:r>
            <w:r>
              <w:rPr>
                <w:i/>
                <w:iCs/>
              </w:rPr>
              <w:t>relações de gravidade, fluido e atmosfera</w:t>
            </w:r>
            <w:r>
              <w:rPr/>
              <w:t xml:space="preserve"> convivem conosco cotidianamente. E não são poucas ! A percepção do aumento de pressão com a profundidade, por exemplo, é clássico pra qualquer um que já mergulhou em piscinas ou oceanos. Aquele negócio do ouvido </w:t>
            </w:r>
            <w:r>
              <w:rPr>
                <w:i/>
                <w:iCs/>
              </w:rPr>
              <w:t>“tampar”</w:t>
            </w:r>
            <w:r>
              <w:rPr/>
              <w:t xml:space="preserve"> em mergulhos e viagens devido à variações da pressão externa, também. Quem já observou a diferença de pressão em fluidos em seringas e canudos ? Uma simples panela de pressão também nos revela uma alteração da temperatura de ebulição pela pressão.</w:t>
            </w:r>
          </w:p>
          <w:p>
            <w:pPr>
              <w:pStyle w:val="BodyText"/>
              <w:spacing w:before="180" w:after="16"/>
              <w:rPr/>
            </w:pPr>
            <w:r>
              <w:rPr/>
              <w:t xml:space="preserve">Além disso, navios flutuam graças ao empuxo em fluidos, enquanto submarinos controlam internamente densidade e flutuação. As marés oceânicas decorrem da interação gravitacional entre Terra, Lua e Sol. Indo para o céu, o voo de aviões decorre da interação entre atmosfera, pressão e sustentação. A sensação de cansaço ao escalar montanhas também resulta da menor pressão atmosférica e da menor disponibilidade de oxigênio. Indo para o chão, a chuva “nada mais é” do que o movimento de massas de ar sob ação da gravidade (circulação atmosférica). Já as barragens exibem pressão hidrostática crescente com a profundidade. E indo para nós mesmos, a circulação sanguínea resulta de um equilíbrio entre pressão e movimento de fluidos no corpo humano. E a simples sensação de </w:t>
            </w:r>
            <w:r>
              <w:rPr>
                <w:i/>
                <w:iCs/>
              </w:rPr>
              <w:t>“peso”</w:t>
            </w:r>
            <w:r>
              <w:rPr/>
              <w:t xml:space="preserve"> ao carregar objetos nada mais é do que a ação gravitacional da Terra sobre os corpos.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8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6" descr=""/>
                          <pic:cNvPicPr>
                            <a:picLocks noChangeAspect="1" noChangeArrowheads="1"/>
                          </pic:cNvPicPr>
                        </pic:nvPicPr>
                        <pic:blipFill>
                          <a:blip r:embed="rId62"/>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A seção desse capítulo poderia ter vindo num robusto plural, já que percorremos os conceitos com auxílio de 6 aplicativos de JSPlotly:</w:t>
            </w:r>
          </w:p>
          <w:p>
            <w:pPr>
              <w:pStyle w:val="BodyText"/>
              <w:rPr/>
            </w:pPr>
            <w:r>
              <w:rPr/>
              <w:t>Script 1 - gravitação básica; Script 2 - pressão hidrostática; Script 3 - atmosfera simplificada; Script 4 - comparação de planetas; Script 5 - atmosferas múltiplas; Script 6 - empuxo, flutuação e “peso aparente”</w:t>
            </w:r>
          </w:p>
          <w:p>
            <w:pPr>
              <w:pStyle w:val="BodyText"/>
              <w:rPr/>
            </w:pPr>
            <w:r>
              <w:rPr/>
              <w:t>Junte tudo isso no mesmo caldeirão e você terá: gravidade gera peso que gera pressão, por sua vez moldando atmosferas que alteram flutuação, e essa modificando o peso aparente.</w:t>
            </w:r>
          </w:p>
          <w:p>
            <w:pPr>
              <w:pStyle w:val="BodyText"/>
              <w:rPr/>
            </w:pPr>
            <w:r>
              <w:rPr/>
              <w:t xml:space="preserve">Então </w:t>
            </w:r>
            <w:r>
              <w:rPr>
                <w:i/>
                <w:iCs/>
              </w:rPr>
              <w:t>“sapequemos”</w:t>
            </w:r>
            <w:r>
              <w:rPr/>
              <w:t xml:space="preserve"> apenas um pseudocódigo, o de pressão hidrostática em diferentes mundos !</w:t>
            </w:r>
          </w:p>
          <w:p>
            <w:pPr>
              <w:pStyle w:val="SourceCode"/>
              <w:shd w:val="clear" w:color="auto" w:fill="F1F3F5"/>
              <w:spacing w:before="0" w:after="200"/>
              <w:rPr/>
            </w:pPr>
            <w:r>
              <w:rPr>
                <w:rStyle w:val="ExtensionTok"/>
              </w:rPr>
              <w:t>INICIAR</w:t>
            </w:r>
            <w:r>
              <w:rPr>
                <w:rStyle w:val="NormalTok"/>
              </w:rPr>
              <w:t xml:space="preserve"> parâmetros principais</w:t>
            </w:r>
            <w:r>
              <w:rPr/>
              <w:br/>
              <w:br/>
            </w:r>
            <w:r>
              <w:rPr>
                <w:rStyle w:val="NormalTok"/>
              </w:rPr>
              <w:t xml:space="preserve">    </w:t>
            </w:r>
            <w:r>
              <w:rPr>
                <w:rStyle w:val="ExtensionTok"/>
              </w:rPr>
              <w:t>definir</w:t>
            </w:r>
            <w:r>
              <w:rPr>
                <w:rStyle w:val="NormalTok"/>
              </w:rPr>
              <w:t xml:space="preserve"> densidade do fluido</w:t>
            </w:r>
            <w:r>
              <w:rPr/>
              <w:br/>
            </w:r>
            <w:r>
              <w:rPr>
                <w:rStyle w:val="NormalTok"/>
              </w:rPr>
              <w:t xml:space="preserve">    </w:t>
            </w:r>
            <w:r>
              <w:rPr>
                <w:rStyle w:val="ExtensionTok"/>
              </w:rPr>
              <w:t>definir</w:t>
            </w:r>
            <w:r>
              <w:rPr>
                <w:rStyle w:val="NormalTok"/>
              </w:rPr>
              <w:t xml:space="preserve"> profundidade máxima</w:t>
            </w:r>
            <w:r>
              <w:rPr/>
              <w:br/>
              <w:br/>
            </w:r>
            <w:r>
              <w:rPr>
                <w:rStyle w:val="ExtensionTok"/>
              </w:rPr>
              <w:t>criar</w:t>
            </w:r>
            <w:r>
              <w:rPr>
                <w:rStyle w:val="NormalTok"/>
              </w:rPr>
              <w:t xml:space="preserve"> tabela de mundos:</w:t>
            </w:r>
            <w:r>
              <w:rPr/>
              <w:br/>
            </w:r>
            <w:r>
              <w:rPr>
                <w:rStyle w:val="NormalTok"/>
              </w:rPr>
              <w:t xml:space="preserve">    </w:t>
            </w:r>
            <w:r>
              <w:rPr>
                <w:rStyle w:val="ExtensionTok"/>
              </w:rPr>
              <w:t>Lua</w:t>
            </w:r>
            <w:r>
              <w:rPr>
                <w:rStyle w:val="NormalTok"/>
              </w:rPr>
              <w:t xml:space="preserve"> → g = 1,62</w:t>
            </w:r>
            <w:r>
              <w:rPr/>
              <w:br/>
            </w:r>
            <w:r>
              <w:rPr>
                <w:rStyle w:val="NormalTok"/>
              </w:rPr>
              <w:t xml:space="preserve">    </w:t>
            </w:r>
            <w:r>
              <w:rPr>
                <w:rStyle w:val="ExtensionTok"/>
              </w:rPr>
              <w:t>Marte</w:t>
            </w:r>
            <w:r>
              <w:rPr>
                <w:rStyle w:val="NormalTok"/>
              </w:rPr>
              <w:t xml:space="preserve"> → g = 3,71</w:t>
            </w:r>
            <w:r>
              <w:rPr/>
              <w:br/>
            </w:r>
            <w:r>
              <w:rPr>
                <w:rStyle w:val="NormalTok"/>
              </w:rPr>
              <w:t xml:space="preserve">    </w:t>
            </w:r>
            <w:r>
              <w:rPr>
                <w:rStyle w:val="ExtensionTok"/>
              </w:rPr>
              <w:t>Terra</w:t>
            </w:r>
            <w:r>
              <w:rPr>
                <w:rStyle w:val="NormalTok"/>
              </w:rPr>
              <w:t xml:space="preserve"> → g = 9,81</w:t>
            </w:r>
            <w:r>
              <w:rPr/>
              <w:br/>
            </w:r>
            <w:r>
              <w:rPr>
                <w:rStyle w:val="NormalTok"/>
              </w:rPr>
              <w:t xml:space="preserve">    </w:t>
            </w:r>
            <w:r>
              <w:rPr>
                <w:rStyle w:val="ExtensionTok"/>
              </w:rPr>
              <w:t>Júpiter</w:t>
            </w:r>
            <w:r>
              <w:rPr>
                <w:rStyle w:val="NormalTok"/>
              </w:rPr>
              <w:t xml:space="preserve"> → g = 24,79</w:t>
            </w:r>
            <w:r>
              <w:rPr/>
              <w:br/>
              <w:br/>
            </w:r>
            <w:r>
              <w:rPr>
                <w:rStyle w:val="ExtensionTok"/>
              </w:rPr>
              <w:t>gerar</w:t>
            </w:r>
            <w:r>
              <w:rPr>
                <w:rStyle w:val="NormalTok"/>
              </w:rPr>
              <w:t xml:space="preserve"> lista de profundidades</w:t>
            </w:r>
            <w:r>
              <w:rPr/>
              <w:br/>
              <w:br/>
            </w:r>
            <w:r>
              <w:rPr>
                <w:rStyle w:val="NormalTok"/>
              </w:rPr>
              <w:t xml:space="preserve">    </w:t>
            </w:r>
            <w:r>
              <w:rPr>
                <w:rStyle w:val="ExtensionTok"/>
              </w:rPr>
              <w:t>PARA</w:t>
            </w:r>
            <w:r>
              <w:rPr>
                <w:rStyle w:val="NormalTok"/>
              </w:rPr>
              <w:t xml:space="preserve"> vários valores de profundidade</w:t>
            </w:r>
            <w:r>
              <w:rPr/>
              <w:br/>
            </w:r>
            <w:r>
              <w:rPr>
                <w:rStyle w:val="NormalTok"/>
              </w:rPr>
              <w:t xml:space="preserve">        </w:t>
            </w:r>
            <w:r>
              <w:rPr>
                <w:rStyle w:val="ExtensionTok"/>
              </w:rPr>
              <w:t>calcular</w:t>
            </w:r>
            <w:r>
              <w:rPr>
                <w:rStyle w:val="NormalTok"/>
              </w:rPr>
              <w:t xml:space="preserve"> profundidade atual</w:t>
            </w:r>
            <w:r>
              <w:rPr/>
              <w:br/>
            </w:r>
            <w:r>
              <w:rPr>
                <w:rStyle w:val="NormalTok"/>
              </w:rPr>
              <w:t xml:space="preserve">        </w:t>
            </w:r>
            <w:r>
              <w:rPr>
                <w:rStyle w:val="ExtensionTok"/>
              </w:rPr>
              <w:t>armazenar</w:t>
            </w:r>
            <w:r>
              <w:rPr>
                <w:rStyle w:val="NormalTok"/>
              </w:rPr>
              <w:t xml:space="preserve"> valor</w:t>
            </w:r>
            <w:r>
              <w:rPr/>
              <w:br/>
            </w:r>
            <w:r>
              <w:rPr>
                <w:rStyle w:val="NormalTok"/>
              </w:rPr>
              <w:t xml:space="preserve">    </w:t>
            </w:r>
            <w:r>
              <w:rPr>
                <w:rStyle w:val="ExtensionTok"/>
              </w:rPr>
              <w:t>FIM</w:t>
            </w:r>
            <w:r>
              <w:rPr/>
              <w:br/>
              <w:br/>
            </w:r>
            <w:r>
              <w:rPr>
                <w:rStyle w:val="ExtensionTok"/>
              </w:rPr>
              <w:t>criar</w:t>
            </w:r>
            <w:r>
              <w:rPr>
                <w:rStyle w:val="NormalTok"/>
              </w:rPr>
              <w:t xml:space="preserve"> conjunto de curvas</w:t>
            </w:r>
            <w:r>
              <w:rPr/>
              <w:br/>
              <w:br/>
            </w:r>
            <w:r>
              <w:rPr>
                <w:rStyle w:val="ExtensionTok"/>
              </w:rPr>
              <w:t>PARA</w:t>
            </w:r>
            <w:r>
              <w:rPr>
                <w:rStyle w:val="NormalTok"/>
              </w:rPr>
              <w:t xml:space="preserve"> cada mundo</w:t>
            </w:r>
            <w:r>
              <w:rPr/>
              <w:br/>
              <w:br/>
            </w:r>
            <w:r>
              <w:rPr>
                <w:rStyle w:val="NormalTok"/>
              </w:rPr>
              <w:t xml:space="preserve">    </w:t>
            </w:r>
            <w:r>
              <w:rPr>
                <w:rStyle w:val="ExtensionTok"/>
              </w:rPr>
              <w:t>obter</w:t>
            </w:r>
            <w:r>
              <w:rPr>
                <w:rStyle w:val="NormalTok"/>
              </w:rPr>
              <w:t xml:space="preserve"> gravidade do mundo</w:t>
            </w:r>
            <w:r>
              <w:rPr/>
              <w:br/>
              <w:br/>
            </w:r>
            <w:r>
              <w:rPr>
                <w:rStyle w:val="NormalTok"/>
              </w:rPr>
              <w:t xml:space="preserve">    </w:t>
            </w:r>
            <w:r>
              <w:rPr>
                <w:rStyle w:val="ExtensionTok"/>
              </w:rPr>
              <w:t>criar</w:t>
            </w:r>
            <w:r>
              <w:rPr>
                <w:rStyle w:val="NormalTok"/>
              </w:rPr>
              <w:t xml:space="preserve"> lista de pressões</w:t>
            </w:r>
            <w:r>
              <w:rPr/>
              <w:br/>
              <w:br/>
            </w:r>
            <w:r>
              <w:rPr>
                <w:rStyle w:val="NormalTok"/>
              </w:rPr>
              <w:t xml:space="preserve">    </w:t>
            </w:r>
            <w:r>
              <w:rPr>
                <w:rStyle w:val="ExtensionTok"/>
              </w:rPr>
              <w:t>PARA</w:t>
            </w:r>
            <w:r>
              <w:rPr>
                <w:rStyle w:val="NormalTok"/>
              </w:rPr>
              <w:t xml:space="preserve"> cada profundidade</w:t>
            </w:r>
            <w:r>
              <w:rPr/>
              <w:br/>
              <w:br/>
            </w:r>
            <w:r>
              <w:rPr>
                <w:rStyle w:val="NormalTok"/>
              </w:rPr>
              <w:t xml:space="preserve">        </w:t>
            </w:r>
            <w:r>
              <w:rPr>
                <w:rStyle w:val="ExtensionTok"/>
              </w:rPr>
              <w:t>calcular</w:t>
            </w:r>
            <w:r>
              <w:rPr>
                <w:rStyle w:val="NormalTok"/>
              </w:rPr>
              <w:t xml:space="preserve"> pressão hidrostática:</w:t>
            </w:r>
            <w:r>
              <w:rPr/>
              <w:br/>
              <w:br/>
            </w:r>
            <w:r>
              <w:rPr>
                <w:rStyle w:val="NormalTok"/>
              </w:rPr>
              <w:t xml:space="preserve">            </w:t>
            </w:r>
            <w:r>
              <w:rPr>
                <w:rStyle w:val="ExtensionTok"/>
              </w:rPr>
              <w:t>P</w:t>
            </w:r>
            <w:r>
              <w:rPr>
                <w:rStyle w:val="NormalTok"/>
              </w:rPr>
              <w:t xml:space="preserve"> = ρ × g × h</w:t>
            </w:r>
            <w:r>
              <w:rPr/>
              <w:br/>
              <w:br/>
            </w:r>
            <w:r>
              <w:rPr>
                <w:rStyle w:val="NormalTok"/>
              </w:rPr>
              <w:t xml:space="preserve">        </w:t>
            </w:r>
            <w:r>
              <w:rPr>
                <w:rStyle w:val="ExtensionTok"/>
              </w:rPr>
              <w:t>armazenar</w:t>
            </w:r>
            <w:r>
              <w:rPr>
                <w:rStyle w:val="NormalTok"/>
              </w:rPr>
              <w:t xml:space="preserve"> pressão</w:t>
            </w:r>
            <w:r>
              <w:rPr/>
              <w:br/>
              <w:br/>
            </w:r>
            <w:r>
              <w:rPr>
                <w:rStyle w:val="NormalTok"/>
              </w:rPr>
              <w:t xml:space="preserve">    </w:t>
            </w:r>
            <w:r>
              <w:rPr>
                <w:rStyle w:val="ExtensionTok"/>
              </w:rPr>
              <w:t>FIM</w:t>
            </w:r>
            <w:r>
              <w:rPr/>
              <w:br/>
              <w:br/>
            </w:r>
            <w:r>
              <w:rPr>
                <w:rStyle w:val="NormalTok"/>
              </w:rPr>
              <w:t xml:space="preserve">    </w:t>
            </w:r>
            <w:r>
              <w:rPr>
                <w:rStyle w:val="ExtensionTok"/>
              </w:rPr>
              <w:t>criar</w:t>
            </w:r>
            <w:r>
              <w:rPr>
                <w:rStyle w:val="NormalTok"/>
              </w:rPr>
              <w:t xml:space="preserve"> curva do mundo:</w:t>
            </w:r>
            <w:r>
              <w:rPr/>
              <w:br/>
            </w:r>
            <w:r>
              <w:rPr>
                <w:rStyle w:val="NormalTok"/>
              </w:rPr>
              <w:t xml:space="preserve">        </w:t>
            </w:r>
            <w:r>
              <w:rPr>
                <w:rStyle w:val="ExtensionTok"/>
              </w:rPr>
              <w:t>profundidade</w:t>
            </w:r>
            <w:r>
              <w:rPr>
                <w:rStyle w:val="NormalTok"/>
              </w:rPr>
              <w:t xml:space="preserve"> × pressão</w:t>
            </w:r>
            <w:r>
              <w:rPr/>
              <w:br/>
              <w:br/>
            </w:r>
            <w:r>
              <w:rPr>
                <w:rStyle w:val="NormalTok"/>
              </w:rPr>
              <w:t xml:space="preserve">    </w:t>
            </w:r>
            <w:r>
              <w:rPr>
                <w:rStyle w:val="ExtensionTok"/>
              </w:rPr>
              <w:t>adicionar</w:t>
            </w:r>
            <w:r>
              <w:rPr>
                <w:rStyle w:val="NormalTok"/>
              </w:rPr>
              <w:t xml:space="preserve"> curva ao gráfico</w:t>
            </w:r>
            <w:r>
              <w:rPr/>
              <w:br/>
              <w:br/>
            </w:r>
            <w:r>
              <w:rPr>
                <w:rStyle w:val="ExtensionTok"/>
              </w:rPr>
              <w:t>FIM</w:t>
            </w:r>
            <w:r>
              <w:rPr/>
              <w:br/>
              <w:br/>
            </w:r>
            <w:r>
              <w:rPr>
                <w:rStyle w:val="ExtensionTok"/>
              </w:rPr>
              <w:t>configurar</w:t>
            </w:r>
            <w:r>
              <w:rPr>
                <w:rStyle w:val="NormalTok"/>
              </w:rPr>
              <w:t xml:space="preserve"> gráfico:</w:t>
            </w:r>
            <w:r>
              <w:rPr/>
              <w:br/>
            </w:r>
            <w:r>
              <w:rPr>
                <w:rStyle w:val="NormalTok"/>
              </w:rPr>
              <w:t xml:space="preserve">    </w:t>
            </w:r>
            <w:r>
              <w:rPr>
                <w:rStyle w:val="ExtensionTok"/>
              </w:rPr>
              <w:t>título</w:t>
            </w:r>
            <w:r>
              <w:rPr/>
              <w:br/>
            </w:r>
            <w:r>
              <w:rPr>
                <w:rStyle w:val="NormalTok"/>
              </w:rPr>
              <w:t xml:space="preserve">    </w:t>
            </w:r>
            <w:r>
              <w:rPr>
                <w:rStyle w:val="ExtensionTok"/>
              </w:rPr>
              <w:t>eixo</w:t>
            </w:r>
            <w:r>
              <w:rPr>
                <w:rStyle w:val="NormalTok"/>
              </w:rPr>
              <w:t xml:space="preserve"> da profundidade</w:t>
            </w:r>
            <w:r>
              <w:rPr/>
              <w:br/>
            </w:r>
            <w:r>
              <w:rPr>
                <w:rStyle w:val="NormalTok"/>
              </w:rPr>
              <w:t xml:space="preserve">    </w:t>
            </w:r>
            <w:r>
              <w:rPr>
                <w:rStyle w:val="ExtensionTok"/>
              </w:rPr>
              <w:t>eixo</w:t>
            </w:r>
            <w:r>
              <w:rPr>
                <w:rStyle w:val="NormalTok"/>
              </w:rPr>
              <w:t xml:space="preserve"> da pressão</w:t>
            </w:r>
            <w:r>
              <w:rPr/>
              <w:br/>
            </w:r>
            <w:r>
              <w:rPr>
                <w:rStyle w:val="NormalTok"/>
              </w:rPr>
              <w:t xml:space="preserve">    </w:t>
            </w:r>
            <w:r>
              <w:rPr>
                <w:rStyle w:val="ExtensionTok"/>
              </w:rPr>
              <w:t>legenda</w:t>
            </w:r>
            <w:r>
              <w:rPr>
                <w:rStyle w:val="NormalTok"/>
              </w:rPr>
              <w:t xml:space="preserve"> comparativa</w:t>
            </w:r>
            <w:r>
              <w:rPr/>
              <w:br/>
              <w:br/>
            </w:r>
            <w:r>
              <w:rPr>
                <w:rStyle w:val="ExtensionTok"/>
              </w:rPr>
              <w:t>mostrar</w:t>
            </w:r>
            <w:r>
              <w:rPr>
                <w:rStyle w:val="NormalTok"/>
              </w:rPr>
              <w:t xml:space="preserve"> resultado final</w:t>
            </w:r>
          </w:p>
        </w:tc>
      </w:tr>
    </w:tbl>
    <w:p>
      <w:pPr>
        <w:pStyle w:val="Normal"/>
        <w:rPr/>
      </w:pPr>
      <w:r>
        <w:rPr/>
      </w:r>
      <w:bookmarkStart w:id="121" w:name="Xbaad3cfa22dda7ecdc6506c3ce3f96bc71ea0a5"/>
      <w:bookmarkStart w:id="122" w:name="Xbaad3cfa22dda7ecdc6506c3ce3f96bc71ea0a5"/>
      <w:bookmarkEnd w:id="122"/>
      <w:r>
        <w:br w:type="page"/>
      </w:r>
    </w:p>
    <w:p>
      <w:pPr>
        <w:pStyle w:val="Heading1"/>
        <w:spacing w:before="0" w:after="80"/>
        <w:rPr/>
      </w:pPr>
      <w:bookmarkStart w:id="123" w:name="__RefHeading___Toc21278_381400650"/>
      <w:bookmarkStart w:id="124" w:name="X444d59827f4d993e45756c081cedbe079e2696a"/>
      <w:bookmarkEnd w:id="123"/>
      <w:r>
        <w:rPr/>
        <w:t>6. Transformações Invisíveis: Termodinâmica, Gases e Soluções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8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7" descr=""/>
                          <pic:cNvPicPr>
                            <a:picLocks noChangeAspect="1" noChangeArrowheads="1"/>
                          </pic:cNvPicPr>
                        </pic:nvPicPr>
                        <pic:blipFill>
                          <a:blip r:embed="rId63"/>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Você já percebeu que uma bomba de bicicleta esquenta quando o ar é comprimido, ou que um spray aerossol fica gelado enquanto é usado, e também que algumas substâncias parecem “desaparecer” na água, alterando a temperatura da mistura ?</w:t>
            </w:r>
          </w:p>
        </w:tc>
      </w:tr>
    </w:tbl>
    <w:p>
      <w:pPr>
        <w:pStyle w:val="BodyText"/>
        <w:rPr/>
      </w:pPr>
      <w:r>
        <w:rPr/>
        <w:t>Mágica ?! Não, Termodinâmica. Um conceito que se traduz como energia se transformando o tempo todo. A Termodinâmica estuda como calor, pressão, volume, temperatura e matéria se relacionam em sistemas físicos e químicos. Ela aparece em motores, geladeiras, pneus, atmosferas planetárias, metabolismo celular, cozimento de alimentos, mudanças climáticas e até no funcionamento do próprio corpo humano.</w:t>
      </w:r>
    </w:p>
    <w:p>
      <w:pPr>
        <w:pStyle w:val="BodyText"/>
        <w:rPr/>
      </w:pPr>
      <w:r>
        <w:rPr/>
        <w:t>Neste capítulo, você irá explorar esses mundos invisíveis. Como a pressão e volume se relacionam em gases, como partículas reais diferem de modelos ideais, como diferentes condições alteram cenários termodinâmicos, e como processos físicos podem ser visualizados em movimento. E isso lhe permitirá enxergar a matéria como um sistema dinâmico de partículas, colisões, energia e transformações.</w:t>
      </w:r>
    </w:p>
    <w:p>
      <w:pPr>
        <w:pStyle w:val="BodyText"/>
        <w:rPr/>
      </w:pPr>
      <w:r>
        <w:rPr>
          <w:b/>
          <w:bCs/>
        </w:rPr>
        <w:t>Depois de explorar, você consegue:</w:t>
      </w:r>
    </w:p>
    <w:p>
      <w:pPr>
        <w:pStyle w:val="SourceCode"/>
        <w:rPr/>
      </w:pPr>
      <w:r>
        <w:rPr>
          <w:rStyle w:val="ExtensionTok"/>
        </w:rPr>
        <w:t>-</w:t>
      </w:r>
      <w:r>
        <w:rPr>
          <w:rStyle w:val="NormalTok"/>
        </w:rPr>
        <w:t xml:space="preserve"> reconhecer como pressão, volume e temperatura se relacionam em sistemas gasosos</w:t>
      </w:r>
      <w:r>
        <w:rPr>
          <w:rStyle w:val="KeywordTok"/>
        </w:rPr>
        <w:t>;</w:t>
      </w:r>
      <w:r>
        <w:rPr/>
        <w:br/>
      </w:r>
      <w:r>
        <w:rPr>
          <w:rStyle w:val="ExtensionTok"/>
        </w:rPr>
        <w:t>-</w:t>
      </w:r>
      <w:r>
        <w:rPr>
          <w:rStyle w:val="NormalTok"/>
        </w:rPr>
        <w:t xml:space="preserve"> interpretar a equação dos gases ideais como uma forma condensada de várias regularidades experimentais</w:t>
      </w:r>
      <w:r>
        <w:rPr>
          <w:rStyle w:val="KeywordTok"/>
        </w:rPr>
        <w:t>;</w:t>
      </w:r>
      <w:r>
        <w:rPr/>
        <w:br/>
      </w:r>
      <w:r>
        <w:rPr>
          <w:rStyle w:val="ExtensionTok"/>
        </w:rPr>
        <w:t>-</w:t>
      </w:r>
      <w:r>
        <w:rPr>
          <w:rStyle w:val="NormalTok"/>
        </w:rPr>
        <w:t xml:space="preserve"> distinguir calor, temperatura, energia interna e trabalho sem reduzi-los a sinônimos</w:t>
      </w:r>
      <w:r>
        <w:rPr>
          <w:rStyle w:val="KeywordTok"/>
        </w:rPr>
        <w:t>;</w:t>
      </w:r>
      <w:r>
        <w:rPr/>
        <w:br/>
      </w:r>
      <w:r>
        <w:rPr>
          <w:rStyle w:val="ExtensionTok"/>
        </w:rPr>
        <w:t>-</w:t>
      </w:r>
      <w:r>
        <w:rPr>
          <w:rStyle w:val="NormalTok"/>
        </w:rPr>
        <w:t xml:space="preserve"> perceber que um sistema pode trocar energia com o meio de modos diferentes</w:t>
      </w:r>
      <w:r>
        <w:rPr>
          <w:rStyle w:val="KeywordTok"/>
        </w:rPr>
        <w:t>;</w:t>
      </w:r>
      <w:r>
        <w:rPr/>
        <w:br/>
      </w:r>
      <w:r>
        <w:rPr>
          <w:rStyle w:val="ExtensionTok"/>
        </w:rPr>
        <w:t>-</w:t>
      </w:r>
      <w:r>
        <w:rPr>
          <w:rStyle w:val="NormalTok"/>
        </w:rPr>
        <w:t xml:space="preserve"> compreender que soluções envolvem interações entre partículas e, por isso, nem sempre seguem comportamentos ideais</w:t>
      </w:r>
      <w:r>
        <w:rPr>
          <w:rStyle w:val="KeywordTok"/>
        </w:rPr>
        <w:t>;</w:t>
      </w:r>
      <w:r>
        <w:rPr/>
        <w:br/>
      </w:r>
      <w:r>
        <w:rPr>
          <w:rStyle w:val="ExtensionTok"/>
        </w:rPr>
        <w:t>-</w:t>
      </w:r>
      <w:r>
        <w:rPr>
          <w:rStyle w:val="NormalTok"/>
        </w:rPr>
        <w:t xml:space="preserve"> comparar o comportamento mais livre de um gás com o comportamento mais interativo de uma solução</w:t>
      </w:r>
      <w:r>
        <w:rPr>
          <w:rStyle w:val="KeywordTok"/>
        </w:rPr>
        <w:t>;</w:t>
      </w:r>
      <w:r>
        <w:rPr/>
        <w:br/>
      </w:r>
      <w:r>
        <w:rPr>
          <w:rStyle w:val="ExtensionTok"/>
        </w:rPr>
        <w:t>-</w:t>
      </w:r>
      <w:r>
        <w:rPr>
          <w:rStyle w:val="NormalTok"/>
        </w:rPr>
        <w:t xml:space="preserve"> interpretar qualitativamente por que algumas dissoluções aquecem o meio, enquanto outras o resfriam</w:t>
      </w:r>
      <w:r>
        <w:rPr>
          <w:rStyle w:val="KeywordTok"/>
        </w:rPr>
        <w:t>;</w:t>
      </w:r>
      <w:r>
        <w:rPr/>
        <w:br/>
      </w:r>
      <w:r>
        <w:rPr>
          <w:rStyle w:val="ExtensionTok"/>
        </w:rPr>
        <w:t>-</w:t>
      </w:r>
      <w:r>
        <w:rPr>
          <w:rStyle w:val="NormalTok"/>
        </w:rPr>
        <w:t xml:space="preserve"> utilizar simulações computacionais para visualição interativa dos conceitos abordados.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25" w:name="fig-gases"/>
            <w:r>
              <w:rPr/>
              <w:drawing>
                <wp:inline distT="0" distB="0" distL="0" distR="0">
                  <wp:extent cx="5930900" cy="2312670"/>
                  <wp:effectExtent l="0" t="0" r="0" b="0"/>
                  <wp:docPr id="8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8" descr=""/>
                          <pic:cNvPicPr>
                            <a:picLocks noChangeAspect="1" noChangeArrowheads="1"/>
                          </pic:cNvPicPr>
                        </pic:nvPicPr>
                        <pic:blipFill>
                          <a:blip r:embed="rId64"/>
                          <a:stretch>
                            <a:fillRect/>
                          </a:stretch>
                        </pic:blipFill>
                        <pic:spPr bwMode="auto">
                          <a:xfrm>
                            <a:off x="0" y="0"/>
                            <a:ext cx="5930900" cy="2312670"/>
                          </a:xfrm>
                          <a:prstGeom prst="rect">
                            <a:avLst/>
                          </a:prstGeom>
                        </pic:spPr>
                      </pic:pic>
                    </a:graphicData>
                  </a:graphic>
                </wp:inline>
              </w:drawing>
            </w:r>
          </w:p>
          <w:p>
            <w:pPr>
              <w:pStyle w:val="ImageCaption"/>
              <w:spacing w:before="200" w:after="120"/>
              <w:jc w:val="left"/>
              <w:rPr/>
            </w:pPr>
            <w:bookmarkStart w:id="126" w:name="fig-gases"/>
            <w:r>
              <w:rPr/>
              <w:t>Figura 6.1: Energia, matéria e movimento estão constantemente se transformando.</w:t>
            </w:r>
            <w:bookmarkEnd w:id="126"/>
          </w:p>
        </w:tc>
      </w:tr>
    </w:tbl>
    <w:p>
      <w:pPr>
        <w:pStyle w:val="Normal"/>
        <w:rPr/>
      </w:pPr>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91"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9" descr=""/>
                          <pic:cNvPicPr>
                            <a:picLocks noChangeAspect="1" noChangeArrowheads="1"/>
                          </pic:cNvPicPr>
                        </pic:nvPicPr>
                        <pic:blipFill>
                          <a:blip r:embed="rId65"/>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O </w:t>
            </w:r>
            <w:r>
              <w:rPr>
                <w:i/>
                <w:iCs/>
              </w:rPr>
              <w:t>app</w:t>
            </w:r>
            <w:r>
              <w:rPr/>
              <w:t xml:space="preserve"> de JSPlotly abaixo mostra a relação entre pressão e volume de um gás, uma das mais importantes da Termodinâmica.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27" w:name="fig-gases_Copy_1"/>
                  <w:r>
                    <w:rPr/>
                    <w:drawing>
                      <wp:inline distT="0" distB="0" distL="0" distR="0">
                        <wp:extent cx="5930900" cy="3322955"/>
                        <wp:effectExtent l="0" t="0" r="0" b="0"/>
                        <wp:docPr id="92"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0" descr=""/>
                                <pic:cNvPicPr>
                                  <a:picLocks noChangeAspect="1" noChangeArrowheads="1"/>
                                </pic:cNvPicPr>
                              </pic:nvPicPr>
                              <pic:blipFill>
                                <a:blip r:embed="rId66"/>
                                <a:stretch>
                                  <a:fillRect/>
                                </a:stretch>
                              </pic:blipFill>
                              <pic:spPr bwMode="auto">
                                <a:xfrm>
                                  <a:off x="0" y="0"/>
                                  <a:ext cx="5930900" cy="3322955"/>
                                </a:xfrm>
                                <a:prstGeom prst="rect">
                                  <a:avLst/>
                                </a:prstGeom>
                              </pic:spPr>
                            </pic:pic>
                          </a:graphicData>
                        </a:graphic>
                      </wp:inline>
                    </w:drawing>
                  </w:r>
                </w:p>
                <w:p>
                  <w:pPr>
                    <w:pStyle w:val="ImageCaption"/>
                    <w:spacing w:before="200" w:after="120"/>
                    <w:jc w:val="left"/>
                    <w:rPr/>
                  </w:pPr>
                  <w:r>
                    <w:rPr/>
                    <w:t xml:space="preserve">Figura 6.2: Gás ideal: quando apertar o espaço muda a pressão. Clique neste </w:t>
                  </w:r>
                  <w:hyperlink r:id="rId67">
                    <w:r>
                      <w:rPr>
                        <w:rStyle w:val="Hyperlink"/>
                      </w:rPr>
                      <w:t>LINK</w:t>
                    </w:r>
                  </w:hyperlink>
                  <w:r>
                    <w:rPr/>
                    <w:t xml:space="preserve"> para abrir o aplicativo em nova aba.</w:t>
                  </w:r>
                  <w:bookmarkEnd w:id="127"/>
                </w:p>
              </w:tc>
            </w:tr>
          </w:tbl>
          <w:p>
            <w:pPr>
              <w:pStyle w:val="BodyText"/>
              <w:rPr/>
            </w:pPr>
            <w:r>
              <w:rPr/>
              <w:t xml:space="preserve">Ao alterar o espaço disponível para as partículas, a pressão muda automaticamente, o que revela no gráfico que pressões maiores levam a volumes menores. Essa é a famosa relação inversa entre pressão e volume descrita pela </w:t>
            </w:r>
            <w:r>
              <w:rPr>
                <w:rStyle w:val="VerbatimChar"/>
              </w:rPr>
              <w:t>Lei de Boyle</w:t>
            </w:r>
            <w:r>
              <w:rPr/>
              <w:t>:</w:t>
            </w:r>
          </w:p>
          <w:p>
            <w:pPr>
              <w:pStyle w:val="BodyText"/>
              <w:jc w:val="center"/>
              <w:rPr/>
            </w:pPr>
            <w:bookmarkStart w:id="128" w:name="eq-boyle"/>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d>
                  <m:dPr>
                    <m:begChr m:val="("/>
                    <m:endChr m:val=")"/>
                  </m:dPr>
                  <m:e>
                    <m:r>
                      <w:rPr>
                        <w:rFonts w:ascii="Cambria Math" w:hAnsi="Cambria Math"/>
                      </w:rPr>
                      <m:t xml:space="preserve">6.1</m:t>
                    </m:r>
                  </m:e>
                </m:d>
              </m:oMath>
            </m:oMathPara>
            <w:bookmarkEnd w:id="128"/>
          </w:p>
          <w:p>
            <w:pPr>
              <w:pStyle w:val="Heading4"/>
              <w:rPr/>
            </w:pPr>
            <w:r>
              <w:rPr/>
              <w:t>Agite antes de usar</w:t>
            </w:r>
          </w:p>
          <w:p>
            <w:pPr>
              <w:pStyle w:val="FirstParagraph"/>
              <w:rPr/>
            </w:pPr>
            <w:r>
              <w:rPr/>
              <w:t xml:space="preserve">Execute o script original e depois o altere para diferentes temperaturas </w:t>
            </w:r>
            <w:r>
              <w:rPr>
                <w:rStyle w:val="VerbatimChar"/>
              </w:rPr>
              <w:t>T</w:t>
            </w:r>
            <w:r>
              <w:rPr/>
              <w:t xml:space="preserve"> (200, 500, 800, por ex). Observe as diferenças.</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DecValTok"/>
              </w:rPr>
              <w:t>300</w:t>
            </w:r>
            <w:r>
              <w:rPr>
                <w:rStyle w:val="OperatorTok"/>
              </w:rPr>
              <w:t>;</w:t>
            </w:r>
            <w:r>
              <w:rPr/>
              <w:br/>
            </w:r>
            <w:r>
              <w:rPr>
                <w:rStyle w:val="KeywordTok"/>
              </w:rPr>
              <w:t>const</w:t>
            </w:r>
            <w:r>
              <w:rPr>
                <w:rStyle w:val="NormalTok"/>
              </w:rPr>
              <w:t xml:space="preserve"> n </w:t>
            </w:r>
            <w:r>
              <w:rPr>
                <w:rStyle w:val="OperatorTok"/>
              </w:rPr>
              <w:t>=</w:t>
            </w:r>
            <w:r>
              <w:rPr>
                <w:rStyle w:val="NormalTok"/>
              </w:rPr>
              <w:t xml:space="preserve"> </w:t>
            </w:r>
            <w:r>
              <w:rPr>
                <w:rStyle w:val="DecValTok"/>
              </w:rPr>
              <w:t>1</w:t>
            </w:r>
            <w:r>
              <w:rPr>
                <w:rStyle w:val="OperatorTok"/>
              </w:rPr>
              <w:t>;</w:t>
            </w:r>
          </w:p>
          <w:p>
            <w:pPr>
              <w:pStyle w:val="FirstParagraph"/>
              <w:rPr/>
            </w:pPr>
            <w:r>
              <w:rPr/>
              <w:t xml:space="preserve">Altere agora a quantidade de matéria </w:t>
            </w:r>
            <w:r>
              <w:rPr>
                <w:rStyle w:val="VerbatimChar"/>
              </w:rPr>
              <w:t>n</w:t>
            </w:r>
            <w:r>
              <w:rPr/>
              <w:t xml:space="preserve"> e veja como a pressão responde (0.5, 2, por ex).</w:t>
            </w:r>
          </w:p>
          <w:p>
            <w:pPr>
              <w:pStyle w:val="BodyText"/>
              <w:rPr/>
            </w:pPr>
            <w:r>
              <w:rPr/>
              <w:t xml:space="preserve">O script usa a </w:t>
            </w:r>
            <w:r>
              <w:rPr>
                <w:rStyle w:val="VerbatimChar"/>
              </w:rPr>
              <w:t>Equação Geral dos Gases Ideais</w:t>
            </w:r>
            <w:r>
              <w:rPr/>
              <w:t>, um conceito teórico aplicado a vários temas e áreas, desde a Física clássica até o metabolismo celular:</w:t>
            </w:r>
          </w:p>
          <w:p>
            <w:pPr>
              <w:pStyle w:val="BodyText"/>
              <w:jc w:val="center"/>
              <w:rPr/>
            </w:pPr>
            <w:bookmarkStart w:id="129" w:name="eq-ideal"/>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V</m:t>
                </m:r>
                <m:r>
                  <w:rPr>
                    <w:rFonts w:ascii="Cambria Math" w:hAnsi="Cambria Math"/>
                  </w:rPr>
                  <m:t xml:space="preserve">=</m:t>
                </m:r>
                <m:r>
                  <w:rPr>
                    <w:rFonts w:ascii="Cambria Math" w:hAnsi="Cambria Math"/>
                  </w:rPr>
                  <m:t xml:space="preserve">n</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6.2</m:t>
                    </m:r>
                  </m:e>
                </m:d>
              </m:oMath>
            </m:oMathPara>
            <w:bookmarkEnd w:id="129"/>
          </w:p>
          <w:p>
            <w:pPr>
              <w:pStyle w:val="FirstParagraph"/>
              <w:rPr/>
            </w:pPr>
            <w:r>
              <w:rPr/>
              <w:t>Para calcular a pressão, basta reorganizar a equação:</w:t>
            </w:r>
          </w:p>
          <w:p>
            <w:pPr>
              <w:pStyle w:val="BodyText"/>
              <w:jc w:val="center"/>
              <w:rPr/>
            </w:pPr>
            <w:bookmarkStart w:id="130" w:name="eq-Pideal"/>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f>
                  <m:num>
                    <m:r>
                      <w:rPr>
                        <w:rFonts w:ascii="Cambria Math" w:hAnsi="Cambria Math"/>
                      </w:rPr>
                      <m:t xml:space="preserve">n</m:t>
                    </m:r>
                    <m:r>
                      <w:rPr>
                        <w:rFonts w:ascii="Cambria Math" w:hAnsi="Cambria Math"/>
                      </w:rPr>
                      <m:t xml:space="preserve">R</m:t>
                    </m:r>
                    <m:r>
                      <w:rPr>
                        <w:rFonts w:ascii="Cambria Math" w:hAnsi="Cambria Math"/>
                      </w:rPr>
                      <m:t xml:space="preserve">T</m:t>
                    </m:r>
                  </m:num>
                  <m:den>
                    <m:r>
                      <w:rPr>
                        <w:rFonts w:ascii="Cambria Math" w:hAnsi="Cambria Math"/>
                      </w:rPr>
                      <m:t xml:space="preserve">V</m:t>
                    </m:r>
                  </m:den>
                </m:f>
                <m:d>
                  <m:dPr>
                    <m:begChr m:val="("/>
                    <m:endChr m:val=")"/>
                  </m:dPr>
                  <m:e>
                    <m:r>
                      <w:rPr>
                        <w:rFonts w:ascii="Cambria Math" w:hAnsi="Cambria Math"/>
                      </w:rPr>
                      <m:t xml:space="preserve">6.3</m:t>
                    </m:r>
                  </m:e>
                </m:d>
              </m:oMath>
            </m:oMathPara>
            <w:bookmarkEnd w:id="130"/>
          </w:p>
          <w:p>
            <w:pPr>
              <w:pStyle w:val="FirstParagraph"/>
              <w:rPr/>
            </w:pPr>
            <w:r>
              <w:rPr/>
              <w:t>O gráfico resultante forma uma hipérbole, mostrando uma relação inversa entre as variáveis. Isso significa que a pressão aumenta quando o volume diminui, e vice-versa. E também informa que a temperatura e a quantidade de gás influenciam positivamente a pressão.</w:t>
            </w:r>
          </w:p>
          <w:p>
            <w:pPr>
              <w:pStyle w:val="BodyText"/>
              <w:rPr/>
            </w:pPr>
            <w:r>
              <w:rPr/>
              <w:t xml:space="preserve">Para o </w:t>
            </w:r>
            <w:r>
              <w:rPr>
                <w:i/>
                <w:iCs/>
              </w:rPr>
              <w:t>app</w:t>
            </w:r>
            <w:r>
              <w:rPr/>
              <w:t>, o script percorre diferentes valores de volume:</w:t>
            </w:r>
          </w:p>
          <w:p>
            <w:pPr>
              <w:pStyle w:val="SourceCode"/>
              <w:rPr/>
            </w:pPr>
            <w:r>
              <w:rPr>
                <w:rStyle w:val="ControlFlowTok"/>
              </w:rPr>
              <w:t>for</w:t>
            </w:r>
            <w:r>
              <w:rPr>
                <w:rStyle w:val="NormalTok"/>
              </w:rPr>
              <w:t xml:space="preserve"> (</w:t>
            </w:r>
            <w:r>
              <w:rPr>
                <w:rStyle w:val="KeywordTok"/>
              </w:rPr>
              <w:t>let</w:t>
            </w:r>
            <w:r>
              <w:rPr>
                <w:rStyle w:val="NormalTok"/>
              </w:rPr>
              <w:t xml:space="preserve"> v </w:t>
            </w:r>
            <w:r>
              <w:rPr>
                <w:rStyle w:val="OperatorTok"/>
              </w:rPr>
              <w:t>=</w:t>
            </w:r>
            <w:r>
              <w:rPr>
                <w:rStyle w:val="NormalTok"/>
              </w:rPr>
              <w:t xml:space="preserve"> </w:t>
            </w:r>
            <w:r>
              <w:rPr>
                <w:rStyle w:val="DecValTok"/>
              </w:rPr>
              <w:t>1</w:t>
            </w:r>
            <w:r>
              <w:rPr>
                <w:rStyle w:val="OperatorTok"/>
              </w:rPr>
              <w:t>;</w:t>
            </w:r>
            <w:r>
              <w:rPr>
                <w:rStyle w:val="NormalTok"/>
              </w:rPr>
              <w:t xml:space="preserve"> v </w:t>
            </w:r>
            <w:r>
              <w:rPr>
                <w:rStyle w:val="OperatorTok"/>
              </w:rPr>
              <w:t>&lt;=</w:t>
            </w:r>
            <w:r>
              <w:rPr>
                <w:rStyle w:val="NormalTok"/>
              </w:rPr>
              <w:t xml:space="preserve"> </w:t>
            </w:r>
            <w:r>
              <w:rPr>
                <w:rStyle w:val="DecValTok"/>
              </w:rPr>
              <w:t>20</w:t>
            </w:r>
            <w:r>
              <w:rPr>
                <w:rStyle w:val="OperatorTok"/>
              </w:rPr>
              <w:t>;</w:t>
            </w:r>
            <w:r>
              <w:rPr>
                <w:rStyle w:val="NormalTok"/>
              </w:rPr>
              <w:t xml:space="preserve"> v </w:t>
            </w:r>
            <w:r>
              <w:rPr>
                <w:rStyle w:val="OperatorTok"/>
              </w:rPr>
              <w:t>+=</w:t>
            </w:r>
            <w:r>
              <w:rPr>
                <w:rStyle w:val="NormalTok"/>
              </w:rPr>
              <w:t xml:space="preserve"> </w:t>
            </w:r>
            <w:r>
              <w:rPr>
                <w:rStyle w:val="FloatTok"/>
              </w:rPr>
              <w:t>0.5</w:t>
            </w:r>
            <w:r>
              <w:rPr>
                <w:rStyle w:val="NormalTok"/>
              </w:rPr>
              <w:t>)</w:t>
            </w:r>
          </w:p>
          <w:p>
            <w:pPr>
              <w:pStyle w:val="FirstParagraph"/>
              <w:rPr/>
            </w:pPr>
            <w:r>
              <w:rPr/>
              <w:t>Para cada valor de volume, calcula-se a pressão:</w:t>
            </w:r>
          </w:p>
          <w:p>
            <w:pPr>
              <w:pStyle w:val="SourceCode"/>
              <w:rPr/>
            </w:pPr>
            <w:r>
              <w:rPr>
                <w:rStyle w:val="NormalTok"/>
              </w:rPr>
              <w:t>P</w:t>
            </w:r>
            <w:r>
              <w:rPr>
                <w:rStyle w:val="OperatorTok"/>
              </w:rPr>
              <w:t>.</w:t>
            </w:r>
            <w:r>
              <w:rPr>
                <w:rStyle w:val="FunctionTok"/>
              </w:rPr>
              <w:t>push</w:t>
            </w:r>
            <w:r>
              <w:rPr>
                <w:rStyle w:val="NormalTok"/>
              </w:rPr>
              <w:t xml:space="preserve">((n </w:t>
            </w:r>
            <w:r>
              <w:rPr>
                <w:rStyle w:val="OperatorTok"/>
              </w:rPr>
              <w:t>*</w:t>
            </w:r>
            <w:r>
              <w:rPr>
                <w:rStyle w:val="NormalTok"/>
              </w:rPr>
              <w:t xml:space="preserve"> R </w:t>
            </w:r>
            <w:r>
              <w:rPr>
                <w:rStyle w:val="OperatorTok"/>
              </w:rPr>
              <w:t>*</w:t>
            </w:r>
            <w:r>
              <w:rPr>
                <w:rStyle w:val="NormalTok"/>
              </w:rPr>
              <w:t xml:space="preserve"> T) </w:t>
            </w:r>
            <w:r>
              <w:rPr>
                <w:rStyle w:val="OperatorTok"/>
              </w:rPr>
              <w:t>/</w:t>
            </w:r>
            <w:r>
              <w:rPr>
                <w:rStyle w:val="NormalTok"/>
              </w:rPr>
              <w:t xml:space="preserve"> v)</w:t>
            </w:r>
            <w:r>
              <w:rPr>
                <w:rStyle w:val="OperatorTok"/>
              </w:rPr>
              <w:t>;</w:t>
            </w:r>
          </w:p>
          <w:p>
            <w:pPr>
              <w:pStyle w:val="FirstParagraph"/>
              <w:rPr/>
            </w:pPr>
            <w:r>
              <w:rPr/>
              <w:t>Os valores são armazenados em listas:</w:t>
            </w:r>
          </w:p>
          <w:p>
            <w:pPr>
              <w:pStyle w:val="SourceCode"/>
              <w:rPr/>
            </w:pPr>
            <w:r>
              <w:rPr>
                <w:rStyle w:val="NormalTok"/>
              </w:rPr>
              <w:t>V</w:t>
            </w:r>
            <w:r>
              <w:rPr>
                <w:rStyle w:val="OperatorTok"/>
              </w:rPr>
              <w:t>.</w:t>
            </w:r>
            <w:r>
              <w:rPr>
                <w:rStyle w:val="FunctionTok"/>
              </w:rPr>
              <w:t>push</w:t>
            </w:r>
            <w:r>
              <w:rPr>
                <w:rStyle w:val="NormalTok"/>
              </w:rPr>
              <w:t>(v)</w:t>
            </w:r>
            <w:r>
              <w:rPr>
                <w:rStyle w:val="OperatorTok"/>
              </w:rPr>
              <w:t>;</w:t>
            </w:r>
            <w:r>
              <w:rPr/>
              <w:br/>
            </w:r>
            <w:r>
              <w:rPr>
                <w:rStyle w:val="NormalTok"/>
              </w:rPr>
              <w:t>P</w:t>
            </w:r>
            <w:r>
              <w:rPr>
                <w:rStyle w:val="OperatorTok"/>
              </w:rPr>
              <w:t>.</w:t>
            </w:r>
            <w:r>
              <w:rPr>
                <w:rStyle w:val="FunctionTok"/>
              </w:rPr>
              <w:t>push</w:t>
            </w:r>
            <w:r>
              <w:rPr>
                <w:rStyle w:val="NormalTok"/>
              </w:rPr>
              <w:t>(</w:t>
            </w:r>
            <w:r>
              <w:rPr>
                <w:rStyle w:val="OperatorTok"/>
              </w:rPr>
              <w:t>...</w:t>
            </w:r>
            <w:r>
              <w:rPr>
                <w:rStyle w:val="NormalTok"/>
              </w:rPr>
              <w:t>)</w:t>
            </w:r>
          </w:p>
          <w:p>
            <w:pPr>
              <w:pStyle w:val="FirstParagraph"/>
              <w:rPr/>
            </w:pPr>
            <w:r>
              <w:rPr/>
              <w:t xml:space="preserve">A lógica de programação envolve a escolha de um volume, o cálculo da pressão corresponedente, o armazenamento do resultado, um </w:t>
            </w:r>
            <w:r>
              <w:rPr>
                <w:rStyle w:val="VerbatimChar"/>
              </w:rPr>
              <w:t>laço de repetição (*loop*)</w:t>
            </w:r>
            <w:r>
              <w:rPr/>
              <w:t xml:space="preserve"> para criar novos pontos do gráfico, e o desenho final da curva.</w:t>
            </w:r>
          </w:p>
          <w:p>
            <w:pPr>
              <w:pStyle w:val="BodyText"/>
              <w:rPr/>
            </w:pPr>
            <w:r>
              <w:rPr/>
              <w:t>Você pode seguir esse pequeno tutorial para utilizar o aplicativo.</w:t>
            </w:r>
          </w:p>
          <w:p>
            <w:pPr>
              <w:pStyle w:val="Compact"/>
              <w:numPr>
                <w:ilvl w:val="0"/>
                <w:numId w:val="286"/>
              </w:numPr>
              <w:spacing w:before="36" w:after="0"/>
              <w:rPr/>
            </w:pPr>
            <w:r>
              <w:rPr/>
              <w:t>Rode o script com os valores originais;</w:t>
            </w:r>
          </w:p>
          <w:p>
            <w:pPr>
              <w:pStyle w:val="Compact"/>
              <w:numPr>
                <w:ilvl w:val="0"/>
                <w:numId w:val="287"/>
              </w:numPr>
              <w:spacing w:before="0" w:after="0"/>
              <w:rPr/>
            </w:pPr>
            <w:r>
              <w:rPr/>
              <w:t>Observe o formato da curva;</w:t>
            </w:r>
          </w:p>
          <w:p>
            <w:pPr>
              <w:pStyle w:val="Compact"/>
              <w:numPr>
                <w:ilvl w:val="0"/>
                <w:numId w:val="288"/>
              </w:numPr>
              <w:spacing w:before="0" w:after="0"/>
              <w:rPr/>
            </w:pPr>
            <w:r>
              <w:rPr/>
              <w:t>Diminua a temperatura;</w:t>
            </w:r>
          </w:p>
          <w:p>
            <w:pPr>
              <w:pStyle w:val="Compact"/>
              <w:numPr>
                <w:ilvl w:val="0"/>
                <w:numId w:val="289"/>
              </w:numPr>
              <w:spacing w:before="0" w:after="0"/>
              <w:rPr/>
            </w:pPr>
            <w:r>
              <w:rPr/>
              <w:t>Veja como a curva “abaixa”;</w:t>
            </w:r>
          </w:p>
          <w:p>
            <w:pPr>
              <w:pStyle w:val="Compact"/>
              <w:numPr>
                <w:ilvl w:val="0"/>
                <w:numId w:val="290"/>
              </w:numPr>
              <w:spacing w:before="0" w:after="0"/>
              <w:rPr/>
            </w:pPr>
            <w:r>
              <w:rPr/>
              <w:t>Aumente a temperatura;</w:t>
            </w:r>
          </w:p>
          <w:p>
            <w:pPr>
              <w:pStyle w:val="Compact"/>
              <w:numPr>
                <w:ilvl w:val="0"/>
                <w:numId w:val="291"/>
              </w:numPr>
              <w:spacing w:before="0" w:after="0"/>
              <w:rPr/>
            </w:pPr>
            <w:r>
              <w:rPr/>
              <w:t>Observe o aumento da pressão;</w:t>
            </w:r>
          </w:p>
          <w:p>
            <w:pPr>
              <w:pStyle w:val="Compact"/>
              <w:numPr>
                <w:ilvl w:val="0"/>
                <w:numId w:val="292"/>
              </w:numPr>
              <w:spacing w:before="0" w:after="0"/>
              <w:rPr/>
            </w:pPr>
            <w:r>
              <w:rPr/>
              <w:t>Altere a quantidade de matéria (</w:t>
            </w:r>
            <w:r>
              <w:rPr>
                <w:rStyle w:val="VerbatimChar"/>
              </w:rPr>
              <w:t>n</w:t>
            </w:r>
            <w:r>
              <w:rPr/>
              <w:t>);</w:t>
            </w:r>
          </w:p>
          <w:p>
            <w:pPr>
              <w:pStyle w:val="Compact"/>
              <w:numPr>
                <w:ilvl w:val="0"/>
                <w:numId w:val="293"/>
              </w:numPr>
              <w:spacing w:before="0" w:after="0"/>
              <w:rPr/>
            </w:pPr>
            <w:r>
              <w:rPr/>
              <w:t>Compare diferentes cenários;</w:t>
            </w:r>
          </w:p>
          <w:p>
            <w:pPr>
              <w:pStyle w:val="Compact"/>
              <w:numPr>
                <w:ilvl w:val="0"/>
                <w:numId w:val="294"/>
              </w:numPr>
              <w:spacing w:before="0" w:after="36"/>
              <w:rPr/>
            </w:pPr>
            <w:r>
              <w:rPr/>
              <w:t>Observe especialmente o comportamento em pequenos volumes.</w:t>
            </w:r>
          </w:p>
          <w:p>
            <w:pPr>
              <w:pStyle w:val="FirstParagraph"/>
              <w:rPr/>
            </w:pPr>
            <w:r>
              <w:rPr/>
              <w:t>Exercitando-se acima, você compreenderá rapidamente que comprimir um gás aumenta muito sua pressão. A seguir, alguns cenários para você se divertir…</w:t>
            </w:r>
            <w:r>
              <w:rPr>
                <w:i/>
                <w:iCs/>
              </w:rPr>
              <w:t>“sem pressão”</w:t>
            </w:r>
            <w:r>
              <w:rPr/>
              <w:t>.</w:t>
            </w:r>
          </w:p>
          <w:p>
            <w:pPr>
              <w:pStyle w:val="Compact"/>
              <w:numPr>
                <w:ilvl w:val="0"/>
                <w:numId w:val="295"/>
              </w:numPr>
              <w:rPr/>
            </w:pPr>
            <w:r>
              <w:rPr>
                <w:i/>
                <w:iCs/>
              </w:rPr>
              <w:t>Compressão intensa</w:t>
            </w:r>
            <w:r>
              <w:rPr/>
              <w:t>. Na condição térmica abaixo, observe os menores volumes do gráfico. Por que pequenas reduções de volume aumentam tanto a pressão ?</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DecValTok"/>
              </w:rPr>
              <w:t>300</w:t>
            </w:r>
            <w:r>
              <w:rPr>
                <w:rStyle w:val="OperatorTok"/>
              </w:rPr>
              <w:t>;</w:t>
            </w:r>
          </w:p>
          <w:p>
            <w:pPr>
              <w:pStyle w:val="Compact"/>
              <w:numPr>
                <w:ilvl w:val="0"/>
                <w:numId w:val="296"/>
              </w:numPr>
              <w:rPr/>
            </w:pPr>
            <w:r>
              <w:rPr>
                <w:i/>
                <w:iCs/>
              </w:rPr>
              <w:t>Gás quente</w:t>
            </w:r>
            <w:r>
              <w:rPr/>
              <w:t>. Suba a temperatura para 700. Por que gases mais quentes exercem maior pressão ?</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DecValTok"/>
              </w:rPr>
              <w:t>700</w:t>
            </w:r>
            <w:r>
              <w:rPr>
                <w:rStyle w:val="OperatorTok"/>
              </w:rPr>
              <w:t>;</w:t>
            </w:r>
          </w:p>
          <w:p>
            <w:pPr>
              <w:pStyle w:val="Compact"/>
              <w:numPr>
                <w:ilvl w:val="0"/>
                <w:numId w:val="297"/>
              </w:numPr>
              <w:rPr/>
            </w:pPr>
            <w:r>
              <w:rPr>
                <w:i/>
                <w:iCs/>
              </w:rPr>
              <w:t>Poucas partículas</w:t>
            </w:r>
            <w:r>
              <w:rPr/>
              <w:t>. Menos partículas significam menos colisões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FloatTok"/>
              </w:rPr>
              <w:t>0.3</w:t>
            </w:r>
            <w:r>
              <w:rPr>
                <w:rStyle w:val="OperatorTok"/>
              </w:rPr>
              <w:t>;</w:t>
            </w:r>
          </w:p>
          <w:p>
            <w:pPr>
              <w:pStyle w:val="Compact"/>
              <w:numPr>
                <w:ilvl w:val="0"/>
                <w:numId w:val="298"/>
              </w:numPr>
              <w:rPr/>
            </w:pPr>
            <w:r>
              <w:rPr>
                <w:i/>
                <w:iCs/>
              </w:rPr>
              <w:t>Muito gás em pouco espaço</w:t>
            </w:r>
            <w:r>
              <w:rPr/>
              <w:t>. Por que recipientes fechados podem se tornar perigosos quando aquecidos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T </w:t>
            </w:r>
            <w:r>
              <w:rPr>
                <w:rStyle w:val="OperatorTok"/>
              </w:rPr>
              <w:t>=</w:t>
            </w:r>
            <w:r>
              <w:rPr>
                <w:rStyle w:val="NormalTok"/>
              </w:rPr>
              <w:t xml:space="preserve"> </w:t>
            </w:r>
            <w:r>
              <w:rPr>
                <w:rStyle w:val="DecValTok"/>
              </w:rPr>
              <w:t>500</w:t>
            </w:r>
            <w:r>
              <w:rPr>
                <w:rStyle w:val="OperatorTok"/>
              </w:rPr>
              <w:t>;</w:t>
            </w:r>
          </w:p>
          <w:p>
            <w:pPr>
              <w:pStyle w:val="FirstParagraph"/>
              <w:rPr/>
            </w:pPr>
            <w:r>
              <w:rPr/>
              <w:t>Ainda que o mecanismo seja invisível, o gráfico simula colisões microscópicas que ocorrem quando há variação de volume. Quando esse diminui, as partículas ficam mais próximas, as colisões aumentam, e a pressão cresce. Já quando a temperatura aumenta, as partículas se movem mais rapidamente, as colisões ficam mais intensas, e a pressão aumenta ainda mais. Assim, a curva traduz o comportamento coletivo de bilhões de partículas invisíveis.</w:t>
            </w:r>
          </w:p>
          <w:p>
            <w:pPr>
              <w:pStyle w:val="BodyText"/>
              <w:rPr/>
            </w:pPr>
            <w:r>
              <w:rPr/>
              <w:t xml:space="preserve">Ou até bem mais do que isso, já que o </w:t>
            </w:r>
            <w:r>
              <w:rPr>
                <w:rStyle w:val="VerbatimChar"/>
              </w:rPr>
              <w:t>mol</w:t>
            </w:r>
            <w:r>
              <w:rPr/>
              <w:t xml:space="preserve">, a unidade do Sistema Internacional para quantidade, representa 6,02 x 10 </w:t>
            </w:r>
            <w:r>
              <w:rPr/>
            </w:r>
            <m:oMath xmlns:m="http://schemas.openxmlformats.org/officeDocument/2006/math">
              <m:sSup>
                <m:e/>
                <m:sup>
                  <m:r>
                    <w:rPr>
                      <w:rFonts w:ascii="Cambria Math" w:hAnsi="Cambria Math"/>
                    </w:rPr>
                    <m:t xml:space="preserve">23</m:t>
                  </m:r>
                </m:sup>
              </m:sSup>
            </m:oMath>
            <w:r>
              <w:rPr/>
              <w:t xml:space="preserve"> moléculas. Ou a bagatela de </w:t>
            </w:r>
            <w:r>
              <w:rPr>
                <w:i/>
                <w:iCs/>
              </w:rPr>
              <w:t>seissecentos e dois sextilhões</w:t>
            </w:r>
            <w:r>
              <w:rPr/>
              <w:t xml:space="preserve"> de moléculas…ou ainda </w:t>
            </w:r>
            <w:r>
              <w:rPr>
                <w:i/>
                <w:iCs/>
              </w:rPr>
              <w:t>602.000.000.000.000.000.000.000 moléculas</w:t>
            </w:r>
            <w:r>
              <w:rPr/>
              <w:t xml:space="preserve"> !! Ou ainda…e essa poucos sabem, praticamente o mesmo valor do peso de Marte, em kilogramas (útil isso, não ?!).</w:t>
            </w:r>
          </w:p>
          <w:p>
            <w:pPr>
              <w:pStyle w:val="BodyText"/>
              <w:rPr/>
            </w:pPr>
            <w:r>
              <w:rPr/>
              <w:t xml:space="preserve">O que acha de dar uma incrementada na representação da </w:t>
            </w:r>
            <w:hyperlink w:anchor="fig-gases">
              <w:r>
                <w:rPr>
                  <w:rStyle w:val="Hyperlink"/>
                </w:rPr>
                <w:t>Figura 6.2</w:t>
              </w:r>
            </w:hyperlink>
            <w:r>
              <w:rPr/>
              <w:t xml:space="preserve"> ? Não para acrescentar conceitos teóricos, mas dar um </w:t>
            </w:r>
            <w:r>
              <w:rPr>
                <w:i/>
                <w:iCs/>
              </w:rPr>
              <w:t>“charme”</w:t>
            </w:r>
            <w:r>
              <w:rPr/>
              <w:t xml:space="preserve"> à visualização, além de </w:t>
            </w:r>
            <w:r>
              <w:rPr>
                <w:i/>
                <w:iCs/>
              </w:rPr>
              <w:t>usabilidade</w:t>
            </w:r>
            <w:r>
              <w:rPr/>
              <w:t xml:space="preserve">, e estilo ! Veja na </w:t>
            </w:r>
            <w:hyperlink w:anchor="fig-gases_1b">
              <w:r>
                <w:rPr>
                  <w:rStyle w:val="Hyperlink"/>
                </w:rPr>
                <w:t>Figura 6.3</w:t>
              </w:r>
            </w:hyperlink>
            <w:r>
              <w:rPr/>
              <w:t xml:space="preserve"> como uma mesma ideia pode ser vista de formas distintas usando linguagem de programação.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1" w:name="fig-gases_1b"/>
                  <w:r>
                    <w:rPr/>
                    <w:drawing>
                      <wp:inline distT="0" distB="0" distL="0" distR="0">
                        <wp:extent cx="5930900" cy="4454525"/>
                        <wp:effectExtent l="0" t="0" r="0" b="0"/>
                        <wp:docPr id="93"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51" descr=""/>
                                <pic:cNvPicPr>
                                  <a:picLocks noChangeAspect="1" noChangeArrowheads="1"/>
                                </pic:cNvPicPr>
                              </pic:nvPicPr>
                              <pic:blipFill>
                                <a:blip r:embed="rId68"/>
                                <a:stretch>
                                  <a:fillRect/>
                                </a:stretch>
                              </pic:blipFill>
                              <pic:spPr bwMode="auto">
                                <a:xfrm>
                                  <a:off x="0" y="0"/>
                                  <a:ext cx="5930900" cy="4454525"/>
                                </a:xfrm>
                                <a:prstGeom prst="rect">
                                  <a:avLst/>
                                </a:prstGeom>
                              </pic:spPr>
                            </pic:pic>
                          </a:graphicData>
                        </a:graphic>
                      </wp:inline>
                    </w:drawing>
                  </w:r>
                </w:p>
                <w:p>
                  <w:pPr>
                    <w:pStyle w:val="ImageCaption"/>
                    <w:spacing w:before="200" w:after="120"/>
                    <w:jc w:val="left"/>
                    <w:rPr/>
                  </w:pPr>
                  <w:r>
                    <w:rPr/>
                    <w:t xml:space="preserve">Figura 6.3: Uma nova roupagem para a equação geral dos gases da </w:t>
                  </w:r>
                  <w:hyperlink w:anchor="fig-gases">
                    <w:r>
                      <w:rPr>
                        <w:rStyle w:val="Hyperlink"/>
                      </w:rPr>
                      <w:t>Figura 6.2</w:t>
                    </w:r>
                  </w:hyperlink>
                  <w:r>
                    <w:rPr/>
                    <w:t xml:space="preserve">. Clique com o botão direito neste </w:t>
                  </w:r>
                  <w:hyperlink r:id="rId69">
                    <w:r>
                      <w:rPr>
                        <w:rStyle w:val="Hyperlink"/>
                      </w:rPr>
                      <w:t>LINK</w:t>
                    </w:r>
                  </w:hyperlink>
                  <w:r>
                    <w:rPr/>
                    <w:t xml:space="preserve"> e abra em nova aba.</w:t>
                  </w:r>
                  <w:bookmarkEnd w:id="131"/>
                </w:p>
              </w:tc>
            </w:tr>
          </w:tbl>
          <w:p>
            <w:pPr>
              <w:pStyle w:val="BodyText"/>
              <w:spacing w:before="180" w:after="16"/>
              <w:rPr/>
            </w:pPr>
            <w:r>
              <w:rPr/>
              <w:t xml:space="preserve">A equação do gases ideais é a mesma da </w:t>
            </w:r>
            <w:hyperlink w:anchor="eq-Pideal">
              <w:r>
                <w:rPr>
                  <w:rStyle w:val="Hyperlink"/>
                </w:rPr>
                <w:t>Equação 6.3</w:t>
              </w:r>
            </w:hyperlink>
            <w:r>
              <w:rPr/>
              <w:t xml:space="preserve">. Mas agora você tem um cilindro comprimível com um pistão, algumas partículas em seu interior, um botão para </w:t>
            </w:r>
            <w:r>
              <w:rPr>
                <w:rStyle w:val="VerbatimChar"/>
              </w:rPr>
              <w:t>animar</w:t>
            </w:r>
            <w:r>
              <w:rPr/>
              <w:t xml:space="preserve"> e outro para </w:t>
            </w:r>
            <w:r>
              <w:rPr>
                <w:rStyle w:val="VerbatimChar"/>
              </w:rPr>
              <w:t>pausar</w:t>
            </w:r>
            <w:r>
              <w:rPr/>
              <w:t xml:space="preserve"> uma animação, e um controle deslizante (</w:t>
            </w:r>
            <w:r>
              <w:rPr>
                <w:i/>
                <w:iCs/>
              </w:rPr>
              <w:t>slider</w:t>
            </w:r>
            <w:r>
              <w:rPr/>
              <w:t xml:space="preserve">) para selecionar o volume do cilindro. Ao deslocar o </w:t>
            </w:r>
            <w:r>
              <w:rPr>
                <w:i/>
                <w:iCs/>
              </w:rPr>
              <w:t>slider</w:t>
            </w:r>
            <w:r>
              <w:rPr/>
              <w:t xml:space="preserve">, perceba que o cilindro comprime ou expande auxiliado por um pistão (o retângulo cinza superior), simulando exatamente o efeito de variação interna da pressão pela </w:t>
            </w:r>
            <w:hyperlink w:anchor="eq-Pideal">
              <w:r>
                <w:rPr>
                  <w:rStyle w:val="Hyperlink"/>
                </w:rPr>
                <w:t>Equação 6.3</w:t>
              </w:r>
            </w:hyperlink>
            <w:r>
              <w:rPr/>
              <w:t xml:space="preserve">. Aqui não é necessário um tutorial, pois você já sabe o que fazer. Além de ajustar o </w:t>
            </w:r>
            <w:r>
              <w:rPr>
                <w:i/>
                <w:iCs/>
              </w:rPr>
              <w:t>slider</w:t>
            </w:r>
            <w:r>
              <w:rPr/>
              <w:t xml:space="preserve">, pode também alterar os valores de </w:t>
            </w:r>
            <w:r>
              <w:rPr>
                <w:rStyle w:val="VerbatimChar"/>
              </w:rPr>
              <w:t>n</w:t>
            </w:r>
            <w:r>
              <w:rPr/>
              <w:t xml:space="preserve"> e </w:t>
            </w:r>
            <w:r>
              <w:rPr>
                <w:rStyle w:val="VerbatimChar"/>
              </w:rPr>
              <w:t>T</w:t>
            </w:r>
            <w:r>
              <w:rPr/>
              <w:t xml:space="preserve"> no editor códigos. Como um todo, divirta-se com essa versão animada e visual da equação geral dos gases.</w:t>
            </w:r>
            <w:bookmarkStart w:id="132" w:name="agite-antes-de-usar-13"/>
            <w:bookmarkEnd w:id="132"/>
          </w:p>
        </w:tc>
      </w:tr>
    </w:tbl>
    <w:p>
      <w:pPr>
        <w:pStyle w:val="Normal"/>
        <w:rPr/>
      </w:pPr>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96"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2" descr=""/>
                          <pic:cNvPicPr>
                            <a:picLocks noChangeAspect="1" noChangeArrowheads="1"/>
                          </pic:cNvPicPr>
                        </pic:nvPicPr>
                        <pic:blipFill>
                          <a:blip r:embed="rId70"/>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equação dos gases ideais da </w:t>
            </w:r>
            <w:hyperlink w:anchor="fig-gases">
              <w:r>
                <w:rPr>
                  <w:rStyle w:val="Hyperlink"/>
                </w:rPr>
                <w:t>Figura 6.2</w:t>
              </w:r>
            </w:hyperlink>
            <w:r>
              <w:rPr/>
              <w:t xml:space="preserve"> propõe uma situação no mínimo muito curiosa, e já traduzida pelo próprio nome: gases ideais. Um </w:t>
            </w:r>
            <w:r>
              <w:rPr>
                <w:i/>
                <w:iCs/>
              </w:rPr>
              <w:t>gás ideal</w:t>
            </w:r>
            <w:r>
              <w:rPr/>
              <w:t xml:space="preserve"> é um conceito físico e não material. Ou seja, ele não existe no mundo real, pois a condição </w:t>
            </w:r>
            <w:r>
              <w:rPr>
                <w:i/>
                <w:iCs/>
              </w:rPr>
              <w:t>ideal</w:t>
            </w:r>
            <w:r>
              <w:rPr/>
              <w:t xml:space="preserve"> pressupõe limitações impossíveis de acontecer. Isso porque um gás ideal é formado por partículas tão pequenas que não possuem massa, são muito afastadas uma das outras e não interagem entre si.</w:t>
            </w:r>
          </w:p>
          <w:p>
            <w:pPr>
              <w:pStyle w:val="BodyText"/>
              <w:rPr/>
            </w:pPr>
            <w:r>
              <w:rPr/>
              <w:t xml:space="preserve">Por conseguinte, um gás ideal é um modelo teórico simplificado para explicar as relações de pressão, volume, temperatura e quantidade num gás </w:t>
            </w:r>
            <w:r>
              <w:rPr>
                <w:i/>
                <w:iCs/>
              </w:rPr>
              <w:t>“perfeito”</w:t>
            </w:r>
            <w:r>
              <w:rPr/>
              <w:t xml:space="preserve"> (</w:t>
            </w:r>
            <w:hyperlink w:anchor="eq-ideal">
              <w:r>
                <w:rPr>
                  <w:rStyle w:val="Hyperlink"/>
                </w:rPr>
                <w:t>Equação 6.2</w:t>
              </w:r>
            </w:hyperlink>
            <w:r>
              <w:rPr/>
              <w:t xml:space="preserve">). Mas o mundo costuma ser menos perfeito. Quando se assume que o gás possui partículas reais capazes de interagir entre si, o conceito deixa de ser ideal e cai no mundo real… ou do gás real. Uma maneira de compreender como o </w:t>
            </w:r>
            <w:r>
              <w:rPr>
                <w:i/>
                <w:iCs/>
              </w:rPr>
              <w:t>gás real</w:t>
            </w:r>
            <w:r>
              <w:rPr/>
              <w:t xml:space="preserve"> se comporta em relação ao </w:t>
            </w:r>
            <w:r>
              <w:rPr>
                <w:i/>
                <w:iCs/>
              </w:rPr>
              <w:t>gás ideal</w:t>
            </w:r>
            <w:r>
              <w:rPr/>
              <w:t xml:space="preserve"> está ilustrada pelo </w:t>
            </w:r>
            <w:r>
              <w:rPr>
                <w:i/>
                <w:iCs/>
              </w:rPr>
              <w:t>app</w:t>
            </w:r>
            <w:r>
              <w:rPr/>
              <w:t xml:space="preserve"> de JSPlotly da </w:t>
            </w:r>
            <w:hyperlink w:anchor="fig-gases2b">
              <w:r>
                <w:rPr>
                  <w:rStyle w:val="Hyperlink"/>
                </w:rPr>
                <w:t>Figura 6.4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3" w:name="fig-gases2b"/>
                  <w:r>
                    <w:rPr/>
                    <w:drawing>
                      <wp:inline distT="0" distB="0" distL="0" distR="0">
                        <wp:extent cx="5930900" cy="3533775"/>
                        <wp:effectExtent l="0" t="0" r="0" b="0"/>
                        <wp:docPr id="97"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3" descr=""/>
                                <pic:cNvPicPr>
                                  <a:picLocks noChangeAspect="1" noChangeArrowheads="1"/>
                                </pic:cNvPicPr>
                              </pic:nvPicPr>
                              <pic:blipFill>
                                <a:blip r:embed="rId71"/>
                                <a:stretch>
                                  <a:fillRect/>
                                </a:stretch>
                              </pic:blipFill>
                              <pic:spPr bwMode="auto">
                                <a:xfrm>
                                  <a:off x="0" y="0"/>
                                  <a:ext cx="5930900" cy="3533775"/>
                                </a:xfrm>
                                <a:prstGeom prst="rect">
                                  <a:avLst/>
                                </a:prstGeom>
                              </pic:spPr>
                            </pic:pic>
                          </a:graphicData>
                        </a:graphic>
                      </wp:inline>
                    </w:drawing>
                  </w:r>
                </w:p>
                <w:p>
                  <w:pPr>
                    <w:pStyle w:val="ImageCaption"/>
                    <w:spacing w:before="200" w:after="120"/>
                    <w:jc w:val="left"/>
                    <w:rPr/>
                  </w:pPr>
                  <w:r>
                    <w:rPr/>
                    <w:t xml:space="preserve">Figura 6.4: Gás real: quando as partículas deixam ser ser “perfeitas”. Clique com o botão direito neste </w:t>
                  </w:r>
                  <w:hyperlink r:id="rId72">
                    <w:r>
                      <w:rPr>
                        <w:rStyle w:val="Hyperlink"/>
                      </w:rPr>
                      <w:t>LINK</w:t>
                    </w:r>
                  </w:hyperlink>
                  <w:r>
                    <w:rPr/>
                    <w:t xml:space="preserve"> e acesse o </w:t>
                  </w:r>
                  <w:r>
                    <w:rPr>
                      <w:i/>
                      <w:iCs/>
                    </w:rPr>
                    <w:t>app</w:t>
                  </w:r>
                  <w:r>
                    <w:rPr/>
                    <w:t>.</w:t>
                  </w:r>
                  <w:bookmarkEnd w:id="133"/>
                </w:p>
              </w:tc>
            </w:tr>
          </w:tbl>
          <w:p>
            <w:pPr>
              <w:pStyle w:val="BodyText"/>
              <w:rPr/>
            </w:pPr>
            <w:r>
              <w:rPr/>
              <w:t xml:space="preserve">Nesse modelo de </w:t>
            </w:r>
            <w:r>
              <w:rPr>
                <w:i/>
                <w:iCs/>
              </w:rPr>
              <w:t>gases reais</w:t>
            </w:r>
            <w:r>
              <w:rPr/>
              <w:t>, partículas podem se atrair, se repelir ou trocar energia de maneiras que o modelo ideal não representa completamente. Também no script você compara um gás ideal com um gás real, esse um sistema com interação entre partículas, e observa o que muda quando as partículas deixam de se comportar como pontos independentes.</w:t>
            </w:r>
          </w:p>
          <w:p>
            <w:pPr>
              <w:pStyle w:val="Heading4"/>
              <w:rPr/>
            </w:pPr>
            <w:r>
              <w:rPr/>
              <w:t>Agite antes de usar</w:t>
            </w:r>
          </w:p>
          <w:p>
            <w:pPr>
              <w:pStyle w:val="FirstParagraph"/>
              <w:rPr/>
            </w:pPr>
            <w:r>
              <w:rPr/>
              <w:t xml:space="preserve">Execute o script com os valores originais e depois altere a </w:t>
            </w:r>
            <w:r>
              <w:rPr>
                <w:rStyle w:val="VerbatimChar"/>
              </w:rPr>
              <w:t>const interacao</w:t>
            </w:r>
            <w:r>
              <w:rPr/>
              <w:t xml:space="preserve"> para valores de 0.05, 0.30, e 0.60.</w:t>
            </w:r>
          </w:p>
          <w:p>
            <w:pPr>
              <w:pStyle w:val="SourceCode"/>
              <w:rPr/>
            </w:pPr>
            <w:r>
              <w:rPr>
                <w:rStyle w:val="KeywordTok"/>
              </w:rPr>
              <w:t>const</w:t>
            </w:r>
            <w:r>
              <w:rPr>
                <w:rStyle w:val="NormalTok"/>
              </w:rPr>
              <w:t xml:space="preserve"> V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n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interacao </w:t>
            </w:r>
            <w:r>
              <w:rPr>
                <w:rStyle w:val="OperatorTok"/>
              </w:rPr>
              <w:t>=</w:t>
            </w:r>
            <w:r>
              <w:rPr>
                <w:rStyle w:val="NormalTok"/>
              </w:rPr>
              <w:t xml:space="preserve"> </w:t>
            </w:r>
            <w:r>
              <w:rPr>
                <w:rStyle w:val="FloatTok"/>
              </w:rPr>
              <w:t>0.20</w:t>
            </w:r>
            <w:r>
              <w:rPr>
                <w:rStyle w:val="OperatorTok"/>
              </w:rPr>
              <w:t>;</w:t>
            </w:r>
          </w:p>
          <w:p>
            <w:pPr>
              <w:pStyle w:val="FirstParagraph"/>
              <w:rPr/>
            </w:pPr>
            <w:r>
              <w:rPr/>
              <w:t xml:space="preserve">Depois use o </w:t>
            </w:r>
            <w:r>
              <w:rPr>
                <w:i/>
                <w:iCs/>
              </w:rPr>
              <w:t>slider</w:t>
            </w:r>
            <w:r>
              <w:rPr/>
              <w:t xml:space="preserve"> para alterar a </w:t>
            </w:r>
            <w:r>
              <w:rPr>
                <w:rStyle w:val="VerbatimChar"/>
              </w:rPr>
              <w:t>temperatura absoluta</w:t>
            </w:r>
            <w:r>
              <w:rPr/>
              <w:t xml:space="preserve"> (em graus </w:t>
            </w:r>
            <w:r>
              <w:rPr>
                <w:rStyle w:val="VerbatimChar"/>
              </w:rPr>
              <w:t>Kelvin</w:t>
            </w:r>
            <w:r>
              <w:rPr/>
              <w:t xml:space="preserve">, K). Observe como a diferença entre o gás ideal e o sistema com interação muda em cada cenário. Contrastando com a </w:t>
            </w:r>
            <w:hyperlink w:anchor="eq-Pideal">
              <w:r>
                <w:rPr>
                  <w:rStyle w:val="Hyperlink"/>
                </w:rPr>
                <w:t>Equação 6.3</w:t>
              </w:r>
            </w:hyperlink>
            <w:r>
              <w:rPr/>
              <w:t xml:space="preserve"> para um gás ideal, no sistema com interação a variação da pressão conta com um fator associado à interação:</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m:rPr>
                        <m:lit/>
                        <m:nor/>
                      </m:rPr>
                      <w:rPr>
                        <w:rFonts w:ascii="Cambria Math" w:hAnsi="Cambria Math"/>
                      </w:rPr>
                      <m:t xml:space="preserve">interação</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ideal</m:t>
                    </m:r>
                  </m:sub>
                </m:sSub>
                <m:d>
                  <m:dPr>
                    <m:begChr m:val="("/>
                    <m:endChr m:val=")"/>
                  </m:dPr>
                  <m:e>
                    <m:r>
                      <w:rPr>
                        <w:rFonts w:ascii="Cambria Math" w:hAnsi="Cambria Math"/>
                      </w:rPr>
                      <m:t xml:space="preserve">1</m:t>
                    </m:r>
                    <m:r>
                      <w:rPr>
                        <w:rFonts w:ascii="Cambria Math" w:hAnsi="Cambria Math"/>
                      </w:rPr>
                      <m:t xml:space="preserve">−</m:t>
                    </m:r>
                    <m:r>
                      <m:rPr>
                        <m:lit/>
                        <m:nor/>
                      </m:rPr>
                      <w:rPr>
                        <w:rFonts w:ascii="Cambria Math" w:hAnsi="Cambria Math"/>
                      </w:rPr>
                      <m:t xml:space="preserve">interação</m:t>
                    </m:r>
                  </m:e>
                </m:d>
              </m:oMath>
            </m:oMathPara>
          </w:p>
          <w:p>
            <w:pPr>
              <w:pStyle w:val="FirstParagraph"/>
              <w:rPr/>
            </w:pPr>
            <w:r>
              <w:rPr/>
              <w:t>Essa é uma simplificação didática, apenas. Ela não pretende reproduzir todos os detalhes de um gás real, mas ajuda a visualizar que interações entre partículas podem modificar o comportamento previsto pelo modelo ideal.</w:t>
            </w:r>
          </w:p>
          <w:p>
            <w:pPr>
              <w:pStyle w:val="BodyText"/>
              <w:rPr/>
            </w:pPr>
            <w:r>
              <w:rPr/>
              <w:t>A função principal do script é:</w:t>
            </w:r>
          </w:p>
          <w:p>
            <w:pPr>
              <w:pStyle w:val="SourceCode"/>
              <w:rPr/>
            </w:pPr>
            <w:r>
              <w:rPr>
                <w:rStyle w:val="KeywordTok"/>
              </w:rPr>
              <w:t>function</w:t>
            </w:r>
            <w:r>
              <w:rPr>
                <w:rStyle w:val="NormalTok"/>
              </w:rPr>
              <w:t xml:space="preserve"> </w:t>
            </w:r>
            <w:r>
              <w:rPr>
                <w:rStyle w:val="FunctionTok"/>
              </w:rPr>
              <w:t>calcularEstado</w:t>
            </w:r>
            <w:r>
              <w:rPr>
                <w:rStyle w:val="NormalTok"/>
              </w:rPr>
              <w:t>(T) {</w:t>
            </w:r>
            <w:r>
              <w:rPr/>
              <w:br/>
            </w:r>
            <w:r>
              <w:rPr>
                <w:rStyle w:val="NormalTok"/>
              </w:rPr>
              <w:t xml:space="preserve">  </w:t>
            </w:r>
            <w:r>
              <w:rPr>
                <w:rStyle w:val="KeywordTok"/>
              </w:rPr>
              <w:t>const</w:t>
            </w:r>
            <w:r>
              <w:rPr>
                <w:rStyle w:val="NormalTok"/>
              </w:rPr>
              <w:t xml:space="preserve"> P_ideal </w:t>
            </w:r>
            <w:r>
              <w:rPr>
                <w:rStyle w:val="OperatorTok"/>
              </w:rPr>
              <w:t>=</w:t>
            </w:r>
            <w:r>
              <w:rPr>
                <w:rStyle w:val="NormalTok"/>
              </w:rPr>
              <w:t xml:space="preserve"> (n </w:t>
            </w:r>
            <w:r>
              <w:rPr>
                <w:rStyle w:val="OperatorTok"/>
              </w:rPr>
              <w:t>*</w:t>
            </w:r>
            <w:r>
              <w:rPr>
                <w:rStyle w:val="NormalTok"/>
              </w:rPr>
              <w:t xml:space="preserve"> R </w:t>
            </w:r>
            <w:r>
              <w:rPr>
                <w:rStyle w:val="OperatorTok"/>
              </w:rPr>
              <w:t>*</w:t>
            </w:r>
            <w:r>
              <w:rPr>
                <w:rStyle w:val="NormalTok"/>
              </w:rPr>
              <w:t xml:space="preserve"> T) </w:t>
            </w:r>
            <w:r>
              <w:rPr>
                <w:rStyle w:val="OperatorTok"/>
              </w:rPr>
              <w:t>/</w:t>
            </w:r>
            <w:r>
              <w:rPr>
                <w:rStyle w:val="NormalTok"/>
              </w:rPr>
              <w:t xml:space="preserve"> V</w:t>
            </w:r>
            <w:r>
              <w:rPr>
                <w:rStyle w:val="OperatorTok"/>
              </w:rPr>
              <w:t>;</w:t>
            </w:r>
            <w:r>
              <w:rPr/>
              <w:br/>
            </w:r>
            <w:r>
              <w:rPr>
                <w:rStyle w:val="NormalTok"/>
              </w:rPr>
              <w:t xml:space="preserve">  </w:t>
            </w:r>
            <w:r>
              <w:rPr>
                <w:rStyle w:val="KeywordTok"/>
              </w:rPr>
              <w:t>const</w:t>
            </w:r>
            <w:r>
              <w:rPr>
                <w:rStyle w:val="NormalTok"/>
              </w:rPr>
              <w:t xml:space="preserve"> P_real </w:t>
            </w:r>
            <w:r>
              <w:rPr>
                <w:rStyle w:val="OperatorTok"/>
              </w:rPr>
              <w:t>=</w:t>
            </w:r>
            <w:r>
              <w:rPr>
                <w:rStyle w:val="NormalTok"/>
              </w:rPr>
              <w:t xml:space="preserve"> P_ideal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interacao)</w:t>
            </w:r>
            <w:r>
              <w:rPr>
                <w:rStyle w:val="OperatorTok"/>
              </w:rPr>
              <w:t>;</w:t>
            </w:r>
            <w:r>
              <w:rPr/>
              <w:br/>
              <w:br/>
            </w:r>
            <w:r>
              <w:rPr>
                <w:rStyle w:val="NormalTok"/>
              </w:rPr>
              <w:t xml:space="preserve">  </w:t>
            </w:r>
            <w:r>
              <w:rPr>
                <w:rStyle w:val="KeywordTok"/>
              </w:rPr>
              <w:t>const</w:t>
            </w:r>
            <w:r>
              <w:rPr>
                <w:rStyle w:val="NormalTok"/>
              </w:rPr>
              <w:t xml:space="preserve"> E_ideal </w:t>
            </w:r>
            <w:r>
              <w:rPr>
                <w:rStyle w:val="OperatorTok"/>
              </w:rPr>
              <w:t>=</w:t>
            </w:r>
            <w:r>
              <w:rPr>
                <w:rStyle w:val="NormalTok"/>
              </w:rPr>
              <w:t xml:space="preserve"> T</w:t>
            </w:r>
            <w:r>
              <w:rPr>
                <w:rStyle w:val="OperatorTok"/>
              </w:rPr>
              <w:t>;</w:t>
            </w:r>
            <w:r>
              <w:rPr/>
              <w:br/>
            </w:r>
            <w:r>
              <w:rPr>
                <w:rStyle w:val="NormalTok"/>
              </w:rPr>
              <w:t xml:space="preserve">  </w:t>
            </w:r>
            <w:r>
              <w:rPr>
                <w:rStyle w:val="KeywordTok"/>
              </w:rPr>
              <w:t>const</w:t>
            </w:r>
            <w:r>
              <w:rPr>
                <w:rStyle w:val="NormalTok"/>
              </w:rPr>
              <w:t xml:space="preserve"> E_real </w:t>
            </w:r>
            <w:r>
              <w:rPr>
                <w:rStyle w:val="OperatorTok"/>
              </w:rPr>
              <w:t>=</w:t>
            </w:r>
            <w:r>
              <w:rPr>
                <w:rStyle w:val="NormalTok"/>
              </w:rPr>
              <w:t xml:space="preserve"> 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interacao)</w:t>
            </w:r>
            <w:r>
              <w:rPr>
                <w:rStyle w:val="OperatorTok"/>
              </w:rPr>
              <w:t>;</w:t>
            </w:r>
            <w:r>
              <w:rPr/>
              <w:b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DataTypeTok"/>
              </w:rPr>
              <w:t>T</w:t>
            </w:r>
            <w:r>
              <w:rPr>
                <w:rStyle w:val="OperatorTok"/>
              </w:rPr>
              <w:t>:</w:t>
            </w:r>
            <w:r>
              <w:rPr>
                <w:rStyle w:val="NormalTok"/>
              </w:rPr>
              <w:t xml:space="preserve"> T</w:t>
            </w:r>
            <w:r>
              <w:rPr>
                <w:rStyle w:val="OperatorTok"/>
              </w:rPr>
              <w:t>,</w:t>
            </w:r>
            <w:r>
              <w:rPr/>
              <w:br/>
            </w:r>
            <w:r>
              <w:rPr>
                <w:rStyle w:val="NormalTok"/>
              </w:rPr>
              <w:t xml:space="preserve">    </w:t>
            </w:r>
            <w:r>
              <w:rPr>
                <w:rStyle w:val="DataTypeTok"/>
              </w:rPr>
              <w:t>pressao</w:t>
            </w:r>
            <w:r>
              <w:rPr>
                <w:rStyle w:val="OperatorTok"/>
              </w:rPr>
              <w:t>:</w:t>
            </w:r>
            <w:r>
              <w:rPr>
                <w:rStyle w:val="NormalTok"/>
              </w:rPr>
              <w:t xml:space="preserve"> [P_ideal</w:t>
            </w:r>
            <w:r>
              <w:rPr>
                <w:rStyle w:val="OperatorTok"/>
              </w:rPr>
              <w:t>,</w:t>
            </w:r>
            <w:r>
              <w:rPr>
                <w:rStyle w:val="NormalTok"/>
              </w:rPr>
              <w:t xml:space="preserve"> P_real]</w:t>
            </w:r>
            <w:r>
              <w:rPr>
                <w:rStyle w:val="OperatorTok"/>
              </w:rPr>
              <w:t>,</w:t>
            </w:r>
            <w:r>
              <w:rPr/>
              <w:br/>
            </w:r>
            <w:r>
              <w:rPr>
                <w:rStyle w:val="NormalTok"/>
              </w:rPr>
              <w:t xml:space="preserve">    </w:t>
            </w:r>
            <w:r>
              <w:rPr>
                <w:rStyle w:val="DataTypeTok"/>
              </w:rPr>
              <w:t>energia</w:t>
            </w:r>
            <w:r>
              <w:rPr>
                <w:rStyle w:val="OperatorTok"/>
              </w:rPr>
              <w:t>:</w:t>
            </w:r>
            <w:r>
              <w:rPr>
                <w:rStyle w:val="NormalTok"/>
              </w:rPr>
              <w:t xml:space="preserve"> [E_ideal</w:t>
            </w:r>
            <w:r>
              <w:rPr>
                <w:rStyle w:val="OperatorTok"/>
              </w:rPr>
              <w:t>,</w:t>
            </w:r>
            <w:r>
              <w:rPr>
                <w:rStyle w:val="NormalTok"/>
              </w:rPr>
              <w:t xml:space="preserve"> E_real]</w:t>
            </w:r>
            <w:r>
              <w:rPr/>
              <w:br/>
            </w:r>
            <w:r>
              <w:rPr>
                <w:rStyle w:val="NormalTok"/>
              </w:rPr>
              <w:t xml:space="preserve">  }</w:t>
            </w:r>
            <w:r>
              <w:rPr>
                <w:rStyle w:val="OperatorTok"/>
              </w:rPr>
              <w:t>;</w:t>
            </w:r>
            <w:r>
              <w:rPr/>
              <w:br/>
            </w:r>
            <w:r>
              <w:rPr>
                <w:rStyle w:val="NormalTok"/>
              </w:rPr>
              <w:t>}</w:t>
            </w:r>
          </w:p>
          <w:p>
            <w:pPr>
              <w:pStyle w:val="FirstParagraph"/>
              <w:rPr/>
            </w:pPr>
            <w:r>
              <w:rPr/>
              <w:t xml:space="preserve">Mas se você achar interessante conhecer também a </w:t>
            </w:r>
            <w:r>
              <w:rPr>
                <w:rStyle w:val="VerbatimChar"/>
              </w:rPr>
              <w:t>Equação de van der Waals</w:t>
            </w:r>
            <w:r>
              <w:rPr/>
              <w:t xml:space="preserve"> que modela os gases reais, segue abaixo:</w:t>
            </w:r>
          </w:p>
          <w:p>
            <w:pPr>
              <w:pStyle w:val="BodyText"/>
              <w:jc w:val="center"/>
              <w:rPr/>
            </w:pPr>
            <w:bookmarkStart w:id="134" w:name="eq-real"/>
            <w:r>
              <w:rPr/>
            </w:r>
            <m:oMathPara xmlns:m="http://schemas.openxmlformats.org/officeDocument/2006/math">
              <m:oMathParaPr>
                <m:jc m:val="center"/>
              </m:oMathParaPr>
              <m:oMath>
                <m:d>
                  <m:dPr>
                    <m:begChr m:val="("/>
                    <m:endChr m:val=")"/>
                  </m:dPr>
                  <m:e>
                    <m:r>
                      <w:rPr>
                        <w:rFonts w:ascii="Cambria Math" w:hAnsi="Cambria Math"/>
                      </w:rPr>
                      <m:t xml:space="preserve">P</m:t>
                    </m:r>
                    <m:r>
                      <w:rPr>
                        <w:rFonts w:ascii="Cambria Math" w:hAnsi="Cambria Math"/>
                      </w:rPr>
                      <m:t xml:space="preserve">+</m:t>
                    </m:r>
                    <m:f>
                      <m:num>
                        <m:sSup>
                          <m:e>
                            <m:r>
                              <w:rPr>
                                <w:rFonts w:ascii="Cambria Math" w:hAnsi="Cambria Math"/>
                              </w:rPr>
                              <m:t xml:space="preserve">n</m:t>
                            </m:r>
                          </m:e>
                          <m:sup>
                            <m:r>
                              <w:rPr>
                                <w:rFonts w:ascii="Cambria Math" w:hAnsi="Cambria Math"/>
                              </w:rPr>
                              <m:t xml:space="preserve">2</m:t>
                            </m:r>
                          </m:sup>
                        </m:sSup>
                        <m:r>
                          <w:rPr>
                            <w:rFonts w:ascii="Cambria Math" w:hAnsi="Cambria Math"/>
                          </w:rPr>
                          <m:t xml:space="preserve">a</m:t>
                        </m:r>
                      </m:num>
                      <m:den>
                        <m:sSup>
                          <m:e>
                            <m:r>
                              <w:rPr>
                                <w:rFonts w:ascii="Cambria Math" w:hAnsi="Cambria Math"/>
                              </w:rPr>
                              <m:t xml:space="preserve">V</m:t>
                            </m:r>
                          </m:e>
                          <m:sup>
                            <m:r>
                              <w:rPr>
                                <w:rFonts w:ascii="Cambria Math" w:hAnsi="Cambria Math"/>
                              </w:rPr>
                              <m:t xml:space="preserve">2</m:t>
                            </m:r>
                          </m:sup>
                        </m:sSup>
                      </m:den>
                    </m:f>
                  </m:e>
                </m:d>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n</m:t>
                    </m:r>
                    <m:r>
                      <w:rPr>
                        <w:rFonts w:ascii="Cambria Math" w:hAnsi="Cambria Math"/>
                      </w:rPr>
                      <m:t xml:space="preserve">b</m:t>
                    </m:r>
                  </m:e>
                </m:d>
                <m:r>
                  <w:rPr>
                    <w:rFonts w:ascii="Cambria Math" w:hAnsi="Cambria Math"/>
                  </w:rPr>
                  <m:t xml:space="preserve">=</m:t>
                </m:r>
                <m:r>
                  <w:rPr>
                    <w:rFonts w:ascii="Cambria Math" w:hAnsi="Cambria Math"/>
                  </w:rPr>
                  <m:t xml:space="preserve">n</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6.4</m:t>
                    </m:r>
                  </m:e>
                </m:d>
              </m:oMath>
            </m:oMathPara>
            <w:bookmarkEnd w:id="134"/>
          </w:p>
          <w:p>
            <w:pPr>
              <w:pStyle w:val="FirstParagraph"/>
              <w:rPr/>
            </w:pPr>
            <w:r>
              <w:rPr/>
              <w:t xml:space="preserve">Nessa </w:t>
            </w:r>
            <w:hyperlink w:anchor="eq-real">
              <w:r>
                <w:rPr>
                  <w:rStyle w:val="Hyperlink"/>
                </w:rPr>
                <w:t>Equação 6.4</w:t>
              </w:r>
            </w:hyperlink>
            <w:r>
              <w:rPr/>
              <w:t xml:space="preserve">, </w:t>
            </w:r>
            <w:r>
              <w:rPr/>
            </w:r>
            <m:oMath xmlns:m="http://schemas.openxmlformats.org/officeDocument/2006/math">
              <m:sSub>
                <m:e>
                  <m:r>
                    <w:rPr>
                      <w:rFonts w:ascii="Cambria Math" w:hAnsi="Cambria Math"/>
                    </w:rPr>
                    <m:t xml:space="preserve">V</m:t>
                  </m:r>
                </m:e>
                <m:sub>
                  <m:r>
                    <w:rPr>
                      <w:rFonts w:ascii="Cambria Math" w:hAnsi="Cambria Math"/>
                    </w:rPr>
                    <m:t xml:space="preserve">m</m:t>
                  </m:r>
                </m:sub>
              </m:sSub>
            </m:oMath>
            <w:r>
              <w:rPr/>
              <w:t xml:space="preserve"> é o volume molar, </w:t>
            </w:r>
            <w:r>
              <w:rPr/>
            </w:r>
            <m:oMath xmlns:m="http://schemas.openxmlformats.org/officeDocument/2006/math">
              <m:r>
                <w:rPr>
                  <w:rFonts w:ascii="Cambria Math" w:hAnsi="Cambria Math"/>
                </w:rPr>
                <m:t xml:space="preserve">T</m:t>
              </m:r>
            </m:oMath>
            <w:r>
              <w:rPr/>
              <w:t xml:space="preserve"> é a temperatura, </w:t>
            </w:r>
            <w:r>
              <w:rPr/>
            </w:r>
            <m:oMath xmlns:m="http://schemas.openxmlformats.org/officeDocument/2006/math">
              <m:r>
                <w:rPr>
                  <w:rFonts w:ascii="Cambria Math" w:hAnsi="Cambria Math"/>
                </w:rPr>
                <m:t xml:space="preserve">R</m:t>
              </m:r>
            </m:oMath>
            <w:r>
              <w:rPr/>
              <w:t xml:space="preserve"> é a constante universal dos gases - 8,31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m:t>
              </m:r>
              <m:r>
                <w:rPr>
                  <w:rFonts w:ascii="Cambria Math" w:hAnsi="Cambria Math"/>
                </w:rPr>
                <m:t xml:space="preserve">o</m:t>
              </m:r>
              <m:sSup>
                <m:e>
                  <m:r>
                    <w:rPr>
                      <w:rFonts w:ascii="Cambria Math" w:hAnsi="Cambria Math"/>
                    </w:rPr>
                    <m:t xml:space="preserve">l</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oMath>
            <w:r>
              <w:rPr/>
              <w:t xml:space="preserve"> - </w:t>
            </w:r>
            <w:r>
              <w:rPr/>
            </w:r>
            <m:oMath xmlns:m="http://schemas.openxmlformats.org/officeDocument/2006/math">
              <m:r>
                <w:rPr>
                  <w:rFonts w:ascii="Cambria Math" w:hAnsi="Cambria Math"/>
                </w:rPr>
                <m:t xml:space="preserve">a</m:t>
              </m:r>
            </m:oMath>
            <w:r>
              <w:rPr/>
              <w:t xml:space="preserve"> é um parâmetro de atração, e </w:t>
            </w:r>
            <w:r>
              <w:rPr/>
            </w:r>
            <m:oMath xmlns:m="http://schemas.openxmlformats.org/officeDocument/2006/math">
              <m:r>
                <w:rPr>
                  <w:rFonts w:ascii="Cambria Math" w:hAnsi="Cambria Math"/>
                </w:rPr>
                <m:t xml:space="preserve">b</m:t>
              </m:r>
            </m:oMath>
            <w:r>
              <w:rPr/>
              <w:t xml:space="preserve"> um parâmetro de volume.</w:t>
            </w:r>
          </w:p>
          <w:p>
            <w:pPr>
              <w:pStyle w:val="BodyText"/>
              <w:rPr/>
            </w:pPr>
            <w:r>
              <w:rPr/>
              <w:t xml:space="preserve">Voltando para o script da </w:t>
            </w:r>
            <w:hyperlink w:anchor="fig-gases2b">
              <w:r>
                <w:rPr>
                  <w:rStyle w:val="Hyperlink"/>
                </w:rPr>
                <w:t>Figura 6.4</w:t>
              </w:r>
            </w:hyperlink>
            <w:r>
              <w:rPr/>
              <w:t xml:space="preserve">, para cada temperatura o código calcula a pressão do gás ideal, a pressão do sistema com interação, a energia relativa do gás ideal, e a energia relativa do sistema com interação. Depois, esses valores aparecem em barras comparativas. O </w:t>
            </w:r>
            <w:r>
              <w:rPr>
                <w:i/>
                <w:iCs/>
              </w:rPr>
              <w:t>slider</w:t>
            </w:r>
            <w:r>
              <w:rPr/>
              <w:t xml:space="preserve"> muda a temperatura e os botões alternam entre pressão e energia relativa. Se quiser um tutorial rápido para mexer no </w:t>
            </w:r>
            <w:r>
              <w:rPr>
                <w:i/>
                <w:iCs/>
              </w:rPr>
              <w:t>app</w:t>
            </w:r>
            <w:r>
              <w:rPr/>
              <w:t>:</w:t>
            </w:r>
          </w:p>
          <w:p>
            <w:pPr>
              <w:pStyle w:val="Compact"/>
              <w:numPr>
                <w:ilvl w:val="0"/>
                <w:numId w:val="299"/>
              </w:numPr>
              <w:spacing w:before="36" w:after="0"/>
              <w:rPr/>
            </w:pPr>
            <w:r>
              <w:rPr/>
              <w:t>Rode o script com os valores originais;</w:t>
            </w:r>
          </w:p>
          <w:p>
            <w:pPr>
              <w:pStyle w:val="Compact"/>
              <w:numPr>
                <w:ilvl w:val="0"/>
                <w:numId w:val="300"/>
              </w:numPr>
              <w:spacing w:before="0" w:after="0"/>
              <w:rPr/>
            </w:pPr>
            <w:r>
              <w:rPr/>
              <w:t>Observe as barras de pressão;</w:t>
            </w:r>
          </w:p>
          <w:p>
            <w:pPr>
              <w:pStyle w:val="Compact"/>
              <w:numPr>
                <w:ilvl w:val="0"/>
                <w:numId w:val="301"/>
              </w:numPr>
              <w:spacing w:before="0" w:after="0"/>
              <w:rPr/>
            </w:pPr>
            <w:r>
              <w:rPr/>
              <w:t>Use o slider para mudar a temperatura;</w:t>
            </w:r>
          </w:p>
          <w:p>
            <w:pPr>
              <w:pStyle w:val="Compact"/>
              <w:numPr>
                <w:ilvl w:val="0"/>
                <w:numId w:val="302"/>
              </w:numPr>
              <w:spacing w:before="0" w:after="0"/>
              <w:rPr/>
            </w:pPr>
            <w:r>
              <w:rPr/>
              <w:t>Veja que a pressão aumenta quando a temperatura aumenta;</w:t>
            </w:r>
          </w:p>
          <w:p>
            <w:pPr>
              <w:pStyle w:val="Compact"/>
              <w:numPr>
                <w:ilvl w:val="0"/>
                <w:numId w:val="303"/>
              </w:numPr>
              <w:spacing w:before="0" w:after="0"/>
              <w:rPr/>
            </w:pPr>
            <w:r>
              <w:rPr/>
              <w:t xml:space="preserve">Clique em </w:t>
            </w:r>
            <w:r>
              <w:rPr>
                <w:i/>
                <w:iCs/>
              </w:rPr>
              <w:t>Energia relativa</w:t>
            </w:r>
            <w:r>
              <w:rPr/>
              <w:t>;</w:t>
            </w:r>
          </w:p>
          <w:p>
            <w:pPr>
              <w:pStyle w:val="Compact"/>
              <w:numPr>
                <w:ilvl w:val="0"/>
                <w:numId w:val="304"/>
              </w:numPr>
              <w:spacing w:before="0" w:after="0"/>
              <w:rPr/>
            </w:pPr>
            <w:r>
              <w:rPr/>
              <w:t>Compare o gás ideal com o sistema com interação;</w:t>
            </w:r>
          </w:p>
          <w:p>
            <w:pPr>
              <w:pStyle w:val="Compact"/>
              <w:numPr>
                <w:ilvl w:val="0"/>
                <w:numId w:val="305"/>
              </w:numPr>
              <w:spacing w:before="0" w:after="0"/>
              <w:rPr/>
            </w:pPr>
            <w:r>
              <w:rPr/>
              <w:t xml:space="preserve">Volte para </w:t>
            </w:r>
            <w:r>
              <w:rPr>
                <w:i/>
                <w:iCs/>
              </w:rPr>
              <w:t>Pressão</w:t>
            </w:r>
            <w:r>
              <w:rPr/>
              <w:t>;</w:t>
            </w:r>
          </w:p>
          <w:p>
            <w:pPr>
              <w:pStyle w:val="Compact"/>
              <w:numPr>
                <w:ilvl w:val="0"/>
                <w:numId w:val="306"/>
              </w:numPr>
              <w:spacing w:before="0" w:after="0"/>
              <w:rPr/>
            </w:pPr>
            <w:r>
              <w:rPr/>
              <w:t xml:space="preserve">Altere </w:t>
            </w:r>
            <w:r>
              <w:rPr>
                <w:rStyle w:val="VerbatimChar"/>
              </w:rPr>
              <w:t>interacao</w:t>
            </w:r>
            <w:r>
              <w:rPr/>
              <w:t xml:space="preserve"> no código;</w:t>
            </w:r>
          </w:p>
          <w:p>
            <w:pPr>
              <w:pStyle w:val="Compact"/>
              <w:numPr>
                <w:ilvl w:val="0"/>
                <w:numId w:val="307"/>
              </w:numPr>
              <w:spacing w:before="0" w:after="0"/>
              <w:rPr/>
            </w:pPr>
            <w:r>
              <w:rPr/>
              <w:t>Rode novamente;</w:t>
            </w:r>
          </w:p>
          <w:p>
            <w:pPr>
              <w:pStyle w:val="Compact"/>
              <w:numPr>
                <w:ilvl w:val="0"/>
                <w:numId w:val="308"/>
              </w:numPr>
              <w:spacing w:before="0" w:after="36"/>
              <w:rPr/>
            </w:pPr>
            <w:r>
              <w:rPr/>
              <w:t>Observe como o aumento da interação amplia a diferença entre os modelos.</w:t>
            </w:r>
          </w:p>
          <w:p>
            <w:pPr>
              <w:pStyle w:val="FirstParagraph"/>
              <w:rPr/>
            </w:pPr>
            <w:r>
              <w:rPr/>
              <w:t>Veja que o modelo ideal deixa de descrever bem o sistema quando as partículas interagem muito. Alguns cenários são também propostos para seu estudo.</w:t>
            </w:r>
          </w:p>
          <w:p>
            <w:pPr>
              <w:pStyle w:val="Compact"/>
              <w:numPr>
                <w:ilvl w:val="0"/>
                <w:numId w:val="309"/>
              </w:numPr>
              <w:rPr/>
            </w:pPr>
            <w:r>
              <w:rPr>
                <w:i/>
                <w:iCs/>
              </w:rPr>
              <w:t>Interação quase desprezível</w:t>
            </w:r>
            <w:r>
              <w:rPr/>
              <w:t>. Quando a interação é muito pequena, o sistema se aproxima do gás ideal ?</w:t>
            </w:r>
          </w:p>
          <w:p>
            <w:pPr>
              <w:pStyle w:val="SourceCode"/>
              <w:rPr/>
            </w:pPr>
            <w:r>
              <w:rPr>
                <w:rStyle w:val="KeywordTok"/>
              </w:rPr>
              <w:t>const</w:t>
            </w:r>
            <w:r>
              <w:rPr>
                <w:rStyle w:val="NormalTok"/>
              </w:rPr>
              <w:t xml:space="preserve"> interacao </w:t>
            </w:r>
            <w:r>
              <w:rPr>
                <w:rStyle w:val="OperatorTok"/>
              </w:rPr>
              <w:t>=</w:t>
            </w:r>
            <w:r>
              <w:rPr>
                <w:rStyle w:val="NormalTok"/>
              </w:rPr>
              <w:t xml:space="preserve"> </w:t>
            </w:r>
            <w:r>
              <w:rPr>
                <w:rStyle w:val="FloatTok"/>
              </w:rPr>
              <w:t>0.02</w:t>
            </w:r>
            <w:r>
              <w:rPr>
                <w:rStyle w:val="OperatorTok"/>
              </w:rPr>
              <w:t>;</w:t>
            </w:r>
          </w:p>
          <w:p>
            <w:pPr>
              <w:pStyle w:val="Normal"/>
              <w:numPr>
                <w:ilvl w:val="0"/>
                <w:numId w:val="310"/>
              </w:numPr>
              <w:spacing w:before="0" w:after="0"/>
              <w:rPr/>
            </w:pPr>
            <w:r>
              <w:rPr>
                <w:i/>
                <w:iCs/>
              </w:rPr>
              <w:t>Interação moderada</w:t>
            </w:r>
            <w:r>
              <w:rPr/>
              <w:t xml:space="preserve">. Mude </w:t>
            </w:r>
            <w:r>
              <w:rPr>
                <w:rStyle w:val="VerbatimChar"/>
              </w:rPr>
              <w:t>interacao</w:t>
            </w:r>
            <w:r>
              <w:rPr/>
              <w:t xml:space="preserve"> para 0.2. A diferença entre ideal e interativo já é visível ?</w:t>
            </w:r>
          </w:p>
          <w:p>
            <w:pPr>
              <w:pStyle w:val="Normal"/>
              <w:numPr>
                <w:ilvl w:val="0"/>
                <w:numId w:val="311"/>
              </w:numPr>
              <w:spacing w:before="0" w:after="0"/>
              <w:rPr/>
            </w:pPr>
            <w:r>
              <w:rPr>
                <w:i/>
                <w:iCs/>
              </w:rPr>
              <w:t>Interação intensa</w:t>
            </w:r>
            <w:r>
              <w:rPr/>
              <w:t xml:space="preserve">. Agora mude </w:t>
            </w:r>
            <w:r>
              <w:rPr>
                <w:rStyle w:val="VerbatimChar"/>
              </w:rPr>
              <w:t>interacao</w:t>
            </w:r>
            <w:r>
              <w:rPr/>
              <w:t xml:space="preserve"> para 0.6. O modelo ideal começa a falhar de forma evidente ?</w:t>
            </w:r>
          </w:p>
          <w:p>
            <w:pPr>
              <w:pStyle w:val="Normal"/>
              <w:numPr>
                <w:ilvl w:val="0"/>
                <w:numId w:val="312"/>
              </w:numPr>
              <w:spacing w:before="0" w:after="0"/>
              <w:rPr/>
            </w:pPr>
            <w:r>
              <w:rPr>
                <w:i/>
                <w:iCs/>
              </w:rPr>
              <w:t>Temperatura baixa</w:t>
            </w:r>
            <w:r>
              <w:rPr/>
              <w:t>. Use o slider em 200 K. Em temperaturas menores, a energia relativa reduzida fica mais evidente ?</w:t>
            </w:r>
          </w:p>
          <w:p>
            <w:pPr>
              <w:pStyle w:val="Normal"/>
              <w:numPr>
                <w:ilvl w:val="0"/>
                <w:numId w:val="313"/>
              </w:numPr>
              <w:spacing w:before="0" w:after="200"/>
              <w:rPr/>
            </w:pPr>
            <w:r>
              <w:rPr>
                <w:i/>
                <w:iCs/>
              </w:rPr>
              <w:t>Temperatura alta</w:t>
            </w:r>
            <w:r>
              <w:rPr/>
              <w:t>. Agora mude para 500 K. A temperatura aumenta os dois modelos da mesma forma ou mantém diferenças proporcionais ?</w:t>
            </w:r>
          </w:p>
          <w:p>
            <w:pPr>
              <w:pStyle w:val="FirstParagraph"/>
              <w:rPr/>
            </w:pPr>
            <w:r>
              <w:rPr/>
              <w:t>O gráfico mostra que modelos científicos são aproximações. O gás ideal é útil porque simplifica o sistema. Mas essa simplicidade depende de algumas condições, tais como partículas muito afastadas, baixa interação entre moléculas, pressões moderadas, e temperaturas suficientemente altas. Quando essas condições deixam de valer, interações microscópicas passam a influenciar grandezas macroscópicas, como pressão e energia. A título de curiosidade, uma forma de se enxergar a diferença entre gás, líquido e sólido se dá pela proximidade de suas partículas constituintes.</w:t>
            </w:r>
          </w:p>
          <w:p>
            <w:pPr>
              <w:pStyle w:val="BodyText"/>
              <w:rPr/>
            </w:pPr>
            <w:r>
              <w:rPr/>
              <w:t xml:space="preserve">O script usa dois recursos importantes da biblioteca </w:t>
            </w:r>
            <w:r>
              <w:rPr>
                <w:rStyle w:val="VerbatimChar"/>
              </w:rPr>
              <w:t>Plotly.js</w:t>
            </w:r>
            <w:r>
              <w:rPr/>
              <w:t xml:space="preserve"> de </w:t>
            </w:r>
            <w:r>
              <w:rPr>
                <w:i/>
                <w:iCs/>
              </w:rPr>
              <w:t>JavaScript</w:t>
            </w:r>
            <w:r>
              <w:rPr/>
              <w:t xml:space="preserve">: </w:t>
            </w:r>
            <w:r>
              <w:rPr>
                <w:rStyle w:val="VerbatimChar"/>
              </w:rPr>
              <w:t>frames</w:t>
            </w:r>
            <w:r>
              <w:rPr/>
              <w:t xml:space="preserve"> e </w:t>
            </w:r>
            <w:r>
              <w:rPr>
                <w:rStyle w:val="VerbatimChar"/>
              </w:rPr>
              <w:t>updatemenus</w:t>
            </w:r>
            <w:r>
              <w:rPr/>
              <w:t xml:space="preserve">. Os </w:t>
            </w:r>
            <w:r>
              <w:rPr>
                <w:rStyle w:val="VerbatimChar"/>
              </w:rPr>
              <w:t>frames</w:t>
            </w:r>
            <w:r>
              <w:rPr/>
              <w:t xml:space="preserve"> guardam diferentes estados do gráfico:</w:t>
            </w:r>
          </w:p>
          <w:p>
            <w:pPr>
              <w:pStyle w:val="SourceCode"/>
              <w:rPr/>
            </w:pPr>
            <w:r>
              <w:rPr>
                <w:rStyle w:val="KeywordTok"/>
              </w:rPr>
              <w:t>const</w:t>
            </w:r>
            <w:r>
              <w:rPr>
                <w:rStyle w:val="NormalTok"/>
              </w:rPr>
              <w:t xml:space="preserve"> framesPressao </w:t>
            </w:r>
            <w:r>
              <w:rPr>
                <w:rStyle w:val="OperatorTok"/>
              </w:rPr>
              <w:t>=</w:t>
            </w:r>
            <w:r>
              <w:rPr>
                <w:rStyle w:val="NormalTok"/>
              </w:rPr>
              <w:t xml:space="preserve"> estados</w:t>
            </w:r>
            <w:r>
              <w:rPr>
                <w:rStyle w:val="OperatorTok"/>
              </w:rPr>
              <w:t>.</w:t>
            </w:r>
            <w:r>
              <w:rPr>
                <w:rStyle w:val="FunctionTok"/>
              </w:rPr>
              <w:t>map</w:t>
            </w:r>
            <w:r>
              <w:rPr>
                <w:rStyle w:val="NormalTok"/>
              </w:rPr>
              <w:t>(</w:t>
            </w:r>
            <w:r>
              <w:rPr>
                <w:rStyle w:val="KeywordTok"/>
              </w:rPr>
              <w:t>function</w:t>
            </w:r>
            <w:r>
              <w:rPr>
                <w:rStyle w:val="NormalTok"/>
              </w:rPr>
              <w:t>(est</w:t>
            </w:r>
            <w:r>
              <w:rPr>
                <w:rStyle w:val="OperatorTok"/>
              </w:rPr>
              <w:t>,</w:t>
            </w:r>
            <w:r>
              <w:rPr>
                <w:rStyle w:val="NormalTok"/>
              </w:rPr>
              <w:t xml:space="preserve"> i) {</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DataTypeTok"/>
              </w:rPr>
              <w:t>name</w:t>
            </w:r>
            <w:r>
              <w:rPr>
                <w:rStyle w:val="OperatorTok"/>
              </w:rPr>
              <w:t>:</w:t>
            </w:r>
            <w:r>
              <w:rPr>
                <w:rStyle w:val="NormalTok"/>
              </w:rPr>
              <w:t xml:space="preserve"> </w:t>
            </w:r>
            <w:r>
              <w:rPr>
                <w:rStyle w:val="StringTok"/>
              </w:rPr>
              <w:t>"P"</w:t>
            </w:r>
            <w:r>
              <w:rPr>
                <w:rStyle w:val="NormalTok"/>
              </w:rPr>
              <w:t xml:space="preserve"> </w:t>
            </w:r>
            <w:r>
              <w:rPr>
                <w:rStyle w:val="OperatorTok"/>
              </w:rPr>
              <w:t>+</w:t>
            </w:r>
            <w:r>
              <w:rPr>
                <w:rStyle w:val="NormalTok"/>
              </w:rPr>
              <w:t xml:space="preserve"> i</w:t>
            </w:r>
            <w:r>
              <w:rPr>
                <w:rStyle w:val="OperatorTok"/>
              </w:rPr>
              <w:t>,</w:t>
            </w:r>
            <w:r>
              <w:rPr/>
              <w:br/>
            </w:r>
            <w:r>
              <w:rPr>
                <w:rStyle w:val="NormalTok"/>
              </w:rPr>
              <w:t xml:space="preserve">    </w:t>
            </w:r>
            <w:r>
              <w:rPr>
                <w:rStyle w:val="DataTypeTok"/>
              </w:rPr>
              <w:t>data</w:t>
            </w:r>
            <w:r>
              <w:rPr>
                <w:rStyle w:val="OperatorTok"/>
              </w:rPr>
              <w:t>:</w:t>
            </w:r>
            <w:r>
              <w:rPr>
                <w:rStyle w:val="NormalTok"/>
              </w:rPr>
              <w:t xml:space="preserve"> [</w:t>
            </w:r>
            <w:r>
              <w:rPr>
                <w:rStyle w:val="OperatorTok"/>
              </w:rPr>
              <w:t>...</w:t>
            </w:r>
            <w:r>
              <w:rPr>
                <w:rStyle w:val="NormalTok"/>
              </w:rPr>
              <w:t>]</w:t>
            </w:r>
            <w:r>
              <w:rPr/>
              <w:br/>
            </w:r>
            <w:r>
              <w:rPr>
                <w:rStyle w:val="NormalTok"/>
              </w:rPr>
              <w:t xml:space="preserve">  }</w:t>
            </w:r>
            <w:r>
              <w:rPr>
                <w:rStyle w:val="OperatorTok"/>
              </w:rPr>
              <w:t>;</w:t>
            </w:r>
            <w:r>
              <w:rPr/>
              <w:br/>
            </w:r>
            <w:r>
              <w:rPr>
                <w:rStyle w:val="NormalTok"/>
              </w:rPr>
              <w:t>})</w:t>
            </w:r>
            <w:r>
              <w:rPr>
                <w:rStyle w:val="OperatorTok"/>
              </w:rPr>
              <w:t>;</w:t>
            </w:r>
          </w:p>
          <w:p>
            <w:pPr>
              <w:pStyle w:val="FirstParagraph"/>
              <w:rPr/>
            </w:pPr>
            <w:r>
              <w:rPr/>
              <w:t>Cada frame representa uma temperatura diferente. Os botões escolhem o tipo de variável mostrada, e o slider escolhe a temperatura, permitindo uma visão comparativa.</w:t>
            </w:r>
          </w:p>
          <w:p>
            <w:pPr>
              <w:pStyle w:val="SourceCode"/>
              <w:shd w:val="clear" w:color="auto" w:fill="F1F3F5"/>
              <w:spacing w:before="0" w:after="200"/>
              <w:rPr/>
            </w:pPr>
            <w:r>
              <w:rPr>
                <w:rStyle w:val="NormalTok"/>
              </w:rPr>
              <w:t>label</w:t>
            </w:r>
            <w:r>
              <w:rPr>
                <w:rStyle w:val="OperatorTok"/>
              </w:rPr>
              <w:t>:</w:t>
            </w:r>
            <w:r>
              <w:rPr>
                <w:rStyle w:val="NormalTok"/>
              </w:rPr>
              <w:t xml:space="preserve"> </w:t>
            </w:r>
            <w:r>
              <w:rPr>
                <w:rStyle w:val="StringTok"/>
              </w:rPr>
              <w:t>"Pressao"</w:t>
            </w:r>
            <w:r>
              <w:rPr/>
              <w:br/>
            </w:r>
            <w:r>
              <w:rPr>
                <w:rStyle w:val="NormalTok"/>
              </w:rPr>
              <w:t>label</w:t>
            </w:r>
            <w:r>
              <w:rPr>
                <w:rStyle w:val="OperatorTok"/>
              </w:rPr>
              <w:t>:</w:t>
            </w:r>
            <w:r>
              <w:rPr>
                <w:rStyle w:val="NormalTok"/>
              </w:rPr>
              <w:t xml:space="preserve"> </w:t>
            </w:r>
            <w:r>
              <w:rPr>
                <w:rStyle w:val="StringTok"/>
              </w:rPr>
              <w:t>"Energia relativa"</w:t>
            </w:r>
            <w:bookmarkStart w:id="135" w:name="agite-antes-de-usar-14"/>
            <w:bookmarkEnd w:id="135"/>
          </w:p>
        </w:tc>
      </w:tr>
    </w:tbl>
    <w:p>
      <w:pPr>
        <w:pStyle w:val="Normal"/>
        <w:rPr/>
      </w:pPr>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00"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4" descr=""/>
                          <pic:cNvPicPr>
                            <a:picLocks noChangeAspect="1" noChangeArrowheads="1"/>
                          </pic:cNvPicPr>
                        </pic:nvPicPr>
                        <pic:blipFill>
                          <a:blip r:embed="rId73"/>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Retomando o início desse capítulo, podemos afimar agora que os sprays gelam porque há uma expansão rápida (trabalho com perda de energia), o sal dissolve podendo esfriar ou aquecer, e que o ar esquenta ao ser comprimido. Quando falamos em gases, muitas vezes começamos por variáveis como pressão, volume e temperatura. Quando falamos em termodinâmica, o foco se desloca para calor, trabalho e energia interna. Quando falamos em soluções, surgem concentração, dissolução e interação entre partículas. Apesar de consistirem panoramas bastante distintos, todos possuem características em comum, já que dizem respeito à partículas que se organizam, se movimentam e trocam energia com o ambiente. Assim, de gases para soluções, a Termodinâmica emprega relações comuns para explicar o comportamento da matéria, e distintas apenas em complexidade crescente. E “jamais” abandona a constante universal </w:t>
            </w:r>
            <w:r>
              <w:rPr/>
            </w:r>
            <m:oMath xmlns:m="http://schemas.openxmlformats.org/officeDocument/2006/math">
              <m:r>
                <w:rPr>
                  <w:rFonts w:ascii="Cambria Math" w:hAnsi="Cambria Math"/>
                </w:rPr>
                <m:t xml:space="preserve">R</m:t>
              </m:r>
            </m:oMath>
            <w:r>
              <w:rPr/>
              <w:t xml:space="preserve"> dos gases !</w:t>
            </w:r>
          </w:p>
          <w:p>
            <w:pPr>
              <w:pStyle w:val="BodyText"/>
              <w:rPr/>
            </w:pPr>
            <w:r>
              <w:rPr/>
              <w:t xml:space="preserve">Assim como foi feito para a </w:t>
            </w:r>
            <w:hyperlink w:anchor="fig-gases_1b">
              <w:r>
                <w:rPr>
                  <w:rStyle w:val="Hyperlink"/>
                </w:rPr>
                <w:t>Figura 6.3</w:t>
              </w:r>
            </w:hyperlink>
            <w:r>
              <w:rPr/>
              <w:t xml:space="preserve">, também é possível uma visualização mais clara para o comportamento de um gás real, o que é proposto no </w:t>
            </w:r>
            <w:r>
              <w:rPr>
                <w:i/>
                <w:iCs/>
              </w:rPr>
              <w:t>app</w:t>
            </w:r>
            <w:r>
              <w:rPr/>
              <w:t xml:space="preserve"> da </w:t>
            </w:r>
            <w:hyperlink w:anchor="fig-gases3b">
              <w:r>
                <w:rPr>
                  <w:rStyle w:val="Hyperlink"/>
                </w:rPr>
                <w:t>Figura 6.5</w:t>
              </w:r>
            </w:hyperlink>
            <w:r>
              <w:rPr/>
              <w:t xml:space="preserve"> abaixo. Ele não realiza uma animação como a da </w:t>
            </w:r>
            <w:hyperlink w:anchor="fig-gases_1b">
              <w:r>
                <w:rPr>
                  <w:rStyle w:val="Hyperlink"/>
                </w:rPr>
                <w:t>Figura 6.3</w:t>
              </w:r>
            </w:hyperlink>
            <w:r>
              <w:rPr/>
              <w:t>, mas propõe uma visão comparativa sem gráficos pelo editor.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6" w:name="fig-gases3b"/>
                  <w:r>
                    <w:rPr/>
                    <w:drawing>
                      <wp:inline distT="0" distB="0" distL="0" distR="0">
                        <wp:extent cx="5930900" cy="3685540"/>
                        <wp:effectExtent l="0" t="0" r="0" b="0"/>
                        <wp:docPr id="101"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5" descr=""/>
                                <pic:cNvPicPr>
                                  <a:picLocks noChangeAspect="1" noChangeArrowheads="1"/>
                                </pic:cNvPicPr>
                              </pic:nvPicPr>
                              <pic:blipFill>
                                <a:blip r:embed="rId74"/>
                                <a:stretch>
                                  <a:fillRect/>
                                </a:stretch>
                              </pic:blipFill>
                              <pic:spPr bwMode="auto">
                                <a:xfrm>
                                  <a:off x="0" y="0"/>
                                  <a:ext cx="5930900" cy="3685540"/>
                                </a:xfrm>
                                <a:prstGeom prst="rect">
                                  <a:avLst/>
                                </a:prstGeom>
                              </pic:spPr>
                            </pic:pic>
                          </a:graphicData>
                        </a:graphic>
                      </wp:inline>
                    </w:drawing>
                  </w:r>
                </w:p>
                <w:p>
                  <w:pPr>
                    <w:pStyle w:val="ImageCaption"/>
                    <w:spacing w:before="200" w:after="120"/>
                    <w:jc w:val="left"/>
                    <w:rPr/>
                  </w:pPr>
                  <w:r>
                    <w:rPr/>
                    <w:t xml:space="preserve">Figura 6.5: Gás real: quando as partículas deixam ser ser “perfeitas”. Clique com o botão direito neste </w:t>
                  </w:r>
                  <w:hyperlink r:id="rId75">
                    <w:r>
                      <w:rPr>
                        <w:rStyle w:val="Hyperlink"/>
                      </w:rPr>
                      <w:t>LINK</w:t>
                    </w:r>
                  </w:hyperlink>
                  <w:r>
                    <w:rPr/>
                    <w:t xml:space="preserve"> e acesse o </w:t>
                  </w:r>
                  <w:r>
                    <w:rPr>
                      <w:i/>
                      <w:iCs/>
                    </w:rPr>
                    <w:t>app</w:t>
                  </w:r>
                  <w:r>
                    <w:rPr/>
                    <w:t>.</w:t>
                  </w:r>
                  <w:bookmarkEnd w:id="136"/>
                </w:p>
              </w:tc>
            </w:tr>
          </w:tbl>
          <w:p>
            <w:pPr>
              <w:pStyle w:val="BodyText"/>
              <w:rPr/>
            </w:pPr>
            <w:r>
              <w:rPr/>
              <w:t>O código agora cria pequenos “mundos microscópicos” contendo partículas em movimento que dependem de temperatura, intensidade de interação, quantidade de partículas, bem como de condições iniciais aleatórias. Observe então padrões emergindo do movimento coletivo das partículas.</w:t>
            </w:r>
          </w:p>
          <w:p>
            <w:pPr>
              <w:pStyle w:val="Heading4"/>
              <w:rPr/>
            </w:pPr>
            <w:bookmarkStart w:id="137" w:name="agite-antes-de-usar-15"/>
            <w:r>
              <w:rPr/>
              <w:t>Agite antes de usar</w:t>
            </w:r>
          </w:p>
          <w:p>
            <w:pPr>
              <w:pStyle w:val="FirstParagraph"/>
              <w:rPr/>
            </w:pPr>
            <w:r>
              <w:rPr/>
              <w:t xml:space="preserve">Execute o script original, depois altere os parâmetros e empilhe cenários diferentes pelo botão </w:t>
            </w:r>
            <w:r>
              <w:rPr>
                <w:rStyle w:val="VerbatimChar"/>
              </w:rPr>
              <w:t>add</w:t>
            </w:r>
            <w:r>
              <w:rPr/>
              <w:t xml:space="preserve"> do JSPlotly.</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interacao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N </w:t>
            </w:r>
            <w:r>
              <w:rPr>
                <w:rStyle w:val="OperatorTok"/>
              </w:rPr>
              <w:t>=</w:t>
            </w:r>
            <w:r>
              <w:rPr>
                <w:rStyle w:val="NormalTok"/>
              </w:rPr>
              <w:t xml:space="preserve"> </w:t>
            </w:r>
            <w:r>
              <w:rPr>
                <w:rStyle w:val="DecValTok"/>
              </w:rPr>
              <w:t>60</w:t>
            </w:r>
            <w:r>
              <w:rPr>
                <w:rStyle w:val="OperatorTok"/>
              </w:rPr>
              <w:t>;</w:t>
            </w:r>
          </w:p>
          <w:p>
            <w:pPr>
              <w:pStyle w:val="FirstParagraph"/>
              <w:rPr/>
            </w:pPr>
            <w:r>
              <w:rPr/>
              <w:t xml:space="preserve">Por exemplo, alterando a temperatura (0.5, 1.5, 2.2) e observando as cores e a dispersão das partículas. Veja que a temperatura está ligada ao movimento das partículas. Quanto maior a temperatura, maiores as velocidades, colisões e a dispersão do sistema. Além disso, o parâmetro </w:t>
            </w:r>
            <w:r>
              <w:rPr>
                <w:rStyle w:val="VerbatimChar"/>
              </w:rPr>
              <w:t>interacao</w:t>
            </w:r>
            <w:r>
              <w:rPr/>
              <w:t xml:space="preserve"> controla forças simplificadas entre as partículas. Essa representação mostra como um sistema de pontos independentes visto para gases ideais passa a apresentar um comportamento coletivo de um sistema com interação para gases reais.</w:t>
            </w:r>
          </w:p>
          <w:p>
            <w:pPr>
              <w:pStyle w:val="BodyText"/>
              <w:rPr/>
            </w:pPr>
            <w:r>
              <w:rPr/>
              <w:t>Para ententer um pouco como funciona o script, as partículas começam em posições aleatórias:</w:t>
            </w:r>
          </w:p>
          <w:p>
            <w:pPr>
              <w:pStyle w:val="SourceCode"/>
              <w:rPr/>
            </w:pPr>
            <w:r>
              <w:rPr>
                <w:rStyle w:val="NormalTok"/>
              </w:rPr>
              <w:t>x</w:t>
            </w:r>
            <w:r>
              <w:rPr>
                <w:rStyle w:val="OperatorTok"/>
              </w:rPr>
              <w:t>.</w:t>
            </w:r>
            <w:r>
              <w:rPr>
                <w:rStyle w:val="FunctionTok"/>
              </w:rPr>
              <w:t>push</w:t>
            </w:r>
            <w:r>
              <w:rPr>
                <w:rStyle w:val="NormalTok"/>
              </w:rPr>
              <w:t>(</w:t>
            </w:r>
            <w:r>
              <w:rPr>
                <w:rStyle w:val="DecValTok"/>
              </w:rPr>
              <w:t>10</w:t>
            </w:r>
            <w:r>
              <w:rPr>
                <w:rStyle w:val="NormalTok"/>
              </w:rPr>
              <w:t xml:space="preserve"> </w:t>
            </w:r>
            <w:r>
              <w:rPr>
                <w:rStyle w:val="OperatorTok"/>
              </w:rPr>
              <w:t>*</w:t>
            </w:r>
            <w:r>
              <w:rPr>
                <w:rStyle w:val="NormalTok"/>
              </w:rPr>
              <w:t xml:space="preserve"> </w:t>
            </w:r>
            <w:r>
              <w:rPr>
                <w:rStyle w:val="FunctionTok"/>
              </w:rPr>
              <w:t>rnd</w:t>
            </w:r>
            <w:r>
              <w:rPr>
                <w:rStyle w:val="NormalTok"/>
              </w:rPr>
              <w:t>())</w:t>
            </w:r>
            <w:r>
              <w:rPr>
                <w:rStyle w:val="OperatorTok"/>
              </w:rPr>
              <w:t>;</w:t>
            </w:r>
            <w:r>
              <w:rPr/>
              <w:br/>
            </w:r>
            <w:r>
              <w:rPr>
                <w:rStyle w:val="NormalTok"/>
              </w:rPr>
              <w:t>y</w:t>
            </w:r>
            <w:r>
              <w:rPr>
                <w:rStyle w:val="OperatorTok"/>
              </w:rPr>
              <w:t>.</w:t>
            </w:r>
            <w:r>
              <w:rPr>
                <w:rStyle w:val="FunctionTok"/>
              </w:rPr>
              <w:t>push</w:t>
            </w:r>
            <w:r>
              <w:rPr>
                <w:rStyle w:val="NormalTok"/>
              </w:rPr>
              <w:t>(</w:t>
            </w:r>
            <w:r>
              <w:rPr>
                <w:rStyle w:val="DecValTok"/>
              </w:rPr>
              <w:t>10</w:t>
            </w:r>
            <w:r>
              <w:rPr>
                <w:rStyle w:val="NormalTok"/>
              </w:rPr>
              <w:t xml:space="preserve"> </w:t>
            </w:r>
            <w:r>
              <w:rPr>
                <w:rStyle w:val="OperatorTok"/>
              </w:rPr>
              <w:t>*</w:t>
            </w:r>
            <w:r>
              <w:rPr>
                <w:rStyle w:val="NormalTok"/>
              </w:rPr>
              <w:t xml:space="preserve"> </w:t>
            </w:r>
            <w:r>
              <w:rPr>
                <w:rStyle w:val="FunctionTok"/>
              </w:rPr>
              <w:t>rnd</w:t>
            </w:r>
            <w:r>
              <w:rPr>
                <w:rStyle w:val="NormalTok"/>
              </w:rPr>
              <w:t>())</w:t>
            </w:r>
            <w:r>
              <w:rPr>
                <w:rStyle w:val="OperatorTok"/>
              </w:rPr>
              <w:t>;</w:t>
            </w:r>
          </w:p>
          <w:p>
            <w:pPr>
              <w:pStyle w:val="FirstParagraph"/>
              <w:rPr/>
            </w:pPr>
            <w:r>
              <w:rPr/>
              <w:t>Depois recebem velocidades proporcionais à temperatura:</w:t>
            </w:r>
          </w:p>
          <w:p>
            <w:pPr>
              <w:pStyle w:val="SourceCode"/>
              <w:rPr/>
            </w:pPr>
            <w:r>
              <w:rPr>
                <w:rStyle w:val="NormalTok"/>
              </w:rPr>
              <w:t>vx</w:t>
            </w:r>
            <w:r>
              <w:rPr>
                <w:rStyle w:val="OperatorTok"/>
              </w:rPr>
              <w:t>.</w:t>
            </w:r>
            <w:r>
              <w:rPr>
                <w:rStyle w:val="FunctionTok"/>
              </w:rPr>
              <w:t>push</w:t>
            </w:r>
            <w:r>
              <w:rPr>
                <w:rStyle w:val="NormalTok"/>
              </w:rPr>
              <w:t>((</w:t>
            </w:r>
            <w:r>
              <w:rPr>
                <w:rStyle w:val="FunctionTok"/>
              </w:rPr>
              <w:t>rnd</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1.8</w:t>
            </w:r>
            <w:r>
              <w:rPr>
                <w:rStyle w:val="NormalTok"/>
              </w:rPr>
              <w:t xml:space="preserve"> </w:t>
            </w:r>
            <w:r>
              <w:rPr>
                <w:rStyle w:val="OperatorTok"/>
              </w:rPr>
              <w:t>*</w:t>
            </w:r>
            <w:r>
              <w:rPr>
                <w:rStyle w:val="NormalTok"/>
              </w:rPr>
              <w:t xml:space="preserve"> T)</w:t>
            </w:r>
            <w:r>
              <w:rPr>
                <w:rStyle w:val="OperatorTok"/>
              </w:rPr>
              <w:t>;</w:t>
            </w:r>
            <w:r>
              <w:rPr/>
              <w:br/>
            </w:r>
            <w:r>
              <w:rPr>
                <w:rStyle w:val="NormalTok"/>
              </w:rPr>
              <w:t>vy</w:t>
            </w:r>
            <w:r>
              <w:rPr>
                <w:rStyle w:val="OperatorTok"/>
              </w:rPr>
              <w:t>.</w:t>
            </w:r>
            <w:r>
              <w:rPr>
                <w:rStyle w:val="FunctionTok"/>
              </w:rPr>
              <w:t>push</w:t>
            </w:r>
            <w:r>
              <w:rPr>
                <w:rStyle w:val="NormalTok"/>
              </w:rPr>
              <w:t>((</w:t>
            </w:r>
            <w:r>
              <w:rPr>
                <w:rStyle w:val="FunctionTok"/>
              </w:rPr>
              <w:t>rnd</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1.8</w:t>
            </w:r>
            <w:r>
              <w:rPr>
                <w:rStyle w:val="NormalTok"/>
              </w:rPr>
              <w:t xml:space="preserve"> </w:t>
            </w:r>
            <w:r>
              <w:rPr>
                <w:rStyle w:val="OperatorTok"/>
              </w:rPr>
              <w:t>*</w:t>
            </w:r>
            <w:r>
              <w:rPr>
                <w:rStyle w:val="NormalTok"/>
              </w:rPr>
              <w:t xml:space="preserve"> T)</w:t>
            </w:r>
            <w:r>
              <w:rPr>
                <w:rStyle w:val="OperatorTok"/>
              </w:rPr>
              <w:t>;</w:t>
            </w:r>
          </w:p>
          <w:p>
            <w:pPr>
              <w:pStyle w:val="FirstParagraph"/>
              <w:rPr/>
            </w:pPr>
            <w:r>
              <w:rPr/>
              <w:t>Em seguida, o sistema evolui em pequenos passos:</w:t>
            </w:r>
          </w:p>
          <w:p>
            <w:pPr>
              <w:pStyle w:val="SourceCode"/>
              <w:rPr/>
            </w:pPr>
            <w:r>
              <w:rPr>
                <w:rStyle w:val="NormalTok"/>
              </w:rPr>
              <w:t xml:space="preserve">x[i] </w:t>
            </w:r>
            <w:r>
              <w:rPr>
                <w:rStyle w:val="OperatorTok"/>
              </w:rPr>
              <w:t>=</w:t>
            </w:r>
            <w:r>
              <w:rPr>
                <w:rStyle w:val="NormalTok"/>
              </w:rPr>
              <w:t xml:space="preserve"> x[i] </w:t>
            </w:r>
            <w:r>
              <w:rPr>
                <w:rStyle w:val="OperatorTok"/>
              </w:rPr>
              <w:t>+</w:t>
            </w:r>
            <w:r>
              <w:rPr>
                <w:rStyle w:val="NormalTok"/>
              </w:rPr>
              <w:t xml:space="preserve"> </w:t>
            </w:r>
            <w:r>
              <w:rPr>
                <w:rStyle w:val="FloatTok"/>
              </w:rPr>
              <w:t>0.08</w:t>
            </w:r>
            <w:r>
              <w:rPr>
                <w:rStyle w:val="NormalTok"/>
              </w:rPr>
              <w:t xml:space="preserve"> </w:t>
            </w:r>
            <w:r>
              <w:rPr>
                <w:rStyle w:val="OperatorTok"/>
              </w:rPr>
              <w:t>*</w:t>
            </w:r>
            <w:r>
              <w:rPr>
                <w:rStyle w:val="NormalTok"/>
              </w:rPr>
              <w:t xml:space="preserve"> vx[i]</w:t>
            </w:r>
            <w:r>
              <w:rPr>
                <w:rStyle w:val="OperatorTok"/>
              </w:rPr>
              <w:t>;</w:t>
            </w:r>
            <w:r>
              <w:rPr/>
              <w:br/>
            </w:r>
            <w:r>
              <w:rPr>
                <w:rStyle w:val="NormalTok"/>
              </w:rPr>
              <w:t xml:space="preserve">y[i] </w:t>
            </w:r>
            <w:r>
              <w:rPr>
                <w:rStyle w:val="OperatorTok"/>
              </w:rPr>
              <w:t>=</w:t>
            </w:r>
            <w:r>
              <w:rPr>
                <w:rStyle w:val="NormalTok"/>
              </w:rPr>
              <w:t xml:space="preserve"> y[i] </w:t>
            </w:r>
            <w:r>
              <w:rPr>
                <w:rStyle w:val="OperatorTok"/>
              </w:rPr>
              <w:t>+</w:t>
            </w:r>
            <w:r>
              <w:rPr>
                <w:rStyle w:val="NormalTok"/>
              </w:rPr>
              <w:t xml:space="preserve"> </w:t>
            </w:r>
            <w:r>
              <w:rPr>
                <w:rStyle w:val="FloatTok"/>
              </w:rPr>
              <w:t>0.08</w:t>
            </w:r>
            <w:r>
              <w:rPr>
                <w:rStyle w:val="NormalTok"/>
              </w:rPr>
              <w:t xml:space="preserve"> </w:t>
            </w:r>
            <w:r>
              <w:rPr>
                <w:rStyle w:val="OperatorTok"/>
              </w:rPr>
              <w:t>*</w:t>
            </w:r>
            <w:r>
              <w:rPr>
                <w:rStyle w:val="NormalTok"/>
              </w:rPr>
              <w:t xml:space="preserve"> vy[i]</w:t>
            </w:r>
            <w:r>
              <w:rPr>
                <w:rStyle w:val="OperatorTok"/>
              </w:rPr>
              <w:t>;</w:t>
            </w:r>
          </w:p>
          <w:p>
            <w:pPr>
              <w:pStyle w:val="FirstParagraph"/>
              <w:rPr/>
            </w:pPr>
            <w:r>
              <w:rPr/>
              <w:t>Quando partículas ficam muito próximas, surgem interações:</w:t>
            </w:r>
          </w:p>
          <w:p>
            <w:pPr>
              <w:pStyle w:val="SourceCode"/>
              <w:rPr/>
            </w:pPr>
            <w:r>
              <w:rPr>
                <w:rStyle w:val="KeywordTok"/>
              </w:rPr>
              <w:t>const</w:t>
            </w:r>
            <w:r>
              <w:rPr>
                <w:rStyle w:val="NormalTok"/>
              </w:rPr>
              <w:t xml:space="preserve"> f </w:t>
            </w:r>
            <w:r>
              <w:rPr>
                <w:rStyle w:val="OperatorTok"/>
              </w:rPr>
              <w:t>=</w:t>
            </w:r>
            <w:r>
              <w:rPr>
                <w:rStyle w:val="NormalTok"/>
              </w:rPr>
              <w:t xml:space="preserve"> interacao </w:t>
            </w:r>
            <w:r>
              <w:rPr>
                <w:rStyle w:val="OperatorTok"/>
              </w:rPr>
              <w:t>/</w:t>
            </w:r>
            <w:r>
              <w:rPr>
                <w:rStyle w:val="NormalTok"/>
              </w:rPr>
              <w:t xml:space="preserve"> d2</w:t>
            </w:r>
            <w:r>
              <w:rPr>
                <w:rStyle w:val="OperatorTok"/>
              </w:rPr>
              <w:t>;</w:t>
            </w:r>
          </w:p>
          <w:p>
            <w:pPr>
              <w:pStyle w:val="FirstParagraph"/>
              <w:rPr/>
            </w:pPr>
            <w:r>
              <w:rPr/>
              <w:t>Isso produz pequenas forças entre elas. A cor também muda continuamente com a temperatura, seguindo um padrão comum em Química. Para temperaturas menores os pontos ficam azulados, e para temperaturas maiores, os pontos ficam avermelhados (</w:t>
            </w:r>
            <w:r>
              <w:rPr>
                <w:rStyle w:val="VerbatimChar"/>
              </w:rPr>
              <w:t>termocromismo</w:t>
            </w:r>
            <w:r>
              <w:rPr/>
              <w:t>). Essa é uma estratégia interessante para transformar números em comportamento visual. Globalmente, a lógica do algoritmo envolve uma geração pseudoaleatória de valor, atualização iterativa, colisões com paredes, forças simplificadas entre partículas, e o mapeamento contínuo de cor.</w:t>
            </w:r>
          </w:p>
          <w:p>
            <w:pPr>
              <w:pStyle w:val="BodyText"/>
              <w:rPr/>
            </w:pPr>
            <w:r>
              <w:rPr/>
              <w:t xml:space="preserve">Para usar o </w:t>
            </w:r>
            <w:r>
              <w:rPr>
                <w:i/>
                <w:iCs/>
              </w:rPr>
              <w:t>app</w:t>
            </w:r>
            <w:r>
              <w:rPr/>
              <w:t>, experimente esse pequeno tutorial:</w:t>
            </w:r>
          </w:p>
          <w:p>
            <w:pPr>
              <w:pStyle w:val="Compact"/>
              <w:numPr>
                <w:ilvl w:val="0"/>
                <w:numId w:val="314"/>
              </w:numPr>
              <w:spacing w:before="36" w:after="0"/>
              <w:rPr/>
            </w:pPr>
            <w:r>
              <w:rPr/>
              <w:t>Rode o script original;</w:t>
            </w:r>
          </w:p>
          <w:p>
            <w:pPr>
              <w:pStyle w:val="Compact"/>
              <w:numPr>
                <w:ilvl w:val="0"/>
                <w:numId w:val="315"/>
              </w:numPr>
              <w:spacing w:before="0" w:after="0"/>
              <w:rPr/>
            </w:pPr>
            <w:r>
              <w:rPr/>
              <w:t>Observe a distribuição das partículas;</w:t>
            </w:r>
          </w:p>
          <w:p>
            <w:pPr>
              <w:pStyle w:val="Compact"/>
              <w:numPr>
                <w:ilvl w:val="0"/>
                <w:numId w:val="316"/>
              </w:numPr>
              <w:spacing w:before="0" w:after="0"/>
              <w:rPr/>
            </w:pPr>
            <w:r>
              <w:rPr/>
              <w:t>Aumente a temperatura (</w:t>
            </w:r>
            <w:r>
              <w:rPr>
                <w:rStyle w:val="VerbatimChar"/>
              </w:rPr>
              <w:t>T</w:t>
            </w:r>
            <w:r>
              <w:rPr/>
              <w:t>);</w:t>
            </w:r>
          </w:p>
          <w:p>
            <w:pPr>
              <w:pStyle w:val="Compact"/>
              <w:numPr>
                <w:ilvl w:val="0"/>
                <w:numId w:val="317"/>
              </w:numPr>
              <w:spacing w:before="0" w:after="0"/>
              <w:rPr/>
            </w:pPr>
            <w:r>
              <w:rPr/>
              <w:t>Veja como as partículas ficam mais dispersas;</w:t>
            </w:r>
          </w:p>
          <w:p>
            <w:pPr>
              <w:pStyle w:val="Compact"/>
              <w:numPr>
                <w:ilvl w:val="0"/>
                <w:numId w:val="318"/>
              </w:numPr>
              <w:spacing w:before="0" w:after="0"/>
              <w:rPr/>
            </w:pPr>
            <w:r>
              <w:rPr/>
              <w:t>Observe a mudança gradual de cor;</w:t>
            </w:r>
          </w:p>
          <w:p>
            <w:pPr>
              <w:pStyle w:val="Compact"/>
              <w:numPr>
                <w:ilvl w:val="0"/>
                <w:numId w:val="319"/>
              </w:numPr>
              <w:spacing w:before="0" w:after="0"/>
              <w:rPr/>
            </w:pPr>
            <w:r>
              <w:rPr/>
              <w:t xml:space="preserve">Aumente </w:t>
            </w:r>
            <w:r>
              <w:rPr>
                <w:rStyle w:val="VerbatimChar"/>
              </w:rPr>
              <w:t>interacao</w:t>
            </w:r>
            <w:r>
              <w:rPr/>
              <w:t>;</w:t>
            </w:r>
          </w:p>
          <w:p>
            <w:pPr>
              <w:pStyle w:val="Compact"/>
              <w:numPr>
                <w:ilvl w:val="0"/>
                <w:numId w:val="320"/>
              </w:numPr>
              <w:spacing w:before="0" w:after="0"/>
              <w:rPr/>
            </w:pPr>
            <w:r>
              <w:rPr/>
              <w:t>Veja como o sistema se torna mais “organizado” ou perturbado;</w:t>
            </w:r>
          </w:p>
          <w:p>
            <w:pPr>
              <w:pStyle w:val="Compact"/>
              <w:numPr>
                <w:ilvl w:val="0"/>
                <w:numId w:val="321"/>
              </w:numPr>
              <w:spacing w:before="0" w:after="0"/>
              <w:rPr/>
            </w:pPr>
            <w:r>
              <w:rPr/>
              <w:t>Aumente o número de partículas (</w:t>
            </w:r>
            <w:r>
              <w:rPr>
                <w:rStyle w:val="VerbatimChar"/>
              </w:rPr>
              <w:t>N</w:t>
            </w:r>
            <w:r>
              <w:rPr/>
              <w:t>);</w:t>
            </w:r>
          </w:p>
          <w:p>
            <w:pPr>
              <w:pStyle w:val="Compact"/>
              <w:numPr>
                <w:ilvl w:val="0"/>
                <w:numId w:val="322"/>
              </w:numPr>
              <w:spacing w:before="0" w:after="0"/>
              <w:rPr/>
            </w:pPr>
            <w:r>
              <w:rPr/>
              <w:t xml:space="preserve">Use o botão </w:t>
            </w:r>
            <w:r>
              <w:rPr>
                <w:i/>
                <w:iCs/>
              </w:rPr>
              <w:t>add</w:t>
            </w:r>
            <w:r>
              <w:rPr/>
              <w:t xml:space="preserve"> para comparar cenários diferentes no mesmo gráfico;</w:t>
            </w:r>
          </w:p>
          <w:p>
            <w:pPr>
              <w:pStyle w:val="Compact"/>
              <w:numPr>
                <w:ilvl w:val="0"/>
                <w:numId w:val="323"/>
              </w:numPr>
              <w:spacing w:before="0" w:after="36"/>
              <w:rPr/>
            </w:pPr>
            <w:r>
              <w:rPr/>
              <w:t xml:space="preserve">Experimente diferentes valores inciais em </w:t>
            </w:r>
            <w:r>
              <w:rPr>
                <w:rStyle w:val="VerbatimChar"/>
              </w:rPr>
              <w:t>seed</w:t>
            </w:r>
            <w:r>
              <w:rPr/>
              <w:t xml:space="preserve"> (semente).</w:t>
            </w:r>
          </w:p>
          <w:p>
            <w:pPr>
              <w:pStyle w:val="FirstParagraph"/>
              <w:rPr/>
            </w:pPr>
            <w:r>
              <w:rPr/>
              <w:t xml:space="preserve">E no fundo, veja como o comportamento coletivo pode surgir apenas de regras simples entre partículas. Seguem alguns cenários para exploração do </w:t>
            </w:r>
            <w:r>
              <w:rPr>
                <w:i/>
                <w:iCs/>
              </w:rPr>
              <w:t>app</w:t>
            </w:r>
            <w:r>
              <w:rPr/>
              <w:t>.</w:t>
            </w:r>
          </w:p>
          <w:p>
            <w:pPr>
              <w:pStyle w:val="Compact"/>
              <w:numPr>
                <w:ilvl w:val="0"/>
                <w:numId w:val="324"/>
              </w:numPr>
              <w:rPr/>
            </w:pPr>
            <w:r>
              <w:rPr>
                <w:i/>
                <w:iCs/>
              </w:rPr>
              <w:t>Sistema frio</w:t>
            </w:r>
            <w:r>
              <w:rPr/>
              <w:t>. Por que partículas frias parecem menos agitadas ?</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FloatTok"/>
              </w:rPr>
              <w:t>0.4</w:t>
            </w:r>
            <w:r>
              <w:rPr>
                <w:rStyle w:val="OperatorTok"/>
              </w:rPr>
              <w:t>;</w:t>
            </w:r>
          </w:p>
          <w:p>
            <w:pPr>
              <w:pStyle w:val="Normal"/>
              <w:numPr>
                <w:ilvl w:val="0"/>
                <w:numId w:val="325"/>
              </w:numPr>
              <w:spacing w:before="0" w:after="0"/>
              <w:rPr/>
            </w:pPr>
            <w:r>
              <w:rPr>
                <w:i/>
                <w:iCs/>
              </w:rPr>
              <w:t>Sistema quente</w:t>
            </w:r>
            <w:r>
              <w:rPr/>
              <w:t>. Mude para T = 2.2. Como o aumento da energia altera a dispersão do sistema ?</w:t>
            </w:r>
          </w:p>
          <w:p>
            <w:pPr>
              <w:pStyle w:val="Normal"/>
              <w:numPr>
                <w:ilvl w:val="0"/>
                <w:numId w:val="326"/>
              </w:numPr>
              <w:spacing w:before="0" w:after="200"/>
              <w:rPr/>
            </w:pPr>
            <w:r>
              <w:rPr>
                <w:i/>
                <w:iCs/>
              </w:rPr>
              <w:t>Pouca interação</w:t>
            </w:r>
            <w:r>
              <w:rPr/>
              <w:t>. O sistema se aproxima de partículas independentes ?</w:t>
            </w:r>
          </w:p>
          <w:p>
            <w:pPr>
              <w:pStyle w:val="SourceCode"/>
              <w:rPr/>
            </w:pPr>
            <w:r>
              <w:rPr>
                <w:rStyle w:val="KeywordTok"/>
              </w:rPr>
              <w:t>const</w:t>
            </w:r>
            <w:r>
              <w:rPr>
                <w:rStyle w:val="NormalTok"/>
              </w:rPr>
              <w:t xml:space="preserve"> interacao </w:t>
            </w:r>
            <w:r>
              <w:rPr>
                <w:rStyle w:val="OperatorTok"/>
              </w:rPr>
              <w:t>=</w:t>
            </w:r>
            <w:r>
              <w:rPr>
                <w:rStyle w:val="NormalTok"/>
              </w:rPr>
              <w:t xml:space="preserve"> </w:t>
            </w:r>
            <w:r>
              <w:rPr>
                <w:rStyle w:val="FloatTok"/>
              </w:rPr>
              <w:t>0.01</w:t>
            </w:r>
            <w:r>
              <w:rPr>
                <w:rStyle w:val="OperatorTok"/>
              </w:rPr>
              <w:t>;</w:t>
            </w:r>
          </w:p>
          <w:p>
            <w:pPr>
              <w:pStyle w:val="Normal"/>
              <w:numPr>
                <w:ilvl w:val="0"/>
                <w:numId w:val="327"/>
              </w:numPr>
              <w:spacing w:before="0" w:after="0"/>
              <w:rPr/>
            </w:pPr>
            <w:r>
              <w:rPr>
                <w:i/>
                <w:iCs/>
              </w:rPr>
              <w:t>Forte interação</w:t>
            </w:r>
            <w:r>
              <w:rPr/>
              <w:t xml:space="preserve">. Mude para </w:t>
            </w:r>
            <w:r>
              <w:rPr>
                <w:rStyle w:val="VerbatimChar"/>
              </w:rPr>
              <w:t>interacao</w:t>
            </w:r>
            <w:r>
              <w:rPr/>
              <w:t xml:space="preserve"> = 1.5. Interações intensas produzem padrões coletivos mais evidentes ?</w:t>
            </w:r>
          </w:p>
          <w:p>
            <w:pPr>
              <w:pStyle w:val="Normal"/>
              <w:numPr>
                <w:ilvl w:val="0"/>
                <w:numId w:val="328"/>
              </w:numPr>
              <w:spacing w:before="0" w:after="200"/>
              <w:rPr/>
            </w:pPr>
            <w:r>
              <w:rPr>
                <w:i/>
                <w:iCs/>
              </w:rPr>
              <w:t>Muitas partículas</w:t>
            </w:r>
            <w:r>
              <w:rPr/>
              <w:t>. O comportamento global muda quando o sistema fica mais “povoado”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150</w:t>
            </w:r>
            <w:r>
              <w:rPr>
                <w:rStyle w:val="OperatorTok"/>
              </w:rPr>
              <w:t>;</w:t>
            </w:r>
          </w:p>
          <w:p>
            <w:pPr>
              <w:pStyle w:val="Compact"/>
              <w:numPr>
                <w:ilvl w:val="0"/>
                <w:numId w:val="329"/>
              </w:numPr>
              <w:rPr/>
            </w:pPr>
            <w:r>
              <w:rPr>
                <w:i/>
                <w:iCs/>
              </w:rPr>
              <w:t>Comparação empilhada</w:t>
            </w:r>
            <w:r>
              <w:rPr/>
              <w:t xml:space="preserve">. Use T = 0.5 e sobreponha com T = 2.0 pelo botão </w:t>
            </w:r>
            <w:r>
              <w:rPr>
                <w:rStyle w:val="VerbatimChar"/>
              </w:rPr>
              <w:t>add</w:t>
            </w:r>
            <w:r>
              <w:rPr/>
              <w:t>.</w:t>
            </w:r>
          </w:p>
          <w:p>
            <w:pPr>
              <w:pStyle w:val="FirstParagraph"/>
              <w:rPr/>
            </w:pPr>
            <w:r>
              <w:rPr/>
              <w:t xml:space="preserve">Como um todo, o script aproxima a ideia de que em sistemas reais podem surgir comportamentos coletivos. Esse comportamentos são evidenciados pelas regiões mais dispersas ou mais concentradas, pelas diferenças associadas à temperatura, e pelos padrões relacionados à interação. Esse tipo de abordagem aparece em vários temas diferentes, também Física estatística, dinâmica molecular, simulação de fluidos, ciência dos materiais, biologia celular e modelagem climática. São os chamados </w:t>
            </w:r>
            <w:r>
              <w:rPr>
                <w:rStyle w:val="VerbatimChar"/>
              </w:rPr>
              <w:t>sistemas complexos</w:t>
            </w:r>
            <w:r>
              <w:rPr/>
              <w:t>, e que podem surgir de regras microscópicas muito simples.</w:t>
            </w:r>
            <w:bookmarkEnd w:id="137"/>
          </w:p>
          <w:p>
            <w:pPr>
              <w:pStyle w:val="Heading3"/>
              <w:rPr/>
            </w:pPr>
            <w:bookmarkStart w:id="138" w:name="__RefHeading___Toc21280_381400650"/>
            <w:bookmarkEnd w:id="138"/>
            <w:r>
              <w:rPr/>
              <w:t>Uma animação para gases reais</w:t>
            </w:r>
          </w:p>
          <w:p>
            <w:pPr>
              <w:pStyle w:val="FirstParagraph"/>
              <w:rPr/>
            </w:pPr>
            <w:r>
              <w:rPr/>
              <w:t xml:space="preserve">Vamos lá ! Confesse que o </w:t>
            </w:r>
            <w:r>
              <w:rPr>
                <w:i/>
                <w:iCs/>
              </w:rPr>
              <w:t>app</w:t>
            </w:r>
            <w:r>
              <w:rPr/>
              <w:t xml:space="preserve"> da </w:t>
            </w:r>
            <w:hyperlink w:anchor="fig-gases_1b">
              <w:r>
                <w:rPr>
                  <w:rStyle w:val="Hyperlink"/>
                </w:rPr>
                <w:t>Figura 6.3</w:t>
              </w:r>
            </w:hyperlink>
            <w:r>
              <w:rPr/>
              <w:t xml:space="preserve"> para gases reais estava bem mais legal que o de gases reais da </w:t>
            </w:r>
            <w:hyperlink w:anchor="fig-gases3b">
              <w:r>
                <w:rPr>
                  <w:rStyle w:val="Hyperlink"/>
                </w:rPr>
                <w:t>Figura 6.5</w:t>
              </w:r>
            </w:hyperlink>
            <w:r>
              <w:rPr/>
              <w:t xml:space="preserve"> acima, não ? Então, por que não considerar uma animação também para o comportamento coletivo de interação desse último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9" w:name="fig-gases4"/>
                  <w:r>
                    <w:rPr/>
                    <w:drawing>
                      <wp:inline distT="0" distB="0" distL="0" distR="0">
                        <wp:extent cx="5930900" cy="3476625"/>
                        <wp:effectExtent l="0" t="0" r="0" b="0"/>
                        <wp:docPr id="102"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6" descr=""/>
                                <pic:cNvPicPr>
                                  <a:picLocks noChangeAspect="1" noChangeArrowheads="1"/>
                                </pic:cNvPicPr>
                              </pic:nvPicPr>
                              <pic:blipFill>
                                <a:blip r:embed="rId76"/>
                                <a:stretch>
                                  <a:fillRect/>
                                </a:stretch>
                              </pic:blipFill>
                              <pic:spPr bwMode="auto">
                                <a:xfrm>
                                  <a:off x="0" y="0"/>
                                  <a:ext cx="5930900" cy="3476625"/>
                                </a:xfrm>
                                <a:prstGeom prst="rect">
                                  <a:avLst/>
                                </a:prstGeom>
                              </pic:spPr>
                            </pic:pic>
                          </a:graphicData>
                        </a:graphic>
                      </wp:inline>
                    </w:drawing>
                  </w:r>
                </w:p>
                <w:p>
                  <w:pPr>
                    <w:pStyle w:val="ImageCaption"/>
                    <w:spacing w:before="200" w:after="120"/>
                    <w:jc w:val="left"/>
                    <w:rPr/>
                  </w:pPr>
                  <w:r>
                    <w:rPr/>
                    <w:t xml:space="preserve">Figura 6.6: Gás real: quando a Termodinâmica ganha movimento. Clique com o botão direito neste </w:t>
                  </w:r>
                  <w:hyperlink r:id="rId77">
                    <w:r>
                      <w:rPr>
                        <w:rStyle w:val="Hyperlink"/>
                      </w:rPr>
                      <w:t>LINK</w:t>
                    </w:r>
                  </w:hyperlink>
                  <w:r>
                    <w:rPr/>
                    <w:t xml:space="preserve"> e acesse o </w:t>
                  </w:r>
                  <w:r>
                    <w:rPr>
                      <w:i/>
                      <w:iCs/>
                    </w:rPr>
                    <w:t>app</w:t>
                  </w:r>
                  <w:r>
                    <w:rPr/>
                    <w:t>.</w:t>
                  </w:r>
                  <w:bookmarkEnd w:id="139"/>
                </w:p>
              </w:tc>
            </w:tr>
          </w:tbl>
          <w:p>
            <w:pPr>
              <w:pStyle w:val="BodyText"/>
              <w:rPr/>
            </w:pPr>
            <w:r>
              <w:rPr/>
              <w:t>O script transforma a Termodinâmica em uma animação dinâmica de partículas interagindo em tempo real. Elas se movem, colidem com as paredes, influenciam umas às outras e mudam de comportamento conforme a temperatura. Essa movimentação sob interação faz com que o comportamento microscópico coletivo produza propriedades macroscópicas observáveis.</w:t>
            </w:r>
          </w:p>
          <w:p>
            <w:pPr>
              <w:pStyle w:val="Heading4"/>
              <w:rPr/>
            </w:pPr>
            <w:r>
              <w:rPr/>
              <w:t>Agite antes de usar</w:t>
            </w:r>
          </w:p>
          <w:p>
            <w:pPr>
              <w:pStyle w:val="FirstParagraph"/>
              <w:rPr/>
            </w:pPr>
            <w:r>
              <w:rPr/>
              <w:t xml:space="preserve">Execute o script original e use os botões </w:t>
            </w:r>
            <w:r>
              <w:rPr>
                <w:rStyle w:val="VerbatimChar"/>
              </w:rPr>
              <w:t>Play</w:t>
            </w:r>
            <w:r>
              <w:rPr/>
              <w:t xml:space="preserve"> e </w:t>
            </w:r>
            <w:r>
              <w:rPr>
                <w:rStyle w:val="VerbatimChar"/>
              </w:rPr>
              <w:t>Pause</w:t>
            </w:r>
            <w:r>
              <w:rPr/>
              <w:t xml:space="preserve"> para observar o movimento das partículas. Assim como para o script da </w:t>
            </w:r>
            <w:hyperlink w:anchor="fig-gases3b">
              <w:r>
                <w:rPr>
                  <w:rStyle w:val="Hyperlink"/>
                </w:rPr>
                <w:t>Figura 6.5</w:t>
              </w:r>
            </w:hyperlink>
            <w:r>
              <w:rPr/>
              <w:t xml:space="preserve">, altere depois a temperatura e o efeito de </w:t>
            </w:r>
            <w:r>
              <w:rPr>
                <w:rStyle w:val="VerbatimChar"/>
              </w:rPr>
              <w:t>interacao</w:t>
            </w:r>
            <w:r>
              <w:rPr/>
              <w:t>.</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FloatTok"/>
              </w:rPr>
              <w:t>1.2</w:t>
            </w:r>
            <w:r>
              <w:rPr>
                <w:rStyle w:val="OperatorTok"/>
              </w:rPr>
              <w:t>;</w:t>
            </w:r>
            <w:r>
              <w:rPr/>
              <w:br/>
            </w:r>
            <w:r>
              <w:rPr>
                <w:rStyle w:val="KeywordTok"/>
              </w:rPr>
              <w:t>const</w:t>
            </w:r>
            <w:r>
              <w:rPr>
                <w:rStyle w:val="NormalTok"/>
              </w:rPr>
              <w:t xml:space="preserve"> interacao </w:t>
            </w:r>
            <w:r>
              <w:rPr>
                <w:rStyle w:val="OperatorTok"/>
              </w:rPr>
              <w:t>=</w:t>
            </w:r>
            <w:r>
              <w:rPr>
                <w:rStyle w:val="NormalTok"/>
              </w:rPr>
              <w:t xml:space="preserve"> </w:t>
            </w:r>
            <w:r>
              <w:rPr>
                <w:rStyle w:val="FloatTok"/>
              </w:rPr>
              <w:t>0.04</w:t>
            </w:r>
            <w:r>
              <w:rPr>
                <w:rStyle w:val="OperatorTok"/>
              </w:rPr>
              <w:t>;</w:t>
            </w:r>
            <w:r>
              <w:rPr/>
              <w:br/>
            </w:r>
            <w:r>
              <w:rPr>
                <w:rStyle w:val="KeywordTok"/>
              </w:rPr>
              <w:t>const</w:t>
            </w:r>
            <w:r>
              <w:rPr>
                <w:rStyle w:val="NormalTok"/>
              </w:rPr>
              <w:t xml:space="preserve"> N </w:t>
            </w:r>
            <w:r>
              <w:rPr>
                <w:rStyle w:val="OperatorTok"/>
              </w:rPr>
              <w:t>=</w:t>
            </w:r>
            <w:r>
              <w:rPr>
                <w:rStyle w:val="NormalTok"/>
              </w:rPr>
              <w:t xml:space="preserve"> </w:t>
            </w:r>
            <w:r>
              <w:rPr>
                <w:rStyle w:val="DecValTok"/>
              </w:rPr>
              <w:t>40</w:t>
            </w:r>
            <w:r>
              <w:rPr>
                <w:rStyle w:val="OperatorTok"/>
              </w:rPr>
              <w:t>;</w:t>
            </w:r>
          </w:p>
          <w:p>
            <w:pPr>
              <w:pStyle w:val="FirstParagraph"/>
              <w:rPr/>
            </w:pPr>
            <w:r>
              <w:rPr/>
              <w:t xml:space="preserve">Observe que o script tenta representar a ideia de que a temperatura está associada à </w:t>
            </w:r>
            <w:r>
              <w:rPr>
                <w:rStyle w:val="VerbatimChar"/>
              </w:rPr>
              <w:t>energia cinética média</w:t>
            </w:r>
            <w:r>
              <w:rPr/>
              <w:t xml:space="preserve"> das partículas. Quanto maior a temperatura, maior a velocidade média, as colisões e a agitação do sistema. Além disso, o parâmetro </w:t>
            </w:r>
            <w:r>
              <w:rPr>
                <w:rStyle w:val="VerbatimChar"/>
              </w:rPr>
              <w:t>interacao</w:t>
            </w:r>
            <w:r>
              <w:rPr/>
              <w:t xml:space="preserve"> introduz forças simplificadas entre partículas, permitindo mostrar o comportamento coletivo mais complexo para um gás real. A visualização ocorre na animação por movimento e cor. A cor muda conforme a temperatura: azul (sistema frio), passando por verde (moderado), laranja (quente), até vermelho (muito energético).</w:t>
            </w:r>
          </w:p>
          <w:p>
            <w:pPr>
              <w:pStyle w:val="BodyText"/>
              <w:rPr/>
            </w:pPr>
            <w:r>
              <w:rPr/>
              <w:t>Se quiser saber como o algoritmo produz a animação, as partículas começam em posições aleatórias:</w:t>
            </w:r>
          </w:p>
          <w:p>
            <w:pPr>
              <w:pStyle w:val="SourceCode"/>
              <w:rPr/>
            </w:pPr>
            <w:r>
              <w:rPr>
                <w:rStyle w:val="NormalTok"/>
              </w:rPr>
              <w:t>x</w:t>
            </w:r>
            <w:r>
              <w:rPr>
                <w:rStyle w:val="OperatorTok"/>
              </w:rPr>
              <w:t>.</w:t>
            </w:r>
            <w:r>
              <w:rPr>
                <w:rStyle w:val="FunctionTok"/>
              </w:rPr>
              <w:t>push</w:t>
            </w:r>
            <w:r>
              <w:rPr>
                <w:rStyle w:val="NormalTok"/>
              </w:rPr>
              <w:t>(</w:t>
            </w:r>
            <w:r>
              <w:rPr>
                <w:rStyle w:val="DecValTok"/>
              </w:rPr>
              <w:t>10</w:t>
            </w:r>
            <w:r>
              <w:rPr>
                <w:rStyle w:val="NormalTok"/>
              </w:rPr>
              <w:t xml:space="preserve"> </w:t>
            </w:r>
            <w:r>
              <w:rPr>
                <w:rStyle w:val="OperatorTok"/>
              </w:rPr>
              <w:t>*</w:t>
            </w:r>
            <w:r>
              <w:rPr>
                <w:rStyle w:val="NormalTok"/>
              </w:rPr>
              <w:t xml:space="preserve"> </w:t>
            </w:r>
            <w:r>
              <w:rPr>
                <w:rStyle w:val="FunctionTok"/>
              </w:rPr>
              <w:t>rnd</w:t>
            </w:r>
            <w:r>
              <w:rPr>
                <w:rStyle w:val="NormalTok"/>
              </w:rPr>
              <w:t>())</w:t>
            </w:r>
            <w:r>
              <w:rPr>
                <w:rStyle w:val="OperatorTok"/>
              </w:rPr>
              <w:t>;</w:t>
            </w:r>
            <w:r>
              <w:rPr/>
              <w:br/>
            </w:r>
            <w:r>
              <w:rPr>
                <w:rStyle w:val="NormalTok"/>
              </w:rPr>
              <w:t>y</w:t>
            </w:r>
            <w:r>
              <w:rPr>
                <w:rStyle w:val="OperatorTok"/>
              </w:rPr>
              <w:t>.</w:t>
            </w:r>
            <w:r>
              <w:rPr>
                <w:rStyle w:val="FunctionTok"/>
              </w:rPr>
              <w:t>push</w:t>
            </w:r>
            <w:r>
              <w:rPr>
                <w:rStyle w:val="NormalTok"/>
              </w:rPr>
              <w:t>(</w:t>
            </w:r>
            <w:r>
              <w:rPr>
                <w:rStyle w:val="DecValTok"/>
              </w:rPr>
              <w:t>10</w:t>
            </w:r>
            <w:r>
              <w:rPr>
                <w:rStyle w:val="NormalTok"/>
              </w:rPr>
              <w:t xml:space="preserve"> </w:t>
            </w:r>
            <w:r>
              <w:rPr>
                <w:rStyle w:val="OperatorTok"/>
              </w:rPr>
              <w:t>*</w:t>
            </w:r>
            <w:r>
              <w:rPr>
                <w:rStyle w:val="NormalTok"/>
              </w:rPr>
              <w:t xml:space="preserve"> </w:t>
            </w:r>
            <w:r>
              <w:rPr>
                <w:rStyle w:val="FunctionTok"/>
              </w:rPr>
              <w:t>rnd</w:t>
            </w:r>
            <w:r>
              <w:rPr>
                <w:rStyle w:val="NormalTok"/>
              </w:rPr>
              <w:t>())</w:t>
            </w:r>
            <w:r>
              <w:rPr>
                <w:rStyle w:val="OperatorTok"/>
              </w:rPr>
              <w:t>;</w:t>
            </w:r>
          </w:p>
          <w:p>
            <w:pPr>
              <w:pStyle w:val="FirstParagraph"/>
              <w:rPr/>
            </w:pPr>
            <w:r>
              <w:rPr/>
              <w:t>Depois recebem velocidades relacionadas à temperatura:</w:t>
            </w:r>
          </w:p>
          <w:p>
            <w:pPr>
              <w:pStyle w:val="SourceCode"/>
              <w:rPr/>
            </w:pPr>
            <w:r>
              <w:rPr>
                <w:rStyle w:val="NormalTok"/>
              </w:rPr>
              <w:t>vx</w:t>
            </w:r>
            <w:r>
              <w:rPr>
                <w:rStyle w:val="OperatorTok"/>
              </w:rPr>
              <w:t>.</w:t>
            </w:r>
            <w:r>
              <w:rPr>
                <w:rStyle w:val="FunctionTok"/>
              </w:rPr>
              <w:t>push</w:t>
            </w:r>
            <w:r>
              <w:rPr>
                <w:rStyle w:val="NormalTok"/>
              </w:rPr>
              <w:t>((</w:t>
            </w:r>
            <w:r>
              <w:rPr>
                <w:rStyle w:val="FunctionTok"/>
              </w:rPr>
              <w:t>rnd</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1.6</w:t>
            </w:r>
            <w:r>
              <w:rPr>
                <w:rStyle w:val="NormalTok"/>
              </w:rPr>
              <w:t xml:space="preserve"> </w:t>
            </w:r>
            <w:r>
              <w:rPr>
                <w:rStyle w:val="OperatorTok"/>
              </w:rPr>
              <w:t>*</w:t>
            </w:r>
            <w:r>
              <w:rPr>
                <w:rStyle w:val="NormalTok"/>
              </w:rPr>
              <w:t xml:space="preserve"> T)</w:t>
            </w:r>
            <w:r>
              <w:rPr>
                <w:rStyle w:val="OperatorTok"/>
              </w:rPr>
              <w:t>;</w:t>
            </w:r>
            <w:r>
              <w:rPr/>
              <w:br/>
            </w:r>
            <w:r>
              <w:rPr>
                <w:rStyle w:val="NormalTok"/>
              </w:rPr>
              <w:t>vy</w:t>
            </w:r>
            <w:r>
              <w:rPr>
                <w:rStyle w:val="OperatorTok"/>
              </w:rPr>
              <w:t>.</w:t>
            </w:r>
            <w:r>
              <w:rPr>
                <w:rStyle w:val="FunctionTok"/>
              </w:rPr>
              <w:t>push</w:t>
            </w:r>
            <w:r>
              <w:rPr>
                <w:rStyle w:val="NormalTok"/>
              </w:rPr>
              <w:t>((</w:t>
            </w:r>
            <w:r>
              <w:rPr>
                <w:rStyle w:val="FunctionTok"/>
              </w:rPr>
              <w:t>rnd</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1.6</w:t>
            </w:r>
            <w:r>
              <w:rPr>
                <w:rStyle w:val="NormalTok"/>
              </w:rPr>
              <w:t xml:space="preserve"> </w:t>
            </w:r>
            <w:r>
              <w:rPr>
                <w:rStyle w:val="OperatorTok"/>
              </w:rPr>
              <w:t>*</w:t>
            </w:r>
            <w:r>
              <w:rPr>
                <w:rStyle w:val="NormalTok"/>
              </w:rPr>
              <w:t xml:space="preserve"> T)</w:t>
            </w:r>
            <w:r>
              <w:rPr>
                <w:rStyle w:val="OperatorTok"/>
              </w:rPr>
              <w:t>;</w:t>
            </w:r>
          </w:p>
          <w:p>
            <w:pPr>
              <w:pStyle w:val="FirstParagraph"/>
              <w:rPr/>
            </w:pPr>
            <w:r>
              <w:rPr/>
              <w:t>O sistema evolui em pequenos passos temporais:</w:t>
            </w:r>
          </w:p>
          <w:p>
            <w:pPr>
              <w:pStyle w:val="SourceCode"/>
              <w:rPr/>
            </w:pPr>
            <w:r>
              <w:rPr>
                <w:rStyle w:val="NormalTok"/>
              </w:rPr>
              <w:t xml:space="preserve">x[i] </w:t>
            </w:r>
            <w:r>
              <w:rPr>
                <w:rStyle w:val="OperatorTok"/>
              </w:rPr>
              <w:t>=</w:t>
            </w:r>
            <w:r>
              <w:rPr>
                <w:rStyle w:val="NormalTok"/>
              </w:rPr>
              <w:t xml:space="preserve"> x[i]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vx[i]</w:t>
            </w:r>
            <w:r>
              <w:rPr>
                <w:rStyle w:val="OperatorTok"/>
              </w:rPr>
              <w:t>;</w:t>
            </w:r>
            <w:r>
              <w:rPr/>
              <w:br/>
            </w:r>
            <w:r>
              <w:rPr>
                <w:rStyle w:val="NormalTok"/>
              </w:rPr>
              <w:t xml:space="preserve">y[i] </w:t>
            </w:r>
            <w:r>
              <w:rPr>
                <w:rStyle w:val="OperatorTok"/>
              </w:rPr>
              <w:t>=</w:t>
            </w:r>
            <w:r>
              <w:rPr>
                <w:rStyle w:val="NormalTok"/>
              </w:rPr>
              <w:t xml:space="preserve"> y[i]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vy[i]</w:t>
            </w:r>
            <w:r>
              <w:rPr>
                <w:rStyle w:val="OperatorTok"/>
              </w:rPr>
              <w:t>;</w:t>
            </w:r>
          </w:p>
          <w:p>
            <w:pPr>
              <w:pStyle w:val="FirstParagraph"/>
              <w:rPr/>
            </w:pPr>
            <w:r>
              <w:rPr/>
              <w:t>Quando partículas se aproximam, surgem interações:</w:t>
            </w:r>
          </w:p>
          <w:p>
            <w:pPr>
              <w:pStyle w:val="SourceCode"/>
              <w:rPr/>
            </w:pPr>
            <w:r>
              <w:rPr>
                <w:rStyle w:val="KeywordTok"/>
              </w:rPr>
              <w:t>const</w:t>
            </w:r>
            <w:r>
              <w:rPr>
                <w:rStyle w:val="NormalTok"/>
              </w:rPr>
              <w:t xml:space="preserve"> f </w:t>
            </w:r>
            <w:r>
              <w:rPr>
                <w:rStyle w:val="OperatorTok"/>
              </w:rPr>
              <w:t>=</w:t>
            </w:r>
            <w:r>
              <w:rPr>
                <w:rStyle w:val="NormalTok"/>
              </w:rPr>
              <w:t xml:space="preserve"> interacao </w:t>
            </w:r>
            <w:r>
              <w:rPr>
                <w:rStyle w:val="OperatorTok"/>
              </w:rPr>
              <w:t>/</w:t>
            </w:r>
            <w:r>
              <w:rPr>
                <w:rStyle w:val="NormalTok"/>
              </w:rPr>
              <w:t xml:space="preserve"> d2</w:t>
            </w:r>
            <w:r>
              <w:rPr>
                <w:rStyle w:val="OperatorTok"/>
              </w:rPr>
              <w:t>;</w:t>
            </w:r>
          </w:p>
          <w:p>
            <w:pPr>
              <w:pStyle w:val="FirstParagraph"/>
              <w:rPr/>
            </w:pPr>
            <w:r>
              <w:rPr/>
              <w:t>Cada quadro da animação é armazenado em:</w:t>
            </w:r>
          </w:p>
          <w:p>
            <w:pPr>
              <w:pStyle w:val="SourceCode"/>
              <w:rPr/>
            </w:pPr>
            <w:r>
              <w:rPr>
                <w:rStyle w:val="NormalTok"/>
              </w:rPr>
              <w:t>frames</w:t>
            </w:r>
            <w:r>
              <w:rPr>
                <w:rStyle w:val="OperatorTok"/>
              </w:rPr>
              <w:t>.</w:t>
            </w:r>
            <w:r>
              <w:rPr>
                <w:rStyle w:val="FunctionTok"/>
              </w:rPr>
              <w:t>push</w:t>
            </w:r>
            <w:r>
              <w:rPr>
                <w:rStyle w:val="NormalTok"/>
              </w:rPr>
              <w:t>({</w:t>
            </w:r>
            <w:r>
              <w:rPr>
                <w:rStyle w:val="OperatorTok"/>
              </w:rPr>
              <w:t>...</w:t>
            </w:r>
            <w:r>
              <w:rPr>
                <w:rStyle w:val="NormalTok"/>
              </w:rPr>
              <w:t>})</w:t>
            </w:r>
          </w:p>
          <w:p>
            <w:pPr>
              <w:pStyle w:val="FirstParagraph"/>
              <w:rPr/>
            </w:pPr>
            <w:r>
              <w:rPr/>
              <w:t>Isso permite ao JSPlotly reproduzir o sistema como uma animação contínua.</w:t>
            </w:r>
          </w:p>
          <w:p>
            <w:pPr>
              <w:pStyle w:val="BodyText"/>
              <w:rPr/>
            </w:pPr>
            <w:r>
              <w:rPr/>
              <w:t xml:space="preserve">Para </w:t>
            </w:r>
            <w:r>
              <w:rPr>
                <w:i/>
                <w:iCs/>
              </w:rPr>
              <w:t>“brincar”</w:t>
            </w:r>
            <w:r>
              <w:rPr/>
              <w:t xml:space="preserve"> com a animação:</w:t>
            </w:r>
          </w:p>
          <w:p>
            <w:pPr>
              <w:pStyle w:val="Normal"/>
              <w:numPr>
                <w:ilvl w:val="0"/>
                <w:numId w:val="330"/>
              </w:numPr>
              <w:spacing w:before="0" w:after="0"/>
              <w:rPr/>
            </w:pPr>
            <w:r>
              <w:rPr/>
              <w:t>Rode o script original;</w:t>
            </w:r>
          </w:p>
          <w:p>
            <w:pPr>
              <w:pStyle w:val="Normal"/>
              <w:numPr>
                <w:ilvl w:val="0"/>
                <w:numId w:val="331"/>
              </w:numPr>
              <w:spacing w:before="0" w:after="0"/>
              <w:rPr/>
            </w:pPr>
            <w:r>
              <w:rPr/>
              <w:t xml:space="preserve">Clique em </w:t>
            </w:r>
            <w:r>
              <w:rPr>
                <w:rStyle w:val="VerbatimChar"/>
              </w:rPr>
              <w:t>Play</w:t>
            </w:r>
            <w:r>
              <w:rPr/>
              <w:t>;</w:t>
            </w:r>
          </w:p>
          <w:p>
            <w:pPr>
              <w:pStyle w:val="Normal"/>
              <w:numPr>
                <w:ilvl w:val="0"/>
                <w:numId w:val="332"/>
              </w:numPr>
              <w:spacing w:before="0" w:after="0"/>
              <w:rPr/>
            </w:pPr>
            <w:r>
              <w:rPr/>
              <w:t>Observe o movimento coletivo;</w:t>
            </w:r>
          </w:p>
          <w:p>
            <w:pPr>
              <w:pStyle w:val="Normal"/>
              <w:numPr>
                <w:ilvl w:val="0"/>
                <w:numId w:val="333"/>
              </w:numPr>
              <w:spacing w:before="0" w:after="0"/>
              <w:rPr/>
            </w:pPr>
            <w:r>
              <w:rPr/>
              <w:t xml:space="preserve">Use </w:t>
            </w:r>
            <w:r>
              <w:rPr>
                <w:rStyle w:val="VerbatimChar"/>
              </w:rPr>
              <w:t>Pause</w:t>
            </w:r>
            <w:r>
              <w:rPr/>
              <w:t xml:space="preserve"> para analisar um quadro específico;</w:t>
            </w:r>
          </w:p>
          <w:p>
            <w:pPr>
              <w:pStyle w:val="Normal"/>
              <w:numPr>
                <w:ilvl w:val="0"/>
                <w:numId w:val="334"/>
              </w:numPr>
              <w:spacing w:before="0" w:after="0"/>
              <w:rPr/>
            </w:pPr>
            <w:r>
              <w:rPr/>
              <w:t xml:space="preserve">Aumente a temperatura </w:t>
            </w:r>
            <w:r>
              <w:rPr>
                <w:rStyle w:val="VerbatimChar"/>
              </w:rPr>
              <w:t>T</w:t>
            </w:r>
            <w:r>
              <w:rPr/>
              <w:t>;</w:t>
            </w:r>
          </w:p>
          <w:p>
            <w:pPr>
              <w:pStyle w:val="Normal"/>
              <w:numPr>
                <w:ilvl w:val="0"/>
                <w:numId w:val="335"/>
              </w:numPr>
              <w:spacing w:before="0" w:after="0"/>
              <w:rPr/>
            </w:pPr>
            <w:r>
              <w:rPr/>
              <w:t>Veja como as partículas ficam mais rápidas;</w:t>
            </w:r>
          </w:p>
          <w:p>
            <w:pPr>
              <w:pStyle w:val="Normal"/>
              <w:numPr>
                <w:ilvl w:val="0"/>
                <w:numId w:val="336"/>
              </w:numPr>
              <w:spacing w:before="0" w:after="0"/>
              <w:rPr/>
            </w:pPr>
            <w:r>
              <w:rPr/>
              <w:t>Observe a mudança de cor associada à temperatura;</w:t>
            </w:r>
          </w:p>
          <w:p>
            <w:pPr>
              <w:pStyle w:val="Normal"/>
              <w:numPr>
                <w:ilvl w:val="0"/>
                <w:numId w:val="337"/>
              </w:numPr>
              <w:spacing w:before="0" w:after="0"/>
              <w:rPr/>
            </w:pPr>
            <w:r>
              <w:rPr/>
              <w:t xml:space="preserve">Aumente </w:t>
            </w:r>
            <w:r>
              <w:rPr>
                <w:rStyle w:val="VerbatimChar"/>
              </w:rPr>
              <w:t>interacao</w:t>
            </w:r>
            <w:r>
              <w:rPr/>
              <w:t>;</w:t>
            </w:r>
          </w:p>
          <w:p>
            <w:pPr>
              <w:pStyle w:val="Normal"/>
              <w:numPr>
                <w:ilvl w:val="0"/>
                <w:numId w:val="338"/>
              </w:numPr>
              <w:spacing w:before="0" w:after="0"/>
              <w:rPr/>
            </w:pPr>
            <w:r>
              <w:rPr/>
              <w:t>Veja como o comportamento coletivo muda;</w:t>
            </w:r>
          </w:p>
          <w:p>
            <w:pPr>
              <w:pStyle w:val="Normal"/>
              <w:numPr>
                <w:ilvl w:val="0"/>
                <w:numId w:val="339"/>
              </w:numPr>
              <w:spacing w:before="0" w:after="0"/>
              <w:rPr/>
            </w:pPr>
            <w:r>
              <w:rPr/>
              <w:t xml:space="preserve">Aumente o número de partículas </w:t>
            </w:r>
            <w:r>
              <w:rPr>
                <w:rStyle w:val="VerbatimChar"/>
              </w:rPr>
              <w:t>N</w:t>
            </w:r>
            <w:r>
              <w:rPr/>
              <w:t>;</w:t>
            </w:r>
          </w:p>
          <w:p>
            <w:pPr>
              <w:pStyle w:val="Normal"/>
              <w:numPr>
                <w:ilvl w:val="0"/>
                <w:numId w:val="340"/>
              </w:numPr>
              <w:spacing w:before="0" w:after="0"/>
              <w:rPr/>
            </w:pPr>
            <w:r>
              <w:rPr/>
              <w:t>Observe como o sistema se torna mais “denso”. Perceba que propriedades macroscópicas podem surgir apenas do movimento microscópico de partículas. Cenários ?</w:t>
            </w:r>
          </w:p>
          <w:p>
            <w:pPr>
              <w:pStyle w:val="Normal"/>
              <w:numPr>
                <w:ilvl w:val="0"/>
                <w:numId w:val="341"/>
              </w:numPr>
              <w:spacing w:before="0" w:after="200"/>
              <w:rPr/>
            </w:pPr>
            <w:r>
              <w:rPr>
                <w:i/>
                <w:iCs/>
              </w:rPr>
              <w:t>Sistema frio</w:t>
            </w:r>
            <w:r>
              <w:rPr/>
              <w:t>. Como partículas frias se comportam visualmente ?</w:t>
            </w:r>
          </w:p>
          <w:p>
            <w:pPr>
              <w:pStyle w:val="SourceCode"/>
              <w:rPr/>
            </w:pPr>
            <w:r>
              <w:rPr>
                <w:rStyle w:val="KeywordTok"/>
              </w:rPr>
              <w:t>const</w:t>
            </w:r>
            <w:r>
              <w:rPr>
                <w:rStyle w:val="NormalTok"/>
              </w:rPr>
              <w:t xml:space="preserve"> T </w:t>
            </w:r>
            <w:r>
              <w:rPr>
                <w:rStyle w:val="OperatorTok"/>
              </w:rPr>
              <w:t>=</w:t>
            </w:r>
            <w:r>
              <w:rPr>
                <w:rStyle w:val="NormalTok"/>
              </w:rPr>
              <w:t xml:space="preserve"> </w:t>
            </w:r>
            <w:r>
              <w:rPr>
                <w:rStyle w:val="FloatTok"/>
              </w:rPr>
              <w:t>0.4</w:t>
            </w:r>
            <w:r>
              <w:rPr>
                <w:rStyle w:val="OperatorTok"/>
              </w:rPr>
              <w:t>;</w:t>
            </w:r>
          </w:p>
          <w:p>
            <w:pPr>
              <w:pStyle w:val="Normal"/>
              <w:numPr>
                <w:ilvl w:val="0"/>
                <w:numId w:val="342"/>
              </w:numPr>
              <w:spacing w:before="0" w:after="0"/>
              <w:rPr/>
            </w:pPr>
            <w:r>
              <w:rPr>
                <w:i/>
                <w:iCs/>
              </w:rPr>
              <w:t>Sistema quente</w:t>
            </w:r>
            <w:r>
              <w:rPr/>
              <w:t>. Mude T para 2.4. O aumento da energia torna o sistema mais caótico ?</w:t>
            </w:r>
          </w:p>
          <w:p>
            <w:pPr>
              <w:pStyle w:val="Normal"/>
              <w:numPr>
                <w:ilvl w:val="0"/>
                <w:numId w:val="343"/>
              </w:numPr>
              <w:spacing w:before="0" w:after="200"/>
              <w:rPr/>
            </w:pPr>
            <w:r>
              <w:rPr>
                <w:i/>
                <w:iCs/>
              </w:rPr>
              <w:t>Interação quase nula</w:t>
            </w:r>
            <w:r>
              <w:rPr/>
              <w:t>. O sistema se aproxima do comportamento de um gás ideal ?</w:t>
            </w:r>
          </w:p>
          <w:p>
            <w:pPr>
              <w:pStyle w:val="SourceCode"/>
              <w:rPr/>
            </w:pPr>
            <w:r>
              <w:rPr>
                <w:rStyle w:val="KeywordTok"/>
              </w:rPr>
              <w:t>const</w:t>
            </w:r>
            <w:r>
              <w:rPr>
                <w:rStyle w:val="NormalTok"/>
              </w:rPr>
              <w:t xml:space="preserve"> interacao </w:t>
            </w:r>
            <w:r>
              <w:rPr>
                <w:rStyle w:val="OperatorTok"/>
              </w:rPr>
              <w:t>=</w:t>
            </w:r>
            <w:r>
              <w:rPr>
                <w:rStyle w:val="NormalTok"/>
              </w:rPr>
              <w:t xml:space="preserve"> </w:t>
            </w:r>
            <w:r>
              <w:rPr>
                <w:rStyle w:val="FloatTok"/>
              </w:rPr>
              <w:t>0.01</w:t>
            </w:r>
            <w:r>
              <w:rPr>
                <w:rStyle w:val="OperatorTok"/>
              </w:rPr>
              <w:t>;</w:t>
            </w:r>
          </w:p>
          <w:p>
            <w:pPr>
              <w:pStyle w:val="Normal"/>
              <w:numPr>
                <w:ilvl w:val="0"/>
                <w:numId w:val="344"/>
              </w:numPr>
              <w:spacing w:before="0" w:after="0"/>
              <w:rPr/>
            </w:pPr>
            <w:r>
              <w:rPr>
                <w:i/>
                <w:iCs/>
              </w:rPr>
              <w:t>Forte interação</w:t>
            </w:r>
            <w:r>
              <w:rPr/>
              <w:t xml:space="preserve">. Mude </w:t>
            </w:r>
            <w:r>
              <w:rPr>
                <w:rStyle w:val="VerbatimChar"/>
              </w:rPr>
              <w:t>interacao</w:t>
            </w:r>
            <w:r>
              <w:rPr/>
              <w:t xml:space="preserve"> para 1.20. As partículas começam a influenciar fortemente umas às outras ?</w:t>
            </w:r>
          </w:p>
          <w:p>
            <w:pPr>
              <w:pStyle w:val="Normal"/>
              <w:numPr>
                <w:ilvl w:val="0"/>
                <w:numId w:val="345"/>
              </w:numPr>
              <w:spacing w:before="0" w:after="200"/>
              <w:rPr/>
            </w:pPr>
            <w:r>
              <w:rPr>
                <w:i/>
                <w:iCs/>
              </w:rPr>
              <w:t>Sistema muito “povoado”</w:t>
            </w:r>
            <w:r>
              <w:rPr/>
              <w:t>. Como o aumento do número de partículas altera colisões e padrões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120</w:t>
            </w:r>
            <w:r>
              <w:rPr>
                <w:rStyle w:val="OperatorTok"/>
              </w:rPr>
              <w:t>;</w:t>
            </w:r>
          </w:p>
          <w:p>
            <w:pPr>
              <w:pStyle w:val="Compact"/>
              <w:numPr>
                <w:ilvl w:val="0"/>
                <w:numId w:val="346"/>
              </w:numPr>
              <w:rPr/>
            </w:pPr>
            <w:r>
              <w:rPr>
                <w:i/>
                <w:iCs/>
              </w:rPr>
              <w:t>Comparação visual</w:t>
            </w:r>
            <w:r>
              <w:rPr/>
              <w:t>. Compare T = 0.6 com T = 2.0. É possível sentir visualmente a diferença de temperatura apenas observando o movimento ?</w:t>
            </w:r>
          </w:p>
          <w:p>
            <w:pPr>
              <w:pStyle w:val="FirstParagraph"/>
              <w:spacing w:before="180" w:after="16"/>
              <w:rPr/>
            </w:pPr>
            <w:r>
              <w:rPr/>
              <w:t>O script traz também um panorama interessante para temperatura, já que sua modificação impacta visualmente em velocidade, colisão, dispersão e agitação das partículas no simulador. Da mesma forma, a interação das partículas também gera um efeito coletivo.</w:t>
            </w:r>
            <w:bookmarkStart w:id="140" w:name="uma-animação-para-gases-reais"/>
            <w:bookmarkStart w:id="141" w:name="agite-antes-de-usar-16"/>
            <w:bookmarkEnd w:id="140"/>
            <w:bookmarkEnd w:id="141"/>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05"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7" descr=""/>
                          <pic:cNvPicPr>
                            <a:picLocks noChangeAspect="1" noChangeArrowheads="1"/>
                          </pic:cNvPicPr>
                        </pic:nvPicPr>
                        <pic:blipFill>
                          <a:blip r:embed="rId78"/>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Para essa seção de divagações e descobertas, segue um elenco mais “real” do que “ideal”.</w:t>
            </w:r>
          </w:p>
          <w:p>
            <w:pPr>
              <w:pStyle w:val="Compact"/>
              <w:numPr>
                <w:ilvl w:val="0"/>
                <w:numId w:val="347"/>
              </w:numPr>
              <w:spacing w:before="36" w:after="0"/>
              <w:rPr/>
            </w:pPr>
            <w:r>
              <w:rPr/>
              <w:t>E se o gás deixasse de ser ideal justamente quando a pressão se tornasse muito alta ?</w:t>
            </w:r>
          </w:p>
          <w:p>
            <w:pPr>
              <w:pStyle w:val="Compact"/>
              <w:numPr>
                <w:ilvl w:val="0"/>
                <w:numId w:val="348"/>
              </w:numPr>
              <w:spacing w:before="0" w:after="0"/>
              <w:rPr/>
            </w:pPr>
            <w:r>
              <w:rPr/>
              <w:t>E se partículas começassem a interagir tão fortemente que o sistema passasse a se comportar mais como um líquido do que como um gás ?</w:t>
            </w:r>
          </w:p>
          <w:p>
            <w:pPr>
              <w:pStyle w:val="Compact"/>
              <w:numPr>
                <w:ilvl w:val="0"/>
                <w:numId w:val="349"/>
              </w:numPr>
              <w:spacing w:before="0" w:after="0"/>
              <w:rPr/>
            </w:pPr>
            <w:r>
              <w:rPr/>
              <w:t>E se o aumento da temperatura fosse suficiente para reorganizar completamente o movimento coletivo das partículas ?</w:t>
            </w:r>
          </w:p>
          <w:p>
            <w:pPr>
              <w:pStyle w:val="Compact"/>
              <w:numPr>
                <w:ilvl w:val="0"/>
                <w:numId w:val="350"/>
              </w:numPr>
              <w:spacing w:before="0" w:after="0"/>
              <w:rPr/>
            </w:pPr>
            <w:r>
              <w:rPr/>
              <w:t>E se pequenas diferenças microscópicas produzissem comportamentos macroscópicos gigantescos ?</w:t>
            </w:r>
          </w:p>
          <w:p>
            <w:pPr>
              <w:pStyle w:val="Compact"/>
              <w:numPr>
                <w:ilvl w:val="0"/>
                <w:numId w:val="351"/>
              </w:numPr>
              <w:spacing w:before="0" w:after="0"/>
              <w:rPr/>
            </w:pPr>
            <w:r>
              <w:rPr/>
              <w:t>E se pressão, temperatura e volume fossem apenas manifestações visíveis de bilhões de colisões invisíveis acontecendo o tempo todo ?</w:t>
            </w:r>
          </w:p>
          <w:p>
            <w:pPr>
              <w:pStyle w:val="Compact"/>
              <w:numPr>
                <w:ilvl w:val="0"/>
                <w:numId w:val="352"/>
              </w:numPr>
              <w:spacing w:before="0" w:after="0"/>
              <w:rPr/>
            </w:pPr>
            <w:r>
              <w:rPr/>
              <w:t>E se soluções líquidas escondessem processos semelhantes, com partículas dissolvidas alterando energia, organização e equilíbrio do sistema ?</w:t>
            </w:r>
          </w:p>
          <w:p>
            <w:pPr>
              <w:pStyle w:val="Compact"/>
              <w:numPr>
                <w:ilvl w:val="0"/>
                <w:numId w:val="353"/>
              </w:numPr>
              <w:spacing w:before="0" w:after="36"/>
              <w:rPr/>
            </w:pPr>
            <w:r>
              <w:rPr/>
              <w:t>E se motores, atmosferas, metabolismo celular, mudanças climáticas e até o funcionamento do próprio corpo fossem consequência das mesmas ideias físicas exploradas nestes scripts ?</w:t>
            </w:r>
          </w:p>
        </w:tc>
      </w:tr>
    </w:tbl>
    <w:p>
      <w:pPr>
        <w:pStyle w:val="Normal"/>
        <w:rPr/>
      </w:pPr>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0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8" descr=""/>
                          <pic:cNvPicPr>
                            <a:picLocks noChangeAspect="1" noChangeArrowheads="1"/>
                          </pic:cNvPicPr>
                        </pic:nvPicPr>
                        <pic:blipFill>
                          <a:blip r:embed="rId79"/>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Os conceitos desse capítulo podem ser revisitados em muitos outros contextos, como numa simples panela de pressão, por exemplo. Ao aumentar a pressão interna, a água pode atingir temperaturas maiores antes de entrar em ebulição intensa. Cilidros de ar comprimido também mostram que reduzir volume e elevar pressão envolve armazenamento de energia e exige cuidados de segurança. Já bolsas térmicas instantâneas funcionam porque certos processos de dissolução ou mistura absorvem energia, enquanto outros a liberam. E o que dizer de calibrar os pneus após rodar um bocado de estrada ? Com o pneu quente, a ar dentro da câmara está expandido, informando uma pressão errada no calibrador do posto de gasolina, já que essa decairá quando o pneu esfriar.</w:t>
            </w:r>
          </w:p>
          <w:p>
            <w:pPr>
              <w:pStyle w:val="BodyText"/>
              <w:spacing w:before="180" w:after="16"/>
              <w:rPr/>
            </w:pPr>
            <w:r>
              <w:rPr/>
              <w:t>Quando pensamos em animais e plantas, é possível perceber que gases, pressão parcial e difusão aparecem em processos biológicos fundamentais. Geladeiras e aparelhos de ar-condicionado também são exemplos muito ricos envolvidos nos conceitos de compressão, expansão, troca de calor e trabalho de forma articulada. Um último exemplo dessa seara inesgotável é a própria atmmosfera terrestre, a qual oferece um grande laboratório natural com constantes variações de compressão, expansão, temperatura e comportamento de gases em sistemas reais.</w:t>
            </w:r>
          </w:p>
        </w:tc>
      </w:tr>
    </w:tbl>
    <w:p>
      <w:pPr>
        <w:pStyle w:val="Normal"/>
        <w:rPr/>
      </w:pPr>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11"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9" descr=""/>
                          <pic:cNvPicPr>
                            <a:picLocks noChangeAspect="1" noChangeArrowheads="1"/>
                          </pic:cNvPicPr>
                        </pic:nvPicPr>
                        <pic:blipFill>
                          <a:blip r:embed="rId80"/>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Ao longo desta obra, a essa seção tem sido dedicada a espelhar o </w:t>
            </w:r>
            <w:r>
              <w:rPr>
                <w:rStyle w:val="VerbatimChar"/>
              </w:rPr>
              <w:t>pensamento computacional</w:t>
            </w:r>
            <w:r>
              <w:rPr/>
              <w:t xml:space="preserve"> e a </w:t>
            </w:r>
            <w:r>
              <w:rPr>
                <w:rStyle w:val="VerbatimChar"/>
              </w:rPr>
              <w:t>lógica de programação</w:t>
            </w:r>
            <w:r>
              <w:rPr/>
              <w:t xml:space="preserve"> junto aos diversos scripts de JSPlotly, finalizando com um </w:t>
            </w:r>
            <w:r>
              <w:rPr>
                <w:rStyle w:val="VerbatimChar"/>
              </w:rPr>
              <w:t>pseudocódigo</w:t>
            </w:r>
            <w:r>
              <w:rPr/>
              <w:t xml:space="preserve"> voltado a um desses scripts em cada capítulo.</w:t>
            </w:r>
          </w:p>
          <w:p>
            <w:pPr>
              <w:pStyle w:val="BodyText"/>
              <w:rPr/>
            </w:pPr>
            <w:r>
              <w:rPr/>
              <w:t xml:space="preserve">Os scripts de JSPlotly utilizados nesse capítulo, por exemplo, miram numa compreensão progressiva para alguns conceitos da termodinâmica. Brevemente, a relação </w:t>
            </w:r>
            <w:r>
              <w:rPr>
                <w:i/>
                <w:iCs/>
              </w:rPr>
              <w:t>P x V</w:t>
            </w:r>
            <w:r>
              <w:rPr/>
              <w:t xml:space="preserve"> de pressão de volume (Script no. 1), a comparação de um gás ideal com um sob interação (Script no. 2), a comparação de cenários microscópicos de partículas (Script no. 3), bem como algumas animações dinâmicas de sistemas coletivos (Script no. 4). Esses scripts estão munidos de alguns comandos e relações para aplicação de funções matemáticas (gases), conservação de energia (termodinâmica) e simulação de partículas.</w:t>
            </w:r>
          </w:p>
          <w:p>
            <w:pPr>
              <w:pStyle w:val="BodyText"/>
              <w:rPr/>
            </w:pPr>
            <w:r>
              <w:rPr/>
              <w:t xml:space="preserve">Mas você já deve ter percebido também que, ao longos dos capítulos deste trabalho, aquelas </w:t>
            </w:r>
            <w:r>
              <w:rPr>
                <w:rStyle w:val="VerbatimChar"/>
              </w:rPr>
              <w:t>competências digitais</w:t>
            </w:r>
            <w:r>
              <w:rPr/>
              <w:t xml:space="preserve"> passaram a integrar paulatinamente o próprio capítulo, diminuindo a necessidade de sua exclusividade para o tópico que se apresenta. A partir de agora, então, essa seção irá dedicar-se à </w:t>
            </w:r>
            <w:r>
              <w:rPr>
                <w:rStyle w:val="VerbatimChar"/>
                <w:b/>
                <w:bCs/>
              </w:rPr>
              <w:t>verdadeira ferramenta</w:t>
            </w:r>
            <w:r>
              <w:rPr/>
              <w:t xml:space="preserve"> por detrás de todos os scripts que podem ser feitos com o JSPlotly: a linguagem </w:t>
            </w:r>
            <w:r>
              <w:rPr>
                <w:rStyle w:val="VerbatimChar"/>
                <w:b/>
                <w:bCs/>
              </w:rPr>
              <w:t>JavaScript</w:t>
            </w:r>
            <w:r>
              <w:rPr/>
              <w:t>.</w:t>
            </w:r>
          </w:p>
          <w:p>
            <w:pPr>
              <w:pStyle w:val="BodyText"/>
              <w:rPr/>
            </w:pPr>
            <w:r>
              <w:rPr/>
              <w:t>O entendimento de como opera essa ferramenta permitirá a você compreender e modificar qualquer código deste livro, ajustá-lo às suas preferências ou necessidades, bem como criar outros tantos que desejar. Além disso, poderá também entender o que há por detrás das páginas de internet e criar as suas próprias, como blogs e sites. Isso porque o JavaScript opera silenciosamente quando você clica num botão da tela de seu celular, preenche um formulário ou acompanha uma animação gráfica na internet. Por óbvio, entretanto, esta nanométrica seção não lhe dará condições de sair por aí programando em JavaScript. Mas lhe dará munição básica para que avance ao próximo nível nessa e em qualquer linguagem de programação.</w:t>
            </w:r>
          </w:p>
          <w:p>
            <w:pPr>
              <w:pStyle w:val="BodyText"/>
              <w:rPr/>
            </w:pPr>
            <w:hyperlink r:id="rId81">
              <w:r>
                <w:rPr>
                  <w:rStyle w:val="Hyperlink"/>
                </w:rPr>
                <w:t>JavaScript (JS)</w:t>
              </w:r>
            </w:hyperlink>
            <w:r>
              <w:rPr/>
              <w:t xml:space="preserve">, é uma linguagem de programação moderna, utilizada por grandes empresas e </w:t>
            </w:r>
            <w:r>
              <w:rPr>
                <w:i/>
                <w:iCs/>
              </w:rPr>
              <w:t>big techs</w:t>
            </w:r>
            <w:r>
              <w:rPr/>
              <w:t xml:space="preserve">, e focada na interatividade entre a página web e o usuário. Diferente de outras linguagens, </w:t>
            </w:r>
            <w:r>
              <w:rPr>
                <w:i/>
                <w:iCs/>
              </w:rPr>
              <w:t>JavaScript</w:t>
            </w:r>
            <w:r>
              <w:rPr/>
              <w:t xml:space="preserve"> não precisa ser compilada separadamente por um programa, pois é interpretada a partir de máquinas homônimas presentes em navegadores comuns (</w:t>
            </w:r>
            <w:r>
              <w:rPr>
                <w:i/>
                <w:iCs/>
              </w:rPr>
              <w:t>browser</w:t>
            </w:r>
            <w:r>
              <w:rPr/>
              <w:t>), como Firefox, Chrome, Safari, Opera, Edge, etc.</w:t>
            </w:r>
          </w:p>
          <w:p>
            <w:pPr>
              <w:pStyle w:val="BodyText"/>
              <w:rPr/>
            </w:pPr>
            <w:r>
              <w:rPr/>
              <w:t xml:space="preserve">Assim, </w:t>
            </w:r>
            <w:r>
              <w:rPr>
                <w:i/>
                <w:iCs/>
              </w:rPr>
              <w:t>Javacript (JS)</w:t>
            </w:r>
            <w:r>
              <w:rPr/>
              <w:t xml:space="preserve"> é uma linguagem para web. Ela completa a tríade essencial, </w:t>
            </w:r>
            <w:r>
              <w:rPr>
                <w:i/>
                <w:iCs/>
              </w:rPr>
              <w:t>HTML-CSS-JS</w:t>
            </w:r>
            <w:r>
              <w:rPr/>
              <w:t xml:space="preserve">. Enquanto </w:t>
            </w:r>
            <w:r>
              <w:rPr>
                <w:i/>
                <w:iCs/>
              </w:rPr>
              <w:t>HTML</w:t>
            </w:r>
            <w:r>
              <w:rPr/>
              <w:t xml:space="preserve"> preocupa-se com o conteúdo e </w:t>
            </w:r>
            <w:r>
              <w:rPr>
                <w:i/>
                <w:iCs/>
              </w:rPr>
              <w:t>CSS</w:t>
            </w:r>
            <w:r>
              <w:rPr/>
              <w:t xml:space="preserve"> com o estilo, </w:t>
            </w:r>
            <w:r>
              <w:rPr>
                <w:i/>
                <w:iCs/>
              </w:rPr>
              <w:t>JavaScript</w:t>
            </w:r>
            <w:r>
              <w:rPr/>
              <w:t xml:space="preserve"> ocupa-se do comportamento, ou seja, da interatividade do usuário frente à uma página web. Vamos então chamá-la agora carinhosamente por </w:t>
            </w:r>
            <w:r>
              <w:rPr>
                <w:i/>
                <w:iCs/>
              </w:rPr>
              <w:t>JS</w:t>
            </w:r>
            <w:r>
              <w:rPr/>
              <w:t>, somente.</w:t>
            </w:r>
          </w:p>
          <w:p>
            <w:pPr>
              <w:pStyle w:val="BodyText"/>
              <w:rPr/>
            </w:pPr>
            <w:r>
              <w:rPr/>
              <w:t xml:space="preserve">Como ocorre com outras linguagens de programação, a linguagem </w:t>
            </w:r>
            <w:r>
              <w:rPr>
                <w:i/>
                <w:iCs/>
              </w:rPr>
              <w:t>JS</w:t>
            </w:r>
            <w:r>
              <w:rPr/>
              <w:t xml:space="preserve"> possui bibliotecas, que são módulos independentes de códigos para cumprir certas funções. Nesse sentido, </w:t>
            </w:r>
            <w:r>
              <w:rPr>
                <w:i/>
                <w:iCs/>
              </w:rPr>
              <w:t>JS</w:t>
            </w:r>
            <w:r>
              <w:rPr/>
              <w:t xml:space="preserve"> cumpre metade do nome do </w:t>
            </w:r>
            <w:r>
              <w:rPr>
                <w:i/>
                <w:iCs/>
              </w:rPr>
              <w:t>JSPlotly</w:t>
            </w:r>
            <w:r>
              <w:rPr/>
              <w:t xml:space="preserve">. A outra metade vem da principal biblioteca que é utilizada por esse para a construção de gráficos, mapas, e alguns outros objetos interativos, </w:t>
            </w:r>
            <w:hyperlink r:id="rId82">
              <w:r>
                <w:rPr>
                  <w:rStyle w:val="Hyperlink"/>
                </w:rPr>
                <w:t>Plotly.js</w:t>
              </w:r>
            </w:hyperlink>
            <w:r>
              <w:rPr/>
              <w:t>.</w:t>
            </w:r>
          </w:p>
          <w:p>
            <w:pPr>
              <w:pStyle w:val="Heading2"/>
              <w:rPr/>
            </w:pPr>
            <w:bookmarkStart w:id="142" w:name="__RefHeading___Toc21282_381400650"/>
            <w:bookmarkEnd w:id="142"/>
            <w:r>
              <w:rPr/>
              <w:t xml:space="preserve">6.1 Estrutura de </w:t>
            </w:r>
            <w:r>
              <w:rPr>
                <w:i/>
                <w:iCs/>
              </w:rPr>
              <w:t>JS</w:t>
            </w:r>
          </w:p>
          <w:p>
            <w:pPr>
              <w:pStyle w:val="FirstParagraph"/>
              <w:rPr/>
            </w:pPr>
            <w:r>
              <w:rPr/>
              <w:t xml:space="preserve">Uma linguagem de programação normalmente possui características estruturais comuns. Isso quer dizer que há comandos para declarar uma </w:t>
            </w:r>
            <w:r>
              <w:rPr>
                <w:rStyle w:val="VerbatimChar"/>
              </w:rPr>
              <w:t>variável</w:t>
            </w:r>
            <w:r>
              <w:rPr/>
              <w:t xml:space="preserve"> e seu </w:t>
            </w:r>
            <w:r>
              <w:rPr>
                <w:rStyle w:val="VerbatimChar"/>
              </w:rPr>
              <w:t>tipo</w:t>
            </w:r>
            <w:r>
              <w:rPr/>
              <w:t xml:space="preserve">, a </w:t>
            </w:r>
            <w:r>
              <w:rPr>
                <w:rStyle w:val="VerbatimChar"/>
              </w:rPr>
              <w:t>entrada</w:t>
            </w:r>
            <w:r>
              <w:rPr/>
              <w:t xml:space="preserve"> e </w:t>
            </w:r>
            <w:r>
              <w:rPr>
                <w:rStyle w:val="VerbatimChar"/>
              </w:rPr>
              <w:t>saída</w:t>
            </w:r>
            <w:r>
              <w:rPr/>
              <w:t xml:space="preserve"> de dados (resultados), a criação e uso de </w:t>
            </w:r>
            <w:r>
              <w:rPr>
                <w:rStyle w:val="VerbatimChar"/>
              </w:rPr>
              <w:t>funções</w:t>
            </w:r>
            <w:r>
              <w:rPr/>
              <w:t xml:space="preserve">, e </w:t>
            </w:r>
            <w:r>
              <w:rPr>
                <w:rStyle w:val="VerbatimChar"/>
              </w:rPr>
              <w:t>cálculos aritméticos</w:t>
            </w:r>
            <w:r>
              <w:rPr/>
              <w:t xml:space="preserve">, por exemplo. E tal como outras linguagens de programação, JS opera com uma lógica similar de </w:t>
            </w:r>
            <w:r>
              <w:rPr>
                <w:rStyle w:val="VerbatimChar"/>
              </w:rPr>
              <w:t>declarações</w:t>
            </w:r>
            <w:r>
              <w:rPr/>
              <w:t xml:space="preserve"> (palavras-chave, operadores, valores, expressões). Em resumo, a gente dizer as declarações de JS compõem:</w:t>
            </w:r>
          </w:p>
          <w:p>
            <w:pPr>
              <w:pStyle w:val="SourceCode"/>
              <w:rPr/>
            </w:pPr>
            <w:r>
              <w:rPr>
                <w:rStyle w:val="ExtensionTok"/>
              </w:rPr>
              <w:t>1.</w:t>
            </w:r>
            <w:r>
              <w:rPr>
                <w:rStyle w:val="NormalTok"/>
              </w:rPr>
              <w:t xml:space="preserve"> Palavras-chave: sintaxe da linguagem JS</w:t>
            </w:r>
            <w:r>
              <w:rPr>
                <w:rStyle w:val="KeywordTok"/>
              </w:rPr>
              <w:t>;</w:t>
            </w:r>
            <w:r>
              <w:rPr/>
              <w:br/>
            </w:r>
            <w:r>
              <w:rPr>
                <w:rStyle w:val="ExtensionTok"/>
              </w:rPr>
              <w:t>2.</w:t>
            </w:r>
            <w:r>
              <w:rPr>
                <w:rStyle w:val="NormalTok"/>
              </w:rPr>
              <w:t xml:space="preserve"> Operadores: caracteres que realizam operações</w:t>
            </w:r>
            <w:r>
              <w:rPr>
                <w:rStyle w:val="KeywordTok"/>
              </w:rPr>
              <w:t>;</w:t>
            </w:r>
            <w:r>
              <w:rPr/>
              <w:br/>
            </w:r>
            <w:r>
              <w:rPr>
                <w:rStyle w:val="ExtensionTok"/>
              </w:rPr>
              <w:t>3.</w:t>
            </w:r>
            <w:r>
              <w:rPr>
                <w:rStyle w:val="NormalTok"/>
              </w:rPr>
              <w:t xml:space="preserve"> Valores: texto, números, verdadeiro/falso </w:t>
            </w:r>
            <w:r>
              <w:rPr>
                <w:rStyle w:val="ErrorTok"/>
              </w:rPr>
              <w:t>(</w:t>
            </w:r>
            <w:r>
              <w:rPr>
                <w:rStyle w:val="ExtensionTok"/>
              </w:rPr>
              <w:t>variável</w:t>
            </w:r>
            <w:r>
              <w:rPr>
                <w:rStyle w:val="NormalTok"/>
              </w:rPr>
              <w:t xml:space="preserve"> </w:t>
            </w:r>
            <w:r>
              <w:rPr>
                <w:rStyle w:val="StringTok"/>
              </w:rPr>
              <w:t>"booleana"</w:t>
            </w:r>
            <w:r>
              <w:rPr>
                <w:rStyle w:val="KeywordTok"/>
              </w:rPr>
              <w:t>)</w:t>
            </w:r>
            <w:r>
              <w:rPr>
                <w:rStyle w:val="ExtensionTok"/>
              </w:rPr>
              <w:t>,</w:t>
            </w:r>
            <w:r>
              <w:rPr>
                <w:rStyle w:val="NormalTok"/>
              </w:rPr>
              <w:t xml:space="preserve"> </w:t>
            </w:r>
            <w:r>
              <w:rPr>
                <w:rStyle w:val="StringTok"/>
              </w:rPr>
              <w:t>"não definido"</w:t>
            </w:r>
            <w:r>
              <w:rPr>
                <w:rStyle w:val="NormalTok"/>
              </w:rPr>
              <w:t xml:space="preserve">, </w:t>
            </w:r>
            <w:r>
              <w:rPr>
                <w:rStyle w:val="StringTok"/>
              </w:rPr>
              <w:t>"nulo"</w:t>
            </w:r>
            <w:r>
              <w:rPr>
                <w:rStyle w:val="KeywordTok"/>
              </w:rPr>
              <w:t>;</w:t>
            </w:r>
            <w:r>
              <w:rPr/>
              <w:br/>
            </w:r>
            <w:r>
              <w:rPr>
                <w:rStyle w:val="ExtensionTok"/>
              </w:rPr>
              <w:t>4.</w:t>
            </w:r>
            <w:r>
              <w:rPr>
                <w:rStyle w:val="NormalTok"/>
              </w:rPr>
              <w:t xml:space="preserve"> Expressões: trechos de código que produzem um único valor.</w:t>
            </w:r>
          </w:p>
          <w:p>
            <w:pPr>
              <w:pStyle w:val="FirstParagraph"/>
              <w:rPr/>
            </w:pPr>
            <w:r>
              <w:rPr/>
              <w:t>Do ponto de vista estrutural, por conseguinte, JS possui características que também são comuns a outras linguagens de programação:</w:t>
            </w:r>
          </w:p>
          <w:p>
            <w:pPr>
              <w:pStyle w:val="SourceCode"/>
              <w:rPr/>
            </w:pPr>
            <w:r>
              <w:rPr>
                <w:rStyle w:val="ExtensionTok"/>
              </w:rPr>
              <w:t>1.</w:t>
            </w:r>
            <w:r>
              <w:rPr>
                <w:rStyle w:val="NormalTok"/>
              </w:rPr>
              <w:t xml:space="preserve"> Saída de dados</w:t>
            </w:r>
            <w:r>
              <w:rPr>
                <w:rStyle w:val="KeywordTok"/>
              </w:rPr>
              <w:t>;</w:t>
            </w:r>
            <w:r>
              <w:rPr/>
              <w:br/>
            </w:r>
            <w:r>
              <w:rPr>
                <w:rStyle w:val="ExtensionTok"/>
              </w:rPr>
              <w:t>2.</w:t>
            </w:r>
            <w:r>
              <w:rPr>
                <w:rStyle w:val="NormalTok"/>
              </w:rPr>
              <w:t xml:space="preserve"> Declaração de variáveis</w:t>
            </w:r>
            <w:r>
              <w:rPr>
                <w:rStyle w:val="KeywordTok"/>
              </w:rPr>
              <w:t>;</w:t>
            </w:r>
            <w:r>
              <w:rPr>
                <w:rStyle w:val="NormalTok"/>
              </w:rPr>
              <w:t xml:space="preserve"> </w:t>
            </w:r>
            <w:r>
              <w:rPr/>
              <w:br/>
            </w:r>
            <w:r>
              <w:rPr>
                <w:rStyle w:val="ExtensionTok"/>
              </w:rPr>
              <w:t>3.</w:t>
            </w:r>
            <w:r>
              <w:rPr>
                <w:rStyle w:val="NormalTok"/>
              </w:rPr>
              <w:t xml:space="preserve"> Tipos de dados</w:t>
            </w:r>
            <w:r>
              <w:rPr>
                <w:rStyle w:val="KeywordTok"/>
              </w:rPr>
              <w:t>;</w:t>
            </w:r>
            <w:r>
              <w:rPr/>
              <w:br/>
            </w:r>
            <w:r>
              <w:rPr>
                <w:rStyle w:val="ExtensionTok"/>
              </w:rPr>
              <w:t>4.</w:t>
            </w:r>
            <w:r>
              <w:rPr>
                <w:rStyle w:val="NormalTok"/>
              </w:rPr>
              <w:t xml:space="preserve"> Constantes</w:t>
            </w:r>
            <w:r>
              <w:rPr>
                <w:rStyle w:val="KeywordTok"/>
              </w:rPr>
              <w:t>;</w:t>
            </w:r>
            <w:r>
              <w:rPr/>
              <w:br/>
            </w:r>
            <w:r>
              <w:rPr>
                <w:rStyle w:val="ExtensionTok"/>
              </w:rPr>
              <w:t>5.</w:t>
            </w:r>
            <w:r>
              <w:rPr>
                <w:rStyle w:val="NormalTok"/>
              </w:rPr>
              <w:t xml:space="preserve"> Aritmética</w:t>
            </w:r>
            <w:r>
              <w:rPr>
                <w:rStyle w:val="KeywordTok"/>
              </w:rPr>
              <w:t>;</w:t>
            </w:r>
            <w:r>
              <w:rPr/>
              <w:br/>
            </w:r>
            <w:r>
              <w:rPr>
                <w:rStyle w:val="ExtensionTok"/>
              </w:rPr>
              <w:t>6.</w:t>
            </w:r>
            <w:r>
              <w:rPr>
                <w:rStyle w:val="NormalTok"/>
              </w:rPr>
              <w:t xml:space="preserve"> Vetores</w:t>
            </w:r>
            <w:r>
              <w:rPr>
                <w:rStyle w:val="KeywordTok"/>
              </w:rPr>
              <w:t>;</w:t>
            </w:r>
            <w:r>
              <w:rPr/>
              <w:br/>
            </w:r>
            <w:r>
              <w:rPr>
                <w:rStyle w:val="ExtensionTok"/>
              </w:rPr>
              <w:t>7.</w:t>
            </w:r>
            <w:r>
              <w:rPr>
                <w:rStyle w:val="NormalTok"/>
              </w:rPr>
              <w:t xml:space="preserve"> Funções</w:t>
            </w:r>
            <w:r>
              <w:rPr>
                <w:rStyle w:val="KeywordTok"/>
              </w:rPr>
              <w:t>;</w:t>
            </w:r>
            <w:r>
              <w:rPr/>
              <w:br/>
            </w:r>
            <w:r>
              <w:rPr>
                <w:rStyle w:val="ExtensionTok"/>
              </w:rPr>
              <w:t>8.</w:t>
            </w:r>
            <w:r>
              <w:rPr>
                <w:rStyle w:val="NormalTok"/>
              </w:rPr>
              <w:t xml:space="preserve"> Geração de dados aleatórios</w:t>
            </w:r>
            <w:r>
              <w:rPr>
                <w:rStyle w:val="KeywordTok"/>
              </w:rPr>
              <w:t>;</w:t>
            </w:r>
            <w:r>
              <w:rPr/>
              <w:br/>
            </w:r>
            <w:r>
              <w:rPr>
                <w:rStyle w:val="ExtensionTok"/>
              </w:rPr>
              <w:t>9.</w:t>
            </w:r>
            <w:r>
              <w:rPr>
                <w:rStyle w:val="NormalTok"/>
              </w:rPr>
              <w:t xml:space="preserve"> Objetos</w:t>
            </w:r>
            <w:r>
              <w:rPr>
                <w:rStyle w:val="KeywordTok"/>
              </w:rPr>
              <w:t>;</w:t>
            </w:r>
            <w:r>
              <w:rPr/>
              <w:br/>
            </w:r>
            <w:r>
              <w:rPr>
                <w:rStyle w:val="ExtensionTok"/>
              </w:rPr>
              <w:t>10.</w:t>
            </w:r>
            <w:r>
              <w:rPr>
                <w:rStyle w:val="NormalTok"/>
              </w:rPr>
              <w:t xml:space="preserve"> Operadores</w:t>
            </w:r>
            <w:r>
              <w:rPr>
                <w:rStyle w:val="KeywordTok"/>
              </w:rPr>
              <w:t>;</w:t>
            </w:r>
            <w:r>
              <w:rPr/>
              <w:br/>
            </w:r>
            <w:r>
              <w:rPr>
                <w:rStyle w:val="ExtensionTok"/>
              </w:rPr>
              <w:t>11.</w:t>
            </w:r>
            <w:r>
              <w:rPr>
                <w:rStyle w:val="NormalTok"/>
              </w:rPr>
              <w:t xml:space="preserve"> Estruturas de controle</w:t>
            </w:r>
            <w:r>
              <w:rPr>
                <w:rStyle w:val="KeywordTok"/>
              </w:rPr>
              <w:t>;</w:t>
            </w:r>
          </w:p>
          <w:p>
            <w:pPr>
              <w:pStyle w:val="FirstParagraph"/>
              <w:spacing w:before="180" w:after="16"/>
              <w:rPr/>
            </w:pPr>
            <w:r>
              <w:rPr/>
              <w:t>Por enquanto é só. Se quiser aprender um pouquinho mais de JS, basta vira a página !</w:t>
            </w:r>
            <w:bookmarkStart w:id="143" w:name="estrutura-de-js"/>
            <w:bookmarkEnd w:id="143"/>
          </w:p>
        </w:tc>
      </w:tr>
    </w:tbl>
    <w:p>
      <w:pPr>
        <w:pStyle w:val="Normal"/>
        <w:rPr/>
      </w:pPr>
      <w:r>
        <w:rPr/>
      </w:r>
      <w:r>
        <w:br w:type="page"/>
      </w:r>
    </w:p>
    <w:p>
      <w:pPr>
        <w:pStyle w:val="Normal"/>
        <w:spacing w:before="0" w:after="200"/>
        <w:rPr/>
      </w:pPr>
      <w:bookmarkStart w:id="144" w:name="X444d59827f4d993e45756c081cedbe079e2696a"/>
      <w:r>
        <w:rPr/>
        <mc:AlternateContent>
          <mc:Choice Requires="wps">
            <w:drawing>
              <wp:inline distT="0" distB="0" distL="0" distR="0">
                <wp:extent cx="5940425"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7pt;height:1.45pt;mso-wrap-style:none;v-text-anchor:middle;mso-position-horizontal:center;mso-position-vertical:top">
                <v:fill o:detectmouseclick="t" type="solid" color2="black"/>
                <v:stroke color="black" joinstyle="round" endcap="flat"/>
                <w10:wrap type="topAndBottom"/>
              </v:rect>
            </w:pict>
          </mc:Fallback>
        </mc:AlternateContent>
      </w:r>
      <w:bookmarkEnd w:id="144"/>
    </w:p>
    <w:p>
      <w:pPr>
        <w:pStyle w:val="Heading1"/>
        <w:rPr/>
      </w:pPr>
      <w:bookmarkStart w:id="145" w:name="__RefHeading___Toc21284_381400650"/>
      <w:bookmarkStart w:id="146" w:name="Xffa40654e1aa15891f0e8a290e394d16797b765"/>
      <w:bookmarkEnd w:id="145"/>
      <w:bookmarkEnd w:id="146"/>
      <w:r>
        <w:rPr/>
        <w:t>7. Radioatividade, Energia Nuclear e Impactos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14"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0" descr=""/>
                          <pic:cNvPicPr>
                            <a:picLocks noChangeAspect="1" noChangeArrowheads="1"/>
                          </pic:cNvPicPr>
                        </pic:nvPicPr>
                        <pic:blipFill>
                          <a:blip r:embed="rId83"/>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Nem toda energia aparece como calor ou movimento. Algumas das transformações mais intensas do universo acontecem nas escalas invisíveis de dentro do átomo. A </w:t>
            </w:r>
            <w:r>
              <w:rPr>
                <w:rStyle w:val="VerbatimChar"/>
              </w:rPr>
              <w:t>radioatividade</w:t>
            </w:r>
            <w:r>
              <w:rPr/>
              <w:t xml:space="preserve"> mostra que a matéria não é completamente estável. Dentro dos átomos existe energia armazenada, capaz de curar, medir, datar, e gerar eletricidade, mas também matar, exigindo responsabilidade ética, ambiental e social. Certos núcleos se transformam espontaneamente, emitindo partículas e energia. E essas transformações permitem datar fósseis e rochas, diagnosticar e tratar doenças, gerar energia elétrica, esterilizar materiais e estudar estruturas invisíveis.</w:t>
            </w:r>
          </w:p>
          <w:p>
            <w:pPr>
              <w:pStyle w:val="BodyText"/>
              <w:rPr/>
            </w:pPr>
            <w:r>
              <w:rPr/>
              <w:t>Por outro lado, a radioatividade também levanta questões ambientais, sociais e mesmo da sobrevivência da humanidade, como a gestão de resíduos radioativos e segurança, o impacto ambiental, decisões sociais e políticas, geração alternativa de energia, enriquecimento de isótopos para fins pacíficos e restrição ao emprego de ogivas e armas nucleares.</w:t>
            </w:r>
          </w:p>
          <w:p>
            <w:pPr>
              <w:pStyle w:val="BodyText"/>
              <w:rPr/>
            </w:pPr>
            <w:r>
              <w:rPr/>
              <w:t>O capítulo pretende fornecer uma visão panorâmica no tema de energia nuclear e impactos no mundo real, conectando ciência, tecnologia e sociedade, e apresentando alguns dos conceitos no tema. Ilustrando, a meia-vida radioativa, os tipos de radiação, fissão nuclear e energia liberada, e a discussão de riscos, benefícios e impactos da energia nuclear.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47" w:name="fig-gizz_radio"/>
                  <w:r>
                    <w:rPr/>
                    <w:drawing>
                      <wp:inline distT="0" distB="0" distL="0" distR="0">
                        <wp:extent cx="5930900" cy="3902075"/>
                        <wp:effectExtent l="0" t="0" r="0" b="0"/>
                        <wp:docPr id="115"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1" descr=""/>
                                <pic:cNvPicPr>
                                  <a:picLocks noChangeAspect="1" noChangeArrowheads="1"/>
                                </pic:cNvPicPr>
                              </pic:nvPicPr>
                              <pic:blipFill>
                                <a:blip r:embed="rId84"/>
                                <a:stretch>
                                  <a:fillRect/>
                                </a:stretch>
                              </pic:blipFill>
                              <pic:spPr bwMode="auto">
                                <a:xfrm>
                                  <a:off x="0" y="0"/>
                                  <a:ext cx="5930900" cy="3902075"/>
                                </a:xfrm>
                                <a:prstGeom prst="rect">
                                  <a:avLst/>
                                </a:prstGeom>
                              </pic:spPr>
                            </pic:pic>
                          </a:graphicData>
                        </a:graphic>
                      </wp:inline>
                    </w:drawing>
                  </w:r>
                </w:p>
                <w:p>
                  <w:pPr>
                    <w:pStyle w:val="ImageCaption"/>
                    <w:spacing w:before="200" w:after="120"/>
                    <w:jc w:val="left"/>
                    <w:rPr/>
                  </w:pPr>
                  <w:bookmarkStart w:id="148" w:name="fig-gizz_radio"/>
                  <w:r>
                    <w:rPr/>
                    <w:t>Figura 7.1: O núcleo do átomo transforma matéria, energia e decisões humanas.</w:t>
                  </w:r>
                  <w:bookmarkEnd w:id="148"/>
                </w:p>
              </w:tc>
            </w:tr>
          </w:tbl>
          <w:p>
            <w:pPr>
              <w:pStyle w:val="BodyText"/>
              <w:rPr/>
            </w:pPr>
            <w:r>
              <w:rPr>
                <w:b/>
                <w:bCs/>
              </w:rPr>
              <w:t>Ao final, você será capaz de:</w:t>
            </w:r>
          </w:p>
          <w:p>
            <w:pPr>
              <w:pStyle w:val="SourceCode"/>
              <w:shd w:val="clear" w:color="auto" w:fill="F1F3F5"/>
              <w:spacing w:before="0" w:after="200"/>
              <w:rPr/>
            </w:pPr>
            <w:r>
              <w:rPr>
                <w:rStyle w:val="ExtensionTok"/>
              </w:rPr>
              <w:t>-</w:t>
            </w:r>
            <w:r>
              <w:rPr>
                <w:rStyle w:val="NormalTok"/>
              </w:rPr>
              <w:t xml:space="preserve"> explicar o que torna um núcleo radioativo</w:t>
            </w:r>
            <w:r>
              <w:rPr>
                <w:rStyle w:val="KeywordTok"/>
              </w:rPr>
              <w:t>;</w:t>
            </w:r>
            <w:r>
              <w:rPr/>
              <w:br/>
            </w:r>
            <w:r>
              <w:rPr>
                <w:rStyle w:val="ExtensionTok"/>
              </w:rPr>
              <w:t>-</w:t>
            </w:r>
            <w:r>
              <w:rPr>
                <w:rStyle w:val="NormalTok"/>
              </w:rPr>
              <w:t xml:space="preserve"> diferenciar radiações alfa, beta e gama</w:t>
            </w:r>
            <w:r>
              <w:rPr>
                <w:rStyle w:val="KeywordTok"/>
              </w:rPr>
              <w:t>;</w:t>
            </w:r>
            <w:r>
              <w:rPr/>
              <w:br/>
            </w:r>
            <w:r>
              <w:rPr>
                <w:rStyle w:val="ExtensionTok"/>
              </w:rPr>
              <w:t>-</w:t>
            </w:r>
            <w:r>
              <w:rPr>
                <w:rStyle w:val="NormalTok"/>
              </w:rPr>
              <w:t xml:space="preserve"> interpretar curvas de decaimento e meia-vida</w:t>
            </w:r>
            <w:r>
              <w:rPr>
                <w:rStyle w:val="KeywordTok"/>
              </w:rPr>
              <w:t>;</w:t>
            </w:r>
            <w:r>
              <w:rPr/>
              <w:br/>
            </w:r>
            <w:r>
              <w:rPr>
                <w:rStyle w:val="ExtensionTok"/>
              </w:rPr>
              <w:t>-</w:t>
            </w:r>
            <w:r>
              <w:rPr>
                <w:rStyle w:val="NormalTok"/>
              </w:rPr>
              <w:t xml:space="preserve"> relacionar fissão nuclear com produção de energia</w:t>
            </w:r>
            <w:r>
              <w:rPr>
                <w:rStyle w:val="KeywordTok"/>
              </w:rPr>
              <w:t>;</w:t>
            </w:r>
            <w:r>
              <w:rPr/>
              <w:br/>
            </w:r>
            <w:r>
              <w:rPr>
                <w:rStyle w:val="ExtensionTok"/>
              </w:rPr>
              <w:t>-</w:t>
            </w:r>
            <w:r>
              <w:rPr>
                <w:rStyle w:val="NormalTok"/>
              </w:rPr>
              <w:t xml:space="preserve"> comparar benefícios e riscos da energia nuclear</w:t>
            </w:r>
            <w:r>
              <w:rPr>
                <w:rStyle w:val="KeywordTok"/>
              </w:rPr>
              <w:t>;</w:t>
            </w:r>
            <w:r>
              <w:rPr/>
              <w:br/>
            </w:r>
            <w:r>
              <w:rPr>
                <w:rStyle w:val="ExtensionTok"/>
              </w:rPr>
              <w:t>-</w:t>
            </w:r>
            <w:r>
              <w:rPr>
                <w:rStyle w:val="NormalTok"/>
              </w:rPr>
              <w:t xml:space="preserve"> discutir impactos ambientais, sociais e tecnológicos da radioatividade</w:t>
            </w:r>
            <w:r>
              <w:rPr>
                <w:rStyle w:val="KeywordTok"/>
              </w:rPr>
              <w:t>;</w:t>
            </w:r>
            <w:r>
              <w:rPr/>
              <w:br/>
            </w:r>
            <w:r>
              <w:rPr>
                <w:rStyle w:val="ExtensionTok"/>
              </w:rPr>
              <w:t>-</w:t>
            </w:r>
            <w:r>
              <w:rPr>
                <w:rStyle w:val="NormalTok"/>
              </w:rPr>
              <w:t xml:space="preserve"> investigar modelos computacionais para visualização interativa do tema</w:t>
            </w:r>
            <w:r>
              <w:rPr>
                <w:rStyle w:val="KeywordTok"/>
              </w:rPr>
              <w:t>;</w:t>
            </w:r>
          </w:p>
        </w:tc>
      </w:tr>
    </w:tbl>
    <w:p>
      <w:pPr>
        <w:pStyle w:val="Normal"/>
        <w:rPr/>
      </w:pPr>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18"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2" descr=""/>
                          <pic:cNvPicPr>
                            <a:picLocks noChangeAspect="1" noChangeArrowheads="1"/>
                          </pic:cNvPicPr>
                        </pic:nvPicPr>
                        <pic:blipFill>
                          <a:blip r:embed="rId85"/>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Acesse o JSPlotly da </w:t>
            </w:r>
            <w:hyperlink w:anchor="fig-radio">
              <w:r>
                <w:rPr>
                  <w:rStyle w:val="Hyperlink"/>
                </w:rPr>
                <w:t>Figura 7.2</w:t>
              </w:r>
            </w:hyperlink>
            <w:r>
              <w:rPr/>
              <w:t xml:space="preserve"> abaixo para entender um pouco como uma amostra radioativa diminui ao longo do tempo.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49" w:name="fig-radio"/>
                  <w:r>
                    <w:rPr/>
                    <w:drawing>
                      <wp:inline distT="0" distB="0" distL="0" distR="0">
                        <wp:extent cx="5930900" cy="3811270"/>
                        <wp:effectExtent l="0" t="0" r="0" b="0"/>
                        <wp:docPr id="119"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3" descr=""/>
                                <pic:cNvPicPr>
                                  <a:picLocks noChangeAspect="1" noChangeArrowheads="1"/>
                                </pic:cNvPicPr>
                              </pic:nvPicPr>
                              <pic:blipFill>
                                <a:blip r:embed="rId86"/>
                                <a:stretch>
                                  <a:fillRect/>
                                </a:stretch>
                              </pic:blipFill>
                              <pic:spPr bwMode="auto">
                                <a:xfrm>
                                  <a:off x="0" y="0"/>
                                  <a:ext cx="5930900" cy="3811270"/>
                                </a:xfrm>
                                <a:prstGeom prst="rect">
                                  <a:avLst/>
                                </a:prstGeom>
                              </pic:spPr>
                            </pic:pic>
                          </a:graphicData>
                        </a:graphic>
                      </wp:inline>
                    </w:drawing>
                  </w:r>
                </w:p>
                <w:p>
                  <w:pPr>
                    <w:pStyle w:val="ImageCaption"/>
                    <w:spacing w:before="200" w:after="120"/>
                    <w:jc w:val="left"/>
                    <w:rPr/>
                  </w:pPr>
                  <w:r>
                    <w:rPr/>
                    <w:t xml:space="preserve">Figura 7.2: Meia-vida: a cada intervalo de tempo resta metade da quantidade anterior. Clique com o botão direito neste </w:t>
                  </w:r>
                  <w:hyperlink r:id="rId87">
                    <w:r>
                      <w:rPr>
                        <w:rStyle w:val="Hyperlink"/>
                      </w:rPr>
                      <w:t>LINK</w:t>
                    </w:r>
                  </w:hyperlink>
                  <w:r>
                    <w:rPr/>
                    <w:t xml:space="preserve"> e abra o </w:t>
                  </w:r>
                  <w:r>
                    <w:rPr>
                      <w:i/>
                      <w:iCs/>
                    </w:rPr>
                    <w:t>app</w:t>
                  </w:r>
                  <w:r>
                    <w:rPr/>
                    <w:t xml:space="preserve"> em nova aba.</w:t>
                  </w:r>
                  <w:bookmarkEnd w:id="149"/>
                </w:p>
              </w:tc>
            </w:tr>
          </w:tbl>
          <w:p>
            <w:pPr>
              <w:pStyle w:val="Heading2"/>
              <w:rPr/>
            </w:pPr>
            <w:bookmarkStart w:id="150" w:name="__RefHeading___Toc21286_381400650"/>
            <w:bookmarkEnd w:id="150"/>
            <w:r>
              <w:rPr/>
              <w:t>Agite antes de usar</w:t>
            </w:r>
          </w:p>
          <w:p>
            <w:pPr>
              <w:pStyle w:val="FirstParagraph"/>
              <w:rPr/>
            </w:pPr>
            <w:r>
              <w:rPr/>
              <w:t xml:space="preserve">O gráfico compara diferentes valores de </w:t>
            </w:r>
            <w:r>
              <w:rPr>
                <w:rStyle w:val="VerbatimChar"/>
              </w:rPr>
              <w:t>meia-vida</w:t>
            </w:r>
            <w:r>
              <w:rPr/>
              <w:t>, mostrando que alguns materiais decaem rapidamente, enquanto outros permanecem ativos por muito mais tempo. Execute o script e observe as curvas para as meia-vidas.</w:t>
            </w:r>
          </w:p>
          <w:p>
            <w:pPr>
              <w:pStyle w:val="BodyText"/>
              <w:rPr/>
            </w:pPr>
            <w:r>
              <w:rPr/>
              <w:t>Compare qual curva cai mais rápido.</w:t>
            </w:r>
          </w:p>
          <w:p>
            <w:pPr>
              <w:pStyle w:val="SourceCode"/>
              <w:rPr/>
            </w:pPr>
            <w:r>
              <w:rPr>
                <w:rStyle w:val="KeywordTok"/>
              </w:rPr>
              <w:t>const</w:t>
            </w:r>
            <w:r>
              <w:rPr>
                <w:rStyle w:val="NormalTok"/>
              </w:rPr>
              <w:t xml:space="preserve"> meiasVidas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NormalTok"/>
              </w:rPr>
              <w:t>]</w:t>
            </w:r>
            <w:r>
              <w:rPr>
                <w:rStyle w:val="OperatorTok"/>
              </w:rPr>
              <w:t>;</w:t>
            </w:r>
          </w:p>
          <w:p>
            <w:pPr>
              <w:pStyle w:val="FirstParagraph"/>
              <w:rPr/>
            </w:pPr>
            <w:r>
              <w:rPr/>
              <w:t>Depois altere como abaixo. Observe que a forma do decaimento continua a mesma, mas a escala muda.</w:t>
            </w:r>
          </w:p>
          <w:p>
            <w:pPr>
              <w:pStyle w:val="SourceCode"/>
              <w:rPr/>
            </w:pPr>
            <w:r>
              <w:rPr>
                <w:rStyle w:val="KeywordTok"/>
              </w:rPr>
              <w:t>const</w:t>
            </w:r>
            <w:r>
              <w:rPr>
                <w:rStyle w:val="NormalTok"/>
              </w:rPr>
              <w:t xml:space="preserve"> quantidadeInicial </w:t>
            </w:r>
            <w:r>
              <w:rPr>
                <w:rStyle w:val="OperatorTok"/>
              </w:rPr>
              <w:t>=</w:t>
            </w:r>
            <w:r>
              <w:rPr>
                <w:rStyle w:val="NormalTok"/>
              </w:rPr>
              <w:t xml:space="preserve"> </w:t>
            </w:r>
            <w:r>
              <w:rPr>
                <w:rStyle w:val="DecValTok"/>
              </w:rPr>
              <w:t>200</w:t>
            </w:r>
            <w:r>
              <w:rPr>
                <w:rStyle w:val="OperatorTok"/>
              </w:rPr>
              <w:t>;</w:t>
            </w:r>
            <w:r>
              <w:rPr/>
              <w:br/>
            </w:r>
            <w:r>
              <w:rPr>
                <w:rStyle w:val="KeywordTok"/>
              </w:rPr>
              <w:t>const</w:t>
            </w:r>
            <w:r>
              <w:rPr>
                <w:rStyle w:val="NormalTok"/>
              </w:rPr>
              <w:t xml:space="preserve"> tempoMaximo </w:t>
            </w:r>
            <w:r>
              <w:rPr>
                <w:rStyle w:val="OperatorTok"/>
              </w:rPr>
              <w:t>=</w:t>
            </w:r>
            <w:r>
              <w:rPr>
                <w:rStyle w:val="NormalTok"/>
              </w:rPr>
              <w:t xml:space="preserve"> </w:t>
            </w:r>
            <w:r>
              <w:rPr>
                <w:rStyle w:val="DecValTok"/>
              </w:rPr>
              <w:t>80</w:t>
            </w:r>
            <w:r>
              <w:rPr>
                <w:rStyle w:val="OperatorTok"/>
              </w:rPr>
              <w:t>;</w:t>
            </w:r>
          </w:p>
          <w:p>
            <w:pPr>
              <w:pStyle w:val="FirstParagraph"/>
              <w:rPr/>
            </w:pPr>
            <w:r>
              <w:rPr/>
              <w:t xml:space="preserve">Verifique que a radioatividade não desaparece toda de uma vez. O decaimento radioativo é probabilístico. Não sabemos exatamente quando um núcleo específico vai decair mas, quando observamos muitos núcleos juntos, aparece um padrão regular. Um tutorial para uso do </w:t>
            </w:r>
            <w:r>
              <w:rPr>
                <w:i/>
                <w:iCs/>
              </w:rPr>
              <w:t>app</w:t>
            </w:r>
            <w:r>
              <w:rPr/>
              <w:t xml:space="preserve"> segue abaixo.</w:t>
            </w:r>
          </w:p>
          <w:p>
            <w:pPr>
              <w:pStyle w:val="Compact"/>
              <w:numPr>
                <w:ilvl w:val="0"/>
                <w:numId w:val="354"/>
              </w:numPr>
              <w:spacing w:before="36" w:after="0"/>
              <w:rPr/>
            </w:pPr>
            <w:r>
              <w:rPr/>
              <w:t>Rode o script;</w:t>
            </w:r>
          </w:p>
          <w:p>
            <w:pPr>
              <w:pStyle w:val="Compact"/>
              <w:numPr>
                <w:ilvl w:val="0"/>
                <w:numId w:val="355"/>
              </w:numPr>
              <w:spacing w:before="0" w:after="0"/>
              <w:rPr/>
            </w:pPr>
            <w:r>
              <w:rPr/>
              <w:t>Observe as quatro curvas;</w:t>
            </w:r>
          </w:p>
          <w:p>
            <w:pPr>
              <w:pStyle w:val="Compact"/>
              <w:numPr>
                <w:ilvl w:val="0"/>
                <w:numId w:val="356"/>
              </w:numPr>
              <w:spacing w:before="0" w:after="0"/>
              <w:rPr/>
            </w:pPr>
            <w:r>
              <w:rPr/>
              <w:t>Veja qual delas cruza primeiro a linha da metade;</w:t>
            </w:r>
          </w:p>
          <w:p>
            <w:pPr>
              <w:pStyle w:val="Compact"/>
              <w:numPr>
                <w:ilvl w:val="0"/>
                <w:numId w:val="357"/>
              </w:numPr>
              <w:spacing w:before="0" w:after="0"/>
              <w:rPr/>
            </w:pPr>
            <w:r>
              <w:rPr/>
              <w:t>Compare meia-vida curta e meia-vida longa;</w:t>
            </w:r>
          </w:p>
          <w:p>
            <w:pPr>
              <w:pStyle w:val="Compact"/>
              <w:numPr>
                <w:ilvl w:val="0"/>
                <w:numId w:val="358"/>
              </w:numPr>
              <w:spacing w:before="0" w:after="0"/>
              <w:rPr/>
            </w:pPr>
            <w:r>
              <w:rPr/>
              <w:t xml:space="preserve">Aumente </w:t>
            </w:r>
            <w:r>
              <w:rPr>
                <w:rStyle w:val="VerbatimChar"/>
              </w:rPr>
              <w:t>tempoMaximo</w:t>
            </w:r>
            <w:r>
              <w:rPr/>
              <w:t>;</w:t>
            </w:r>
          </w:p>
          <w:p>
            <w:pPr>
              <w:pStyle w:val="Compact"/>
              <w:numPr>
                <w:ilvl w:val="0"/>
                <w:numId w:val="359"/>
              </w:numPr>
              <w:spacing w:before="0" w:after="0"/>
              <w:rPr/>
            </w:pPr>
            <w:r>
              <w:rPr/>
              <w:t>Observe o comportamento de longo prazo;</w:t>
            </w:r>
          </w:p>
          <w:p>
            <w:pPr>
              <w:pStyle w:val="Compact"/>
              <w:numPr>
                <w:ilvl w:val="0"/>
                <w:numId w:val="360"/>
              </w:numPr>
              <w:spacing w:before="0" w:after="0"/>
              <w:rPr/>
            </w:pPr>
            <w:r>
              <w:rPr/>
              <w:t xml:space="preserve">Altere </w:t>
            </w:r>
            <w:r>
              <w:rPr>
                <w:rStyle w:val="VerbatimChar"/>
              </w:rPr>
              <w:t>quantidadeInicial</w:t>
            </w:r>
            <w:r>
              <w:rPr/>
              <w:t>;</w:t>
            </w:r>
          </w:p>
          <w:p>
            <w:pPr>
              <w:pStyle w:val="Compact"/>
              <w:numPr>
                <w:ilvl w:val="0"/>
                <w:numId w:val="361"/>
              </w:numPr>
              <w:spacing w:before="0" w:after="0"/>
              <w:rPr/>
            </w:pPr>
            <w:r>
              <w:rPr/>
              <w:t>Veja que o padrão relativo permanece;</w:t>
            </w:r>
          </w:p>
          <w:p>
            <w:pPr>
              <w:pStyle w:val="Compact"/>
              <w:numPr>
                <w:ilvl w:val="0"/>
                <w:numId w:val="362"/>
              </w:numPr>
              <w:spacing w:before="0" w:after="0"/>
              <w:rPr/>
            </w:pPr>
            <w:r>
              <w:rPr/>
              <w:t xml:space="preserve">Modifique a lista </w:t>
            </w:r>
            <w:r>
              <w:rPr>
                <w:rStyle w:val="VerbatimChar"/>
              </w:rPr>
              <w:t>meiasVidas</w:t>
            </w:r>
            <w:r>
              <w:rPr/>
              <w:t>;</w:t>
            </w:r>
          </w:p>
          <w:p>
            <w:pPr>
              <w:pStyle w:val="Compact"/>
              <w:numPr>
                <w:ilvl w:val="0"/>
                <w:numId w:val="363"/>
              </w:numPr>
              <w:spacing w:before="0" w:after="36"/>
              <w:rPr/>
            </w:pPr>
            <w:r>
              <w:rPr/>
              <w:t>Compare novos materiais simulados.</w:t>
            </w:r>
          </w:p>
          <w:p>
            <w:pPr>
              <w:pStyle w:val="FirstParagraph"/>
              <w:rPr/>
            </w:pPr>
            <w:r>
              <w:rPr/>
              <w:t>Observe que o que muda mais é o tempo necessário para a amostra decair, e não sua quantidade inicial, o que evidencia uma das aplicações mais práticas do cálculo de meia-vida: a datação de fósseis e artefatos antigos. Que tal explorar alguns cenários ?</w:t>
            </w:r>
          </w:p>
          <w:p>
            <w:pPr>
              <w:pStyle w:val="Compact"/>
              <w:numPr>
                <w:ilvl w:val="0"/>
                <w:numId w:val="364"/>
              </w:numPr>
              <w:rPr/>
            </w:pPr>
            <w:r>
              <w:rPr>
                <w:i/>
                <w:iCs/>
              </w:rPr>
              <w:t>Decaimento rápido</w:t>
            </w:r>
            <w:r>
              <w:rPr/>
              <w:t>. Por que materiais com meia-vida curta desaparecem rapidamente ?</w:t>
            </w:r>
          </w:p>
          <w:p>
            <w:pPr>
              <w:pStyle w:val="SourceCode"/>
              <w:rPr/>
            </w:pPr>
            <w:r>
              <w:rPr>
                <w:rStyle w:val="KeywordTok"/>
              </w:rPr>
              <w:t>const</w:t>
            </w:r>
            <w:r>
              <w:rPr>
                <w:rStyle w:val="NormalTok"/>
              </w:rPr>
              <w:t xml:space="preserve"> meiasVidas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p>
          <w:p>
            <w:pPr>
              <w:pStyle w:val="Compact"/>
              <w:numPr>
                <w:ilvl w:val="0"/>
                <w:numId w:val="365"/>
              </w:numPr>
              <w:rPr/>
            </w:pPr>
            <w:r>
              <w:rPr>
                <w:i/>
                <w:iCs/>
              </w:rPr>
              <w:t>Decaimento lento</w:t>
            </w:r>
            <w:r>
              <w:rPr/>
              <w:t>. Por que materiais com meia-vida longa permanecem ativos por muito tempo?</w:t>
            </w:r>
          </w:p>
          <w:p>
            <w:pPr>
              <w:pStyle w:val="SourceCode"/>
              <w:rPr/>
            </w:pPr>
            <w:r>
              <w:rPr>
                <w:rStyle w:val="KeywordTok"/>
              </w:rPr>
              <w:t>const</w:t>
            </w:r>
            <w:r>
              <w:rPr>
                <w:rStyle w:val="NormalTok"/>
              </w:rPr>
              <w:t xml:space="preserve"> meiasVidas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NormalTok"/>
              </w:rPr>
              <w:t>]</w:t>
            </w:r>
            <w:r>
              <w:rPr>
                <w:rStyle w:val="OperatorTok"/>
              </w:rPr>
              <w:t>;</w:t>
            </w:r>
          </w:p>
          <w:p>
            <w:pPr>
              <w:pStyle w:val="Compact"/>
              <w:numPr>
                <w:ilvl w:val="0"/>
                <w:numId w:val="366"/>
              </w:numPr>
              <w:rPr/>
            </w:pPr>
            <w:r>
              <w:rPr>
                <w:i/>
                <w:iCs/>
              </w:rPr>
              <w:t>Tempo maior</w:t>
            </w:r>
            <w:r>
              <w:rPr/>
              <w:t>. A quantidade chega exatamente a zero ou apenas se aproxima dele ?</w:t>
            </w:r>
          </w:p>
          <w:p>
            <w:pPr>
              <w:pStyle w:val="SourceCode"/>
              <w:rPr/>
            </w:pPr>
            <w:r>
              <w:rPr>
                <w:rStyle w:val="KeywordTok"/>
              </w:rPr>
              <w:t>const</w:t>
            </w:r>
            <w:r>
              <w:rPr>
                <w:rStyle w:val="NormalTok"/>
              </w:rPr>
              <w:t xml:space="preserve"> tempoMaximo </w:t>
            </w:r>
            <w:r>
              <w:rPr>
                <w:rStyle w:val="OperatorTok"/>
              </w:rPr>
              <w:t>=</w:t>
            </w:r>
            <w:r>
              <w:rPr>
                <w:rStyle w:val="NormalTok"/>
              </w:rPr>
              <w:t xml:space="preserve"> </w:t>
            </w:r>
            <w:r>
              <w:rPr>
                <w:rStyle w:val="DecValTok"/>
              </w:rPr>
              <w:t>100</w:t>
            </w:r>
            <w:r>
              <w:rPr>
                <w:rStyle w:val="OperatorTok"/>
              </w:rPr>
              <w:t>;</w:t>
            </w:r>
          </w:p>
          <w:p>
            <w:pPr>
              <w:pStyle w:val="Compact"/>
              <w:numPr>
                <w:ilvl w:val="0"/>
                <w:numId w:val="367"/>
              </w:numPr>
              <w:rPr/>
            </w:pPr>
            <w:r>
              <w:rPr>
                <w:i/>
                <w:iCs/>
              </w:rPr>
              <w:t>Quantidade inicial maior</w:t>
            </w:r>
            <w:r>
              <w:rPr/>
              <w:t>. A meia-vida muda quando começamos com mais material ?</w:t>
            </w:r>
          </w:p>
          <w:p>
            <w:pPr>
              <w:pStyle w:val="SourceCode"/>
              <w:rPr/>
            </w:pPr>
            <w:r>
              <w:rPr>
                <w:rStyle w:val="KeywordTok"/>
              </w:rPr>
              <w:t>const</w:t>
            </w:r>
            <w:r>
              <w:rPr>
                <w:rStyle w:val="NormalTok"/>
              </w:rPr>
              <w:t xml:space="preserve"> quantidadeInicial </w:t>
            </w:r>
            <w:r>
              <w:rPr>
                <w:rStyle w:val="OperatorTok"/>
              </w:rPr>
              <w:t>=</w:t>
            </w:r>
            <w:r>
              <w:rPr>
                <w:rStyle w:val="NormalTok"/>
              </w:rPr>
              <w:t xml:space="preserve"> </w:t>
            </w:r>
            <w:r>
              <w:rPr>
                <w:rStyle w:val="DecValTok"/>
              </w:rPr>
              <w:t>1000</w:t>
            </w:r>
            <w:r>
              <w:rPr>
                <w:rStyle w:val="OperatorTok"/>
              </w:rPr>
              <w:t>;</w:t>
            </w:r>
          </w:p>
          <w:p>
            <w:pPr>
              <w:pStyle w:val="Compact"/>
              <w:numPr>
                <w:ilvl w:val="0"/>
                <w:numId w:val="368"/>
              </w:numPr>
              <w:rPr/>
            </w:pPr>
            <w:r>
              <w:rPr>
                <w:i/>
                <w:iCs/>
              </w:rPr>
              <w:t>Comparação extrema</w:t>
            </w:r>
            <w:r>
              <w:rPr/>
              <w:t>. Como curvas muito diferentes ajudam a entender risco, persistência e armazenamento ?</w:t>
            </w:r>
          </w:p>
          <w:p>
            <w:pPr>
              <w:pStyle w:val="SourceCode"/>
              <w:rPr/>
            </w:pPr>
            <w:r>
              <w:rPr>
                <w:rStyle w:val="KeywordTok"/>
              </w:rPr>
              <w:t>const</w:t>
            </w:r>
            <w:r>
              <w:rPr>
                <w:rStyle w:val="NormalTok"/>
              </w:rPr>
              <w:t xml:space="preserve"> meiasVidas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100</w:t>
            </w:r>
            <w:r>
              <w:rPr>
                <w:rStyle w:val="NormalTok"/>
              </w:rPr>
              <w:t>]</w:t>
            </w:r>
            <w:r>
              <w:rPr>
                <w:rStyle w:val="OperatorTok"/>
              </w:rPr>
              <w:t>;</w:t>
            </w:r>
          </w:p>
          <w:p>
            <w:pPr>
              <w:pStyle w:val="FirstParagraph"/>
              <w:rPr/>
            </w:pPr>
            <w:r>
              <w:rPr/>
              <w:t>As curvas mostram decaimento exponencial. No início, a queda pode parecer rápida. Depois, a quantidade continua diminuindo, mas cada nova metade é calculada sobre o que ainda resta. Por isso, a curva se aproxima de zero gradualmente. Ou seja, meia-vida é o tempo que leva para restar metade de um material.</w:t>
            </w:r>
          </w:p>
          <w:p>
            <w:pPr>
              <w:pStyle w:val="Heading4"/>
              <w:rPr/>
            </w:pPr>
            <w:r>
              <w:rPr/>
              <w:t>Por dentro do script</w:t>
            </w:r>
          </w:p>
          <w:p>
            <w:pPr>
              <w:pStyle w:val="FirstParagraph"/>
              <w:rPr/>
            </w:pPr>
            <w:r>
              <w:rPr/>
              <w:t>O script usa uma função para calcular o decaimento:</w:t>
            </w:r>
          </w:p>
          <w:p>
            <w:pPr>
              <w:pStyle w:val="SourceCode"/>
              <w:rPr/>
            </w:pPr>
            <w:r>
              <w:rPr>
                <w:rStyle w:val="KeywordTok"/>
              </w:rPr>
              <w:t>function</w:t>
            </w:r>
            <w:r>
              <w:rPr>
                <w:rStyle w:val="NormalTok"/>
              </w:rPr>
              <w:t xml:space="preserve"> </w:t>
            </w:r>
            <w:r>
              <w:rPr>
                <w:rStyle w:val="FunctionTok"/>
              </w:rPr>
              <w:t>calculaDecaimento</w:t>
            </w:r>
            <w:r>
              <w:rPr>
                <w:rStyle w:val="NormalTok"/>
              </w:rPr>
              <w:t>(N0</w:t>
            </w:r>
            <w:r>
              <w:rPr>
                <w:rStyle w:val="OperatorTok"/>
              </w:rPr>
              <w:t>,</w:t>
            </w:r>
            <w:r>
              <w:rPr>
                <w:rStyle w:val="NormalTok"/>
              </w:rPr>
              <w:t xml:space="preserve"> T12</w:t>
            </w:r>
            <w:r>
              <w:rPr>
                <w:rStyle w:val="OperatorTok"/>
              </w:rPr>
              <w:t>,</w:t>
            </w:r>
            <w:r>
              <w:rPr>
                <w:rStyle w:val="NormalTok"/>
              </w:rPr>
              <w:t xml:space="preserve"> tempo) {</w:t>
            </w:r>
            <w:r>
              <w:rPr/>
              <w:br/>
            </w:r>
            <w:r>
              <w:rPr>
                <w:rStyle w:val="NormalTok"/>
              </w:rPr>
              <w:t xml:space="preserve">  </w:t>
            </w:r>
            <w:r>
              <w:rPr>
                <w:rStyle w:val="ControlFlowTok"/>
              </w:rPr>
              <w:t>return</w:t>
            </w:r>
            <w:r>
              <w:rPr>
                <w:rStyle w:val="NormalTok"/>
              </w:rPr>
              <w:t xml:space="preserve"> N0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FloatTok"/>
              </w:rPr>
              <w:t>0.5</w:t>
            </w:r>
            <w:r>
              <w:rPr>
                <w:rStyle w:val="OperatorTok"/>
              </w:rPr>
              <w:t>,</w:t>
            </w:r>
            <w:r>
              <w:rPr>
                <w:rStyle w:val="NormalTok"/>
              </w:rPr>
              <w:t xml:space="preserve"> tempo </w:t>
            </w:r>
            <w:r>
              <w:rPr>
                <w:rStyle w:val="OperatorTok"/>
              </w:rPr>
              <w:t>/</w:t>
            </w:r>
            <w:r>
              <w:rPr>
                <w:rStyle w:val="NormalTok"/>
              </w:rPr>
              <w:t xml:space="preserve"> T12)</w:t>
            </w:r>
            <w:r>
              <w:rPr>
                <w:rStyle w:val="OperatorTok"/>
              </w:rPr>
              <w:t>;</w:t>
            </w:r>
            <w:r>
              <w:rPr/>
              <w:br/>
            </w:r>
            <w:r>
              <w:rPr>
                <w:rStyle w:val="NormalTok"/>
              </w:rPr>
              <w:t>}</w:t>
            </w:r>
          </w:p>
          <w:p>
            <w:pPr>
              <w:pStyle w:val="FirstParagraph"/>
              <w:rPr/>
            </w:pPr>
            <w:r>
              <w:rPr/>
              <w:t xml:space="preserve">Onde </w:t>
            </w:r>
            <w:r>
              <w:rPr>
                <w:rStyle w:val="VerbatimChar"/>
              </w:rPr>
              <w:t>N0</w:t>
            </w:r>
            <w:r>
              <w:rPr/>
              <w:t xml:space="preserve"> é a quantidade inicial, </w:t>
            </w:r>
            <w:r>
              <w:rPr>
                <w:rStyle w:val="VerbatimChar"/>
              </w:rPr>
              <w:t>T12</w:t>
            </w:r>
            <w:r>
              <w:rPr/>
              <w:t xml:space="preserve"> é a meia-vida, e </w:t>
            </w:r>
            <w:r>
              <w:rPr>
                <w:rStyle w:val="VerbatimChar"/>
              </w:rPr>
              <w:t>tempo</w:t>
            </w:r>
            <w:r>
              <w:rPr/>
              <w:t xml:space="preserve"> é o período transcorrido. Depois, o script calcula várias curvas:</w:t>
            </w:r>
          </w:p>
          <w:p>
            <w:pPr>
              <w:pStyle w:val="SourceCode"/>
              <w:rPr/>
            </w:pPr>
            <w:r>
              <w:rPr>
                <w:rStyle w:val="KeywordTok"/>
              </w:rPr>
              <w:t>const</w:t>
            </w:r>
            <w:r>
              <w:rPr>
                <w:rStyle w:val="NormalTok"/>
              </w:rPr>
              <w:t xml:space="preserve"> meiasVidas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NormalTok"/>
              </w:rPr>
              <w:t>]</w:t>
            </w:r>
            <w:r>
              <w:rPr>
                <w:rStyle w:val="OperatorTok"/>
              </w:rPr>
              <w:t>;</w:t>
            </w:r>
          </w:p>
          <w:p>
            <w:pPr>
              <w:pStyle w:val="FirstParagraph"/>
              <w:rPr/>
            </w:pPr>
            <w:r>
              <w:rPr/>
              <w:t>Cada curva mostra uma amostra com meia-vida diferente. A linha tracejada marca metade da quantidade inicial, e ajuda a visualizar quando cada curva atinge sua primeira meia-vida.</w:t>
            </w:r>
          </w:p>
          <w:p>
            <w:pPr>
              <w:pStyle w:val="SourceCode"/>
              <w:shd w:val="clear" w:color="auto" w:fill="F1F3F5"/>
              <w:spacing w:before="0" w:after="200"/>
              <w:rPr/>
            </w:pPr>
            <w:r>
              <w:rPr>
                <w:rStyle w:val="NormalTok"/>
              </w:rPr>
              <w:t xml:space="preserve">quantidadeInicial </w:t>
            </w:r>
            <w:r>
              <w:rPr>
                <w:rStyle w:val="OperatorTok"/>
              </w:rPr>
              <w:t>/</w:t>
            </w:r>
            <w:r>
              <w:rPr>
                <w:rStyle w:val="NormalTok"/>
              </w:rPr>
              <w:t xml:space="preserve"> </w:t>
            </w:r>
            <w:r>
              <w:rPr>
                <w:rStyle w:val="DecValTok"/>
              </w:rPr>
              <w:t>2</w:t>
            </w:r>
            <w:bookmarkStart w:id="151" w:name="por-dentro-do-script"/>
            <w:bookmarkEnd w:id="151"/>
          </w:p>
        </w:tc>
      </w:tr>
    </w:tbl>
    <w:p>
      <w:pPr>
        <w:pStyle w:val="Normal"/>
        <w:rPr/>
      </w:pPr>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22"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4" descr=""/>
                          <pic:cNvPicPr>
                            <a:picLocks noChangeAspect="1" noChangeArrowheads="1"/>
                          </pic:cNvPicPr>
                        </pic:nvPicPr>
                        <pic:blipFill>
                          <a:blip r:embed="rId88"/>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equação de </w:t>
            </w:r>
            <w:r>
              <w:rPr>
                <w:rStyle w:val="VerbatimChar"/>
              </w:rPr>
              <w:t>decaimento radioativo</w:t>
            </w:r>
            <w:r>
              <w:rPr/>
              <w:t xml:space="preserve"> mostra quanto de uma substância radioativa ainda resta depois de certo tempo:</w:t>
            </w:r>
          </w:p>
          <w:p>
            <w:pPr>
              <w:pStyle w:val="BodyText"/>
              <w:jc w:val="center"/>
              <w:rPr/>
            </w:pPr>
            <w:bookmarkStart w:id="152" w:name="eq-radio"/>
            <w:r>
              <w:rPr/>
            </w:r>
            <m:oMathPara xmlns:m="http://schemas.openxmlformats.org/officeDocument/2006/math">
              <m:oMathParaPr>
                <m:jc m:val="center"/>
              </m:oMathParaPr>
              <m:oMath>
                <m:r>
                  <w:rPr>
                    <w:rFonts w:ascii="Cambria Math" w:hAnsi="Cambria Math"/>
                  </w:rPr>
                  <m:t xml:space="preserve">N</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N</m:t>
                    </m:r>
                  </m:e>
                  <m:sub>
                    <m:r>
                      <w:rPr>
                        <w:rFonts w:ascii="Cambria Math" w:hAnsi="Cambria Math"/>
                      </w:rPr>
                      <m:t xml:space="preserve">0</m:t>
                    </m:r>
                  </m:sub>
                </m:sSub>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2</m:t>
                            </m:r>
                          </m:den>
                        </m:f>
                      </m:e>
                    </m:d>
                  </m:e>
                  <m:sup>
                    <m:f>
                      <m:fPr>
                        <m:type m:val="lin"/>
                      </m:fPr>
                      <m:num>
                        <m:r>
                          <w:rPr>
                            <w:rFonts w:ascii="Cambria Math" w:hAnsi="Cambria Math"/>
                          </w:rPr>
                          <m:t xml:space="preserve">t</m:t>
                        </m:r>
                      </m:num>
                      <m:den>
                        <m:sSub>
                          <m:e>
                            <m:r>
                              <w:rPr>
                                <w:rFonts w:ascii="Cambria Math" w:hAnsi="Cambria Math"/>
                              </w:rPr>
                              <m:t xml:space="preserve">T</m:t>
                            </m:r>
                          </m:e>
                          <m:sub>
                            <m:f>
                              <m:fPr>
                                <m:type m:val="lin"/>
                              </m:fPr>
                              <m:num>
                                <m:r>
                                  <w:rPr>
                                    <w:rFonts w:ascii="Cambria Math" w:hAnsi="Cambria Math"/>
                                  </w:rPr>
                                  <m:t xml:space="preserve">1</m:t>
                                </m:r>
                              </m:num>
                              <m:den>
                                <m:r>
                                  <w:rPr>
                                    <w:rFonts w:ascii="Cambria Math" w:hAnsi="Cambria Math"/>
                                  </w:rPr>
                                  <m:t xml:space="preserve">2</m:t>
                                </m:r>
                              </m:den>
                            </m:f>
                          </m:sub>
                        </m:sSub>
                      </m:den>
                    </m:f>
                  </m:sup>
                </m:sSup>
                <m:d>
                  <m:dPr>
                    <m:begChr m:val="("/>
                    <m:endChr m:val=")"/>
                  </m:dPr>
                  <m:e>
                    <m:r>
                      <w:rPr>
                        <w:rFonts w:ascii="Cambria Math" w:hAnsi="Cambria Math"/>
                      </w:rPr>
                      <m:t xml:space="preserve">7.1</m:t>
                    </m:r>
                  </m:e>
                </m:d>
              </m:oMath>
            </m:oMathPara>
            <w:bookmarkEnd w:id="152"/>
          </w:p>
          <w:p>
            <w:pPr>
              <w:pStyle w:val="FirstParagraph"/>
              <w:rPr/>
            </w:pPr>
            <w:r>
              <w:rPr/>
              <w:t xml:space="preserve">Na </w:t>
            </w:r>
            <w:hyperlink w:anchor="eq-radio">
              <w:r>
                <w:rPr>
                  <w:rStyle w:val="Hyperlink"/>
                </w:rPr>
                <w:t>Equação 7.1</w:t>
              </w:r>
            </w:hyperlink>
            <w:r>
              <w:rPr/>
              <w:t xml:space="preserve">,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t</m:t>
                  </m:r>
                </m:e>
              </m:d>
            </m:oMath>
            <w:r>
              <w:rPr/>
              <w:t xml:space="preserve"> representa a quantidade de material radioativo que resta no tempo </w:t>
            </w:r>
            <w:r>
              <w:rPr/>
            </w:r>
            <m:oMath xmlns:m="http://schemas.openxmlformats.org/officeDocument/2006/math">
              <m:r>
                <w:rPr>
                  <w:rFonts w:ascii="Cambria Math" w:hAnsi="Cambria Math"/>
                </w:rPr>
                <m:t xml:space="preserve">t</m:t>
              </m:r>
            </m:oMath>
            <w:r>
              <w:rPr/>
              <w:t xml:space="preserve">, </w:t>
            </w:r>
            <w:r>
              <w:rPr/>
            </w:r>
            <m:oMath xmlns:m="http://schemas.openxmlformats.org/officeDocument/2006/math">
              <m:sSub>
                <m:e>
                  <m:r>
                    <w:rPr>
                      <w:rFonts w:ascii="Cambria Math" w:hAnsi="Cambria Math"/>
                    </w:rPr>
                    <m:t xml:space="preserve">N</m:t>
                  </m:r>
                </m:e>
                <m:sub>
                  <m:r>
                    <w:rPr>
                      <w:rFonts w:ascii="Cambria Math" w:hAnsi="Cambria Math"/>
                    </w:rPr>
                    <m:t xml:space="preserve">0</m:t>
                  </m:r>
                </m:sub>
              </m:sSub>
            </m:oMath>
            <w:r>
              <w:rPr/>
              <w:t xml:space="preserve"> a quantidade inicial da substância radioativa, e </w:t>
            </w:r>
            <w:r>
              <w:rPr/>
            </w:r>
            <m:oMath xmlns:m="http://schemas.openxmlformats.org/officeDocument/2006/math">
              <m:sSub>
                <m:e>
                  <m:r>
                    <w:rPr>
                      <w:rFonts w:ascii="Cambria Math" w:hAnsi="Cambria Math"/>
                    </w:rPr>
                    <m:t xml:space="preserve">T</m:t>
                  </m:r>
                </m:e>
                <m:sub>
                  <m:f>
                    <m:fPr>
                      <m:type m:val="lin"/>
                    </m:fPr>
                    <m:num>
                      <m:r>
                        <w:rPr>
                          <w:rFonts w:ascii="Cambria Math" w:hAnsi="Cambria Math"/>
                        </w:rPr>
                        <m:t xml:space="preserve">1</m:t>
                      </m:r>
                    </m:num>
                    <m:den>
                      <m:r>
                        <w:rPr>
                          <w:rFonts w:ascii="Cambria Math" w:hAnsi="Cambria Math"/>
                        </w:rPr>
                        <m:t xml:space="preserve">2</m:t>
                      </m:r>
                    </m:den>
                  </m:f>
                </m:sub>
              </m:sSub>
            </m:oMath>
            <w:r>
              <w:rPr/>
              <w:t xml:space="preserve"> a meia-vida.</w:t>
            </w:r>
          </w:p>
          <w:p>
            <w:pPr>
              <w:pStyle w:val="BodyText"/>
              <w:rPr/>
            </w:pPr>
            <w:r>
              <w:rPr/>
              <w:t>Assim, a quantidade restante pode ser entendida como a quantidade inicial multiplicada por metade elevada ao número de meias-vidas transcorridas. Chato, não ? Então, quem sabe um “corta pela metade, corta pela metade, corta pela metade,…”, e assim por diante. Na prática, um padrão que permite prever quanto material radioativo ainda resta depois de certo tempo.</w:t>
            </w:r>
          </w:p>
          <w:p>
            <w:pPr>
              <w:pStyle w:val="BodyText"/>
              <w:rPr/>
            </w:pPr>
            <w:r>
              <w:rPr/>
              <w:t>A radiação é conhecida por apresentar riscos à saúde em função de seu poder de penetração nos tecidos, chegando inclusive aos ossos. Existem alguns tipos de radiação, cada um interagindo com a matéria de forma diferente, em com diferentes níveis de impacto sobre a matéria. O JSPlotly a seguir apresenta uma forma mais descontraída para esse estudo.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3" w:name="fig-radio2"/>
                  <w:r>
                    <w:rPr/>
                    <w:drawing>
                      <wp:inline distT="0" distB="0" distL="0" distR="0">
                        <wp:extent cx="5930900" cy="3924935"/>
                        <wp:effectExtent l="0" t="0" r="0" b="0"/>
                        <wp:docPr id="123"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5" descr=""/>
                                <pic:cNvPicPr>
                                  <a:picLocks noChangeAspect="1" noChangeArrowheads="1"/>
                                </pic:cNvPicPr>
                              </pic:nvPicPr>
                              <pic:blipFill>
                                <a:blip r:embed="rId89"/>
                                <a:stretch>
                                  <a:fillRect/>
                                </a:stretch>
                              </pic:blipFill>
                              <pic:spPr bwMode="auto">
                                <a:xfrm>
                                  <a:off x="0" y="0"/>
                                  <a:ext cx="5930900" cy="3924935"/>
                                </a:xfrm>
                                <a:prstGeom prst="rect">
                                  <a:avLst/>
                                </a:prstGeom>
                              </pic:spPr>
                            </pic:pic>
                          </a:graphicData>
                        </a:graphic>
                      </wp:inline>
                    </w:drawing>
                  </w:r>
                </w:p>
                <w:p>
                  <w:pPr>
                    <w:pStyle w:val="ImageCaption"/>
                    <w:spacing w:before="200" w:after="120"/>
                    <w:jc w:val="left"/>
                    <w:rPr/>
                  </w:pPr>
                  <w:r>
                    <w:rPr/>
                    <w:t xml:space="preserve">Figura 7.3: Uma radiação mais penetrante não significa necessariamente mais perigosa. Script inicial mais simples. Clique com o botão direito neste </w:t>
                  </w:r>
                  <w:hyperlink r:id="rId90">
                    <w:r>
                      <w:rPr>
                        <w:rStyle w:val="Hyperlink"/>
                      </w:rPr>
                      <w:t>LINK</w:t>
                    </w:r>
                  </w:hyperlink>
                  <w:r>
                    <w:rPr/>
                    <w:t xml:space="preserve"> e abra em nova aba.</w:t>
                  </w:r>
                  <w:bookmarkEnd w:id="153"/>
                </w:p>
              </w:tc>
            </w:tr>
          </w:tbl>
          <w:p>
            <w:pPr>
              <w:pStyle w:val="BodyText"/>
              <w:rPr/>
            </w:pPr>
            <w:r>
              <w:rPr/>
              <w:t>O script compara três tipos de radiação: alfa (</w:t>
            </w:r>
            <w:r>
              <w:rPr/>
            </w:r>
            <m:oMath xmlns:m="http://schemas.openxmlformats.org/officeDocument/2006/math">
              <m:r>
                <w:rPr>
                  <w:rFonts w:ascii="Cambria Math" w:hAnsi="Cambria Math"/>
                </w:rPr>
                <m:t xml:space="preserve">α</m:t>
              </m:r>
            </m:oMath>
            <w:r>
              <w:rPr/>
              <w:t>), beta (</w:t>
            </w:r>
            <w:r>
              <w:rPr/>
            </w:r>
            <m:oMath xmlns:m="http://schemas.openxmlformats.org/officeDocument/2006/math">
              <m:r>
                <w:rPr>
                  <w:rFonts w:ascii="Cambria Math" w:hAnsi="Cambria Math"/>
                </w:rPr>
                <m:t xml:space="preserve">β</m:t>
              </m:r>
            </m:oMath>
            <w:r>
              <w:rPr/>
              <w:t>) e gama (</w:t>
            </w:r>
            <w:r>
              <w:rPr/>
            </w:r>
            <m:oMath xmlns:m="http://schemas.openxmlformats.org/officeDocument/2006/math">
              <m:r>
                <w:rPr>
                  <w:rFonts w:ascii="Cambria Math" w:hAnsi="Cambria Math"/>
                </w:rPr>
                <m:t xml:space="preserve">γ</m:t>
              </m:r>
            </m:oMath>
            <w:r>
              <w:rPr/>
              <w:t xml:space="preserve">). Você pode observar, simultaneamente, o poder de </w:t>
            </w:r>
            <w:r>
              <w:rPr>
                <w:rStyle w:val="VerbatimChar"/>
              </w:rPr>
              <w:t>penetração</w:t>
            </w:r>
            <w:r>
              <w:rPr/>
              <w:t xml:space="preserve">, a capacidade de </w:t>
            </w:r>
            <w:r>
              <w:rPr>
                <w:rStyle w:val="VerbatimChar"/>
              </w:rPr>
              <w:t>ionização</w:t>
            </w:r>
            <w:r>
              <w:rPr/>
              <w:t xml:space="preserve">, </w:t>
            </w:r>
            <w:r>
              <w:rPr>
                <w:rStyle w:val="VerbatimChar"/>
              </w:rPr>
              <w:t>massa relativa</w:t>
            </w:r>
            <w:r>
              <w:rPr/>
              <w:t xml:space="preserve">, </w:t>
            </w:r>
            <w:r>
              <w:rPr>
                <w:rStyle w:val="VerbatimChar"/>
              </w:rPr>
              <w:t>carga elétrica</w:t>
            </w:r>
            <w:r>
              <w:rPr/>
              <w:t xml:space="preserve"> e tipo de </w:t>
            </w:r>
            <w:r>
              <w:rPr>
                <w:rStyle w:val="VerbatimChar"/>
              </w:rPr>
              <w:t>blindagem</w:t>
            </w:r>
            <w:r>
              <w:rPr/>
              <w:t>.</w:t>
            </w:r>
          </w:p>
          <w:p>
            <w:pPr>
              <w:pStyle w:val="Heading4"/>
              <w:rPr/>
            </w:pPr>
            <w:bookmarkStart w:id="154" w:name="agite-antes-de-usar-18"/>
            <w:r>
              <w:rPr/>
              <w:t>Agite antes de usar</w:t>
            </w:r>
          </w:p>
          <w:p>
            <w:pPr>
              <w:pStyle w:val="FirstParagraph"/>
              <w:rPr/>
            </w:pPr>
            <w:r>
              <w:rPr/>
              <w:t>Execute o script. As barras mostram penetração e ionização, enquanto os pontos mostram massa e carga. Observe qual radiação penetra mais, qual ioniza mais, e qual tem maior massa. Passe o mouse sobre as barras para ver a blindagem. E compare os tipos de radiação. Por exemplo, alfa vs beta, beta vs gama, e alfa vs gama.</w:t>
            </w:r>
          </w:p>
          <w:p>
            <w:pPr>
              <w:pStyle w:val="BodyText"/>
              <w:rPr/>
            </w:pPr>
            <w:r>
              <w:rPr/>
              <w:t>Apesar de transparecer que um tipo seja mais “forte” e mais perigoso do que outro, no mundo real não funciona assim. O risco depende de alguns fatores, como a penetração (até onde chega), a ionização (quanto dano local causa), e o contexto (externo ou interno ao corpo), além do tempo e da quantidade de exposição.</w:t>
            </w:r>
          </w:p>
          <w:p>
            <w:pPr>
              <w:pStyle w:val="BodyText"/>
              <w:rPr/>
            </w:pPr>
            <w:r>
              <w:rPr/>
              <w:t>Por exemplo, a alfa possui baixa penetração mas alta ionização, enquanto que a gama possui alta penetração mas menor ionização local. Isso quebra o mito de que quanto mais penetrante a radiação, mais perigosa ela se apresenta. Vai abaixo um modo de uso do script.</w:t>
            </w:r>
          </w:p>
          <w:p>
            <w:pPr>
              <w:pStyle w:val="Compact"/>
              <w:numPr>
                <w:ilvl w:val="0"/>
                <w:numId w:val="369"/>
              </w:numPr>
              <w:spacing w:before="36" w:after="0"/>
              <w:rPr/>
            </w:pPr>
            <w:r>
              <w:rPr/>
              <w:t>Rode o script;</w:t>
            </w:r>
          </w:p>
          <w:p>
            <w:pPr>
              <w:pStyle w:val="Compact"/>
              <w:numPr>
                <w:ilvl w:val="0"/>
                <w:numId w:val="370"/>
              </w:numPr>
              <w:spacing w:before="0" w:after="0"/>
              <w:rPr/>
            </w:pPr>
            <w:r>
              <w:rPr/>
              <w:t>Observe as barras de penetração;</w:t>
            </w:r>
          </w:p>
          <w:p>
            <w:pPr>
              <w:pStyle w:val="Compact"/>
              <w:numPr>
                <w:ilvl w:val="0"/>
                <w:numId w:val="371"/>
              </w:numPr>
              <w:spacing w:before="0" w:after="0"/>
              <w:rPr/>
            </w:pPr>
            <w:r>
              <w:rPr/>
              <w:t>Compare com as de ionização;</w:t>
            </w:r>
          </w:p>
          <w:p>
            <w:pPr>
              <w:pStyle w:val="Compact"/>
              <w:numPr>
                <w:ilvl w:val="0"/>
                <w:numId w:val="372"/>
              </w:numPr>
              <w:spacing w:before="0" w:after="0"/>
              <w:rPr/>
            </w:pPr>
            <w:r>
              <w:rPr/>
              <w:t>Observe os pontos de massa;</w:t>
            </w:r>
          </w:p>
          <w:p>
            <w:pPr>
              <w:pStyle w:val="Compact"/>
              <w:numPr>
                <w:ilvl w:val="0"/>
                <w:numId w:val="373"/>
              </w:numPr>
              <w:spacing w:before="0" w:after="0"/>
              <w:rPr/>
            </w:pPr>
            <w:r>
              <w:rPr/>
              <w:t>Veja a carga elétrica;</w:t>
            </w:r>
          </w:p>
          <w:p>
            <w:pPr>
              <w:pStyle w:val="Compact"/>
              <w:numPr>
                <w:ilvl w:val="0"/>
                <w:numId w:val="374"/>
              </w:numPr>
              <w:spacing w:before="0" w:after="0"/>
              <w:rPr/>
            </w:pPr>
            <w:r>
              <w:rPr/>
              <w:t>Passe o mouse para ver a blindagem;</w:t>
            </w:r>
          </w:p>
          <w:p>
            <w:pPr>
              <w:pStyle w:val="Compact"/>
              <w:numPr>
                <w:ilvl w:val="0"/>
                <w:numId w:val="375"/>
              </w:numPr>
              <w:spacing w:before="0" w:after="0"/>
              <w:rPr/>
            </w:pPr>
            <w:r>
              <w:rPr/>
              <w:t>Compare os três tipos;</w:t>
            </w:r>
          </w:p>
          <w:p>
            <w:pPr>
              <w:pStyle w:val="Compact"/>
              <w:numPr>
                <w:ilvl w:val="0"/>
                <w:numId w:val="376"/>
              </w:numPr>
              <w:spacing w:before="0" w:after="0"/>
              <w:rPr/>
            </w:pPr>
            <w:r>
              <w:rPr/>
              <w:t>Relacione massa e penetração;</w:t>
            </w:r>
          </w:p>
          <w:p>
            <w:pPr>
              <w:pStyle w:val="Compact"/>
              <w:numPr>
                <w:ilvl w:val="0"/>
                <w:numId w:val="377"/>
              </w:numPr>
              <w:spacing w:before="0" w:after="0"/>
              <w:rPr/>
            </w:pPr>
            <w:r>
              <w:rPr/>
              <w:t>Relacione ionização e dano potencial;</w:t>
            </w:r>
          </w:p>
          <w:p>
            <w:pPr>
              <w:pStyle w:val="Compact"/>
              <w:numPr>
                <w:ilvl w:val="0"/>
                <w:numId w:val="378"/>
              </w:numPr>
              <w:spacing w:before="0" w:after="36"/>
              <w:rPr/>
            </w:pPr>
            <w:r>
              <w:rPr/>
              <w:t>Interprete o conjunto como um sistema.</w:t>
            </w:r>
          </w:p>
          <w:p>
            <w:pPr>
              <w:pStyle w:val="FirstParagraph"/>
              <w:rPr/>
            </w:pPr>
            <w:r>
              <w:rPr/>
              <w:t xml:space="preserve">Reflita qual tipo de radiação causa mais dano em diferentes situações. E siga os cenários abaixo para se apropriar do tema e </w:t>
            </w:r>
            <w:r>
              <w:rPr>
                <w:i/>
                <w:iCs/>
              </w:rPr>
              <w:t>“brilhar no escuro”</w:t>
            </w:r>
            <w:r>
              <w:rPr/>
              <w:t>.</w:t>
            </w:r>
          </w:p>
          <w:p>
            <w:pPr>
              <w:pStyle w:val="Normal"/>
              <w:numPr>
                <w:ilvl w:val="0"/>
                <w:numId w:val="379"/>
              </w:numPr>
              <w:spacing w:before="0" w:after="0"/>
              <w:rPr/>
            </w:pPr>
            <w:r>
              <w:rPr>
                <w:i/>
                <w:iCs/>
              </w:rPr>
              <w:t>Comparação direta</w:t>
            </w:r>
            <w:r>
              <w:rPr/>
              <w:t>. Observe o gráfico completo. Qual radiação penetra mais ? qual ioniza mais ?</w:t>
            </w:r>
          </w:p>
          <w:p>
            <w:pPr>
              <w:pStyle w:val="Normal"/>
              <w:numPr>
                <w:ilvl w:val="0"/>
                <w:numId w:val="380"/>
              </w:numPr>
              <w:spacing w:before="0" w:after="0"/>
              <w:rPr/>
            </w:pPr>
            <w:r>
              <w:rPr>
                <w:i/>
                <w:iCs/>
              </w:rPr>
              <w:t>Radiação alfa</w:t>
            </w:r>
            <w:r>
              <w:rPr/>
              <w:t>. Foque em “Alfa”. Por que ela é facilmente bloqueada, mas ainda perigosa ?</w:t>
            </w:r>
          </w:p>
          <w:p>
            <w:pPr>
              <w:pStyle w:val="Normal"/>
              <w:numPr>
                <w:ilvl w:val="0"/>
                <w:numId w:val="381"/>
              </w:numPr>
              <w:spacing w:before="0" w:after="0"/>
              <w:rPr/>
            </w:pPr>
            <w:r>
              <w:rPr>
                <w:i/>
                <w:iCs/>
              </w:rPr>
              <w:t>Radiação beta</w:t>
            </w:r>
            <w:r>
              <w:rPr/>
              <w:t>. Foque em “Beta”. Por que ela representa um intermediário entre alfa e gama ?</w:t>
            </w:r>
          </w:p>
          <w:p>
            <w:pPr>
              <w:pStyle w:val="Normal"/>
              <w:numPr>
                <w:ilvl w:val="0"/>
                <w:numId w:val="382"/>
              </w:numPr>
              <w:spacing w:before="0" w:after="0"/>
              <w:rPr/>
            </w:pPr>
            <w:r>
              <w:rPr>
                <w:i/>
                <w:iCs/>
              </w:rPr>
              <w:t>Radiação gama</w:t>
            </w:r>
            <w:r>
              <w:rPr/>
              <w:t>. Agora foque em “Gama”. Por que ela exige materiais densos para blindagem, como chumbo ?</w:t>
            </w:r>
          </w:p>
          <w:p>
            <w:pPr>
              <w:pStyle w:val="Normal"/>
              <w:numPr>
                <w:ilvl w:val="0"/>
                <w:numId w:val="383"/>
              </w:numPr>
              <w:spacing w:before="0" w:after="0"/>
              <w:rPr/>
            </w:pPr>
            <w:r>
              <w:rPr>
                <w:i/>
                <w:iCs/>
              </w:rPr>
              <w:t>Blindagem</w:t>
            </w:r>
            <w:r>
              <w:rPr/>
              <w:t xml:space="preserve">. Observe os textos: * papel, </w:t>
            </w:r>
            <w:r>
              <w:rPr>
                <w:i/>
                <w:iCs/>
              </w:rPr>
              <w:t>alumínio</w:t>
            </w:r>
            <w:r>
              <w:rPr/>
              <w:t xml:space="preserve">, e </w:t>
            </w:r>
            <w:r>
              <w:rPr>
                <w:i/>
                <w:iCs/>
              </w:rPr>
              <w:t>chumbo</w:t>
            </w:r>
            <w:r>
              <w:rPr/>
              <w:t>. Por que materiais diferentes são necessários para cada tipo ?</w:t>
            </w:r>
          </w:p>
          <w:p>
            <w:pPr>
              <w:pStyle w:val="Normal"/>
              <w:numPr>
                <w:ilvl w:val="0"/>
                <w:numId w:val="384"/>
              </w:numPr>
              <w:spacing w:before="0" w:after="200"/>
              <w:rPr/>
            </w:pPr>
            <w:r>
              <w:rPr>
                <w:i/>
                <w:iCs/>
              </w:rPr>
              <w:t>Interpretação integrada</w:t>
            </w:r>
            <w:r>
              <w:rPr/>
              <w:t>. Compare tudo. Qual radiação é mais perigosa fora do corpo ? e dentro do corpo ?</w:t>
            </w:r>
          </w:p>
          <w:p>
            <w:pPr>
              <w:pStyle w:val="FirstParagraph"/>
              <w:rPr/>
            </w:pPr>
            <w:r>
              <w:rPr/>
              <w:t>Comparando os tipos de radiação, podemos resumir como:</w:t>
            </w:r>
          </w:p>
          <w:p>
            <w:pPr>
              <w:pStyle w:val="Compact"/>
              <w:numPr>
                <w:ilvl w:val="0"/>
                <w:numId w:val="385"/>
              </w:numPr>
              <w:spacing w:before="36" w:after="0"/>
              <w:rPr/>
            </w:pPr>
            <w:r>
              <w:rPr/>
              <w:t>Alfa: alta massa, alta ionização, baixa penetração.</w:t>
            </w:r>
          </w:p>
          <w:p>
            <w:pPr>
              <w:pStyle w:val="Compact"/>
              <w:numPr>
                <w:ilvl w:val="0"/>
                <w:numId w:val="386"/>
              </w:numPr>
              <w:spacing w:before="0" w:after="0"/>
              <w:rPr/>
            </w:pPr>
            <w:r>
              <w:rPr/>
              <w:t>Beta: massa pequena, penetração média, ionização intermediária.</w:t>
            </w:r>
          </w:p>
          <w:p>
            <w:pPr>
              <w:pStyle w:val="Compact"/>
              <w:numPr>
                <w:ilvl w:val="0"/>
                <w:numId w:val="387"/>
              </w:numPr>
              <w:spacing w:before="0" w:after="36"/>
              <w:rPr/>
            </w:pPr>
            <w:r>
              <w:rPr/>
              <w:t>Gama: sem massa, alta penetração, menor ionização local.</w:t>
            </w:r>
          </w:p>
          <w:p>
            <w:pPr>
              <w:pStyle w:val="FirstParagraph"/>
              <w:rPr/>
            </w:pPr>
            <w:bookmarkStart w:id="155" w:name="agite-antes-de-usar-18"/>
            <w:r>
              <w:rPr/>
              <w:t>Concluindo, o tipo de interação importa mais do que sua “força” isolada.</w:t>
            </w:r>
            <w:bookmarkEnd w:id="155"/>
          </w:p>
          <w:p>
            <w:pPr>
              <w:pStyle w:val="Heading4"/>
              <w:rPr/>
            </w:pPr>
            <w:r>
              <w:rPr/>
              <w:t>Por dentro do script</w:t>
            </w:r>
          </w:p>
          <w:p>
            <w:pPr>
              <w:pStyle w:val="FirstParagraph"/>
              <w:rPr/>
            </w:pPr>
            <w:r>
              <w:rPr/>
              <w:t>O script organiza os dados em uma lista:</w:t>
            </w:r>
          </w:p>
          <w:p>
            <w:pPr>
              <w:pStyle w:val="SourceCode"/>
              <w:rPr/>
            </w:pPr>
            <w:r>
              <w:rPr>
                <w:rStyle w:val="KeywordTok"/>
              </w:rPr>
              <w:t>const</w:t>
            </w:r>
            <w:r>
              <w:rPr>
                <w:rStyle w:val="NormalTok"/>
              </w:rPr>
              <w:t xml:space="preserve"> radiacoes </w:t>
            </w:r>
            <w:r>
              <w:rPr>
                <w:rStyle w:val="OperatorTok"/>
              </w:rPr>
              <w:t>=</w:t>
            </w:r>
            <w:r>
              <w:rPr>
                <w:rStyle w:val="NormalTok"/>
              </w:rPr>
              <w:t xml:space="preserve"> [</w:t>
            </w:r>
            <w:r>
              <w:rPr>
                <w:rStyle w:val="OperatorTok"/>
              </w:rPr>
              <w:t>...</w:t>
            </w:r>
            <w:r>
              <w:rPr>
                <w:rStyle w:val="NormalTok"/>
              </w:rPr>
              <w:t>]</w:t>
            </w:r>
          </w:p>
          <w:p>
            <w:pPr>
              <w:pStyle w:val="FirstParagraph"/>
              <w:rPr/>
            </w:pPr>
            <w:r>
              <w:rPr/>
              <w:t>Cada tipo possui propriedades de massa, carga, penetração, ionização e blindagem. Depois separa os dados para o gráfico:</w:t>
            </w:r>
          </w:p>
          <w:p>
            <w:pPr>
              <w:pStyle w:val="SourceCode"/>
              <w:rPr/>
            </w:pPr>
            <w:r>
              <w:rPr>
                <w:rStyle w:val="KeywordTok"/>
              </w:rPr>
              <w:t>const</w:t>
            </w:r>
            <w:r>
              <w:rPr>
                <w:rStyle w:val="NormalTok"/>
              </w:rPr>
              <w:t xml:space="preserve"> penetracao </w:t>
            </w:r>
            <w:r>
              <w:rPr>
                <w:rStyle w:val="OperatorTok"/>
              </w:rPr>
              <w:t>=</w:t>
            </w:r>
            <w:r>
              <w:rPr>
                <w:rStyle w:val="NormalTok"/>
              </w:rPr>
              <w:t xml:space="preserve"> radiacoes</w:t>
            </w:r>
            <w:r>
              <w:rPr>
                <w:rStyle w:val="OperatorTok"/>
              </w:rPr>
              <w:t>.</w:t>
            </w:r>
            <w:r>
              <w:rPr>
                <w:rStyle w:val="FunctionTok"/>
              </w:rPr>
              <w:t>map</w:t>
            </w:r>
            <w:r>
              <w:rPr>
                <w:rStyle w:val="NormalTok"/>
              </w:rPr>
              <w:t xml:space="preserve">(r </w:t>
            </w:r>
            <w:r>
              <w:rPr>
                <w:rStyle w:val="KeywordTok"/>
              </w:rPr>
              <w:t>=&gt;</w:t>
            </w:r>
            <w:r>
              <w:rPr>
                <w:rStyle w:val="NormalTok"/>
              </w:rPr>
              <w:t xml:space="preserve"> r</w:t>
            </w:r>
            <w:r>
              <w:rPr>
                <w:rStyle w:val="OperatorTok"/>
              </w:rPr>
              <w:t>.</w:t>
            </w:r>
            <w:r>
              <w:rPr>
                <w:rStyle w:val="AttributeTok"/>
              </w:rPr>
              <w:t>penetracao</w:t>
            </w:r>
            <w:r>
              <w:rPr>
                <w:rStyle w:val="NormalTok"/>
              </w:rPr>
              <w:t>)</w:t>
            </w:r>
            <w:r>
              <w:rPr>
                <w:rStyle w:val="OperatorTok"/>
              </w:rPr>
              <w:t>;</w:t>
            </w:r>
            <w:r>
              <w:rPr/>
              <w:br/>
            </w:r>
            <w:r>
              <w:rPr>
                <w:rStyle w:val="KeywordTok"/>
              </w:rPr>
              <w:t>const</w:t>
            </w:r>
            <w:r>
              <w:rPr>
                <w:rStyle w:val="NormalTok"/>
              </w:rPr>
              <w:t xml:space="preserve"> ionizacao </w:t>
            </w:r>
            <w:r>
              <w:rPr>
                <w:rStyle w:val="OperatorTok"/>
              </w:rPr>
              <w:t>=</w:t>
            </w:r>
            <w:r>
              <w:rPr>
                <w:rStyle w:val="NormalTok"/>
              </w:rPr>
              <w:t xml:space="preserve"> radiacoes</w:t>
            </w:r>
            <w:r>
              <w:rPr>
                <w:rStyle w:val="OperatorTok"/>
              </w:rPr>
              <w:t>.</w:t>
            </w:r>
            <w:r>
              <w:rPr>
                <w:rStyle w:val="FunctionTok"/>
              </w:rPr>
              <w:t>map</w:t>
            </w:r>
            <w:r>
              <w:rPr>
                <w:rStyle w:val="NormalTok"/>
              </w:rPr>
              <w:t xml:space="preserve">(r </w:t>
            </w:r>
            <w:r>
              <w:rPr>
                <w:rStyle w:val="KeywordTok"/>
              </w:rPr>
              <w:t>=&gt;</w:t>
            </w:r>
            <w:r>
              <w:rPr>
                <w:rStyle w:val="NormalTok"/>
              </w:rPr>
              <w:t xml:space="preserve"> r</w:t>
            </w:r>
            <w:r>
              <w:rPr>
                <w:rStyle w:val="OperatorTok"/>
              </w:rPr>
              <w:t>.</w:t>
            </w:r>
            <w:r>
              <w:rPr>
                <w:rStyle w:val="AttributeTok"/>
              </w:rPr>
              <w:t>ionizacao</w:t>
            </w:r>
            <w:r>
              <w:rPr>
                <w:rStyle w:val="NormalTok"/>
              </w:rPr>
              <w:t>)</w:t>
            </w:r>
            <w:r>
              <w:rPr>
                <w:rStyle w:val="OperatorTok"/>
              </w:rPr>
              <w:t>;</w:t>
            </w:r>
          </w:p>
          <w:p>
            <w:pPr>
              <w:pStyle w:val="FirstParagraph"/>
              <w:spacing w:before="180" w:after="16"/>
              <w:rPr/>
            </w:pPr>
            <w:r>
              <w:rPr/>
              <w:t>No gráfico as barras mostram penetração e ionização e os pontos massa e carga, reunindo várias dimensões em uma única visualização.</w:t>
            </w:r>
            <w:bookmarkStart w:id="156" w:name="por-dentro-do-script-1"/>
            <w:bookmarkEnd w:id="156"/>
          </w:p>
        </w:tc>
      </w:tr>
    </w:tbl>
    <w:p>
      <w:pPr>
        <w:pStyle w:val="Normal"/>
        <w:rPr/>
      </w:pPr>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2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6" descr=""/>
                          <pic:cNvPicPr>
                            <a:picLocks noChangeAspect="1" noChangeArrowheads="1"/>
                          </pic:cNvPicPr>
                        </pic:nvPicPr>
                        <pic:blipFill>
                          <a:blip r:embed="rId91"/>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00A047"/>
              <w:right w:val="single" w:sz="4" w:space="0" w:color="00A047"/>
            </w:tcBorders>
            <w:tcMar>
              <w:top w:w="108" w:type="dxa"/>
              <w:bottom w:w="108" w:type="dxa"/>
            </w:tcMar>
          </w:tcPr>
          <w:p>
            <w:pPr>
              <w:pStyle w:val="BodyText"/>
              <w:spacing w:before="16" w:after="180"/>
              <w:rPr/>
            </w:pPr>
            <w:r>
              <w:rPr/>
              <w:t xml:space="preserve">O átomo possui duas regiões, o </w:t>
            </w:r>
            <w:r>
              <w:rPr>
                <w:rStyle w:val="VerbatimChar"/>
              </w:rPr>
              <w:t>núcleo</w:t>
            </w:r>
            <w:r>
              <w:rPr/>
              <w:t xml:space="preserve"> e a </w:t>
            </w:r>
            <w:r>
              <w:rPr>
                <w:rStyle w:val="VerbatimChar"/>
              </w:rPr>
              <w:t>eletrosfera</w:t>
            </w:r>
            <w:r>
              <w:rPr/>
              <w:t xml:space="preserve">. O núcleo é a região central, extremamente compacta e densa, e que concentra praticamente toda a massa atômica. Nele ficam os </w:t>
            </w:r>
            <w:r>
              <w:rPr>
                <w:rStyle w:val="VerbatimChar"/>
              </w:rPr>
              <w:t>prótons</w:t>
            </w:r>
            <w:r>
              <w:rPr/>
              <w:t xml:space="preserve"> (com carga elétrica positiva) e os </w:t>
            </w:r>
            <w:r>
              <w:rPr>
                <w:rStyle w:val="VerbatimChar"/>
              </w:rPr>
              <w:t>nêutrons</w:t>
            </w:r>
            <w:r>
              <w:rPr/>
              <w:t xml:space="preserve"> (partículas sem carga que ajudam a estabilizar o núcleo). Ao redor desse centro, em um vasto espaço quase totalmente vazio, fica a eletrosfera, onde os elétrons (partículas de carga negativa e massa desprezível) “giram” em alta velocidade, atraídos pela carga positiva do núcleo.</w:t>
            </w:r>
          </w:p>
          <w:p>
            <w:pPr>
              <w:pStyle w:val="BodyText"/>
              <w:rPr/>
            </w:pPr>
            <w:r>
              <w:rPr/>
              <w:t xml:space="preserve">Diversas reações que ocorrem nos átomos podem liberar energia, como a </w:t>
            </w:r>
            <w:r>
              <w:rPr>
                <w:rStyle w:val="VerbatimChar"/>
              </w:rPr>
              <w:t>fusão nuclear</w:t>
            </w:r>
            <w:r>
              <w:rPr/>
              <w:t>, que ocorre quando dois núcleos atômicos leves se unem para formar um único núcleo mais pesado, o que libera uma quantidade colossal de energia. E também a `fissão nuclear´, que envolve a divisão de um átomo pesado, também liberando grande quantidade de energia.</w:t>
            </w:r>
          </w:p>
          <w:p>
            <w:pPr>
              <w:pStyle w:val="BodyText"/>
              <w:rPr/>
            </w:pPr>
            <w:r>
              <w:rPr/>
              <w:t xml:space="preserve">Agora que você já aprendeu </w:t>
            </w:r>
            <w:r>
              <w:rPr>
                <w:i/>
                <w:iCs/>
              </w:rPr>
              <w:t>“na prática”</w:t>
            </w:r>
            <w:r>
              <w:rPr/>
              <w:t xml:space="preserve"> um pouco sobre a meia-vida, o decaimento radioativo e os tipos de radiação, que tal simular um fenômeno do mundo real, a </w:t>
            </w:r>
            <w:r>
              <w:rPr>
                <w:rStyle w:val="VerbatimChar"/>
              </w:rPr>
              <w:t>fissão nuclear</w:t>
            </w:r>
            <w:r>
              <w:rPr/>
              <w:t>, base para a produção de energia elétrica em usinas nucleares ? E melhor ainda…com uma animação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7" w:name="fig-radio3"/>
                  <w:r>
                    <w:rPr/>
                    <w:drawing>
                      <wp:inline distT="0" distB="0" distL="0" distR="0">
                        <wp:extent cx="5930900" cy="3956685"/>
                        <wp:effectExtent l="0" t="0" r="0" b="0"/>
                        <wp:docPr id="12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7" descr=""/>
                                <pic:cNvPicPr>
                                  <a:picLocks noChangeAspect="1" noChangeArrowheads="1"/>
                                </pic:cNvPicPr>
                              </pic:nvPicPr>
                              <pic:blipFill>
                                <a:blip r:embed="rId92"/>
                                <a:stretch>
                                  <a:fillRect/>
                                </a:stretch>
                              </pic:blipFill>
                              <pic:spPr bwMode="auto">
                                <a:xfrm>
                                  <a:off x="0" y="0"/>
                                  <a:ext cx="5930900" cy="3956685"/>
                                </a:xfrm>
                                <a:prstGeom prst="rect">
                                  <a:avLst/>
                                </a:prstGeom>
                              </pic:spPr>
                            </pic:pic>
                          </a:graphicData>
                        </a:graphic>
                      </wp:inline>
                    </w:drawing>
                  </w:r>
                </w:p>
                <w:p>
                  <w:pPr>
                    <w:pStyle w:val="ImageCaption"/>
                    <w:spacing w:before="200" w:after="120"/>
                    <w:jc w:val="left"/>
                    <w:rPr/>
                  </w:pPr>
                  <w:r>
                    <w:rPr/>
                    <w:t xml:space="preserve">Figura 7.4: A fissão nuclear transforma massa em energia e pode gerar reações em cadeia. Clique com o botão direito neste </w:t>
                  </w:r>
                  <w:hyperlink r:id="rId93">
                    <w:r>
                      <w:rPr>
                        <w:rStyle w:val="Hyperlink"/>
                      </w:rPr>
                      <w:t>LINK</w:t>
                    </w:r>
                  </w:hyperlink>
                  <w:r>
                    <w:rPr/>
                    <w:t xml:space="preserve"> e abra o </w:t>
                  </w:r>
                  <w:r>
                    <w:rPr>
                      <w:i/>
                      <w:iCs/>
                    </w:rPr>
                    <w:t>app</w:t>
                  </w:r>
                  <w:r>
                    <w:rPr/>
                    <w:t xml:space="preserve"> em nova aba.</w:t>
                  </w:r>
                  <w:bookmarkEnd w:id="157"/>
                </w:p>
              </w:tc>
            </w:tr>
          </w:tbl>
          <w:p>
            <w:pPr>
              <w:pStyle w:val="BodyText"/>
              <w:rPr/>
            </w:pPr>
            <w:r>
              <w:rPr/>
              <w:t xml:space="preserve">A fissão nuclear libera energia quando o núcleo se rompe. Mais detalhadamente, pela divisão de um núcleo atômico pesado e instável (como o </w:t>
            </w:r>
            <w:r>
              <w:rPr>
                <w:rStyle w:val="VerbatimChar"/>
              </w:rPr>
              <w:t>Urânio-235</w:t>
            </w:r>
            <w:r>
              <w:rPr/>
              <w:t>) em dois ou mais núcleos menores, liberando uma enorme quantidade de energia, nêutrons e radiação.</w:t>
            </w:r>
          </w:p>
          <w:p>
            <w:pPr>
              <w:pStyle w:val="Heading4"/>
              <w:rPr/>
            </w:pPr>
            <w:bookmarkStart w:id="158" w:name="agite-antes-de-usar-19"/>
            <w:r>
              <w:rPr/>
              <w:t>Agite antes de usar</w:t>
            </w:r>
          </w:p>
          <w:p>
            <w:pPr>
              <w:pStyle w:val="FirstParagraph"/>
              <w:rPr/>
            </w:pPr>
            <w:r>
              <w:rPr/>
              <w:t xml:space="preserve">O script da </w:t>
            </w:r>
            <w:hyperlink w:anchor="fig-radio3">
              <w:r>
                <w:rPr>
                  <w:rStyle w:val="Hyperlink"/>
                </w:rPr>
                <w:t>Figura 7.4</w:t>
              </w:r>
            </w:hyperlink>
            <w:r>
              <w:rPr/>
              <w:t xml:space="preserve"> mostra uma </w:t>
            </w:r>
            <w:r>
              <w:rPr>
                <w:i/>
                <w:iCs/>
              </w:rPr>
              <w:t>fissão nuclear animada</w:t>
            </w:r>
            <w:r>
              <w:rPr/>
              <w:t>. Nela você pode acompanhar um nêutron incidente, o núcleo de U-235, a quebra em fragmentos menores, a emissão de novos nêutrons e a liberação de energia em ondas.</w:t>
            </w:r>
          </w:p>
          <w:p>
            <w:pPr>
              <w:pStyle w:val="BodyText"/>
              <w:rPr/>
            </w:pPr>
            <w:r>
              <w:rPr/>
              <w:t>Execute o script e clique em</w:t>
            </w:r>
            <w:r>
              <w:rPr>
                <w:rStyle w:val="VerbatimChar"/>
              </w:rPr>
              <w:t>Play</w:t>
            </w:r>
            <w:r>
              <w:rPr/>
              <w:t>. Observe o nêutron se aproximando, o núcleo instável, a ruptura e a explosão de energia. Depois altere o valor de energia liberada, e observe como o efeito visual muda (ex: 100, 200, 400).</w:t>
            </w:r>
          </w:p>
          <w:p>
            <w:pPr>
              <w:pStyle w:val="SourceCode"/>
              <w:rPr/>
            </w:pPr>
            <w:r>
              <w:rPr>
                <w:rStyle w:val="KeywordTok"/>
              </w:rPr>
              <w:t>const</w:t>
            </w:r>
            <w:r>
              <w:rPr>
                <w:rStyle w:val="NormalTok"/>
              </w:rPr>
              <w:t xml:space="preserve"> energiaLiberada </w:t>
            </w:r>
            <w:r>
              <w:rPr>
                <w:rStyle w:val="OperatorTok"/>
              </w:rPr>
              <w:t>=</w:t>
            </w:r>
            <w:r>
              <w:rPr>
                <w:rStyle w:val="NormalTok"/>
              </w:rPr>
              <w:t xml:space="preserve"> </w:t>
            </w:r>
            <w:r>
              <w:rPr>
                <w:rStyle w:val="DecValTok"/>
              </w:rPr>
              <w:t>50</w:t>
            </w:r>
            <w:r>
              <w:rPr>
                <w:rStyle w:val="OperatorTok"/>
              </w:rPr>
              <w:t>;</w:t>
            </w:r>
          </w:p>
          <w:p>
            <w:pPr>
              <w:pStyle w:val="FirstParagraph"/>
              <w:rPr/>
            </w:pPr>
            <w:r>
              <w:rPr/>
              <w:t>Pense: o que muda mais, a forma da reação ou a intensidade da energia ?</w:t>
            </w:r>
          </w:p>
          <w:p>
            <w:pPr>
              <w:pStyle w:val="BodyText"/>
              <w:rPr/>
            </w:pPr>
            <w:r>
              <w:rPr/>
              <w:t xml:space="preserve">Quando o núcleo se divide, parte da massa é convertida em energia, novos nêutrons são liberados, e esses nêutrons podem atingir outros núcleos. Isso leva a um fenômeno de </w:t>
            </w:r>
            <w:r>
              <w:rPr>
                <w:rStyle w:val="VerbatimChar"/>
              </w:rPr>
              <w:t>reação em cadeia</w:t>
            </w:r>
            <w:r>
              <w:rPr/>
              <w:t>, na qual uma única fissão pode gerar várias outras. Vai agora um modo de usar para o aplicativo.</w:t>
            </w:r>
          </w:p>
          <w:p>
            <w:pPr>
              <w:pStyle w:val="Compact"/>
              <w:numPr>
                <w:ilvl w:val="0"/>
                <w:numId w:val="388"/>
              </w:numPr>
              <w:spacing w:before="36" w:after="0"/>
              <w:rPr/>
            </w:pPr>
            <w:r>
              <w:rPr/>
              <w:t>Rode o script;</w:t>
            </w:r>
          </w:p>
          <w:p>
            <w:pPr>
              <w:pStyle w:val="Compact"/>
              <w:numPr>
                <w:ilvl w:val="0"/>
                <w:numId w:val="389"/>
              </w:numPr>
              <w:spacing w:before="0" w:after="0"/>
              <w:rPr/>
            </w:pPr>
            <w:r>
              <w:rPr/>
              <w:t xml:space="preserve">Clique em </w:t>
            </w:r>
            <w:r>
              <w:rPr>
                <w:rStyle w:val="VerbatimChar"/>
              </w:rPr>
              <w:t>Play</w:t>
            </w:r>
            <w:r>
              <w:rPr/>
              <w:t>;</w:t>
            </w:r>
          </w:p>
          <w:p>
            <w:pPr>
              <w:pStyle w:val="Compact"/>
              <w:numPr>
                <w:ilvl w:val="0"/>
                <w:numId w:val="390"/>
              </w:numPr>
              <w:spacing w:before="0" w:after="0"/>
              <w:rPr/>
            </w:pPr>
            <w:r>
              <w:rPr/>
              <w:t>Observe o nêutron incidente;</w:t>
            </w:r>
          </w:p>
          <w:p>
            <w:pPr>
              <w:pStyle w:val="Compact"/>
              <w:numPr>
                <w:ilvl w:val="0"/>
                <w:numId w:val="391"/>
              </w:numPr>
              <w:spacing w:before="0" w:after="0"/>
              <w:rPr/>
            </w:pPr>
            <w:r>
              <w:rPr/>
              <w:t>Veja o núcleo antes da fissão;</w:t>
            </w:r>
          </w:p>
          <w:p>
            <w:pPr>
              <w:pStyle w:val="Compact"/>
              <w:numPr>
                <w:ilvl w:val="0"/>
                <w:numId w:val="392"/>
              </w:numPr>
              <w:spacing w:before="0" w:after="0"/>
              <w:rPr/>
            </w:pPr>
            <w:r>
              <w:rPr/>
              <w:t>Observe o momento da ruptura;</w:t>
            </w:r>
          </w:p>
          <w:p>
            <w:pPr>
              <w:pStyle w:val="Compact"/>
              <w:numPr>
                <w:ilvl w:val="0"/>
                <w:numId w:val="393"/>
              </w:numPr>
              <w:spacing w:before="0" w:after="0"/>
              <w:rPr/>
            </w:pPr>
            <w:r>
              <w:rPr/>
              <w:t>Veja os fragmentos se afastando;</w:t>
            </w:r>
          </w:p>
          <w:p>
            <w:pPr>
              <w:pStyle w:val="Compact"/>
              <w:numPr>
                <w:ilvl w:val="0"/>
                <w:numId w:val="394"/>
              </w:numPr>
              <w:spacing w:before="0" w:after="0"/>
              <w:rPr/>
            </w:pPr>
            <w:r>
              <w:rPr/>
              <w:t>Observe os novos nêutrons;</w:t>
            </w:r>
          </w:p>
          <w:p>
            <w:pPr>
              <w:pStyle w:val="Compact"/>
              <w:numPr>
                <w:ilvl w:val="0"/>
                <w:numId w:val="395"/>
              </w:numPr>
              <w:spacing w:before="0" w:after="0"/>
              <w:rPr/>
            </w:pPr>
            <w:r>
              <w:rPr/>
              <w:t>Veja as ondas de energia;</w:t>
            </w:r>
          </w:p>
          <w:p>
            <w:pPr>
              <w:pStyle w:val="Compact"/>
              <w:numPr>
                <w:ilvl w:val="0"/>
                <w:numId w:val="396"/>
              </w:numPr>
              <w:spacing w:before="0" w:after="0"/>
              <w:rPr/>
            </w:pPr>
            <w:r>
              <w:rPr/>
              <w:t>Pause em diferentes momentos;</w:t>
            </w:r>
          </w:p>
          <w:p>
            <w:pPr>
              <w:pStyle w:val="Compact"/>
              <w:numPr>
                <w:ilvl w:val="0"/>
                <w:numId w:val="397"/>
              </w:numPr>
              <w:spacing w:before="0" w:after="0"/>
              <w:rPr/>
            </w:pPr>
            <w:r>
              <w:rPr/>
              <w:t>Altere a energia liberada;</w:t>
            </w:r>
          </w:p>
          <w:p>
            <w:pPr>
              <w:pStyle w:val="Compact"/>
              <w:numPr>
                <w:ilvl w:val="0"/>
                <w:numId w:val="398"/>
              </w:numPr>
              <w:spacing w:before="0" w:after="36"/>
              <w:rPr/>
            </w:pPr>
            <w:r>
              <w:rPr/>
              <w:t>Compare os efeitos.</w:t>
            </w:r>
          </w:p>
          <w:p>
            <w:pPr>
              <w:pStyle w:val="FirstParagraph"/>
              <w:rPr/>
            </w:pPr>
            <w:r>
              <w:rPr/>
              <w:t>Perceba que mudanças iniciaipodem gerar grandes efeitos. Seguem também alguns cenários para você experimentar.</w:t>
            </w:r>
          </w:p>
          <w:p>
            <w:pPr>
              <w:pStyle w:val="Compact"/>
              <w:numPr>
                <w:ilvl w:val="0"/>
                <w:numId w:val="399"/>
              </w:numPr>
              <w:rPr/>
            </w:pPr>
            <w:r>
              <w:rPr>
                <w:i/>
                <w:iCs/>
              </w:rPr>
              <w:t>Baixa energia</w:t>
            </w:r>
            <w:r>
              <w:rPr/>
              <w:t>. Por que o efeito parece mais “contido” ?</w:t>
            </w:r>
          </w:p>
          <w:p>
            <w:pPr>
              <w:pStyle w:val="SourceCode"/>
              <w:rPr/>
            </w:pPr>
            <w:r>
              <w:rPr>
                <w:rStyle w:val="KeywordTok"/>
              </w:rPr>
              <w:t>const</w:t>
            </w:r>
            <w:r>
              <w:rPr>
                <w:rStyle w:val="NormalTok"/>
              </w:rPr>
              <w:t xml:space="preserve"> energiaLiberada </w:t>
            </w:r>
            <w:r>
              <w:rPr>
                <w:rStyle w:val="OperatorTok"/>
              </w:rPr>
              <w:t>=</w:t>
            </w:r>
            <w:r>
              <w:rPr>
                <w:rStyle w:val="NormalTok"/>
              </w:rPr>
              <w:t xml:space="preserve"> </w:t>
            </w:r>
            <w:r>
              <w:rPr>
                <w:rStyle w:val="DecValTok"/>
              </w:rPr>
              <w:t>20</w:t>
            </w:r>
            <w:r>
              <w:rPr>
                <w:rStyle w:val="OperatorTok"/>
              </w:rPr>
              <w:t>;</w:t>
            </w:r>
          </w:p>
          <w:p>
            <w:pPr>
              <w:pStyle w:val="Normal"/>
              <w:numPr>
                <w:ilvl w:val="0"/>
                <w:numId w:val="400"/>
              </w:numPr>
              <w:spacing w:before="0" w:after="0"/>
              <w:rPr/>
            </w:pPr>
            <w:r>
              <w:rPr>
                <w:i/>
                <w:iCs/>
              </w:rPr>
              <w:t>Energia intermediária</w:t>
            </w:r>
            <w:r>
              <w:rPr/>
              <w:t xml:space="preserve">. Agora mude a </w:t>
            </w:r>
            <w:r>
              <w:rPr>
                <w:rStyle w:val="VerbatimChar"/>
              </w:rPr>
              <w:t>energiaLiberada</w:t>
            </w:r>
            <w:r>
              <w:rPr/>
              <w:t xml:space="preserve"> para 100. Quando o processo começa a parecer mais intenso ?</w:t>
            </w:r>
          </w:p>
          <w:p>
            <w:pPr>
              <w:pStyle w:val="Normal"/>
              <w:numPr>
                <w:ilvl w:val="0"/>
                <w:numId w:val="401"/>
              </w:numPr>
              <w:spacing w:before="0" w:after="0"/>
              <w:rPr/>
            </w:pPr>
            <w:r>
              <w:rPr>
                <w:i/>
                <w:iCs/>
              </w:rPr>
              <w:t>Alta energia</w:t>
            </w:r>
            <w:r>
              <w:rPr/>
              <w:t>. Suba então para 800. O que muda na propagação da energia ?</w:t>
            </w:r>
          </w:p>
          <w:p>
            <w:pPr>
              <w:pStyle w:val="Normal"/>
              <w:numPr>
                <w:ilvl w:val="0"/>
                <w:numId w:val="402"/>
              </w:numPr>
              <w:spacing w:before="0" w:after="200"/>
              <w:rPr/>
            </w:pPr>
            <w:r>
              <w:rPr>
                <w:i/>
                <w:iCs/>
              </w:rPr>
              <w:t>Número de frames</w:t>
            </w:r>
            <w:r>
              <w:rPr/>
              <w:t>. O que você percebe melhor com animação mais lenta ?</w:t>
            </w:r>
          </w:p>
          <w:p>
            <w:pPr>
              <w:pStyle w:val="SourceCode"/>
              <w:rPr/>
            </w:pPr>
            <w:r>
              <w:rPr>
                <w:rStyle w:val="KeywordTok"/>
              </w:rPr>
              <w:t>const</w:t>
            </w:r>
            <w:r>
              <w:rPr>
                <w:rStyle w:val="NormalTok"/>
              </w:rPr>
              <w:t xml:space="preserve"> numeroFrames </w:t>
            </w:r>
            <w:r>
              <w:rPr>
                <w:rStyle w:val="OperatorTok"/>
              </w:rPr>
              <w:t>=</w:t>
            </w:r>
            <w:r>
              <w:rPr>
                <w:rStyle w:val="NormalTok"/>
              </w:rPr>
              <w:t xml:space="preserve"> </w:t>
            </w:r>
            <w:r>
              <w:rPr>
                <w:rStyle w:val="DecValTok"/>
              </w:rPr>
              <w:t>80</w:t>
            </w:r>
            <w:r>
              <w:rPr>
                <w:rStyle w:val="OperatorTok"/>
              </w:rPr>
              <w:t>;</w:t>
            </w:r>
          </w:p>
          <w:p>
            <w:pPr>
              <w:pStyle w:val="Compact"/>
              <w:numPr>
                <w:ilvl w:val="0"/>
                <w:numId w:val="403"/>
              </w:numPr>
              <w:rPr/>
            </w:pPr>
            <w:r>
              <w:rPr>
                <w:i/>
                <w:iCs/>
              </w:rPr>
              <w:t>Interpretação física</w:t>
            </w:r>
            <w:r>
              <w:rPr/>
              <w:t>. Observe os três nêutrons liberados. Quantas novas fissões eles poderiam iniciar ?</w:t>
            </w:r>
          </w:p>
          <w:p>
            <w:pPr>
              <w:pStyle w:val="FirstParagraph"/>
              <w:rPr/>
            </w:pPr>
            <w:bookmarkStart w:id="159" w:name="agite-antes-de-usar-19"/>
            <w:r>
              <w:rPr/>
              <w:t>A fissão nuclear ocorre em etapas. O nêutron atinge o núcleo (colisão), o núcleo se deforma (instabilidade), ocorrendo a divisão em fragmentos (fragmentação), com a liberação de novos nêutrons (emissão) e a propagação de ondas (energia). Repare que a energia nuclear não é uma explosão “mágica” que surge de átomo fechado, mas o resultado de reorganização da matéria.</w:t>
            </w:r>
            <w:bookmarkEnd w:id="159"/>
          </w:p>
          <w:p>
            <w:pPr>
              <w:pStyle w:val="Heading4"/>
              <w:rPr/>
            </w:pPr>
            <w:r>
              <w:rPr/>
              <w:t>Por dentro do script</w:t>
            </w:r>
          </w:p>
          <w:p>
            <w:pPr>
              <w:pStyle w:val="FirstParagraph"/>
              <w:rPr/>
            </w:pPr>
            <w:r>
              <w:rPr/>
              <w:t>O script começa definindo a energia:</w:t>
            </w:r>
          </w:p>
          <w:p>
            <w:pPr>
              <w:pStyle w:val="SourceCode"/>
              <w:rPr/>
            </w:pPr>
            <w:r>
              <w:rPr>
                <w:rStyle w:val="KeywordTok"/>
              </w:rPr>
              <w:t>const</w:t>
            </w:r>
            <w:r>
              <w:rPr>
                <w:rStyle w:val="NormalTok"/>
              </w:rPr>
              <w:t xml:space="preserve"> energiaLiberada </w:t>
            </w:r>
            <w:r>
              <w:rPr>
                <w:rStyle w:val="OperatorTok"/>
              </w:rPr>
              <w:t>=</w:t>
            </w:r>
            <w:r>
              <w:rPr>
                <w:rStyle w:val="NormalTok"/>
              </w:rPr>
              <w:t xml:space="preserve"> </w:t>
            </w:r>
            <w:r>
              <w:rPr>
                <w:rStyle w:val="DecValTok"/>
              </w:rPr>
              <w:t>20</w:t>
            </w:r>
            <w:r>
              <w:rPr>
                <w:rStyle w:val="OperatorTok"/>
              </w:rPr>
              <w:t>;</w:t>
            </w:r>
          </w:p>
          <w:p>
            <w:pPr>
              <w:pStyle w:val="FirstParagraph"/>
              <w:rPr/>
            </w:pPr>
            <w:r>
              <w:rPr/>
              <w:t>Essa energia controla o efeito visual:</w:t>
            </w:r>
          </w:p>
          <w:p>
            <w:pPr>
              <w:pStyle w:val="SourceCode"/>
              <w:rPr/>
            </w:pPr>
            <w:r>
              <w:rPr>
                <w:rStyle w:val="KeywordTok"/>
              </w:rPr>
              <w:t>const</w:t>
            </w:r>
            <w:r>
              <w:rPr>
                <w:rStyle w:val="NormalTok"/>
              </w:rPr>
              <w:t xml:space="preserve"> fatorEnergia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 xml:space="preserve">(energiaLiberada </w:t>
            </w:r>
            <w:r>
              <w:rPr>
                <w:rStyle w:val="OperatorTok"/>
              </w:rPr>
              <w:t>/</w:t>
            </w:r>
            <w:r>
              <w:rPr>
                <w:rStyle w:val="NormalTok"/>
              </w:rPr>
              <w:t xml:space="preserve"> </w:t>
            </w:r>
            <w:r>
              <w:rPr>
                <w:rStyle w:val="DecValTok"/>
              </w:rPr>
              <w:t>200</w:t>
            </w:r>
            <w:r>
              <w:rPr>
                <w:rStyle w:val="NormalTok"/>
              </w:rPr>
              <w:t>)</w:t>
            </w:r>
            <w:r>
              <w:rPr>
                <w:rStyle w:val="OperatorTok"/>
              </w:rPr>
              <w:t>;</w:t>
            </w:r>
          </w:p>
          <w:p>
            <w:pPr>
              <w:pStyle w:val="FirstParagraph"/>
              <w:rPr/>
            </w:pPr>
            <w:r>
              <w:rPr/>
              <w:t>Depois, a animação é construída frame a frame:</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numeroFrames</w:t>
            </w:r>
            <w:r>
              <w:rPr>
                <w:rStyle w:val="OperatorTok"/>
              </w:rPr>
              <w:t>;</w:t>
            </w:r>
            <w:r>
              <w:rPr>
                <w:rStyle w:val="NormalTok"/>
              </w:rPr>
              <w:t xml:space="preserve"> i</w:t>
            </w:r>
            <w:r>
              <w:rPr>
                <w:rStyle w:val="OperatorTok"/>
              </w:rPr>
              <w:t>++</w:t>
            </w:r>
            <w:r>
              <w:rPr>
                <w:rStyle w:val="NormalTok"/>
              </w:rPr>
              <w:t>)</w:t>
            </w:r>
          </w:p>
          <w:p>
            <w:pPr>
              <w:pStyle w:val="FirstParagraph"/>
              <w:rPr/>
            </w:pPr>
            <w:r>
              <w:rPr/>
              <w:t xml:space="preserve">A simulação tem duas fases. A primeira é a </w:t>
            </w:r>
            <w:r>
              <w:rPr>
                <w:i/>
                <w:iCs/>
              </w:rPr>
              <w:t>aproximação</w:t>
            </w:r>
            <w:r>
              <w:rPr/>
              <w:t>, quando o nêutron se aproxima do núcleo.</w:t>
            </w:r>
          </w:p>
          <w:p>
            <w:pPr>
              <w:pStyle w:val="SourceCode"/>
              <w:rPr/>
            </w:pPr>
            <w:r>
              <w:rPr>
                <w:rStyle w:val="NormalTok"/>
              </w:rPr>
              <w:t xml:space="preserve">neutronX </w:t>
            </w:r>
            <w:r>
              <w:rPr>
                <w:rStyle w:val="OperatorTok"/>
              </w:rPr>
              <w:t>=</w:t>
            </w:r>
            <w:r>
              <w:rPr>
                <w:rStyle w:val="NormalTok"/>
              </w:rPr>
              <w:t xml:space="preserve"> </w:t>
            </w:r>
            <w:r>
              <w:rPr>
                <w:rStyle w:val="OperatorTok"/>
              </w:rPr>
              <w:t>-</w:t>
            </w:r>
            <w:r>
              <w:rPr>
                <w:rStyle w:val="DecValTok"/>
              </w:rPr>
              <w:t>6</w:t>
            </w:r>
            <w:r>
              <w:rPr>
                <w:rStyle w:val="NormalTok"/>
              </w:rPr>
              <w:t xml:space="preserve"> </w:t>
            </w:r>
            <w:r>
              <w:rPr>
                <w:rStyle w:val="OperatorTok"/>
              </w:rPr>
              <w:t>+</w:t>
            </w:r>
            <w:r>
              <w:rPr>
                <w:rStyle w:val="NormalTok"/>
              </w:rPr>
              <w:t xml:space="preserve"> </w:t>
            </w:r>
            <w:r>
              <w:rPr>
                <w:rStyle w:val="OperatorTok"/>
              </w:rPr>
              <w:t>...</w:t>
            </w:r>
          </w:p>
          <w:p>
            <w:pPr>
              <w:pStyle w:val="FirstParagraph"/>
              <w:rPr/>
            </w:pPr>
            <w:r>
              <w:rPr/>
              <w:t xml:space="preserve">E a segunda fase é a </w:t>
            </w:r>
            <w:r>
              <w:rPr>
                <w:i/>
                <w:iCs/>
              </w:rPr>
              <w:t>fissão</w:t>
            </w:r>
            <w:r>
              <w:rPr/>
              <w:t>, quando o núcleo se divide em Ba (bário), Kr (criptônio) e novos nêutrons.</w:t>
            </w:r>
          </w:p>
          <w:p>
            <w:pPr>
              <w:pStyle w:val="SourceCode"/>
              <w:rPr/>
            </w:pPr>
            <w:r>
              <w:rPr>
                <w:rStyle w:val="KeywordTok"/>
              </w:rPr>
              <w:t>const</w:t>
            </w:r>
            <w:r>
              <w:rPr>
                <w:rStyle w:val="NormalTok"/>
              </w:rPr>
              <w:t xml:space="preserve"> p </w:t>
            </w:r>
            <w:r>
              <w:rPr>
                <w:rStyle w:val="OperatorTok"/>
              </w:rPr>
              <w:t>=</w:t>
            </w:r>
            <w:r>
              <w:rPr>
                <w:rStyle w:val="NormalTok"/>
              </w:rPr>
              <w:t xml:space="preserve"> (fase </w:t>
            </w:r>
            <w:r>
              <w:rPr>
                <w:rStyle w:val="OperatorTok"/>
              </w:rPr>
              <w:t>-</w:t>
            </w:r>
            <w:r>
              <w:rPr>
                <w:rStyle w:val="NormalTok"/>
              </w:rPr>
              <w:t xml:space="preserve"> </w:t>
            </w:r>
            <w:r>
              <w:rPr>
                <w:rStyle w:val="FloatTok"/>
              </w:rPr>
              <w:t>0.35</w:t>
            </w:r>
            <w:r>
              <w:rPr>
                <w:rStyle w:val="NormalTok"/>
              </w:rPr>
              <w:t xml:space="preserve">) </w:t>
            </w:r>
            <w:r>
              <w:rPr>
                <w:rStyle w:val="OperatorTok"/>
              </w:rPr>
              <w:t>/</w:t>
            </w:r>
            <w:r>
              <w:rPr>
                <w:rStyle w:val="NormalTok"/>
              </w:rPr>
              <w:t xml:space="preserve"> </w:t>
            </w:r>
            <w:r>
              <w:rPr>
                <w:rStyle w:val="FloatTok"/>
              </w:rPr>
              <w:t>0.65</w:t>
            </w:r>
            <w:r>
              <w:rPr>
                <w:rStyle w:val="OperatorTok"/>
              </w:rPr>
              <w:t>;</w:t>
            </w:r>
          </w:p>
          <w:p>
            <w:pPr>
              <w:pStyle w:val="FirstParagraph"/>
              <w:rPr/>
            </w:pPr>
            <w:r>
              <w:rPr/>
              <w:t>E a energia aparece como ondas, e que representam a energia liberada no processo.</w:t>
            </w:r>
          </w:p>
          <w:p>
            <w:pPr>
              <w:pStyle w:val="SourceCode"/>
              <w:shd w:val="clear" w:color="auto" w:fill="F1F3F5"/>
              <w:spacing w:before="0" w:after="200"/>
              <w:rPr/>
            </w:pPr>
            <w:r>
              <w:rPr>
                <w:rStyle w:val="FunctionTok"/>
              </w:rPr>
              <w:t>ondaEnergia</w:t>
            </w:r>
            <w:r>
              <w:rPr>
                <w:rStyle w:val="NormalTok"/>
              </w:rPr>
              <w:t>(p</w:t>
            </w:r>
            <w:r>
              <w:rPr>
                <w:rStyle w:val="OperatorTok"/>
              </w:rPr>
              <w:t>,</w:t>
            </w:r>
            <w:r>
              <w:rPr>
                <w:rStyle w:val="NormalTok"/>
              </w:rPr>
              <w:t xml:space="preserve"> </w:t>
            </w:r>
            <w:r>
              <w:rPr>
                <w:rStyle w:val="OperatorTok"/>
              </w:rPr>
              <w:t>...</w:t>
            </w:r>
            <w:r>
              <w:rPr>
                <w:rStyle w:val="NormalTok"/>
              </w:rPr>
              <w:t>)</w:t>
            </w:r>
            <w:bookmarkStart w:id="160" w:name="por-dentro-do-script-2"/>
            <w:bookmarkEnd w:id="160"/>
          </w:p>
        </w:tc>
      </w:tr>
      <w:tr>
        <w:trPr>
          <w:cantSplit w:val="true"/>
        </w:trPr>
        <w:tc>
          <w:tcPr>
            <w:tcW w:w="9355" w:type="dxa"/>
            <w:tcBorders>
              <w:left w:val="single" w:sz="24" w:space="0" w:color="00A047"/>
              <w:right w:val="single" w:sz="4" w:space="0" w:color="00A047"/>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2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8" descr=""/>
                          <pic:cNvPicPr>
                            <a:picLocks noChangeAspect="1" noChangeArrowheads="1"/>
                          </pic:cNvPicPr>
                        </pic:nvPicPr>
                        <pic:blipFill>
                          <a:blip r:embed="rId94"/>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00A047"/>
              <w:right w:val="single" w:sz="4" w:space="0" w:color="00A047"/>
            </w:tcBorders>
            <w:tcMar>
              <w:top w:w="108" w:type="dxa"/>
              <w:bottom w:w="108" w:type="dxa"/>
            </w:tcMar>
          </w:tcPr>
          <w:p>
            <w:pPr>
              <w:pStyle w:val="BodyText"/>
              <w:spacing w:before="16" w:after="180"/>
              <w:rPr/>
            </w:pPr>
            <w:r>
              <w:rPr/>
              <w:t>Como de praxe neste livro, um pouco de reflexão, ora ligada aos scripts de JSPlotly, ora não. Dividindo a seção pelo script:</w:t>
            </w:r>
          </w:p>
          <w:p>
            <w:pPr>
              <w:pStyle w:val="BodyText"/>
              <w:rPr/>
            </w:pPr>
            <w:r>
              <w:rPr>
                <w:i/>
                <w:iCs/>
              </w:rPr>
              <w:t>Script no.1</w:t>
            </w:r>
          </w:p>
          <w:p>
            <w:pPr>
              <w:pStyle w:val="Compact"/>
              <w:numPr>
                <w:ilvl w:val="0"/>
                <w:numId w:val="404"/>
              </w:numPr>
              <w:spacing w:before="36" w:after="0"/>
              <w:rPr/>
            </w:pPr>
            <w:r>
              <w:rPr/>
              <w:t>E se você pudesse observar uma amostra radioativa desde o início — veria ela desaparecer de forma contínua ou em pequenos eventos invisíveis ?</w:t>
            </w:r>
          </w:p>
          <w:p>
            <w:pPr>
              <w:pStyle w:val="Compact"/>
              <w:numPr>
                <w:ilvl w:val="0"/>
                <w:numId w:val="405"/>
              </w:numPr>
              <w:spacing w:before="0" w:after="0"/>
              <w:rPr/>
            </w:pPr>
            <w:r>
              <w:rPr/>
              <w:t>E se cada núcleo tivesse um “relógio próprio” imprevisível — como explicar o comportamento coletivo tão regular ?</w:t>
            </w:r>
          </w:p>
          <w:p>
            <w:pPr>
              <w:pStyle w:val="Compact"/>
              <w:numPr>
                <w:ilvl w:val="0"/>
                <w:numId w:val="406"/>
              </w:numPr>
              <w:spacing w:before="0" w:after="0"/>
              <w:rPr/>
            </w:pPr>
            <w:r>
              <w:rPr/>
              <w:t>E se a meia-vida fosse diferente — quanto tempo levaria para um material deixar de ser perigoso ?</w:t>
            </w:r>
          </w:p>
          <w:p>
            <w:pPr>
              <w:pStyle w:val="Compact"/>
              <w:numPr>
                <w:ilvl w:val="0"/>
                <w:numId w:val="407"/>
              </w:numPr>
              <w:spacing w:before="0" w:after="36"/>
              <w:rPr/>
            </w:pPr>
            <w:r>
              <w:rPr/>
              <w:t>E se uma pequena diferença na meia-vida mudasse completamente o destino de um ambiente contaminado ?</w:t>
            </w:r>
          </w:p>
          <w:p>
            <w:pPr>
              <w:pStyle w:val="FirstParagraph"/>
              <w:rPr/>
            </w:pPr>
            <w:r>
              <w:rPr>
                <w:i/>
                <w:iCs/>
              </w:rPr>
              <w:t>Script no.2</w:t>
            </w:r>
          </w:p>
          <w:p>
            <w:pPr>
              <w:pStyle w:val="Compact"/>
              <w:numPr>
                <w:ilvl w:val="0"/>
                <w:numId w:val="408"/>
              </w:numPr>
              <w:spacing w:before="36" w:after="0"/>
              <w:rPr/>
            </w:pPr>
            <w:r>
              <w:rPr/>
              <w:t>E se você pudesse reduzir seu corpo ao tamanho de um núcleo — como pareceria a colisão de um nêutron ?</w:t>
            </w:r>
          </w:p>
          <w:p>
            <w:pPr>
              <w:pStyle w:val="Compact"/>
              <w:numPr>
                <w:ilvl w:val="0"/>
                <w:numId w:val="409"/>
              </w:numPr>
              <w:spacing w:before="0" w:after="0"/>
              <w:rPr/>
            </w:pPr>
            <w:r>
              <w:rPr/>
              <w:t>E se a fissão nuclear fosse visível a olho nu — você a veria como uma explosão… ou como uma reorganização da matéria ?</w:t>
            </w:r>
          </w:p>
          <w:p>
            <w:pPr>
              <w:pStyle w:val="Compact"/>
              <w:numPr>
                <w:ilvl w:val="0"/>
                <w:numId w:val="410"/>
              </w:numPr>
              <w:spacing w:before="0" w:after="0"/>
              <w:rPr/>
            </w:pPr>
            <w:r>
              <w:rPr/>
              <w:t>E se cada nêutron liberado atingisse outro núcleo — quantas gerações de reações aconteceriam ?</w:t>
            </w:r>
          </w:p>
          <w:p>
            <w:pPr>
              <w:pStyle w:val="Compact"/>
              <w:numPr>
                <w:ilvl w:val="0"/>
                <w:numId w:val="411"/>
              </w:numPr>
              <w:spacing w:before="0" w:after="0"/>
              <w:rPr/>
            </w:pPr>
            <w:r>
              <w:rPr/>
              <w:t>E se essa cadeia fosse controlada — o que mudaria em relação a uma reação descontrolada ?</w:t>
            </w:r>
          </w:p>
          <w:p>
            <w:pPr>
              <w:pStyle w:val="Compact"/>
              <w:numPr>
                <w:ilvl w:val="0"/>
                <w:numId w:val="412"/>
              </w:numPr>
              <w:spacing w:before="0" w:after="36"/>
              <w:rPr/>
            </w:pPr>
            <w:r>
              <w:rPr/>
              <w:t>E se toda a energia de uma cidade viesse de reações como essa ?</w:t>
            </w:r>
          </w:p>
          <w:p>
            <w:pPr>
              <w:pStyle w:val="FirstParagraph"/>
              <w:rPr/>
            </w:pPr>
            <w:r>
              <w:rPr>
                <w:i/>
                <w:iCs/>
              </w:rPr>
              <w:t>Script no.3</w:t>
            </w:r>
          </w:p>
          <w:p>
            <w:pPr>
              <w:pStyle w:val="Compact"/>
              <w:numPr>
                <w:ilvl w:val="0"/>
                <w:numId w:val="413"/>
              </w:numPr>
              <w:spacing w:before="36" w:after="0"/>
              <w:rPr/>
            </w:pPr>
            <w:r>
              <w:rPr/>
              <w:t>E se a radiação fosse invisível, mas seus efeitos acumulados fossem inevitáveis — como medir o risco ?</w:t>
            </w:r>
          </w:p>
          <w:p>
            <w:pPr>
              <w:pStyle w:val="Compact"/>
              <w:numPr>
                <w:ilvl w:val="0"/>
                <w:numId w:val="414"/>
              </w:numPr>
              <w:spacing w:before="0" w:after="0"/>
              <w:rPr/>
            </w:pPr>
            <w:r>
              <w:rPr/>
              <w:t>E se a radiação mais penetrante não fosse a mais perigosa — o que realmente define perigo ?</w:t>
            </w:r>
          </w:p>
          <w:p>
            <w:pPr>
              <w:pStyle w:val="Compact"/>
              <w:numPr>
                <w:ilvl w:val="0"/>
                <w:numId w:val="415"/>
              </w:numPr>
              <w:spacing w:before="0" w:after="0"/>
              <w:rPr/>
            </w:pPr>
            <w:r>
              <w:rPr/>
              <w:t>E se o mesmo tipo de radiação pudesse curar (na medicina) e também causar danos ?</w:t>
            </w:r>
          </w:p>
          <w:p>
            <w:pPr>
              <w:pStyle w:val="Compact"/>
              <w:numPr>
                <w:ilvl w:val="0"/>
                <w:numId w:val="416"/>
              </w:numPr>
              <w:spacing w:before="0" w:after="36"/>
              <w:rPr/>
            </w:pPr>
            <w:r>
              <w:rPr/>
              <w:t>E se o perigo dependesse mais da forma de interação do que da intensidade ?</w:t>
            </w:r>
          </w:p>
          <w:p>
            <w:pPr>
              <w:pStyle w:val="FirstParagraph"/>
              <w:rPr/>
            </w:pPr>
            <w:r>
              <w:rPr>
                <w:i/>
                <w:iCs/>
              </w:rPr>
              <w:t>Script no.4</w:t>
            </w:r>
          </w:p>
          <w:p>
            <w:pPr>
              <w:pStyle w:val="BodyText"/>
              <w:rPr/>
            </w:pPr>
            <w:r>
              <w:rPr/>
              <w:t>Hahaaa !!! Isso mesmo. Questões certinhas e devaneios sobre um script de JSPlotly que você nem viu ainda ! Mas já vai se preparando, pois ele está na próxima seção do capítulo.</w:t>
            </w:r>
          </w:p>
          <w:p>
            <w:pPr>
              <w:pStyle w:val="Compact"/>
              <w:numPr>
                <w:ilvl w:val="0"/>
                <w:numId w:val="417"/>
              </w:numPr>
              <w:spacing w:before="36" w:after="0"/>
              <w:rPr/>
            </w:pPr>
            <w:r>
              <w:rPr/>
              <w:t>E se você tivesse que decidir como produzir energia para uma cidade inteira ?</w:t>
            </w:r>
          </w:p>
          <w:p>
            <w:pPr>
              <w:pStyle w:val="Compact"/>
              <w:numPr>
                <w:ilvl w:val="0"/>
                <w:numId w:val="418"/>
              </w:numPr>
              <w:spacing w:before="0" w:after="0"/>
              <w:rPr/>
            </w:pPr>
            <w:r>
              <w:rPr/>
              <w:t>E se escolher uma fonte significasse abrir mão de outra ?</w:t>
            </w:r>
          </w:p>
          <w:p>
            <w:pPr>
              <w:pStyle w:val="Compact"/>
              <w:numPr>
                <w:ilvl w:val="0"/>
                <w:numId w:val="419"/>
              </w:numPr>
              <w:spacing w:before="0" w:after="0"/>
              <w:rPr/>
            </w:pPr>
            <w:r>
              <w:rPr/>
              <w:t>E se uma fonte fosse limpa, mas intermitente (irregular na oferta) ?</w:t>
            </w:r>
          </w:p>
          <w:p>
            <w:pPr>
              <w:pStyle w:val="Compact"/>
              <w:numPr>
                <w:ilvl w:val="0"/>
                <w:numId w:val="420"/>
              </w:numPr>
              <w:spacing w:before="0" w:after="0"/>
              <w:rPr/>
            </w:pPr>
            <w:r>
              <w:rPr/>
              <w:t>E se outra fosse estável, mas gerasse resíduos ?</w:t>
            </w:r>
          </w:p>
          <w:p>
            <w:pPr>
              <w:pStyle w:val="Compact"/>
              <w:numPr>
                <w:ilvl w:val="0"/>
                <w:numId w:val="421"/>
              </w:numPr>
              <w:spacing w:before="0" w:after="36"/>
              <w:rPr/>
            </w:pPr>
            <w:r>
              <w:rPr/>
              <w:t>E se a melhor decisão não fosse técnica, mas ética ?</w:t>
            </w:r>
          </w:p>
          <w:p>
            <w:pPr>
              <w:pStyle w:val="FirstParagraph"/>
              <w:rPr/>
            </w:pPr>
            <w:r>
              <w:rPr>
                <w:i/>
                <w:iCs/>
              </w:rPr>
              <w:t>Script no. 5</w:t>
            </w:r>
          </w:p>
          <w:p>
            <w:pPr>
              <w:pStyle w:val="BodyText"/>
              <w:rPr/>
            </w:pPr>
            <w:r>
              <w:rPr/>
              <w:t>Hahaaa !!! Esse não existe… pegadinha ! Mas é pra você experimentar uma bilocação cerebral…parte dentro da caixa craniana, parte lá longe !</w:t>
            </w:r>
          </w:p>
          <w:p>
            <w:pPr>
              <w:pStyle w:val="Compact"/>
              <w:numPr>
                <w:ilvl w:val="0"/>
                <w:numId w:val="422"/>
              </w:numPr>
              <w:spacing w:before="36" w:after="0"/>
              <w:rPr/>
            </w:pPr>
            <w:r>
              <w:rPr/>
              <w:t>E se mudássemos os critérios — e não a tecnologia — o resultado da escolha mudaria ?</w:t>
            </w:r>
          </w:p>
          <w:p>
            <w:pPr>
              <w:pStyle w:val="Compact"/>
              <w:numPr>
                <w:ilvl w:val="0"/>
                <w:numId w:val="423"/>
              </w:numPr>
              <w:spacing w:before="0" w:after="0"/>
              <w:rPr/>
            </w:pPr>
            <w:r>
              <w:rPr/>
              <w:t>E se o “melhor” sistema energético dependesse da sociedade que o utiliza ?</w:t>
            </w:r>
          </w:p>
          <w:p>
            <w:pPr>
              <w:pStyle w:val="Compact"/>
              <w:numPr>
                <w:ilvl w:val="0"/>
                <w:numId w:val="424"/>
              </w:numPr>
              <w:spacing w:before="0" w:after="0"/>
              <w:rPr/>
            </w:pPr>
            <w:r>
              <w:rPr/>
              <w:t>E se o futuro energético fosse uma combinação, e não uma única solução ?</w:t>
            </w:r>
          </w:p>
          <w:p>
            <w:pPr>
              <w:pStyle w:val="Compact"/>
              <w:numPr>
                <w:ilvl w:val="0"/>
                <w:numId w:val="425"/>
              </w:numPr>
              <w:spacing w:before="0" w:after="0"/>
              <w:rPr/>
            </w:pPr>
            <w:r>
              <w:rPr/>
              <w:t>E se toda a energia nuclear viesse, no fundo, da reorganização de partículas invisíveis ?</w:t>
            </w:r>
          </w:p>
          <w:p>
            <w:pPr>
              <w:pStyle w:val="Compact"/>
              <w:numPr>
                <w:ilvl w:val="0"/>
                <w:numId w:val="426"/>
              </w:numPr>
              <w:spacing w:before="0" w:after="0"/>
              <w:rPr/>
            </w:pPr>
            <w:r>
              <w:rPr/>
              <w:t>E se massa e energia fossem apenas duas faces da mesma coisa ?</w:t>
            </w:r>
          </w:p>
          <w:p>
            <w:pPr>
              <w:pStyle w:val="Compact"/>
              <w:numPr>
                <w:ilvl w:val="0"/>
                <w:numId w:val="427"/>
              </w:numPr>
              <w:spacing w:before="0" w:after="0"/>
              <w:rPr/>
            </w:pPr>
            <w:r>
              <w:rPr/>
              <w:t>E se o que chamamos de “matéria estável” fosse apenas um equilíbrio temporário ?</w:t>
            </w:r>
          </w:p>
          <w:p>
            <w:pPr>
              <w:pStyle w:val="Compact"/>
              <w:numPr>
                <w:ilvl w:val="0"/>
                <w:numId w:val="428"/>
              </w:numPr>
              <w:spacing w:before="0" w:after="0"/>
              <w:rPr/>
            </w:pPr>
            <w:r>
              <w:rPr/>
              <w:t>E se estivéssemos olhando para um pedaço de urânio…ou para a história energética da humanidade ?</w:t>
            </w:r>
          </w:p>
          <w:p>
            <w:pPr>
              <w:pStyle w:val="Compact"/>
              <w:numPr>
                <w:ilvl w:val="0"/>
                <w:numId w:val="429"/>
              </w:numPr>
              <w:spacing w:before="0" w:after="0"/>
              <w:rPr/>
            </w:pPr>
            <w:r>
              <w:rPr/>
              <w:t>E se a energia que alimenta cidades fosse a mesma que pode destruir cidades ?</w:t>
            </w:r>
          </w:p>
          <w:p>
            <w:pPr>
              <w:pStyle w:val="Compact"/>
              <w:numPr>
                <w:ilvl w:val="0"/>
                <w:numId w:val="430"/>
              </w:numPr>
              <w:spacing w:before="0" w:after="0"/>
              <w:rPr/>
            </w:pPr>
            <w:r>
              <w:rPr/>
              <w:t>E se o problema não fosse a física…as como escolhemos usá-la ?</w:t>
            </w:r>
          </w:p>
          <w:p>
            <w:pPr>
              <w:pStyle w:val="Compact"/>
              <w:numPr>
                <w:ilvl w:val="0"/>
                <w:numId w:val="431"/>
              </w:numPr>
              <w:spacing w:before="0" w:after="0"/>
              <w:rPr/>
            </w:pPr>
            <w:r>
              <w:rPr/>
              <w:t>E se, em outra estrela, reações nucleares ocorressem continuamente em escalas gigantescas ?</w:t>
            </w:r>
          </w:p>
          <w:p>
            <w:pPr>
              <w:pStyle w:val="Compact"/>
              <w:numPr>
                <w:ilvl w:val="0"/>
                <w:numId w:val="432"/>
              </w:numPr>
              <w:spacing w:before="0" w:after="0"/>
              <w:rPr/>
            </w:pPr>
            <w:r>
              <w:rPr/>
              <w:t>E se o Sol fosse apenas um reator nuclear natural ?</w:t>
            </w:r>
          </w:p>
          <w:p>
            <w:pPr>
              <w:pStyle w:val="Compact"/>
              <w:numPr>
                <w:ilvl w:val="0"/>
                <w:numId w:val="433"/>
              </w:numPr>
              <w:spacing w:before="0" w:after="0"/>
              <w:rPr/>
            </w:pPr>
            <w:r>
              <w:rPr/>
              <w:t>E se a energia que chega até nós tivesse começado em processos como esses ?</w:t>
            </w:r>
          </w:p>
          <w:p>
            <w:pPr>
              <w:pStyle w:val="Compact"/>
              <w:numPr>
                <w:ilvl w:val="0"/>
                <w:numId w:val="434"/>
              </w:numPr>
              <w:spacing w:before="0" w:after="0"/>
              <w:rPr/>
            </w:pPr>
            <w:r>
              <w:rPr/>
              <w:t>E se tudo isso — decaimento, radiação, fissão, energia — fosse parte de um mesmo padrão ?</w:t>
            </w:r>
          </w:p>
          <w:p>
            <w:pPr>
              <w:pStyle w:val="Compact"/>
              <w:numPr>
                <w:ilvl w:val="0"/>
                <w:numId w:val="435"/>
              </w:numPr>
              <w:spacing w:before="0" w:after="0"/>
              <w:rPr/>
            </w:pPr>
            <w:r>
              <w:rPr/>
              <w:t>E se entender esse padrão fosse o primeiro passo para tomar decisões melhores ?</w:t>
            </w:r>
          </w:p>
          <w:p>
            <w:pPr>
              <w:pStyle w:val="Compact"/>
              <w:numPr>
                <w:ilvl w:val="0"/>
                <w:numId w:val="436"/>
              </w:numPr>
              <w:spacing w:before="0" w:after="0"/>
              <w:rPr/>
            </w:pPr>
            <w:r>
              <w:rPr/>
              <w:t>E se aprender física nuclear não fosse apenas entender o átomo…mas entender responsabilidade ?</w:t>
            </w:r>
          </w:p>
          <w:p>
            <w:pPr>
              <w:pStyle w:val="Compact"/>
              <w:numPr>
                <w:ilvl w:val="0"/>
                <w:numId w:val="437"/>
              </w:numPr>
              <w:spacing w:before="0" w:after="0"/>
              <w:rPr/>
            </w:pPr>
            <w:r>
              <w:rPr/>
              <w:t>E se o conhecimento não fosse só poder…mas também escolha ?</w:t>
            </w:r>
          </w:p>
          <w:p>
            <w:pPr>
              <w:pStyle w:val="Compact"/>
              <w:numPr>
                <w:ilvl w:val="0"/>
                <w:numId w:val="438"/>
              </w:numPr>
              <w:spacing w:before="0" w:after="36"/>
              <w:rPr/>
            </w:pPr>
            <w:r>
              <w:rPr/>
              <w:t>E se agora, depois de tudo isso…você começasse a olhar para energia de outro jeito ?</w:t>
            </w:r>
          </w:p>
        </w:tc>
      </w:tr>
      <w:tr>
        <w:trPr>
          <w:cantSplit w:val="true"/>
        </w:trPr>
        <w:tc>
          <w:tcPr>
            <w:tcW w:w="9355" w:type="dxa"/>
            <w:tcBorders>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2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9" descr=""/>
                          <pic:cNvPicPr>
                            <a:picLocks noChangeAspect="1" noChangeArrowheads="1"/>
                          </pic:cNvPicPr>
                        </pic:nvPicPr>
                        <pic:blipFill>
                          <a:blip r:embed="rId95"/>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radioatividade permeia nosso cotidiano o tempo todo, mesmo que não a percebamos. A pesquisa de matrizes energéticas, a medicina nuclear, a Arqueologia, as Ciências Naturais e outros tantos vértices da pesquisa e indústria desses tempos estão, de uma forma ou outra, envolvidos com radioatividade. Na medicina nuclear, com uso de radioisótopos em exames de imagem, rastreamento de processos fisiológicos e tratamentos específicos. Na datação por carbono, permitindo estimar a idade de materiais orgânicos, rochas e objetos arqueológicos por determinação da meia-vida. Na inspeção indústrial, sendo utilizada para se verificar soldas, medir espessuras, esterilizar materiais e acompanhar processos.</w:t>
            </w:r>
          </w:p>
          <w:p>
            <w:pPr>
              <w:pStyle w:val="BodyText"/>
              <w:rPr/>
            </w:pPr>
            <w:r>
              <w:rPr/>
              <w:t>A radioatividade também está presente na pesquisa de exploração espacial, pela maior exposição no vácuo a um fluxo constante de partículas ionizantes de alta energia, como a radiação solar, raios cósmicos e cinturões de radiação em redor dos planetas. Também está presente no meio ambiente, uma vez que rejeitos radioativos exigem isolamento, monitoramento e planejamento. E, como um todo, também na Sociedade, despertando debates intensos sobre o desenvolvimento e uso da energia nuclear, porque envolve ciência, risco, confiança pública, política energética e memória histórica.</w:t>
            </w:r>
          </w:p>
          <w:p>
            <w:pPr>
              <w:pStyle w:val="BodyText"/>
              <w:rPr/>
            </w:pPr>
            <w:r>
              <w:rPr/>
              <w:t>Em relação a esse último papel pertinente à decisões políticas e uso consciente de alternativas energéticas, segue um último JSPlotly (</w:t>
            </w:r>
            <w:hyperlink w:anchor="fig-radio4">
              <w:r>
                <w:rPr>
                  <w:rStyle w:val="Hyperlink"/>
                </w:rPr>
                <w:t>Figura 7.5</w:t>
              </w:r>
            </w:hyperlink>
            <w:r>
              <w:rPr/>
              <w:t>). O aplicativo agora compara fontes de energia por critérios ponderados. Será que dá pra escolher uma fonte que agregue benefícios e exclua riscos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61" w:name="fig-radio4"/>
                  <w:r>
                    <w:rPr/>
                    <w:drawing>
                      <wp:inline distT="0" distB="0" distL="0" distR="0">
                        <wp:extent cx="5930900" cy="3712210"/>
                        <wp:effectExtent l="0" t="0" r="0" b="0"/>
                        <wp:docPr id="13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0" descr=""/>
                                <pic:cNvPicPr>
                                  <a:picLocks noChangeAspect="1" noChangeArrowheads="1"/>
                                </pic:cNvPicPr>
                              </pic:nvPicPr>
                              <pic:blipFill>
                                <a:blip r:embed="rId96"/>
                                <a:stretch>
                                  <a:fillRect/>
                                </a:stretch>
                              </pic:blipFill>
                              <pic:spPr bwMode="auto">
                                <a:xfrm>
                                  <a:off x="0" y="0"/>
                                  <a:ext cx="5930900" cy="3712210"/>
                                </a:xfrm>
                                <a:prstGeom prst="rect">
                                  <a:avLst/>
                                </a:prstGeom>
                              </pic:spPr>
                            </pic:pic>
                          </a:graphicData>
                        </a:graphic>
                      </wp:inline>
                    </w:drawing>
                  </w:r>
                </w:p>
                <w:p>
                  <w:pPr>
                    <w:pStyle w:val="ImageCaption"/>
                    <w:spacing w:before="200" w:after="120"/>
                    <w:jc w:val="left"/>
                    <w:rPr/>
                  </w:pPr>
                  <w:r>
                    <w:rPr/>
                    <w:t xml:space="preserve">Figura 7.5: Escolher fonte de energia envolve decisão pública, ambiental e tecnológica. Clique com o botão direito neste </w:t>
                  </w:r>
                  <w:hyperlink r:id="rId97">
                    <w:r>
                      <w:rPr>
                        <w:rStyle w:val="Hyperlink"/>
                      </w:rPr>
                      <w:t>LINK</w:t>
                    </w:r>
                  </w:hyperlink>
                  <w:r>
                    <w:rPr/>
                    <w:t xml:space="preserve"> e abra em nova aba.</w:t>
                  </w:r>
                  <w:bookmarkEnd w:id="161"/>
                </w:p>
              </w:tc>
            </w:tr>
          </w:tbl>
          <w:p>
            <w:pPr>
              <w:pStyle w:val="BodyText"/>
              <w:rPr/>
            </w:pPr>
            <w:r>
              <w:rPr/>
              <w:t>O script compara diferentes fontes de energia: nuclear, carvão, gás, solar, eólica e hidrelétrica. A comparação considera vários critérios ao mesmo tempo, como produção de energia, confiabilidade, emissão de CO</w:t>
            </w:r>
            <w:r>
              <w:rPr/>
            </w:r>
            <m:oMath xmlns:m="http://schemas.openxmlformats.org/officeDocument/2006/math">
              <m:sSub>
                <m:e/>
                <m:sub>
                  <m:r>
                    <w:rPr>
                      <w:rFonts w:ascii="Cambria Math" w:hAnsi="Cambria Math"/>
                    </w:rPr>
                    <m:t xml:space="preserve">2</m:t>
                  </m:r>
                </m:sub>
              </m:sSub>
            </m:oMath>
            <w:r>
              <w:rPr/>
              <w:t>, área ocupada, resíduos e risco percebido. Assim, decidir sobre energia exige comparar benefícios, riscos e impactos.</w:t>
            </w:r>
          </w:p>
          <w:p>
            <w:pPr>
              <w:pStyle w:val="Heading4"/>
              <w:rPr/>
            </w:pPr>
            <w:bookmarkStart w:id="162" w:name="agite-antes-de-usar-20"/>
            <w:r>
              <w:rPr/>
              <w:t>Agite antes de usar</w:t>
            </w:r>
          </w:p>
          <w:p>
            <w:pPr>
              <w:pStyle w:val="FirstParagraph"/>
              <w:rPr/>
            </w:pPr>
            <w:r>
              <w:rPr/>
              <w:t>O gráfico de barras resume o índice integrado, enquanto que o gráfico radar mostra o perfil de cada fonte. Uma fonte com radar equilibrado tende a apresentar bom desempenho em vários critérios. Mas uma fonte com radar irregular pode ser muito forte em alguns aspectos e fraca em outros.</w:t>
            </w:r>
          </w:p>
          <w:p>
            <w:pPr>
              <w:pStyle w:val="BodyText"/>
              <w:rPr/>
            </w:pPr>
            <w:r>
              <w:rPr/>
              <w:t>Execute o script e observe o gráfico de barras. Depois use o menu suspenso para selecionar uma fonte:</w:t>
            </w:r>
          </w:p>
          <w:p>
            <w:pPr>
              <w:pStyle w:val="SourceCode"/>
              <w:rPr/>
            </w:pPr>
            <w:r>
              <w:rPr>
                <w:rStyle w:val="NormalTok"/>
              </w:rPr>
              <w:t>Nuclear</w:t>
            </w:r>
            <w:r>
              <w:rPr/>
              <w:br/>
            </w:r>
            <w:r>
              <w:rPr>
                <w:rStyle w:val="NormalTok"/>
              </w:rPr>
              <w:t>Carvão</w:t>
            </w:r>
            <w:r>
              <w:rPr/>
              <w:br/>
            </w:r>
            <w:r>
              <w:rPr>
                <w:rStyle w:val="NormalTok"/>
              </w:rPr>
              <w:t>Gás</w:t>
            </w:r>
            <w:r>
              <w:rPr/>
              <w:br/>
            </w:r>
            <w:r>
              <w:rPr>
                <w:rStyle w:val="NormalTok"/>
              </w:rPr>
              <w:t>Solar</w:t>
            </w:r>
            <w:r>
              <w:rPr/>
              <w:br/>
            </w:r>
            <w:r>
              <w:rPr>
                <w:rStyle w:val="NormalTok"/>
              </w:rPr>
              <w:t>Eólica</w:t>
            </w:r>
            <w:r>
              <w:rPr/>
              <w:br/>
            </w:r>
            <w:r>
              <w:rPr>
                <w:rStyle w:val="NormalTok"/>
              </w:rPr>
              <w:t>Hidrelétrica</w:t>
            </w:r>
          </w:p>
          <w:p>
            <w:pPr>
              <w:pStyle w:val="FirstParagraph"/>
              <w:rPr/>
            </w:pPr>
            <w:r>
              <w:rPr/>
              <w:t>Observe o gráfico radar à direita e depois clique em:</w:t>
            </w:r>
          </w:p>
          <w:p>
            <w:pPr>
              <w:pStyle w:val="SourceCode"/>
              <w:rPr/>
            </w:pPr>
            <w:r>
              <w:rPr>
                <w:rStyle w:val="NormalTok"/>
              </w:rPr>
              <w:t>Mostrar critérios</w:t>
            </w:r>
          </w:p>
          <w:p>
            <w:pPr>
              <w:pStyle w:val="FirstParagraph"/>
              <w:rPr/>
            </w:pPr>
            <w:r>
              <w:rPr/>
              <w:t>Compare quais critérios favorecem ou desfavorecem cada fonte, e verifique se existe uma fonte de energia perfeita.</w:t>
            </w:r>
          </w:p>
          <w:p>
            <w:pPr>
              <w:pStyle w:val="BodyText"/>
              <w:rPr/>
            </w:pPr>
            <w:r>
              <w:rPr/>
              <w:t xml:space="preserve">A seguir, um pequeno tutorial para uso do </w:t>
            </w:r>
            <w:r>
              <w:rPr>
                <w:i/>
                <w:iCs/>
              </w:rPr>
              <w:t>app</w:t>
            </w:r>
            <w:r>
              <w:rPr/>
              <w:t>.</w:t>
            </w:r>
          </w:p>
          <w:p>
            <w:pPr>
              <w:pStyle w:val="Compact"/>
              <w:numPr>
                <w:ilvl w:val="0"/>
                <w:numId w:val="439"/>
              </w:numPr>
              <w:spacing w:before="36" w:after="0"/>
              <w:rPr/>
            </w:pPr>
            <w:r>
              <w:rPr/>
              <w:t>Rode o script;</w:t>
            </w:r>
          </w:p>
          <w:p>
            <w:pPr>
              <w:pStyle w:val="Compact"/>
              <w:numPr>
                <w:ilvl w:val="0"/>
                <w:numId w:val="440"/>
              </w:numPr>
              <w:spacing w:before="0" w:after="0"/>
              <w:rPr/>
            </w:pPr>
            <w:r>
              <w:rPr/>
              <w:t>Observe o índice integrado de cada fonte;</w:t>
            </w:r>
          </w:p>
          <w:p>
            <w:pPr>
              <w:pStyle w:val="Compact"/>
              <w:numPr>
                <w:ilvl w:val="0"/>
                <w:numId w:val="441"/>
              </w:numPr>
              <w:spacing w:before="0" w:after="0"/>
              <w:rPr/>
            </w:pPr>
            <w:r>
              <w:rPr/>
              <w:t>Veja qual fonte aparece melhor no ranking inicial;</w:t>
            </w:r>
          </w:p>
          <w:p>
            <w:pPr>
              <w:pStyle w:val="Compact"/>
              <w:numPr>
                <w:ilvl w:val="0"/>
                <w:numId w:val="442"/>
              </w:numPr>
              <w:spacing w:before="0" w:after="0"/>
              <w:rPr/>
            </w:pPr>
            <w:r>
              <w:rPr/>
              <w:t>Use o menu suspenso à direita;</w:t>
            </w:r>
          </w:p>
          <w:p>
            <w:pPr>
              <w:pStyle w:val="Compact"/>
              <w:numPr>
                <w:ilvl w:val="0"/>
                <w:numId w:val="443"/>
              </w:numPr>
              <w:spacing w:before="0" w:after="0"/>
              <w:rPr/>
            </w:pPr>
            <w:r>
              <w:rPr/>
              <w:t>Compare o perfil radar de cada fonte;</w:t>
            </w:r>
          </w:p>
          <w:p>
            <w:pPr>
              <w:pStyle w:val="Compact"/>
              <w:numPr>
                <w:ilvl w:val="0"/>
                <w:numId w:val="444"/>
              </w:numPr>
              <w:spacing w:before="0" w:after="0"/>
              <w:rPr/>
            </w:pPr>
            <w:r>
              <w:rPr/>
              <w:t xml:space="preserve">Clique em </w:t>
            </w:r>
            <w:r>
              <w:rPr>
                <w:rStyle w:val="VerbatimChar"/>
              </w:rPr>
              <w:t>Mostrar critérios</w:t>
            </w:r>
            <w:r>
              <w:rPr/>
              <w:t>;</w:t>
            </w:r>
          </w:p>
          <w:p>
            <w:pPr>
              <w:pStyle w:val="Compact"/>
              <w:numPr>
                <w:ilvl w:val="0"/>
                <w:numId w:val="445"/>
              </w:numPr>
              <w:spacing w:before="0" w:after="0"/>
              <w:rPr/>
            </w:pPr>
            <w:r>
              <w:rPr/>
              <w:t>Observe quais critérios puxam cada fonte para cima ou para baixo;</w:t>
            </w:r>
          </w:p>
          <w:p>
            <w:pPr>
              <w:pStyle w:val="Compact"/>
              <w:numPr>
                <w:ilvl w:val="0"/>
                <w:numId w:val="446"/>
              </w:numPr>
              <w:spacing w:before="0" w:after="0"/>
              <w:rPr/>
            </w:pPr>
            <w:r>
              <w:rPr/>
              <w:t>Compare nuclear com carvão;</w:t>
            </w:r>
          </w:p>
          <w:p>
            <w:pPr>
              <w:pStyle w:val="Compact"/>
              <w:numPr>
                <w:ilvl w:val="0"/>
                <w:numId w:val="447"/>
              </w:numPr>
              <w:spacing w:before="0" w:after="0"/>
              <w:rPr/>
            </w:pPr>
            <w:r>
              <w:rPr/>
              <w:t>Compare nuclear com solar e eólica;</w:t>
            </w:r>
          </w:p>
          <w:p>
            <w:pPr>
              <w:pStyle w:val="Compact"/>
              <w:numPr>
                <w:ilvl w:val="0"/>
                <w:numId w:val="448"/>
              </w:numPr>
              <w:spacing w:before="0" w:after="0"/>
              <w:rPr/>
            </w:pPr>
            <w:r>
              <w:rPr/>
              <w:t>Compare hidrelétrica com as demais;</w:t>
            </w:r>
          </w:p>
          <w:p>
            <w:pPr>
              <w:pStyle w:val="Compact"/>
              <w:numPr>
                <w:ilvl w:val="0"/>
                <w:numId w:val="449"/>
              </w:numPr>
              <w:spacing w:before="0" w:after="0"/>
              <w:rPr/>
            </w:pPr>
            <w:r>
              <w:rPr/>
              <w:t>Reflita sobre o peso dos critérios;</w:t>
            </w:r>
          </w:p>
          <w:p>
            <w:pPr>
              <w:pStyle w:val="Compact"/>
              <w:numPr>
                <w:ilvl w:val="0"/>
                <w:numId w:val="450"/>
              </w:numPr>
              <w:spacing w:before="0" w:after="36"/>
              <w:rPr/>
            </w:pPr>
            <w:r>
              <w:rPr/>
              <w:t>Pergunte o que mudaria se outro critério fosse mais importante. O script mostra que cada fonte possui vantagens e limitações. Uma fonte pode ter alta produção, mas gerar mais resíduos. Outra pode emitir pouco CO</w:t>
            </w:r>
            <w:r>
              <w:rPr/>
            </w:r>
            <m:oMath xmlns:m="http://schemas.openxmlformats.org/officeDocument/2006/math">
              <m:sSub>
                <m:e/>
                <m:sub>
                  <m:r>
                    <w:rPr>
                      <w:rFonts w:ascii="Cambria Math" w:hAnsi="Cambria Math"/>
                    </w:rPr>
                    <m:t xml:space="preserve">2</m:t>
                  </m:r>
                </m:sub>
              </m:sSub>
            </m:oMath>
            <w:r>
              <w:rPr/>
              <w:t>, mas depender do clima. Outra ainda pode ser confiável, mas exigir grande área ou apresentar riscos específicos. Por isso, decisões energéticas não são técnicas apenas, mas envolve farta discussão entre setores da sociedade, ambiente, economia e políticas públicas.</w:t>
            </w:r>
          </w:p>
          <w:p>
            <w:pPr>
              <w:pStyle w:val="FirstParagraph"/>
              <w:rPr/>
            </w:pPr>
            <w:r>
              <w:rPr/>
              <w:t>Segue também alguns cenários para exploração.</w:t>
            </w:r>
          </w:p>
          <w:p>
            <w:pPr>
              <w:pStyle w:val="Normal"/>
              <w:numPr>
                <w:ilvl w:val="0"/>
                <w:numId w:val="451"/>
              </w:numPr>
              <w:spacing w:before="0" w:after="0"/>
              <w:rPr/>
            </w:pPr>
            <w:r>
              <w:rPr>
                <w:i/>
                <w:iCs/>
              </w:rPr>
              <w:t>Prioridade para baixo CO</w:t>
            </w:r>
            <w:r>
              <w:rPr/>
            </w:r>
            <m:oMath xmlns:m="http://schemas.openxmlformats.org/officeDocument/2006/math">
              <m:sSub>
                <m:e/>
                <m:sub>
                  <m:r>
                    <w:rPr>
                      <w:rFonts w:ascii="Cambria Math" w:hAnsi="Cambria Math"/>
                    </w:rPr>
                    <m:t xml:space="preserve">2</m:t>
                  </m:r>
                </m:sub>
              </m:sSub>
            </m:oMath>
            <w:r>
              <w:rPr/>
              <w:t>. Quais fontes se destacam quando reduzir emissões é o principal objetivo ?</w:t>
            </w:r>
          </w:p>
          <w:p>
            <w:pPr>
              <w:pStyle w:val="Normal"/>
              <w:numPr>
                <w:ilvl w:val="0"/>
                <w:numId w:val="452"/>
              </w:numPr>
              <w:spacing w:before="0" w:after="0"/>
              <w:rPr/>
            </w:pPr>
            <w:r>
              <w:rPr>
                <w:i/>
                <w:iCs/>
              </w:rPr>
              <w:t>Prioridade para confiabilidade</w:t>
            </w:r>
            <w:r>
              <w:rPr/>
              <w:t>. Quais fontes parecem mais adequadas quando a energia precisa estar disponível continuamente ?</w:t>
            </w:r>
          </w:p>
          <w:p>
            <w:pPr>
              <w:pStyle w:val="Normal"/>
              <w:numPr>
                <w:ilvl w:val="0"/>
                <w:numId w:val="453"/>
              </w:numPr>
              <w:spacing w:before="0" w:after="0"/>
              <w:rPr/>
            </w:pPr>
            <w:r>
              <w:rPr>
                <w:i/>
                <w:iCs/>
              </w:rPr>
              <w:t>Prioridade para baixo risco percebido</w:t>
            </w:r>
            <w:r>
              <w:rPr/>
              <w:t>. Por que uma fonte tecnicamente eficiente pode enfrentar resistência social ?</w:t>
            </w:r>
          </w:p>
          <w:p>
            <w:pPr>
              <w:pStyle w:val="Normal"/>
              <w:numPr>
                <w:ilvl w:val="0"/>
                <w:numId w:val="454"/>
              </w:numPr>
              <w:spacing w:before="0" w:after="0"/>
              <w:rPr/>
            </w:pPr>
            <w:r>
              <w:rPr>
                <w:i/>
                <w:iCs/>
              </w:rPr>
              <w:t>Comparação nuclear X carvão</w:t>
            </w:r>
            <w:r>
              <w:rPr/>
              <w:t>. Como duas fontes de alta produção podem ter impactos ambientais muito diferentes ?</w:t>
            </w:r>
          </w:p>
          <w:p>
            <w:pPr>
              <w:pStyle w:val="Normal"/>
              <w:numPr>
                <w:ilvl w:val="0"/>
                <w:numId w:val="455"/>
              </w:numPr>
              <w:spacing w:before="0" w:after="0"/>
              <w:rPr/>
            </w:pPr>
            <w:r>
              <w:rPr>
                <w:i/>
                <w:iCs/>
              </w:rPr>
              <w:t>Comparação nuclear X solar/eólica</w:t>
            </w:r>
            <w:r>
              <w:rPr/>
              <w:t>. Como baixa emissão de CO</w:t>
            </w:r>
            <w:r>
              <w:rPr/>
            </w:r>
            <m:oMath xmlns:m="http://schemas.openxmlformats.org/officeDocument/2006/math">
              <m:sSub>
                <m:e/>
                <m:sub>
                  <m:r>
                    <w:rPr>
                      <w:rFonts w:ascii="Cambria Math" w:hAnsi="Cambria Math"/>
                    </w:rPr>
                    <m:t xml:space="preserve">2</m:t>
                  </m:r>
                </m:sub>
              </m:sSub>
            </m:oMath>
            <w:r>
              <w:rPr/>
              <w:t xml:space="preserve"> pode aparecer em fontes com perfis técnicos bem diferentes ?</w:t>
            </w:r>
          </w:p>
          <w:p>
            <w:pPr>
              <w:pStyle w:val="Normal"/>
              <w:numPr>
                <w:ilvl w:val="0"/>
                <w:numId w:val="456"/>
              </w:numPr>
              <w:spacing w:before="0" w:after="200"/>
              <w:rPr/>
            </w:pPr>
            <w:r>
              <w:rPr>
                <w:i/>
                <w:iCs/>
              </w:rPr>
              <w:t>Alterando pesos</w:t>
            </w:r>
            <w:r>
              <w:rPr/>
              <w:t>. No código, modifique:</w:t>
            </w:r>
          </w:p>
          <w:p>
            <w:pPr>
              <w:pStyle w:val="SourceCode"/>
              <w:rPr/>
            </w:pPr>
            <w:r>
              <w:rPr>
                <w:rStyle w:val="KeywordTok"/>
              </w:rPr>
              <w:t>const</w:t>
            </w:r>
            <w:r>
              <w:rPr>
                <w:rStyle w:val="NormalTok"/>
              </w:rPr>
              <w:t xml:space="preserve"> pesoCO2 </w:t>
            </w:r>
            <w:r>
              <w:rPr>
                <w:rStyle w:val="OperatorTok"/>
              </w:rPr>
              <w:t>=</w:t>
            </w:r>
            <w:r>
              <w:rPr>
                <w:rStyle w:val="NormalTok"/>
              </w:rPr>
              <w:t xml:space="preserve"> </w:t>
            </w:r>
            <w:r>
              <w:rPr>
                <w:rStyle w:val="FloatTok"/>
              </w:rPr>
              <w:t>2.5</w:t>
            </w:r>
            <w:r>
              <w:rPr>
                <w:rStyle w:val="OperatorTok"/>
              </w:rPr>
              <w:t>;</w:t>
            </w:r>
            <w:r>
              <w:rPr/>
              <w:br/>
            </w:r>
            <w:r>
              <w:rPr>
                <w:rStyle w:val="KeywordTok"/>
              </w:rPr>
              <w:t>const</w:t>
            </w:r>
            <w:r>
              <w:rPr>
                <w:rStyle w:val="NormalTok"/>
              </w:rPr>
              <w:t xml:space="preserve"> pesoRisco </w:t>
            </w:r>
            <w:r>
              <w:rPr>
                <w:rStyle w:val="OperatorTok"/>
              </w:rPr>
              <w:t>=</w:t>
            </w:r>
            <w:r>
              <w:rPr>
                <w:rStyle w:val="NormalTok"/>
              </w:rPr>
              <w:t xml:space="preserve"> </w:t>
            </w:r>
            <w:r>
              <w:rPr>
                <w:rStyle w:val="FloatTok"/>
              </w:rPr>
              <w:t>2.0</w:t>
            </w:r>
            <w:r>
              <w:rPr>
                <w:rStyle w:val="OperatorTok"/>
              </w:rPr>
              <w:t>;</w:t>
            </w:r>
            <w:r>
              <w:rPr/>
              <w:br/>
            </w:r>
            <w:r>
              <w:rPr>
                <w:rStyle w:val="KeywordTok"/>
              </w:rPr>
              <w:t>const</w:t>
            </w:r>
            <w:r>
              <w:rPr>
                <w:rStyle w:val="NormalTok"/>
              </w:rPr>
              <w:t xml:space="preserve"> pesoConfiabilidade </w:t>
            </w:r>
            <w:r>
              <w:rPr>
                <w:rStyle w:val="OperatorTok"/>
              </w:rPr>
              <w:t>=</w:t>
            </w:r>
            <w:r>
              <w:rPr>
                <w:rStyle w:val="NormalTok"/>
              </w:rPr>
              <w:t xml:space="preserve"> </w:t>
            </w:r>
            <w:r>
              <w:rPr>
                <w:rStyle w:val="FloatTok"/>
              </w:rPr>
              <w:t>0.5</w:t>
            </w:r>
            <w:r>
              <w:rPr>
                <w:rStyle w:val="OperatorTok"/>
              </w:rPr>
              <w:t>;</w:t>
            </w:r>
          </w:p>
          <w:p>
            <w:pPr>
              <w:pStyle w:val="FirstParagraph"/>
              <w:rPr/>
            </w:pPr>
            <w:r>
              <w:rPr/>
              <w:t>O ranking muda quando a sociedade decide valorizar outros critérios ?</w:t>
            </w:r>
          </w:p>
          <w:p>
            <w:pPr>
              <w:pStyle w:val="BodyText"/>
              <w:rPr/>
            </w:pPr>
            <w:r>
              <w:rPr/>
              <w:t>Energia nuclear costuma gerar muita eletricidade com baixa emissão direta de CO</w:t>
            </w:r>
            <w:r>
              <w:rPr/>
            </w:r>
            <m:oMath xmlns:m="http://schemas.openxmlformats.org/officeDocument/2006/math">
              <m:sSub>
                <m:e/>
                <m:sub>
                  <m:r>
                    <w:rPr>
                      <w:rFonts w:ascii="Cambria Math" w:hAnsi="Cambria Math"/>
                    </w:rPr>
                    <m:t xml:space="preserve">2</m:t>
                  </m:r>
                </m:sub>
              </m:sSub>
            </m:oMath>
            <w:r>
              <w:rPr/>
              <w:t>, mas exige cuidado com rejeitos, segurança e percepção pública. Fontes fósseis podem ser confiáveis, mas emitem mais gases associados ao aquecimento global. Energias solar e eólica emitem pouco CO</w:t>
            </w:r>
            <w:r>
              <w:rPr/>
            </w:r>
            <m:oMath xmlns:m="http://schemas.openxmlformats.org/officeDocument/2006/math">
              <m:sSub>
                <m:e/>
                <m:sub>
                  <m:r>
                    <w:rPr>
                      <w:rFonts w:ascii="Cambria Math" w:hAnsi="Cambria Math"/>
                    </w:rPr>
                    <m:t xml:space="preserve">2</m:t>
                  </m:r>
                </m:sub>
              </m:sSub>
            </m:oMath>
            <w:r>
              <w:rPr/>
              <w:t>, mas dependem de condições ambientais e sistemas de armazenamento. Por sua vez, hidrelétricas podem produzir muito, mas ocupam grandes áreas e alteram ecossistemas. Por isso, o futuro energético não depende de uma resposta simples.</w:t>
            </w:r>
          </w:p>
          <w:p>
            <w:pPr>
              <w:pStyle w:val="BodyText"/>
              <w:rPr/>
            </w:pPr>
            <w:bookmarkStart w:id="163" w:name="agite-antes-de-usar-20"/>
            <w:r>
              <w:rPr/>
              <w:t>Decisão energética é uma comparação de compromissos. Questões como impacto, risco, custo, confiabilidade e consequências precisam ser levadas em conta para escolha de uma fonte energética, mesmo que isso não leva àquela que gera mais energia.</w:t>
            </w:r>
            <w:bookmarkEnd w:id="163"/>
          </w:p>
          <w:p>
            <w:pPr>
              <w:pStyle w:val="Heading4"/>
              <w:rPr/>
            </w:pPr>
            <w:r>
              <w:rPr/>
              <w:t>Por dentro do script</w:t>
            </w:r>
          </w:p>
          <w:p>
            <w:pPr>
              <w:pStyle w:val="FirstParagraph"/>
              <w:rPr/>
            </w:pPr>
            <w:r>
              <w:rPr/>
              <w:t>O script começa definindo as fontes comparadas:</w:t>
            </w:r>
          </w:p>
          <w:p>
            <w:pPr>
              <w:pStyle w:val="SourceCode"/>
              <w:rPr/>
            </w:pPr>
            <w:r>
              <w:rPr>
                <w:rStyle w:val="KeywordTok"/>
              </w:rPr>
              <w:t>const</w:t>
            </w:r>
            <w:r>
              <w:rPr>
                <w:rStyle w:val="NormalTok"/>
              </w:rPr>
              <w:t xml:space="preserve"> fontes </w:t>
            </w:r>
            <w:r>
              <w:rPr>
                <w:rStyle w:val="OperatorTok"/>
              </w:rPr>
              <w:t>=</w:t>
            </w:r>
            <w:r>
              <w:rPr>
                <w:rStyle w:val="NormalTok"/>
              </w:rPr>
              <w:t xml:space="preserve"> [</w:t>
            </w:r>
            <w:r>
              <w:rPr>
                <w:rStyle w:val="StringTok"/>
              </w:rPr>
              <w:t>"Nuclear"</w:t>
            </w:r>
            <w:r>
              <w:rPr>
                <w:rStyle w:val="OperatorTok"/>
              </w:rPr>
              <w:t>,</w:t>
            </w:r>
            <w:r>
              <w:rPr>
                <w:rStyle w:val="NormalTok"/>
              </w:rPr>
              <w:t xml:space="preserve"> </w:t>
            </w:r>
            <w:r>
              <w:rPr>
                <w:rStyle w:val="StringTok"/>
              </w:rPr>
              <w:t>"Carvao"</w:t>
            </w:r>
            <w:r>
              <w:rPr>
                <w:rStyle w:val="OperatorTok"/>
              </w:rPr>
              <w:t>,</w:t>
            </w:r>
            <w:r>
              <w:rPr>
                <w:rStyle w:val="NormalTok"/>
              </w:rPr>
              <w:t xml:space="preserve"> </w:t>
            </w:r>
            <w:r>
              <w:rPr>
                <w:rStyle w:val="StringTok"/>
              </w:rPr>
              <w:t>"Gas"</w:t>
            </w:r>
            <w:r>
              <w:rPr>
                <w:rStyle w:val="OperatorTok"/>
              </w:rPr>
              <w:t>,</w:t>
            </w:r>
            <w:r>
              <w:rPr>
                <w:rStyle w:val="NormalTok"/>
              </w:rPr>
              <w:t xml:space="preserve"> </w:t>
            </w:r>
            <w:r>
              <w:rPr>
                <w:rStyle w:val="StringTok"/>
              </w:rPr>
              <w:t>"Solar"</w:t>
            </w:r>
            <w:r>
              <w:rPr>
                <w:rStyle w:val="OperatorTok"/>
              </w:rPr>
              <w:t>,</w:t>
            </w:r>
            <w:r>
              <w:rPr>
                <w:rStyle w:val="NormalTok"/>
              </w:rPr>
              <w:t xml:space="preserve"> </w:t>
            </w:r>
            <w:r>
              <w:rPr>
                <w:rStyle w:val="StringTok"/>
              </w:rPr>
              <w:t>"Eolica"</w:t>
            </w:r>
            <w:r>
              <w:rPr>
                <w:rStyle w:val="OperatorTok"/>
              </w:rPr>
              <w:t>,</w:t>
            </w:r>
            <w:r>
              <w:rPr>
                <w:rStyle w:val="NormalTok"/>
              </w:rPr>
              <w:t xml:space="preserve"> </w:t>
            </w:r>
            <w:r>
              <w:rPr>
                <w:rStyle w:val="StringTok"/>
              </w:rPr>
              <w:t>"Hidreletrica"</w:t>
            </w:r>
            <w:r>
              <w:rPr>
                <w:rStyle w:val="NormalTok"/>
              </w:rPr>
              <w:t>]</w:t>
            </w:r>
            <w:r>
              <w:rPr>
                <w:rStyle w:val="OperatorTok"/>
              </w:rPr>
              <w:t>;</w:t>
            </w:r>
          </w:p>
          <w:p>
            <w:pPr>
              <w:pStyle w:val="FirstParagraph"/>
              <w:rPr/>
            </w:pPr>
            <w:r>
              <w:rPr/>
              <w:t>Depois atribui notas “didáticas” de 0 a 10 para cada critério. Aqui são estimativas, mas o barato é que você pode editá-las a seu critério, também.</w:t>
            </w:r>
          </w:p>
          <w:p>
            <w:pPr>
              <w:pStyle w:val="SourceCode"/>
              <w:rPr/>
            </w:pPr>
            <w:r>
              <w:rPr>
                <w:rStyle w:val="KeywordTok"/>
              </w:rPr>
              <w:t>const</w:t>
            </w:r>
            <w:r>
              <w:rPr>
                <w:rStyle w:val="NormalTok"/>
              </w:rPr>
              <w:t xml:space="preserve"> energia </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8</w:t>
            </w:r>
            <w:r>
              <w:rPr>
                <w:rStyle w:val="NormalTok"/>
              </w:rPr>
              <w:t>]</w:t>
            </w:r>
            <w:r>
              <w:rPr>
                <w:rStyle w:val="OperatorTok"/>
              </w:rPr>
              <w:t>;</w:t>
            </w:r>
            <w:r>
              <w:rPr/>
              <w:br/>
            </w:r>
            <w:r>
              <w:rPr>
                <w:rStyle w:val="KeywordTok"/>
              </w:rPr>
              <w:t>const</w:t>
            </w:r>
            <w:r>
              <w:rPr>
                <w:rStyle w:val="NormalTok"/>
              </w:rPr>
              <w:t xml:space="preserve"> confiabilidade </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7</w:t>
            </w:r>
            <w:r>
              <w:rPr>
                <w:rStyle w:val="NormalTok"/>
              </w:rPr>
              <w:t>]</w:t>
            </w:r>
            <w:r>
              <w:rPr>
                <w:rStyle w:val="OperatorTok"/>
              </w:rPr>
              <w:t>;</w:t>
            </w:r>
            <w:r>
              <w:rPr/>
              <w:br/>
            </w:r>
            <w:r>
              <w:rPr>
                <w:rStyle w:val="KeywordTok"/>
              </w:rPr>
              <w:t>const</w:t>
            </w:r>
            <w:r>
              <w:rPr>
                <w:rStyle w:val="NormalTok"/>
              </w:rPr>
              <w:t xml:space="preserve"> baixoCO2 </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8</w:t>
            </w:r>
            <w:r>
              <w:rPr>
                <w:rStyle w:val="NormalTok"/>
              </w:rPr>
              <w:t>]</w:t>
            </w:r>
            <w:r>
              <w:rPr>
                <w:rStyle w:val="OperatorTok"/>
              </w:rPr>
              <w:t>;</w:t>
            </w:r>
          </w:p>
          <w:p>
            <w:pPr>
              <w:pStyle w:val="FirstParagraph"/>
              <w:rPr/>
            </w:pPr>
            <w:r>
              <w:rPr/>
              <w:t>Em seguida, o script define pesos:</w:t>
            </w:r>
          </w:p>
          <w:p>
            <w:pPr>
              <w:pStyle w:val="SourceCode"/>
              <w:rPr/>
            </w:pPr>
            <w:r>
              <w:rPr>
                <w:rStyle w:val="KeywordTok"/>
              </w:rPr>
              <w:t>const</w:t>
            </w:r>
            <w:r>
              <w:rPr>
                <w:rStyle w:val="NormalTok"/>
              </w:rPr>
              <w:t xml:space="preserve"> pesoEnergia </w:t>
            </w:r>
            <w:r>
              <w:rPr>
                <w:rStyle w:val="OperatorTok"/>
              </w:rPr>
              <w:t>=</w:t>
            </w:r>
            <w:r>
              <w:rPr>
                <w:rStyle w:val="NormalTok"/>
              </w:rPr>
              <w:t xml:space="preserve"> </w:t>
            </w:r>
            <w:r>
              <w:rPr>
                <w:rStyle w:val="FloatTok"/>
              </w:rPr>
              <w:t>1.2</w:t>
            </w:r>
            <w:r>
              <w:rPr>
                <w:rStyle w:val="OperatorTok"/>
              </w:rPr>
              <w:t>;</w:t>
            </w:r>
            <w:r>
              <w:rPr/>
              <w:br/>
            </w:r>
            <w:r>
              <w:rPr>
                <w:rStyle w:val="KeywordTok"/>
              </w:rPr>
              <w:t>const</w:t>
            </w:r>
            <w:r>
              <w:rPr>
                <w:rStyle w:val="NormalTok"/>
              </w:rPr>
              <w:t xml:space="preserve"> pesoCO2 </w:t>
            </w:r>
            <w:r>
              <w:rPr>
                <w:rStyle w:val="OperatorTok"/>
              </w:rPr>
              <w:t>=</w:t>
            </w:r>
            <w:r>
              <w:rPr>
                <w:rStyle w:val="NormalTok"/>
              </w:rPr>
              <w:t xml:space="preserve"> </w:t>
            </w:r>
            <w:r>
              <w:rPr>
                <w:rStyle w:val="FloatTok"/>
              </w:rPr>
              <w:t>1.4</w:t>
            </w:r>
            <w:r>
              <w:rPr>
                <w:rStyle w:val="OperatorTok"/>
              </w:rPr>
              <w:t>;</w:t>
            </w:r>
          </w:p>
          <w:p>
            <w:pPr>
              <w:pStyle w:val="FirstParagraph"/>
              <w:rPr/>
            </w:pPr>
            <w:r>
              <w:rPr/>
              <w:t>Esses pesos indicam quais critérios importam mais na decisão. O índice integrado é calculado pela média ponderada:</w:t>
            </w:r>
          </w:p>
          <w:p>
            <w:pPr>
              <w:pStyle w:val="SourceCode"/>
              <w:rPr/>
            </w:pPr>
            <w:r>
              <w:rPr>
                <w:rStyle w:val="ControlFlowTok"/>
              </w:rPr>
              <w:t>return</w:t>
            </w:r>
            <w:r>
              <w:rPr>
                <w:rStyle w:val="NormalTok"/>
              </w:rPr>
              <w:t xml:space="preserve"> (</w:t>
            </w:r>
            <w:r>
              <w:rPr/>
              <w:br/>
            </w:r>
            <w:r>
              <w:rPr>
                <w:rStyle w:val="NormalTok"/>
              </w:rPr>
              <w:t xml:space="preserve">  energia[i] </w:t>
            </w:r>
            <w:r>
              <w:rPr>
                <w:rStyle w:val="OperatorTok"/>
              </w:rPr>
              <w:t>*</w:t>
            </w:r>
            <w:r>
              <w:rPr>
                <w:rStyle w:val="NormalTok"/>
              </w:rPr>
              <w:t xml:space="preserve"> pesoEnergia </w:t>
            </w:r>
            <w:r>
              <w:rPr>
                <w:rStyle w:val="OperatorTok"/>
              </w:rPr>
              <w:t>+</w:t>
            </w:r>
            <w:r>
              <w:rPr/>
              <w:br/>
            </w:r>
            <w:r>
              <w:rPr>
                <w:rStyle w:val="NormalTok"/>
              </w:rPr>
              <w:t xml:space="preserve">  confiabilidade[i] </w:t>
            </w:r>
            <w:r>
              <w:rPr>
                <w:rStyle w:val="OperatorTok"/>
              </w:rPr>
              <w:t>*</w:t>
            </w:r>
            <w:r>
              <w:rPr>
                <w:rStyle w:val="NormalTok"/>
              </w:rPr>
              <w:t xml:space="preserve"> pesoConfiabilidade </w:t>
            </w:r>
            <w:r>
              <w:rPr>
                <w:rStyle w:val="OperatorTok"/>
              </w:rPr>
              <w:t>+</w:t>
            </w:r>
            <w:r>
              <w:rPr/>
              <w:br/>
            </w:r>
            <w:r>
              <w:rPr>
                <w:rStyle w:val="NormalTok"/>
              </w:rPr>
              <w:t xml:space="preserve">  baixoCO2[i] </w:t>
            </w:r>
            <w:r>
              <w:rPr>
                <w:rStyle w:val="OperatorTok"/>
              </w:rPr>
              <w:t>*</w:t>
            </w:r>
            <w:r>
              <w:rPr>
                <w:rStyle w:val="NormalTok"/>
              </w:rPr>
              <w:t xml:space="preserve"> pesoCO2 </w:t>
            </w:r>
            <w:r>
              <w:rPr>
                <w:rStyle w:val="OperatorTok"/>
              </w:rPr>
              <w:t>+</w:t>
            </w:r>
            <w:r>
              <w:rPr/>
              <w:br/>
            </w:r>
            <w:r>
              <w:rPr>
                <w:rStyle w:val="NormalTok"/>
              </w:rPr>
              <w:t xml:space="preserve">  baixaArea[i] </w:t>
            </w:r>
            <w:r>
              <w:rPr>
                <w:rStyle w:val="OperatorTok"/>
              </w:rPr>
              <w:t>*</w:t>
            </w:r>
            <w:r>
              <w:rPr>
                <w:rStyle w:val="NormalTok"/>
              </w:rPr>
              <w:t xml:space="preserve"> pesoArea </w:t>
            </w:r>
            <w:r>
              <w:rPr>
                <w:rStyle w:val="OperatorTok"/>
              </w:rPr>
              <w:t>+</w:t>
            </w:r>
            <w:r>
              <w:rPr/>
              <w:br/>
            </w:r>
            <w:r>
              <w:rPr>
                <w:rStyle w:val="NormalTok"/>
              </w:rPr>
              <w:t xml:space="preserve">  baixoResiduo[i] </w:t>
            </w:r>
            <w:r>
              <w:rPr>
                <w:rStyle w:val="OperatorTok"/>
              </w:rPr>
              <w:t>*</w:t>
            </w:r>
            <w:r>
              <w:rPr>
                <w:rStyle w:val="NormalTok"/>
              </w:rPr>
              <w:t xml:space="preserve"> pesoResiduo </w:t>
            </w:r>
            <w:r>
              <w:rPr>
                <w:rStyle w:val="OperatorTok"/>
              </w:rPr>
              <w:t>+</w:t>
            </w:r>
            <w:r>
              <w:rPr/>
              <w:br/>
            </w:r>
            <w:r>
              <w:rPr>
                <w:rStyle w:val="NormalTok"/>
              </w:rPr>
              <w:t xml:space="preserve">  baixoRisco[i] </w:t>
            </w:r>
            <w:r>
              <w:rPr>
                <w:rStyle w:val="OperatorTok"/>
              </w:rPr>
              <w:t>*</w:t>
            </w:r>
            <w:r>
              <w:rPr>
                <w:rStyle w:val="NormalTok"/>
              </w:rPr>
              <w:t xml:space="preserve"> pesoRisco</w:t>
            </w:r>
            <w:r>
              <w:rPr/>
              <w:br/>
            </w:r>
            <w:r>
              <w:rPr>
                <w:rStyle w:val="NormalTok"/>
              </w:rPr>
              <w:t xml:space="preserve">) </w:t>
            </w:r>
            <w:r>
              <w:rPr>
                <w:rStyle w:val="OperatorTok"/>
              </w:rPr>
              <w:t>/</w:t>
            </w:r>
            <w:r>
              <w:rPr>
                <w:rStyle w:val="NormalTok"/>
              </w:rPr>
              <w:t xml:space="preserve"> somaPesos</w:t>
            </w:r>
            <w:r>
              <w:rPr>
                <w:rStyle w:val="OperatorTok"/>
              </w:rPr>
              <w:t>;</w:t>
            </w:r>
          </w:p>
          <w:p>
            <w:pPr>
              <w:pStyle w:val="FirstParagraph"/>
              <w:spacing w:before="180" w:after="16"/>
              <w:rPr/>
            </w:pPr>
            <w:r>
              <w:rPr/>
              <w:t>Por fim, o painel mostra as barras com o índice integrado, as curvas dos critérios, e o radar da fonte selecionada.</w:t>
            </w:r>
            <w:bookmarkStart w:id="164" w:name="por-dentro-do-script-3"/>
            <w:bookmarkEnd w:id="164"/>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33"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1" descr=""/>
                          <pic:cNvPicPr>
                            <a:picLocks noChangeAspect="1" noChangeArrowheads="1"/>
                          </pic:cNvPicPr>
                        </pic:nvPicPr>
                        <pic:blipFill>
                          <a:blip r:embed="rId98"/>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3"/>
              <w:keepNext w:val="true"/>
              <w:keepLines/>
              <w:spacing w:before="160" w:after="80"/>
              <w:rPr/>
            </w:pPr>
            <w:bookmarkStart w:id="165" w:name="__RefHeading___Toc21288_381400650"/>
            <w:bookmarkStart w:id="166" w:name="Xb3599ebd85d34758156aa38f5af51c3760ab7a6"/>
            <w:bookmarkEnd w:id="165"/>
            <w:r>
              <w:rPr/>
              <w:t>Separação de comandos, inserção de comentários, e boas práticas</w:t>
            </w:r>
          </w:p>
          <w:p>
            <w:pPr>
              <w:pStyle w:val="FirstParagraph"/>
              <w:rPr/>
            </w:pPr>
            <w:r>
              <w:rPr/>
              <w:t xml:space="preserve">Os comandos em </w:t>
            </w:r>
            <w:r>
              <w:rPr>
                <w:i/>
                <w:iCs/>
              </w:rPr>
              <w:t>JS</w:t>
            </w:r>
            <w:r>
              <w:rPr/>
              <w:t xml:space="preserve"> são separados por </w:t>
            </w:r>
            <w:r>
              <w:rPr>
                <w:i/>
                <w:iCs/>
              </w:rPr>
              <w:t>ponto e vírgula, “;”</w:t>
            </w:r>
            <w:r>
              <w:rPr/>
              <w:t xml:space="preserve">. Já os </w:t>
            </w:r>
            <w:r>
              <w:rPr>
                <w:i/>
                <w:iCs/>
              </w:rPr>
              <w:t>comentários</w:t>
            </w:r>
            <w:r>
              <w:rPr/>
              <w:t xml:space="preserve"> constituem trechos não interpretados, comumente utilizados em programação. Comentários são tremendamente úteis quando se deseja colocar um título no </w:t>
            </w:r>
            <w:r>
              <w:rPr>
                <w:i/>
                <w:iCs/>
              </w:rPr>
              <w:t>script</w:t>
            </w:r>
            <w:r>
              <w:rPr/>
              <w:t xml:space="preserve"> de código, por exemplo, para explicar quem é quem nas variáveis ou determinada ação no código, e apontar uma futura melhoria, entre muitos (lista </w:t>
            </w:r>
            <w:r>
              <w:rPr>
                <w:i/>
                <w:iCs/>
              </w:rPr>
              <w:t>ToDo</w:t>
            </w:r>
            <w:r>
              <w:rPr/>
              <w:t xml:space="preserve">, ou “para fazer”). Em </w:t>
            </w:r>
            <w:r>
              <w:rPr>
                <w:i/>
                <w:iCs/>
              </w:rPr>
              <w:t>JS</w:t>
            </w:r>
            <w:r>
              <w:rPr/>
              <w:t xml:space="preserve">, os comentários são alternativamente inseridos por </w:t>
            </w:r>
            <w:r>
              <w:rPr>
                <w:i/>
                <w:iCs/>
              </w:rPr>
              <w:t>” // “</w:t>
            </w:r>
            <w:r>
              <w:rPr/>
              <w:t xml:space="preserve"> antes de cada comando, ou por </w:t>
            </w:r>
            <w:r>
              <w:rPr>
                <w:i/>
                <w:iCs/>
              </w:rPr>
              <w:t>” /</w:t>
            </w:r>
            <w:r>
              <w:rPr/>
              <w:t>….</w:t>
            </w:r>
            <w:r>
              <w:rPr>
                <w:i/>
                <w:iCs/>
              </w:rPr>
              <w:t>/ “</w:t>
            </w:r>
            <w:r>
              <w:rPr/>
              <w:t>, para comentários mais extensos.</w:t>
            </w:r>
          </w:p>
          <w:p>
            <w:pPr>
              <w:pStyle w:val="BodyText"/>
              <w:rPr/>
            </w:pPr>
            <w:r>
              <w:rPr/>
              <w:t xml:space="preserve">Códigos em </w:t>
            </w:r>
            <w:r>
              <w:rPr>
                <w:i/>
                <w:iCs/>
              </w:rPr>
              <w:t>JS</w:t>
            </w:r>
            <w:r>
              <w:rPr/>
              <w:t xml:space="preserve"> podem ser inseridos também junto à páginas web (HTML) com seus comandos intercalados pela notação que segue (etiquetas ou </w:t>
            </w:r>
            <w:r>
              <w:rPr>
                <w:i/>
                <w:iCs/>
              </w:rPr>
              <w:t>tags</w:t>
            </w:r>
            <w:r>
              <w:rPr/>
              <w:t>:</w:t>
            </w:r>
          </w:p>
          <w:p>
            <w:pPr>
              <w:pStyle w:val="BodyText"/>
              <w:rPr/>
            </w:pPr>
            <w:r>
              <w:rPr/>
              <w:t xml:space="preserve">Uma característica interessante no </w:t>
            </w:r>
            <w:r>
              <w:rPr>
                <w:i/>
                <w:iCs/>
              </w:rPr>
              <w:t>JS</w:t>
            </w:r>
            <w:r>
              <w:rPr/>
              <w:t xml:space="preserve"> é que tanto faz colocar ou não espaços entre os comandos, pois a linguagem não interpreta esses espaços. Contudo, dentro das </w:t>
            </w:r>
            <w:r>
              <w:rPr>
                <w:i/>
                <w:iCs/>
              </w:rPr>
              <w:t>boas práticas em programação</w:t>
            </w:r>
            <w:r>
              <w:rPr/>
              <w:t xml:space="preserve">, é aconselhável separar blocos de comandos por </w:t>
            </w:r>
            <w:r>
              <w:rPr>
                <w:i/>
                <w:iCs/>
              </w:rPr>
              <w:t>identação</w:t>
            </w:r>
            <w:r>
              <w:rPr/>
              <w:t xml:space="preserve"> de 2 espaços, de modo a facilitar a leitura do código. Outro cuidado que deve ser apreciado diz respeito ao uso de fonte maiúscula ou minúscula. </w:t>
            </w:r>
            <w:r>
              <w:rPr>
                <w:i/>
                <w:iCs/>
              </w:rPr>
              <w:t>JS</w:t>
            </w:r>
            <w:r>
              <w:rPr/>
              <w:t xml:space="preserve"> interpreta diferentemente termos em caixa alta ou baixa do teclado, então é bom prestar atenção pra não incorrer em erro na interpretação.</w:t>
            </w:r>
            <w:bookmarkEnd w:id="166"/>
          </w:p>
          <w:p>
            <w:pPr>
              <w:pStyle w:val="Heading3"/>
              <w:rPr/>
            </w:pPr>
            <w:bookmarkStart w:id="167" w:name="__RefHeading___Toc21290_381400650"/>
            <w:bookmarkStart w:id="168" w:name="declaração-de-variáveis"/>
            <w:bookmarkEnd w:id="167"/>
            <w:r>
              <w:rPr/>
              <w:t>Declaração de variáveis</w:t>
            </w:r>
          </w:p>
          <w:p>
            <w:pPr>
              <w:pStyle w:val="FirstParagraph"/>
              <w:rPr/>
            </w:pPr>
            <w:r>
              <w:rPr/>
              <w:t xml:space="preserve">Entre os diversos tipos de variáveis, duas são frequentemente utilizadas: </w:t>
            </w:r>
            <w:r>
              <w:rPr>
                <w:i/>
                <w:iCs/>
              </w:rPr>
              <w:t>const</w:t>
            </w:r>
            <w:r>
              <w:rPr/>
              <w:t xml:space="preserve"> e </w:t>
            </w:r>
            <w:r>
              <w:rPr>
                <w:i/>
                <w:iCs/>
              </w:rPr>
              <w:t>let</w:t>
            </w:r>
            <w:r>
              <w:rPr/>
              <w:t xml:space="preserve">. A variável </w:t>
            </w:r>
            <w:r>
              <w:rPr>
                <w:i/>
                <w:iCs/>
              </w:rPr>
              <w:t>const</w:t>
            </w:r>
            <w:r>
              <w:rPr/>
              <w:t xml:space="preserve"> é utilizada para se atribuir um valor fixo a uma variável no código, enquanto a variável </w:t>
            </w:r>
            <w:r>
              <w:rPr>
                <w:i/>
                <w:iCs/>
              </w:rPr>
              <w:t>let</w:t>
            </w:r>
            <w:r>
              <w:rPr/>
              <w:t xml:space="preserve"> é empregada quando se deseja reatribuir um valor a ela, por meio de algum cálculo ou </w:t>
            </w:r>
            <w:r>
              <w:rPr>
                <w:rStyle w:val="VerbatimChar"/>
              </w:rPr>
              <w:t>laço</w:t>
            </w:r>
            <w:r>
              <w:rPr/>
              <w:t xml:space="preserve"> iterativo. Exemplificando, quando se deseja variáveis de controle que mudam ao longo do tempo (</w:t>
            </w:r>
            <w:r>
              <w:rPr>
                <w:i/>
                <w:iCs/>
              </w:rPr>
              <w:t>sliders</w:t>
            </w:r>
            <w:r>
              <w:rPr/>
              <w:t>, passos, intervalos).</w:t>
            </w:r>
          </w:p>
          <w:p>
            <w:pPr>
              <w:pStyle w:val="BodyText"/>
              <w:rPr/>
            </w:pPr>
            <w:r>
              <w:rPr>
                <w:i/>
                <w:iCs/>
              </w:rPr>
              <w:t xml:space="preserve">Obs: </w:t>
            </w:r>
            <w:r>
              <w:rPr/>
              <w:t xml:space="preserve"> em versões antigas de </w:t>
            </w:r>
            <w:r>
              <w:rPr>
                <w:i/>
                <w:iCs/>
              </w:rPr>
              <w:t>JS</w:t>
            </w:r>
            <w:r>
              <w:rPr/>
              <w:t xml:space="preserve"> é também empregado </w:t>
            </w:r>
            <w:r>
              <w:rPr>
                <w:i/>
                <w:iCs/>
              </w:rPr>
              <w:t>var</w:t>
            </w:r>
            <w:r>
              <w:rPr/>
              <w:t>, hoje em desuso.</w:t>
            </w:r>
            <w:bookmarkEnd w:id="168"/>
          </w:p>
          <w:p>
            <w:pPr>
              <w:pStyle w:val="Heading3"/>
              <w:rPr/>
            </w:pPr>
            <w:bookmarkStart w:id="169" w:name="__RefHeading___Toc21292_381400650"/>
            <w:bookmarkStart w:id="170" w:name="botando-a-mão-na-massa"/>
            <w:bookmarkEnd w:id="169"/>
            <w:r>
              <w:rPr/>
              <w:t>“</w:t>
            </w:r>
            <w:r>
              <w:rPr/>
              <w:t>Botando a mão na massa”</w:t>
            </w:r>
          </w:p>
          <w:p>
            <w:pPr>
              <w:pStyle w:val="FirstParagraph"/>
              <w:rPr/>
            </w:pPr>
            <w:r>
              <w:rPr/>
              <w:t xml:space="preserve">Como esse treinamento envolve instruir o algoritmo com uma </w:t>
            </w:r>
            <w:r>
              <w:rPr>
                <w:i/>
                <w:iCs/>
              </w:rPr>
              <w:t>entrada</w:t>
            </w:r>
            <w:r>
              <w:rPr/>
              <w:t xml:space="preserve"> para que sua interpretação resulte numa </w:t>
            </w:r>
            <w:r>
              <w:rPr>
                <w:i/>
                <w:iCs/>
              </w:rPr>
              <w:t>saída</w:t>
            </w:r>
            <w:r>
              <w:rPr/>
              <w:t xml:space="preserve">, aqui propomos essa última pelo comando </w:t>
            </w:r>
            <w:r>
              <w:rPr>
                <w:rStyle w:val="VerbatimChar"/>
              </w:rPr>
              <w:t>print</w:t>
            </w:r>
            <w:r>
              <w:rPr/>
              <w:t>, como segue.</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(a)</w:t>
            </w:r>
          </w:p>
          <w:p>
            <w:pPr>
              <w:pStyle w:val="FirstParagraph"/>
              <w:rPr/>
            </w:pPr>
            <w:r>
              <w:rPr/>
              <w:t xml:space="preserve">Para esse treinamento, use o </w:t>
            </w:r>
            <w:r>
              <w:rPr>
                <w:i/>
                <w:iCs/>
              </w:rPr>
              <w:t>JSPlotly</w:t>
            </w:r>
            <w:r>
              <w:rPr/>
              <w:t xml:space="preserve"> personalizado do capítulo anterior. Assim, teste a atribuição da variável </w:t>
            </w:r>
            <w:r>
              <w:rPr>
                <w:i/>
                <w:iCs/>
              </w:rPr>
              <w:t>const</w:t>
            </w:r>
            <w:r>
              <w:rPr/>
              <w:t xml:space="preserve"> e do comando </w:t>
            </w:r>
            <w:r>
              <w:rPr>
                <w:rStyle w:val="VerbatimChar"/>
              </w:rPr>
              <w:t>print</w:t>
            </w:r>
            <w:r>
              <w:rPr/>
              <w:t xml:space="preserve"> por cópia do trecho acima e cola no campo de texto </w:t>
            </w:r>
            <w:r>
              <w:rPr>
                <w:i/>
                <w:iCs/>
              </w:rPr>
              <w:t>ÁREA PARA DIGITAR COMANDOS</w:t>
            </w:r>
            <w:r>
              <w:rPr/>
              <w:t xml:space="preserve"> do script. Existem outros comandos de saída para </w:t>
            </w:r>
            <w:r>
              <w:rPr>
                <w:i/>
                <w:iCs/>
              </w:rPr>
              <w:t>JS</w:t>
            </w:r>
            <w:r>
              <w:rPr/>
              <w:t xml:space="preserve">, como </w:t>
            </w:r>
            <w:r>
              <w:rPr>
                <w:rStyle w:val="VerbatimChar"/>
              </w:rPr>
              <w:t>console.log()</w:t>
            </w:r>
            <w:r>
              <w:rPr/>
              <w:t xml:space="preserve"> e </w:t>
            </w:r>
            <w:r>
              <w:rPr>
                <w:rStyle w:val="VerbatimChar"/>
              </w:rPr>
              <w:t>document.body.appendChild()</w:t>
            </w:r>
            <w:r>
              <w:rPr/>
              <w:t>, mas não utilizáveis pelo JSPlotly.</w:t>
            </w:r>
          </w:p>
          <w:p>
            <w:pPr>
              <w:pStyle w:val="BodyText"/>
              <w:rPr/>
            </w:pPr>
            <w:r>
              <w:rPr/>
              <w:t>Pode-se atribuir também um texto para apresentar a constante, veja: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w:t>
            </w:r>
            <w:r>
              <w:rPr>
                <w:rStyle w:val="StringTok"/>
              </w:rPr>
              <w:t>"constante:"</w:t>
            </w:r>
            <w:r>
              <w:rPr>
                <w:rStyle w:val="OperatorTok"/>
              </w:rPr>
              <w:t>,</w:t>
            </w:r>
            <w:r>
              <w:rPr>
                <w:rStyle w:val="NormalTok"/>
              </w:rPr>
              <w:t>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variável constante (não se altera ao longo do código)</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variável que pode alterar seu valor no código</w:t>
            </w:r>
            <w:r>
              <w:rPr/>
              <w:br/>
            </w:r>
            <w:r>
              <w:rPr>
                <w:rStyle w:val="FunctionTok"/>
              </w:rPr>
              <w:t>print</w:t>
            </w:r>
            <w:r>
              <w:rPr>
                <w:rStyle w:val="NormalTok"/>
              </w:rPr>
              <w:t>(a</w:t>
            </w:r>
            <w:r>
              <w:rPr>
                <w:rStyle w:val="OperatorTok"/>
              </w:rPr>
              <w:t>*</w:t>
            </w:r>
            <w:r>
              <w:rPr>
                <w:rStyle w:val="NormalTok"/>
              </w:rPr>
              <w:t>b)</w:t>
            </w:r>
          </w:p>
          <w:p>
            <w:pPr>
              <w:pStyle w:val="FirstParagraph"/>
              <w:rPr/>
            </w:pPr>
            <w:r>
              <w:rPr/>
              <w:t>Outro exemplo, com inserção de texto antes do resultado:</w:t>
            </w:r>
          </w:p>
          <w:p>
            <w:pPr>
              <w:pStyle w:val="SourceCode"/>
              <w:rPr/>
            </w:pPr>
            <w:r>
              <w:rPr>
                <w:rStyle w:val="KeywordTok"/>
              </w:rPr>
              <w:t>let</w:t>
            </w:r>
            <w:r>
              <w:rPr>
                <w:rStyle w:val="NormalTok"/>
              </w:rPr>
              <w:t xml:space="preserve"> 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br/>
              <w:br/>
            </w:r>
            <w:r>
              <w:rPr>
                <w:rStyle w:val="KeywordTok"/>
              </w:rPr>
              <w:t>let</w:t>
            </w:r>
            <w:r>
              <w:rPr>
                <w:rStyle w:val="NormalTok"/>
              </w:rPr>
              <w:t xml:space="preserve"> resultado </w:t>
            </w:r>
            <w:r>
              <w:rPr>
                <w:rStyle w:val="OperatorTok"/>
              </w:rPr>
              <w: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StringTok"/>
              </w:rPr>
              <w:t>"Soma de a + b:"</w:t>
            </w:r>
            <w:r>
              <w:rPr>
                <w:rStyle w:val="OperatorTok"/>
              </w:rPr>
              <w:t>,</w:t>
            </w:r>
            <w:r>
              <w:rPr>
                <w:rStyle w:val="NormalTok"/>
              </w:rPr>
              <w:t xml:space="preserve"> resultado)</w:t>
            </w:r>
            <w:r>
              <w:rPr>
                <w:rStyle w:val="OperatorTok"/>
              </w:rPr>
              <w:t>;</w:t>
            </w:r>
          </w:p>
          <w:p>
            <w:pPr>
              <w:pStyle w:val="FirstParagraph"/>
              <w:rPr/>
            </w:pPr>
            <w:r>
              <w:rPr/>
              <w:t>###</w:t>
            </w:r>
            <w:r>
              <w:rPr>
                <w:i/>
                <w:iCs/>
              </w:rPr>
              <w:t>const</w:t>
            </w:r>
            <w:r>
              <w:rPr/>
              <w:t xml:space="preserve"> versus </w:t>
            </w:r>
            <w:r>
              <w:rPr>
                <w:i/>
                <w:iCs/>
              </w:rPr>
              <w:t>let</w:t>
            </w:r>
          </w:p>
          <w:p>
            <w:pPr>
              <w:pStyle w:val="BodyText"/>
              <w:rPr/>
            </w:pPr>
            <w:r>
              <w:rPr/>
              <w:t xml:space="preserve">Pode parecer que </w:t>
            </w:r>
            <w:r>
              <w:rPr>
                <w:i/>
                <w:iCs/>
              </w:rPr>
              <w:t>const</w:t>
            </w:r>
            <w:r>
              <w:rPr/>
              <w:t xml:space="preserve"> e </w:t>
            </w:r>
            <w:r>
              <w:rPr>
                <w:i/>
                <w:iCs/>
              </w:rPr>
              <w:t>let</w:t>
            </w:r>
            <w:r>
              <w:rPr/>
              <w:t xml:space="preserve"> são distintas apenas na aparência, já que operam de modo intercambiável. Contudo, para explicitar a diferença entre os dois comandos, apague o ecrã gráfico (</w:t>
            </w:r>
            <w:r>
              <w:rPr>
                <w:i/>
                <w:iCs/>
              </w:rPr>
              <w:t>clean</w:t>
            </w:r>
            <w:r>
              <w:rPr/>
              <w:t xml:space="preserve">) e substitua a linha de código da seção anterior pela que segue na </w:t>
            </w:r>
            <w:r>
              <w:rPr>
                <w:i/>
                <w:iCs/>
              </w:rPr>
              <w:t>ÁREA PARA DIGITAR COMANDOS</w:t>
            </w:r>
            <w:r>
              <w:rPr/>
              <w:t xml:space="preserve"> do script:</w:t>
            </w:r>
          </w:p>
          <w:p>
            <w:pPr>
              <w:pStyle w:val="SourceCode"/>
              <w:rPr/>
            </w:pPr>
            <w:r>
              <w:rPr>
                <w:rStyle w:val="KeywordTok"/>
              </w:rPr>
              <w:t>let</w:t>
            </w:r>
            <w:r>
              <w:rPr>
                <w:rStyle w:val="NormalTok"/>
              </w:rPr>
              <w:t xml:space="preserve"> passo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usuário pode alterar</w:t>
            </w:r>
            <w:r>
              <w:rPr/>
              <w:br/>
            </w:r>
            <w:r>
              <w:rPr>
                <w:rStyle w:val="KeywordTok"/>
              </w:rPr>
              <w:t>let</w:t>
            </w:r>
            <w:r>
              <w:rPr>
                <w:rStyle w:val="NormalTok"/>
              </w:rPr>
              <w:t xml:space="preserve"> x0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domínios dinâmicos</w:t>
            </w:r>
            <w:r>
              <w:rPr/>
              <w:br/>
            </w:r>
            <w:r>
              <w:rPr>
                <w:rStyle w:val="FunctionTok"/>
              </w:rPr>
              <w:t>print</w:t>
            </w:r>
            <w:r>
              <w:rPr>
                <w:rStyle w:val="NormalTok"/>
              </w:rPr>
              <w:t>(passo</w:t>
            </w:r>
            <w:r>
              <w:rPr>
                <w:rStyle w:val="OperatorTok"/>
              </w:rPr>
              <w:t>,</w:t>
            </w:r>
            <w:r>
              <w:rPr>
                <w:rStyle w:val="NormalTok"/>
              </w:rPr>
              <w:t xml:space="preserve"> x0) </w:t>
            </w:r>
            <w:r>
              <w:rPr/>
              <w:br/>
              <w:br/>
            </w:r>
            <w:r>
              <w:rPr>
                <w:rStyle w:val="CommentTok"/>
              </w:rPr>
              <w:t>// ... mais tarde:</w:t>
            </w:r>
            <w:r>
              <w:rPr/>
              <w:br/>
            </w:r>
            <w:r>
              <w:rPr>
                <w:rStyle w:val="NormalTok"/>
              </w:rPr>
              <w:t xml:space="preserve">passo </w:t>
            </w:r>
            <w:r>
              <w:rPr>
                <w:rStyle w:val="OperatorTok"/>
              </w:rPr>
              <w:t>=</w:t>
            </w:r>
            <w:r>
              <w:rPr>
                <w:rStyle w:val="NormalTok"/>
              </w:rPr>
              <w:t xml:space="preserve"> </w:t>
            </w:r>
            <w:r>
              <w:rPr>
                <w:rStyle w:val="FloatTok"/>
              </w:rPr>
              <w:t>0.2</w:t>
            </w:r>
            <w:r>
              <w:rPr>
                <w:rStyle w:val="OperatorTok"/>
              </w:rPr>
              <w:t>;</w:t>
            </w:r>
            <w:r>
              <w:rPr>
                <w:rStyle w:val="NormalTok"/>
              </w:rPr>
              <w:t xml:space="preserve"> x0 </w:t>
            </w:r>
            <w:r>
              <w:rPr>
                <w:rStyle w:val="OperatorTok"/>
              </w:rPr>
              <w:t>=</w:t>
            </w:r>
            <w:r>
              <w:rPr>
                <w:rStyle w:val="NormalTok"/>
              </w:rPr>
              <w:t xml:space="preserve"> </w:t>
            </w:r>
            <w:r>
              <w:rPr>
                <w:rStyle w:val="DecValTok"/>
              </w:rPr>
              <w:t>30</w:t>
            </w:r>
            <w:r>
              <w:rPr>
                <w:rStyle w:val="OperatorTok"/>
              </w:rPr>
              <w:t>;</w:t>
            </w:r>
            <w:r>
              <w:rPr/>
              <w:br/>
            </w:r>
            <w:r>
              <w:rPr>
                <w:rStyle w:val="FunctionTok"/>
              </w:rPr>
              <w:t>print</w:t>
            </w:r>
            <w:r>
              <w:rPr>
                <w:rStyle w:val="NormalTok"/>
              </w:rPr>
              <w:t>(passo</w:t>
            </w:r>
            <w:r>
              <w:rPr>
                <w:rStyle w:val="OperatorTok"/>
              </w:rPr>
              <w:t>,</w:t>
            </w:r>
            <w:r>
              <w:rPr>
                <w:rStyle w:val="NormalTok"/>
              </w:rPr>
              <w:t xml:space="preserve"> x0)</w:t>
            </w:r>
          </w:p>
          <w:p>
            <w:pPr>
              <w:pStyle w:val="FirstParagraph"/>
              <w:rPr/>
            </w:pPr>
            <w:r>
              <w:rPr/>
              <w:t>Aparentemente, o resultado sugere que na prática nada muda, sendo a diferença mais centrada na clareza e segurança do código. Mas não é bem assim. Experimente agora trocar o campo pra executar o código abaixo:</w:t>
            </w:r>
          </w:p>
          <w:p>
            <w:pPr>
              <w:pStyle w:val="BodyText"/>
              <w:rPr/>
            </w:pPr>
            <w:r>
              <w:rPr/>
              <w:t xml:space="preserve">Agora substitua a variável do </w:t>
            </w:r>
            <w:r>
              <w:rPr>
                <w:i/>
                <w:iCs/>
              </w:rPr>
              <w:t>“contador”</w:t>
            </w:r>
            <w:r>
              <w:rPr/>
              <w:t xml:space="preserve"> para </w:t>
            </w:r>
            <w:r>
              <w:rPr>
                <w:i/>
                <w:iCs/>
              </w:rPr>
              <w:t>const</w:t>
            </w:r>
            <w:r>
              <w:rPr/>
              <w:t xml:space="preserve"> ao invés de </w:t>
            </w:r>
            <w:r>
              <w:rPr>
                <w:i/>
                <w:iCs/>
              </w:rPr>
              <w:t>let</w:t>
            </w:r>
            <w:r>
              <w:rPr/>
              <w:t>. O resultado incorrerá no erro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71" w:name="fig-erroConst"/>
                  <w:r>
                    <w:rPr/>
                    <w:drawing>
                      <wp:inline distT="0" distB="0" distL="0" distR="0">
                        <wp:extent cx="5930900" cy="3362325"/>
                        <wp:effectExtent l="0" t="0" r="0" b="0"/>
                        <wp:docPr id="134"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2" descr=""/>
                                <pic:cNvPicPr>
                                  <a:picLocks noChangeAspect="1" noChangeArrowheads="1"/>
                                </pic:cNvPicPr>
                              </pic:nvPicPr>
                              <pic:blipFill>
                                <a:blip r:embed="rId99"/>
                                <a:stretch>
                                  <a:fillRect/>
                                </a:stretch>
                              </pic:blipFill>
                              <pic:spPr bwMode="auto">
                                <a:xfrm>
                                  <a:off x="0" y="0"/>
                                  <a:ext cx="5930900" cy="3362325"/>
                                </a:xfrm>
                                <a:prstGeom prst="rect">
                                  <a:avLst/>
                                </a:prstGeom>
                              </pic:spPr>
                            </pic:pic>
                          </a:graphicData>
                        </a:graphic>
                      </wp:inline>
                    </w:drawing>
                  </w:r>
                </w:p>
                <w:p>
                  <w:pPr>
                    <w:pStyle w:val="ImageCaption"/>
                    <w:spacing w:before="200" w:after="120"/>
                    <w:jc w:val="left"/>
                    <w:rPr/>
                  </w:pPr>
                  <w:r>
                    <w:rPr/>
                    <w:t xml:space="preserve">Figura 7.6: Erro gerado quando se substitui a variável </w:t>
                  </w:r>
                  <w:r>
                    <w:rPr>
                      <w:i/>
                      <w:iCs/>
                    </w:rPr>
                    <w:t>let</w:t>
                  </w:r>
                  <w:r>
                    <w:rPr/>
                    <w:t xml:space="preserve"> por </w:t>
                  </w:r>
                  <w:r>
                    <w:rPr>
                      <w:i/>
                      <w:iCs/>
                    </w:rPr>
                    <w:t>const</w:t>
                  </w:r>
                  <w:r>
                    <w:rPr/>
                    <w:t xml:space="preserve"> num trecho de reatribuição de valor.</w:t>
                  </w:r>
                  <w:bookmarkEnd w:id="171"/>
                </w:p>
              </w:tc>
            </w:tr>
          </w:tbl>
          <w:p>
            <w:pPr>
              <w:pStyle w:val="BodyText"/>
              <w:rPr/>
            </w:pPr>
            <w:r>
              <w:rPr/>
              <w:t xml:space="preserve">Resumindo: para constantes, use </w:t>
            </w:r>
            <w:r>
              <w:rPr>
                <w:i/>
                <w:iCs/>
              </w:rPr>
              <w:t>const</w:t>
            </w:r>
            <w:r>
              <w:rPr/>
              <w:t xml:space="preserve"> e para variável reatribuível use </w:t>
            </w:r>
            <w:r>
              <w:rPr>
                <w:i/>
                <w:iCs/>
              </w:rPr>
              <w:t>let</w:t>
            </w:r>
            <w:r>
              <w:rPr/>
              <w:t>.</w:t>
            </w:r>
            <w:bookmarkEnd w:id="170"/>
          </w:p>
          <w:p>
            <w:pPr>
              <w:pStyle w:val="Heading3"/>
              <w:rPr/>
            </w:pPr>
            <w:bookmarkStart w:id="172" w:name="__RefHeading___Toc21294_381400650"/>
            <w:bookmarkStart w:id="173" w:name="tipos-de-dados"/>
            <w:bookmarkEnd w:id="172"/>
            <w:r>
              <w:rPr/>
              <w:t>Tipos de dados</w:t>
            </w:r>
          </w:p>
          <w:p>
            <w:pPr>
              <w:pStyle w:val="FirstParagraph"/>
              <w:rPr/>
            </w:pPr>
            <w:r>
              <w:rPr/>
              <w:t xml:space="preserve">Como é comum também em outras linguagens, </w:t>
            </w:r>
            <w:r>
              <w:rPr>
                <w:i/>
                <w:iCs/>
              </w:rPr>
              <w:t>JavaScript</w:t>
            </w:r>
            <w:r>
              <w:rPr/>
              <w:t xml:space="preserve"> possui alguns tipos comuns para definição de dados. Para uso de </w:t>
            </w:r>
            <w:r>
              <w:rPr>
                <w:rStyle w:val="VerbatimChar"/>
              </w:rPr>
              <w:t>Plotly.js</w:t>
            </w:r>
            <w:r>
              <w:rPr/>
              <w:t>, são bem significativos:</w:t>
            </w:r>
          </w:p>
          <w:p>
            <w:pPr>
              <w:pStyle w:val="BodyText"/>
              <w:rPr/>
            </w:pPr>
            <w:r>
              <w:rPr/>
              <w:t xml:space="preserve">Seguem alguns exemplos práticos. Experimente trocar cada um na saída </w:t>
            </w:r>
            <w:r>
              <w:rPr>
                <w:rStyle w:val="VerbatimChar"/>
              </w:rPr>
              <w:t>print</w:t>
            </w:r>
            <w:r>
              <w:rPr/>
              <w:t>:</w:t>
            </w:r>
          </w:p>
          <w:p>
            <w:pPr>
              <w:pStyle w:val="SourceCode"/>
              <w:rPr/>
            </w:pPr>
            <w:r>
              <w:rPr>
                <w:rStyle w:val="CommentTok"/>
              </w:rPr>
              <w:t>// Numbers:</w:t>
            </w:r>
            <w:r>
              <w:rPr/>
              <w:br/>
            </w:r>
            <w:r>
              <w:rPr>
                <w:rStyle w:val="KeywordTok"/>
              </w:rPr>
              <w:t>let</w:t>
            </w:r>
            <w:r>
              <w:rPr>
                <w:rStyle w:val="NormalTok"/>
              </w:rPr>
              <w:t xml:space="preserve"> comprimento </w:t>
            </w:r>
            <w:r>
              <w:rPr>
                <w:rStyle w:val="OperatorTok"/>
              </w:rPr>
              <w:t>=</w:t>
            </w:r>
            <w:r>
              <w:rPr>
                <w:rStyle w:val="NormalTok"/>
              </w:rPr>
              <w:t xml:space="preserve"> </w:t>
            </w:r>
            <w:r>
              <w:rPr>
                <w:rStyle w:val="DecValTok"/>
              </w:rPr>
              <w:t>116</w:t>
            </w:r>
            <w:r>
              <w:rPr>
                <w:rStyle w:val="OperatorTok"/>
              </w:rPr>
              <w:t>;</w:t>
            </w:r>
            <w:r>
              <w:rPr/>
              <w:br/>
            </w:r>
            <w:r>
              <w:rPr>
                <w:rStyle w:val="KeywordTok"/>
              </w:rPr>
              <w:t>let</w:t>
            </w:r>
            <w:r>
              <w:rPr>
                <w:rStyle w:val="NormalTok"/>
              </w:rPr>
              <w:t xml:space="preserve"> peso </w:t>
            </w:r>
            <w:r>
              <w:rPr>
                <w:rStyle w:val="OperatorTok"/>
              </w:rPr>
              <w:t>=</w:t>
            </w:r>
            <w:r>
              <w:rPr>
                <w:rStyle w:val="NormalTok"/>
              </w:rPr>
              <w:t xml:space="preserve"> </w:t>
            </w:r>
            <w:r>
              <w:rPr>
                <w:rStyle w:val="DecValTok"/>
              </w:rPr>
              <w:t>75</w:t>
            </w:r>
            <w:r>
              <w:rPr>
                <w:rStyle w:val="OperatorTok"/>
              </w:rPr>
              <w:t>;</w:t>
            </w:r>
            <w:r>
              <w:rPr/>
              <w:br/>
              <w:br/>
            </w:r>
            <w:r>
              <w:rPr>
                <w:rStyle w:val="CommentTok"/>
              </w:rPr>
              <w:t>// Strings:</w:t>
            </w:r>
            <w:r>
              <w:rPr/>
              <w:br/>
            </w:r>
            <w:r>
              <w:rPr>
                <w:rStyle w:val="KeywordTok"/>
              </w:rPr>
              <w:t>let</w:t>
            </w:r>
            <w:r>
              <w:rPr>
                <w:rStyle w:val="NormalTok"/>
              </w:rPr>
              <w:t xml:space="preserve"> color </w:t>
            </w:r>
            <w:r>
              <w:rPr>
                <w:rStyle w:val="OperatorTok"/>
              </w:rPr>
              <w:t>=</w:t>
            </w:r>
            <w:r>
              <w:rPr>
                <w:rStyle w:val="NormalTok"/>
              </w:rPr>
              <w:t xml:space="preserve"> </w:t>
            </w:r>
            <w:r>
              <w:rPr>
                <w:rStyle w:val="StringTok"/>
              </w:rPr>
              <w:t>"Yellow"</w:t>
            </w:r>
            <w:r>
              <w:rPr>
                <w:rStyle w:val="OperatorTok"/>
              </w:rPr>
              <w:t>;</w:t>
            </w:r>
            <w:r>
              <w:rPr/>
              <w:br/>
            </w:r>
            <w:r>
              <w:rPr>
                <w:rStyle w:val="KeywordTok"/>
              </w:rPr>
              <w:t>let</w:t>
            </w:r>
            <w:r>
              <w:rPr>
                <w:rStyle w:val="NormalTok"/>
              </w:rPr>
              <w:t xml:space="preserve"> lastName </w:t>
            </w:r>
            <w:r>
              <w:rPr>
                <w:rStyle w:val="OperatorTok"/>
              </w:rPr>
              <w:t>=</w:t>
            </w:r>
            <w:r>
              <w:rPr>
                <w:rStyle w:val="NormalTok"/>
              </w:rPr>
              <w:t xml:space="preserve"> </w:t>
            </w:r>
            <w:r>
              <w:rPr>
                <w:rStyle w:val="StringTok"/>
              </w:rPr>
              <w:t>"Johnson"</w:t>
            </w:r>
            <w:r>
              <w:rPr>
                <w:rStyle w:val="OperatorTok"/>
              </w:rPr>
              <w:t>;</w:t>
            </w:r>
            <w:r>
              <w:rPr/>
              <w:br/>
              <w:br/>
            </w:r>
            <w:r>
              <w:rPr>
                <w:rStyle w:val="CommentTok"/>
              </w:rPr>
              <w:t>// Booleans</w:t>
            </w:r>
            <w:r>
              <w:rPr/>
              <w:br/>
            </w:r>
            <w:r>
              <w:rPr>
                <w:rStyle w:val="KeywordTok"/>
              </w:rPr>
              <w:t>let</w:t>
            </w:r>
            <w:r>
              <w:rPr>
                <w:rStyle w:val="NormalTok"/>
              </w:rPr>
              <w:t xml:space="preserve"> x </w:t>
            </w:r>
            <w:r>
              <w:rPr>
                <w:rStyle w:val="OperatorTok"/>
              </w:rPr>
              <w:t>=</w:t>
            </w:r>
            <w:r>
              <w:rPr>
                <w:rStyle w:val="NormalTok"/>
              </w:rPr>
              <w:t xml:space="preserve"> </w:t>
            </w:r>
            <w:r>
              <w:rPr>
                <w:rStyle w:val="KeywordTok"/>
              </w:rPr>
              <w:t>true</w:t>
            </w:r>
            <w:r>
              <w:rPr>
                <w:rStyle w:val="OperatorTok"/>
              </w:rPr>
              <w:t>;</w:t>
            </w:r>
            <w:r>
              <w:rPr/>
              <w:br/>
            </w:r>
            <w:r>
              <w:rPr>
                <w:rStyle w:val="KeywordTok"/>
              </w:rPr>
              <w:t>let</w:t>
            </w:r>
            <w:r>
              <w:rPr>
                <w:rStyle w:val="NormalTok"/>
              </w:rPr>
              <w:t xml:space="preserve"> y </w:t>
            </w:r>
            <w:r>
              <w:rPr>
                <w:rStyle w:val="OperatorTok"/>
              </w:rPr>
              <w:t>=</w:t>
            </w:r>
            <w:r>
              <w:rPr>
                <w:rStyle w:val="NormalTok"/>
              </w:rPr>
              <w:t xml:space="preserve"> </w:t>
            </w:r>
            <w:r>
              <w:rPr>
                <w:rStyle w:val="KeywordTok"/>
              </w:rPr>
              <w:t>false</w:t>
            </w:r>
            <w:r>
              <w:rPr>
                <w:rStyle w:val="OperatorTok"/>
              </w:rPr>
              <w:t>;</w:t>
            </w:r>
            <w:r>
              <w:rPr/>
              <w:br/>
              <w:br/>
            </w:r>
            <w:r>
              <w:rPr>
                <w:rStyle w:val="CommentTok"/>
              </w:rPr>
              <w:t>// Object:</w:t>
            </w:r>
            <w:r>
              <w:rPr/>
              <w:br/>
            </w:r>
            <w:r>
              <w:rPr>
                <w:rStyle w:val="KeywordTok"/>
              </w:rPr>
              <w:t>const</w:t>
            </w:r>
            <w:r>
              <w:rPr>
                <w:rStyle w:val="NormalTok"/>
              </w:rPr>
              <w:t xml:space="preserve"> membro </w:t>
            </w:r>
            <w:r>
              <w:rPr>
                <w:rStyle w:val="OperatorTok"/>
              </w:rPr>
              <w:t>=</w:t>
            </w:r>
            <w:r>
              <w:rPr>
                <w:rStyle w:val="NormalTok"/>
              </w:rPr>
              <w:t xml:space="preserve"> {</w:t>
            </w:r>
            <w:r>
              <w:rPr>
                <w:rStyle w:val="DataTypeTok"/>
              </w:rPr>
              <w:t>firstName</w:t>
            </w:r>
            <w:r>
              <w:rPr>
                <w:rStyle w:val="OperatorTok"/>
              </w:rPr>
              <w:t>:</w:t>
            </w:r>
            <w:r>
              <w:rPr>
                <w:rStyle w:val="StringTok"/>
              </w:rPr>
              <w:t>"John"</w:t>
            </w:r>
            <w:r>
              <w:rPr>
                <w:rStyle w:val="OperatorTok"/>
              </w:rPr>
              <w:t>,</w:t>
            </w:r>
            <w:r>
              <w:rPr>
                <w:rStyle w:val="NormalTok"/>
              </w:rPr>
              <w:t xml:space="preserve"> </w:t>
            </w:r>
            <w:r>
              <w:rPr>
                <w:rStyle w:val="DataTypeTok"/>
              </w:rPr>
              <w:t>lastName</w:t>
            </w:r>
            <w:r>
              <w:rPr>
                <w:rStyle w:val="OperatorTok"/>
              </w:rPr>
              <w:t>:</w:t>
            </w:r>
            <w:r>
              <w:rPr>
                <w:rStyle w:val="StringTok"/>
              </w:rPr>
              <w:t>"Doe"</w:t>
            </w:r>
            <w:r>
              <w:rPr>
                <w:rStyle w:val="NormalTok"/>
              </w:rPr>
              <w:t>}</w:t>
            </w:r>
            <w:r>
              <w:rPr>
                <w:rStyle w:val="OperatorTok"/>
              </w:rPr>
              <w:t>;</w:t>
            </w:r>
            <w:r>
              <w:rPr/>
              <w:br/>
              <w:br/>
            </w:r>
            <w:r>
              <w:rPr>
                <w:rStyle w:val="CommentTok"/>
              </w:rPr>
              <w:t>// Array object:</w:t>
            </w:r>
            <w:r>
              <w:rPr/>
              <w:br/>
            </w:r>
            <w:r>
              <w:rPr>
                <w:rStyle w:val="KeywordTok"/>
              </w:rPr>
              <w:t>const</w:t>
            </w:r>
            <w:r>
              <w:rPr>
                <w:rStyle w:val="NormalTok"/>
              </w:rPr>
              <w:t xml:space="preserve"> carros </w:t>
            </w:r>
            <w:r>
              <w:rPr>
                <w:rStyle w:val="OperatorTok"/>
              </w:rPr>
              <w:t>=</w:t>
            </w:r>
            <w:r>
              <w:rPr>
                <w:rStyle w:val="NormalTok"/>
              </w:rPr>
              <w:t xml:space="preserve"> [</w:t>
            </w:r>
            <w:r>
              <w:rPr>
                <w:rStyle w:val="StringTok"/>
              </w:rPr>
              <w:t>"Saab"</w:t>
            </w:r>
            <w:r>
              <w:rPr>
                <w:rStyle w:val="OperatorTok"/>
              </w:rPr>
              <w:t>,</w:t>
            </w:r>
            <w:r>
              <w:rPr>
                <w:rStyle w:val="NormalTok"/>
              </w:rPr>
              <w:t xml:space="preserve"> </w:t>
            </w:r>
            <w:r>
              <w:rPr>
                <w:rStyle w:val="StringTok"/>
              </w:rPr>
              <w:t>"Volvo"</w:t>
            </w:r>
            <w:r>
              <w:rPr>
                <w:rStyle w:val="OperatorTok"/>
              </w:rPr>
              <w:t>,</w:t>
            </w:r>
            <w:r>
              <w:rPr>
                <w:rStyle w:val="NormalTok"/>
              </w:rPr>
              <w:t xml:space="preserve"> </w:t>
            </w:r>
            <w:r>
              <w:rPr>
                <w:rStyle w:val="StringTok"/>
              </w:rPr>
              <w:t>"BMW"</w:t>
            </w:r>
            <w:r>
              <w:rPr>
                <w:rStyle w:val="NormalTok"/>
              </w:rPr>
              <w:t>]</w:t>
            </w:r>
            <w:r>
              <w:rPr>
                <w:rStyle w:val="OperatorTok"/>
              </w:rPr>
              <w:t>;</w:t>
            </w:r>
            <w:r>
              <w:rPr/>
              <w:br/>
              <w:br/>
            </w:r>
            <w:r>
              <w:rPr>
                <w:rStyle w:val="CommentTok"/>
              </w:rPr>
              <w:t>// Date object:</w:t>
            </w:r>
            <w:r>
              <w:rPr/>
              <w:br/>
            </w:r>
            <w:r>
              <w:rPr>
                <w:rStyle w:val="NormalTok"/>
              </w:rPr>
              <w:t xml:space="preserve">    </w:t>
            </w:r>
            <w:r>
              <w:rPr>
                <w:rStyle w:val="KeywordTok"/>
              </w:rPr>
              <w:t>const</w:t>
            </w:r>
            <w:r>
              <w:rPr>
                <w:rStyle w:val="NormalTok"/>
              </w:rPr>
              <w:t xml:space="preserve"> datas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"2022-03-25"</w:t>
            </w:r>
            <w:r>
              <w:rPr>
                <w:rStyle w:val="NormalTok"/>
              </w:rPr>
              <w:t>)</w:t>
            </w:r>
            <w:r>
              <w:rPr>
                <w:rStyle w:val="OperatorTok"/>
              </w:rPr>
              <w:t>;</w:t>
            </w:r>
            <w:r>
              <w:rPr/>
              <w:br/>
              <w:br/>
            </w:r>
            <w:r>
              <w:rPr>
                <w:rStyle w:val="CommentTok"/>
              </w:rPr>
              <w:t>// Saídas:</w:t>
            </w:r>
            <w:r>
              <w:rPr/>
              <w:br/>
            </w:r>
            <w:r>
              <w:rPr>
                <w:rStyle w:val="FunctionTok"/>
              </w:rPr>
              <w:t>print</w:t>
            </w:r>
            <w:r>
              <w:rPr>
                <w:rStyle w:val="NormalTok"/>
              </w:rPr>
              <w:t>(comprimento)</w:t>
            </w:r>
            <w:bookmarkEnd w:id="173"/>
          </w:p>
          <w:p>
            <w:pPr>
              <w:pStyle w:val="Heading3"/>
              <w:rPr/>
            </w:pPr>
            <w:bookmarkStart w:id="174" w:name="__RefHeading___Toc21296_381400650"/>
            <w:bookmarkStart w:id="175" w:name="constantes"/>
            <w:bookmarkEnd w:id="174"/>
            <w:r>
              <w:rPr/>
              <w:t>Constantes</w:t>
            </w:r>
          </w:p>
          <w:p>
            <w:pPr>
              <w:pStyle w:val="FirstParagraph"/>
              <w:rPr/>
            </w:pPr>
            <w:r>
              <w:rPr/>
              <w:t xml:space="preserve">Por vezes, é necessária a inserção de constantes matemáticas em equações para construção de gráficos ou para fazer cálculos. Seguem alguns exemplos. Para a saída no </w:t>
            </w:r>
            <w:r>
              <w:rPr>
                <w:i/>
                <w:iCs/>
              </w:rPr>
              <w:t>JSPlotly</w:t>
            </w:r>
            <w:r>
              <w:rPr/>
              <w:t xml:space="preserve"> customizado abaixo, basta o bom e velho </w:t>
            </w:r>
            <w:r>
              <w:rPr>
                <w:rStyle w:val="VerbatimChar"/>
              </w:rPr>
              <w:t>print</w:t>
            </w:r>
            <w:r>
              <w:rPr/>
              <w:t xml:space="preserve"> que segue ao também bom e velho </w:t>
            </w:r>
            <w:r>
              <w:rPr>
                <w:i/>
                <w:iCs/>
              </w:rPr>
              <w:t>clean</w:t>
            </w:r>
            <w:r>
              <w:rPr/>
              <w:t>.</w:t>
            </w:r>
          </w:p>
          <w:p>
            <w:pPr>
              <w:pStyle w:val="SourceCode"/>
              <w:rPr/>
            </w:pP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valor </w:t>
            </w:r>
            <w:r>
              <w:rPr>
                <w:rStyle w:val="FunctionTok"/>
              </w:rPr>
              <w:t>de</w:t>
            </w:r>
            <w:r>
              <w:rPr>
                <w:rStyle w:val="NormalTok"/>
              </w:rPr>
              <w:t xml:space="preserve"> (pi)</w:t>
            </w:r>
            <w:r>
              <w:rPr>
                <w:rStyle w:val="OperatorTok"/>
              </w:rPr>
              <w:t>,</w:t>
            </w:r>
            <w:r>
              <w:rPr>
                <w:rStyle w:val="NormalTok"/>
              </w:rPr>
              <w:t xml:space="preserve"> aproximadamente </w:t>
            </w:r>
            <w:r>
              <w:rPr>
                <w:rStyle w:val="FloatTok"/>
              </w:rPr>
              <w:t>3.14159</w:t>
            </w:r>
            <w:r>
              <w:rPr/>
              <w:br/>
            </w:r>
            <w:r>
              <w:rPr>
                <w:rStyle w:val="BuiltInTok"/>
              </w:rPr>
              <w:t>Math</w:t>
            </w:r>
            <w:r>
              <w:rPr>
                <w:rStyle w:val="OperatorTok"/>
              </w:rPr>
              <w:t>.</w:t>
            </w:r>
            <w:r>
              <w:rPr>
                <w:rStyle w:val="ConstantTok"/>
              </w:rPr>
              <w:t>E</w:t>
            </w:r>
            <w:r>
              <w:rPr>
                <w:rStyle w:val="NormalTok"/>
              </w:rPr>
              <w:t xml:space="preserve"> </w:t>
            </w:r>
            <w:r>
              <w:rPr>
                <w:rStyle w:val="OperatorTok"/>
              </w:rPr>
              <w:t>-</w:t>
            </w:r>
            <w:r>
              <w:rPr>
                <w:rStyle w:val="NormalTok"/>
              </w:rPr>
              <w:t xml:space="preserve"> valor da constante de Euler</w:t>
            </w:r>
            <w:r>
              <w:rPr>
                <w:rStyle w:val="OperatorTok"/>
              </w:rPr>
              <w:t>,</w:t>
            </w:r>
            <w:r>
              <w:rPr>
                <w:rStyle w:val="NormalTok"/>
              </w:rPr>
              <w:t xml:space="preserve"> aproximadamente </w:t>
            </w:r>
            <w:r>
              <w:rPr>
                <w:rStyle w:val="FloatTok"/>
              </w:rPr>
              <w:t>2.71828</w:t>
            </w:r>
            <w:r>
              <w:rPr/>
              <w:br/>
            </w:r>
            <w:r>
              <w:rPr>
                <w:rStyle w:val="BuiltInTok"/>
              </w:rPr>
              <w:t>Math</w:t>
            </w:r>
            <w:r>
              <w:rPr>
                <w:rStyle w:val="OperatorTok"/>
              </w:rPr>
              <w:t>.</w:t>
            </w:r>
            <w:r>
              <w:rPr>
                <w:rStyle w:val="ConstantTok"/>
              </w:rPr>
              <w:t>LN2</w:t>
            </w:r>
            <w:r>
              <w:rPr>
                <w:rStyle w:val="NormalTok"/>
              </w:rPr>
              <w:t xml:space="preserve"> </w:t>
            </w:r>
            <w:r>
              <w:rPr>
                <w:rStyle w:val="OperatorTok"/>
              </w:rPr>
              <w:t>-</w:t>
            </w:r>
            <w:r>
              <w:rPr>
                <w:rStyle w:val="NormalTok"/>
              </w:rPr>
              <w:t xml:space="preserve"> logaritmo natural de </w:t>
            </w:r>
            <w:r>
              <w:rPr>
                <w:rStyle w:val="DecValTok"/>
              </w:rPr>
              <w:t>2</w:t>
            </w:r>
            <w:r>
              <w:rPr>
                <w:rStyle w:val="OperatorTok"/>
              </w:rPr>
              <w:t>,</w:t>
            </w:r>
            <w:r>
              <w:rPr>
                <w:rStyle w:val="NormalTok"/>
              </w:rPr>
              <w:t xml:space="preserve"> aproximadamente </w:t>
            </w:r>
            <w:r>
              <w:rPr>
                <w:rStyle w:val="FloatTok"/>
              </w:rPr>
              <w:t>0.693</w:t>
            </w:r>
            <w:r>
              <w:rPr/>
              <w:br/>
            </w:r>
            <w:r>
              <w:rPr>
                <w:rStyle w:val="BuiltInTok"/>
              </w:rPr>
              <w:t>Math</w:t>
            </w:r>
            <w:r>
              <w:rPr>
                <w:rStyle w:val="OperatorTok"/>
              </w:rPr>
              <w:t>.</w:t>
            </w:r>
            <w:r>
              <w:rPr>
                <w:rStyle w:val="ConstantTok"/>
              </w:rPr>
              <w:t>LN10</w:t>
            </w:r>
            <w:r>
              <w:rPr>
                <w:rStyle w:val="NormalTok"/>
              </w:rPr>
              <w:t xml:space="preserve"> </w:t>
            </w:r>
            <w:r>
              <w:rPr>
                <w:rStyle w:val="OperatorTok"/>
              </w:rPr>
              <w:t>-</w:t>
            </w:r>
            <w:r>
              <w:rPr>
                <w:rStyle w:val="NormalTok"/>
              </w:rPr>
              <w:t xml:space="preserve"> logaritmo natural de </w:t>
            </w:r>
            <w:r>
              <w:rPr>
                <w:rStyle w:val="DecValTok"/>
              </w:rPr>
              <w:t>10</w:t>
            </w:r>
            <w:r>
              <w:rPr>
                <w:rStyle w:val="OperatorTok"/>
              </w:rPr>
              <w:t>,</w:t>
            </w:r>
            <w:r>
              <w:rPr>
                <w:rStyle w:val="NormalTok"/>
              </w:rPr>
              <w:t xml:space="preserve"> aproximadamente </w:t>
            </w:r>
            <w:r>
              <w:rPr>
                <w:rStyle w:val="FloatTok"/>
              </w:rPr>
              <w:t>2.302</w:t>
            </w:r>
            <w:r>
              <w:rPr/>
              <w:br/>
            </w:r>
            <w:r>
              <w:rPr>
                <w:rStyle w:val="BuiltInTok"/>
              </w:rPr>
              <w:t>Math</w:t>
            </w:r>
            <w:r>
              <w:rPr>
                <w:rStyle w:val="OperatorTok"/>
              </w:rPr>
              <w:t>.</w:t>
            </w:r>
            <w:r>
              <w:rPr>
                <w:rStyle w:val="ConstantTok"/>
              </w:rPr>
              <w:t>LOG2E</w:t>
            </w:r>
            <w:r>
              <w:rPr>
                <w:rStyle w:val="NormalTok"/>
              </w:rPr>
              <w:t xml:space="preserve"> </w:t>
            </w:r>
            <w:r>
              <w:rPr>
                <w:rStyle w:val="OperatorTok"/>
              </w:rPr>
              <w:t>-</w:t>
            </w:r>
            <w:r>
              <w:rPr>
                <w:rStyle w:val="NormalTok"/>
              </w:rPr>
              <w:t xml:space="preserve"> logaritmo de e na base </w:t>
            </w:r>
            <w:r>
              <w:rPr>
                <w:rStyle w:val="DecValTok"/>
              </w:rPr>
              <w:t>2</w:t>
            </w:r>
            <w:r>
              <w:rPr>
                <w:rStyle w:val="OperatorTok"/>
              </w:rPr>
              <w:t>,</w:t>
            </w:r>
            <w:r>
              <w:rPr>
                <w:rStyle w:val="NormalTok"/>
              </w:rPr>
              <w:t xml:space="preserve"> aproximadamente </w:t>
            </w:r>
            <w:r>
              <w:rPr>
                <w:rStyle w:val="FloatTok"/>
              </w:rPr>
              <w:t>1.442</w:t>
            </w:r>
            <w:r>
              <w:rPr/>
              <w:br/>
            </w:r>
            <w:r>
              <w:rPr>
                <w:rStyle w:val="BuiltInTok"/>
              </w:rPr>
              <w:t>Math</w:t>
            </w:r>
            <w:r>
              <w:rPr>
                <w:rStyle w:val="OperatorTok"/>
              </w:rPr>
              <w:t>.</w:t>
            </w:r>
            <w:r>
              <w:rPr>
                <w:rStyle w:val="ConstantTok"/>
              </w:rPr>
              <w:t>LOG10E</w:t>
            </w:r>
            <w:r>
              <w:rPr>
                <w:rStyle w:val="NormalTok"/>
              </w:rPr>
              <w:t xml:space="preserve"> </w:t>
            </w:r>
            <w:r>
              <w:rPr>
                <w:rStyle w:val="OperatorTok"/>
              </w:rPr>
              <w:t>-</w:t>
            </w:r>
            <w:r>
              <w:rPr>
                <w:rStyle w:val="NormalTok"/>
              </w:rPr>
              <w:t xml:space="preserve"> logaritmo de e na base </w:t>
            </w:r>
            <w:r>
              <w:rPr>
                <w:rStyle w:val="DecValTok"/>
              </w:rPr>
              <w:t>10</w:t>
            </w:r>
            <w:r>
              <w:rPr>
                <w:rStyle w:val="OperatorTok"/>
              </w:rPr>
              <w:t>,</w:t>
            </w:r>
            <w:r>
              <w:rPr>
                <w:rStyle w:val="NormalTok"/>
              </w:rPr>
              <w:t xml:space="preserve"> aproximadamente </w:t>
            </w:r>
            <w:r>
              <w:rPr>
                <w:rStyle w:val="FloatTok"/>
              </w:rPr>
              <w:t>0.434</w:t>
            </w:r>
            <w:r>
              <w:rPr/>
              <w:br/>
            </w:r>
            <w:r>
              <w:rPr>
                <w:rStyle w:val="BuiltInTok"/>
              </w:rPr>
              <w:t>Number</w:t>
            </w:r>
            <w:r>
              <w:rPr>
                <w:rStyle w:val="OperatorTok"/>
              </w:rPr>
              <w:t>.</w:t>
            </w:r>
            <w:r>
              <w:rPr>
                <w:rStyle w:val="ConstantTok"/>
              </w:rPr>
              <w:t>MAX_VALUE</w:t>
            </w:r>
            <w:r>
              <w:rPr>
                <w:rStyle w:val="NormalTok"/>
              </w:rPr>
              <w:t xml:space="preserve"> </w:t>
            </w:r>
            <w:r>
              <w:rPr>
                <w:rStyle w:val="OperatorTok"/>
              </w:rPr>
              <w:t>-</w:t>
            </w:r>
            <w:r>
              <w:rPr>
                <w:rStyle w:val="NormalTok"/>
              </w:rPr>
              <w:t xml:space="preserve"> maior número positivo</w:t>
            </w:r>
            <w:r>
              <w:rPr/>
              <w:br/>
            </w:r>
            <w:r>
              <w:rPr>
                <w:rStyle w:val="BuiltInTok"/>
              </w:rPr>
              <w:t>Number</w:t>
            </w:r>
            <w:r>
              <w:rPr>
                <w:rStyle w:val="OperatorTok"/>
              </w:rPr>
              <w:t>.</w:t>
            </w:r>
            <w:r>
              <w:rPr>
                <w:rStyle w:val="ConstantTok"/>
              </w:rPr>
              <w:t>MIN_VALUE</w:t>
            </w:r>
            <w:r>
              <w:rPr>
                <w:rStyle w:val="NormalTok"/>
              </w:rPr>
              <w:t xml:space="preserve"> </w:t>
            </w:r>
            <w:r>
              <w:rPr>
                <w:rStyle w:val="OperatorTok"/>
              </w:rPr>
              <w:t>-</w:t>
            </w:r>
            <w:r>
              <w:rPr>
                <w:rStyle w:val="NormalTok"/>
              </w:rPr>
              <w:t xml:space="preserve"> menor número positivo</w:t>
            </w:r>
            <w:r>
              <w:rPr>
                <w:rStyle w:val="OperatorTok"/>
              </w:rPr>
              <w:t>...</w:t>
            </w:r>
          </w:p>
          <w:p>
            <w:pPr>
              <w:pStyle w:val="FirstParagraph"/>
              <w:rPr/>
            </w:pPr>
            <w:r>
              <w:rPr/>
              <w:t>Para constantes naturais, contudo, é necessário defini-las antecipadamente, como em:</w:t>
            </w:r>
          </w:p>
          <w:p>
            <w:pPr>
              <w:pStyle w:val="SourceCode"/>
              <w:rPr/>
            </w:pPr>
            <w:r>
              <w:rPr>
                <w:rStyle w:val="CommentTok"/>
              </w:rPr>
              <w:t>// Definindo constantes físico-químicas comuns</w:t>
            </w:r>
            <w:r>
              <w:rPr/>
              <w:br/>
            </w:r>
            <w:r>
              <w:rPr>
                <w:rStyle w:val="KeywordTok"/>
              </w:rPr>
              <w:t>const</w:t>
            </w:r>
            <w:r>
              <w:rPr>
                <w:rStyle w:val="NormalTok"/>
              </w:rPr>
              <w:t xml:space="preserve"> Avogadro </w:t>
            </w:r>
            <w:r>
              <w:rPr>
                <w:rStyle w:val="OperatorTok"/>
              </w:rPr>
              <w:t>=</w:t>
            </w:r>
            <w:r>
              <w:rPr>
                <w:rStyle w:val="NormalTok"/>
              </w:rPr>
              <w:t xml:space="preserve"> </w:t>
            </w:r>
            <w:r>
              <w:rPr>
                <w:rStyle w:val="FloatTok"/>
              </w:rPr>
              <w:t>6.02214076e23</w:t>
            </w:r>
            <w:r>
              <w:rPr>
                <w:rStyle w:val="OperatorTok"/>
              </w:rPr>
              <w:t>;</w:t>
            </w:r>
            <w:r>
              <w:rPr>
                <w:rStyle w:val="NormalTok"/>
              </w:rPr>
              <w:t xml:space="preserve">  </w:t>
            </w:r>
            <w:r>
              <w:rPr>
                <w:rStyle w:val="CommentTok"/>
              </w:rPr>
              <w:t>// Número de Avogadro (mol⁻¹)</w:t>
            </w:r>
            <w:r>
              <w:rPr/>
              <w:br/>
            </w:r>
            <w:r>
              <w:rPr>
                <w:rStyle w:val="KeywordTok"/>
              </w:rPr>
              <w:t>const</w:t>
            </w:r>
            <w:r>
              <w:rPr>
                <w:rStyle w:val="NormalTok"/>
              </w:rPr>
              <w:t xml:space="preserve"> Boltzmann </w:t>
            </w:r>
            <w:r>
              <w:rPr>
                <w:rStyle w:val="OperatorTok"/>
              </w:rPr>
              <w:t>=</w:t>
            </w:r>
            <w:r>
              <w:rPr>
                <w:rStyle w:val="NormalTok"/>
              </w:rPr>
              <w:t xml:space="preserve"> </w:t>
            </w:r>
            <w:r>
              <w:rPr>
                <w:rStyle w:val="FloatTok"/>
              </w:rPr>
              <w:t>1.380649e-23</w:t>
            </w:r>
            <w:r>
              <w:rPr>
                <w:rStyle w:val="OperatorTok"/>
              </w:rPr>
              <w:t>;</w:t>
            </w:r>
            <w:r>
              <w:rPr>
                <w:rStyle w:val="NormalTok"/>
              </w:rPr>
              <w:t xml:space="preserve">  </w:t>
            </w:r>
            <w:r>
              <w:rPr>
                <w:rStyle w:val="CommentTok"/>
              </w:rPr>
              <w:t>// Constante de Boltzmann (J/K)</w:t>
            </w:r>
            <w:r>
              <w:rPr/>
              <w:br/>
            </w:r>
            <w:r>
              <w:rPr>
                <w:rStyle w:val="KeywordTok"/>
              </w:rPr>
              <w:t>const</w:t>
            </w:r>
            <w:r>
              <w:rPr>
                <w:rStyle w:val="NormalTok"/>
              </w:rPr>
              <w:t xml:space="preserve"> Planck </w:t>
            </w:r>
            <w:r>
              <w:rPr>
                <w:rStyle w:val="OperatorTok"/>
              </w:rPr>
              <w:t>=</w:t>
            </w:r>
            <w:r>
              <w:rPr>
                <w:rStyle w:val="NormalTok"/>
              </w:rPr>
              <w:t xml:space="preserve"> </w:t>
            </w:r>
            <w:r>
              <w:rPr>
                <w:rStyle w:val="FloatTok"/>
              </w:rPr>
              <w:t>6.62607015e-34</w:t>
            </w:r>
            <w:r>
              <w:rPr>
                <w:rStyle w:val="OperatorTok"/>
              </w:rPr>
              <w:t>;</w:t>
            </w:r>
            <w:r>
              <w:rPr>
                <w:rStyle w:val="NormalTok"/>
              </w:rPr>
              <w:t xml:space="preserve">   </w:t>
            </w:r>
            <w:r>
              <w:rPr>
                <w:rStyle w:val="CommentTok"/>
              </w:rPr>
              <w:t>// Constante de Planck (J·s)</w:t>
            </w:r>
            <w:r>
              <w:rPr/>
              <w:br/>
            </w:r>
            <w:r>
              <w:rPr>
                <w:rStyle w:val="KeywordTok"/>
              </w:rPr>
              <w:t>const</w:t>
            </w:r>
            <w:r>
              <w:rPr>
                <w:rStyle w:val="NormalTok"/>
              </w:rPr>
              <w:t xml:space="preserve"> gas </w:t>
            </w:r>
            <w:r>
              <w:rPr>
                <w:rStyle w:val="OperatorTok"/>
              </w:rPr>
              <w:t>=</w:t>
            </w:r>
            <w:r>
              <w:rPr>
                <w:rStyle w:val="NormalTok"/>
              </w:rPr>
              <w:t xml:space="preserve"> </w:t>
            </w:r>
            <w:r>
              <w:rPr>
                <w:rStyle w:val="FloatTok"/>
              </w:rPr>
              <w:t>8.31446</w:t>
            </w:r>
            <w:r>
              <w:rPr>
                <w:rStyle w:val="OperatorTok"/>
              </w:rPr>
              <w:t>;</w:t>
            </w:r>
            <w:r>
              <w:rPr>
                <w:rStyle w:val="NormalTok"/>
              </w:rPr>
              <w:t xml:space="preserve">    </w:t>
            </w:r>
            <w:r>
              <w:rPr>
                <w:rStyle w:val="CommentTok"/>
              </w:rPr>
              <w:t>// Constante dos gases ideais (J/(mol·K))</w:t>
            </w:r>
            <w:r>
              <w:rPr/>
              <w:br/>
            </w:r>
            <w:r>
              <w:rPr>
                <w:rStyle w:val="KeywordTok"/>
              </w:rPr>
              <w:t>const</w:t>
            </w:r>
            <w:r>
              <w:rPr>
                <w:rStyle w:val="NormalTok"/>
              </w:rPr>
              <w:t xml:space="preserve"> luz </w:t>
            </w:r>
            <w:r>
              <w:rPr>
                <w:rStyle w:val="OperatorTok"/>
              </w:rPr>
              <w:t>=</w:t>
            </w:r>
            <w:r>
              <w:rPr>
                <w:rStyle w:val="NormalTok"/>
              </w:rPr>
              <w:t xml:space="preserve"> </w:t>
            </w:r>
            <w:r>
              <w:rPr>
                <w:rStyle w:val="DecValTok"/>
              </w:rPr>
              <w:t>299792458</w:t>
            </w:r>
            <w:r>
              <w:rPr>
                <w:rStyle w:val="OperatorTok"/>
              </w:rPr>
              <w:t>;</w:t>
            </w:r>
            <w:r>
              <w:rPr>
                <w:rStyle w:val="NormalTok"/>
              </w:rPr>
              <w:t xml:space="preserve"> </w:t>
            </w:r>
            <w:r>
              <w:rPr>
                <w:rStyle w:val="CommentTok"/>
              </w:rPr>
              <w:t>// Velocidade da luz no vácuo (m/s)</w:t>
            </w:r>
            <w:bookmarkEnd w:id="175"/>
          </w:p>
          <w:p>
            <w:pPr>
              <w:pStyle w:val="Heading3"/>
              <w:rPr/>
            </w:pPr>
            <w:bookmarkStart w:id="176" w:name="__RefHeading___Toc21298_381400650"/>
            <w:bookmarkEnd w:id="176"/>
            <w:r>
              <w:rPr/>
              <w:t>Funções</w:t>
            </w:r>
          </w:p>
          <w:p>
            <w:pPr>
              <w:pStyle w:val="FirstParagraph"/>
              <w:rPr/>
            </w:pPr>
            <w:r>
              <w:rPr/>
              <w:t xml:space="preserve">Funções constituem um bloco de códigos para efetuar alguma ação. Em </w:t>
            </w:r>
            <w:r>
              <w:rPr>
                <w:i/>
                <w:iCs/>
              </w:rPr>
              <w:t>JavaScript</w:t>
            </w:r>
            <w:r>
              <w:rPr/>
              <w:t xml:space="preserve"> uma função possui a seguinte sintaxe:</w:t>
            </w:r>
          </w:p>
          <w:p>
            <w:pPr>
              <w:pStyle w:val="SourceCode"/>
              <w:rPr/>
            </w:pPr>
            <w:r>
              <w:rPr>
                <w:rStyle w:val="KeywordTok"/>
              </w:rPr>
              <w:t>function</w:t>
            </w:r>
            <w:r>
              <w:rPr>
                <w:rStyle w:val="NormalTok"/>
              </w:rPr>
              <w:t xml:space="preserve"> </w:t>
            </w:r>
            <w:r>
              <w:rPr>
                <w:rStyle w:val="FunctionTok"/>
              </w:rPr>
              <w:t>nome</w:t>
            </w:r>
            <w:r>
              <w:rPr>
                <w:rStyle w:val="NormalTok"/>
              </w:rPr>
              <w:t>(parâmetro1</w:t>
            </w:r>
            <w:r>
              <w:rPr>
                <w:rStyle w:val="OperatorTok"/>
              </w:rPr>
              <w:t>,</w:t>
            </w:r>
            <w:r>
              <w:rPr>
                <w:rStyle w:val="NormalTok"/>
              </w:rPr>
              <w:t xml:space="preserve"> parâmetro2</w:t>
            </w:r>
            <w:r>
              <w:rPr>
                <w:rStyle w:val="OperatorTok"/>
              </w:rPr>
              <w:t>,</w:t>
            </w:r>
            <w:r>
              <w:rPr>
                <w:rStyle w:val="NormalTok"/>
              </w:rPr>
              <w:t xml:space="preserve"> parâmetro3) {</w:t>
            </w:r>
            <w:r>
              <w:rPr/>
              <w:br/>
            </w:r>
            <w:r>
              <w:rPr>
                <w:rStyle w:val="NormalTok"/>
              </w:rPr>
              <w:t xml:space="preserve">  </w:t>
            </w:r>
            <w:r>
              <w:rPr>
                <w:rStyle w:val="CommentTok"/>
              </w:rPr>
              <w:t>// código para execução</w:t>
            </w:r>
            <w:r>
              <w:rPr/>
              <w:br/>
            </w:r>
            <w:r>
              <w:rPr>
                <w:rStyle w:val="NormalTok"/>
              </w:rPr>
              <w:t>}</w:t>
            </w:r>
          </w:p>
          <w:p>
            <w:pPr>
              <w:pStyle w:val="FirstParagraph"/>
              <w:rPr/>
            </w:pPr>
            <w:r>
              <w:rPr/>
              <w:t>Seguem alguns exemplos de funções para testes.</w:t>
            </w:r>
          </w:p>
          <w:p>
            <w:pPr>
              <w:pStyle w:val="SourceCode"/>
              <w:rPr/>
            </w:pPr>
            <w:r>
              <w:rPr>
                <w:rStyle w:val="KeywordTok"/>
              </w:rPr>
              <w:t>function</w:t>
            </w:r>
            <w:r>
              <w:rPr>
                <w:rStyle w:val="NormalTok"/>
              </w:rPr>
              <w:t xml:space="preserve"> </w:t>
            </w:r>
            <w:r>
              <w:rPr>
                <w:rStyle w:val="FunctionTok"/>
              </w:rPr>
              <w:t>soma</w:t>
            </w:r>
            <w:r>
              <w:rPr>
                <w:rStyle w:val="NormalTok"/>
              </w:rPr>
              <w:t xml:space="preserve">(a)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a </w:t>
            </w:r>
            <w:r>
              <w:rPr>
                <w:rStyle w:val="CommentTok"/>
              </w:rPr>
              <w:t>// define os argumentos da função (no caso, a*a),</w:t>
            </w:r>
            <w:r>
              <w:rPr/>
              <w:br/>
            </w:r>
            <w:r>
              <w:rPr>
                <w:rStyle w:val="NormalTok"/>
              </w:rPr>
              <w:t xml:space="preserve">            </w:t>
            </w:r>
            <w:r>
              <w:rPr>
                <w:rStyle w:val="CommentTok"/>
              </w:rPr>
              <w:t>// pra retorna dos valores</w:t>
            </w:r>
            <w:r>
              <w:rPr/>
              <w:br/>
            </w:r>
            <w:r>
              <w:rPr>
                <w:rStyle w:val="NormalTok"/>
              </w:rPr>
              <w:t>}</w:t>
            </w:r>
            <w:r>
              <w:rPr/>
              <w:br/>
              <w:br/>
            </w:r>
            <w:r>
              <w:rPr>
                <w:rStyle w:val="CommentTok"/>
              </w:rPr>
              <w:t>// Teste</w:t>
            </w:r>
            <w:r>
              <w:rPr/>
              <w:br/>
            </w:r>
            <w:r>
              <w:rPr>
                <w:rStyle w:val="KeywordTok"/>
              </w:rPr>
              <w:t>let</w:t>
            </w:r>
            <w:r>
              <w:rPr>
                <w:rStyle w:val="NormalTok"/>
              </w:rPr>
              <w:t xml:space="preserve"> x </w:t>
            </w:r>
            <w:r>
              <w:rPr>
                <w:rStyle w:val="OperatorTok"/>
              </w:rPr>
              <w:t>=</w:t>
            </w:r>
            <w:r>
              <w:rPr>
                <w:rStyle w:val="NormalTok"/>
              </w:rPr>
              <w:t xml:space="preserve"> </w:t>
            </w:r>
            <w:r>
              <w:rPr>
                <w:rStyle w:val="FunctionTok"/>
              </w:rPr>
              <w:t>soma</w:t>
            </w:r>
            <w:r>
              <w:rPr>
                <w:rStyle w:val="NormalTok"/>
              </w:rPr>
              <w:t>(</w:t>
            </w:r>
            <w:r>
              <w:rPr>
                <w:rStyle w:val="DecValTok"/>
              </w:rPr>
              <w:t>7</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 xml:space="preserve">(x) </w:t>
            </w:r>
            <w:r>
              <w:rPr>
                <w:rStyle w:val="CommentTok"/>
              </w:rPr>
              <w:t>// saída da função</w:t>
            </w:r>
          </w:p>
          <w:p>
            <w:pPr>
              <w:pStyle w:val="FirstParagraph"/>
              <w:rPr/>
            </w:pPr>
            <w:r>
              <w:rPr>
                <w:i/>
                <w:iCs/>
              </w:rPr>
              <w:t xml:space="preserve">Obs: </w:t>
            </w:r>
            <w:r>
              <w:rPr/>
              <w:t xml:space="preserve"> O comando </w:t>
            </w:r>
            <w:r>
              <w:rPr>
                <w:i/>
                <w:iCs/>
              </w:rPr>
              <w:t>return</w:t>
            </w:r>
            <w:r>
              <w:rPr/>
              <w:t>, por vezes omitido, se apresenta útil quando se deseja que o “retorno” seja concluído somente ao final do fluxo do script, sem resultados intermediários.</w:t>
            </w:r>
          </w:p>
          <w:p>
            <w:pPr>
              <w:pStyle w:val="SourceCode"/>
              <w:rPr/>
            </w:pPr>
            <w:r>
              <w:rPr/>
              <w:br/>
            </w:r>
            <w:r>
              <w:rPr>
                <w:rStyle w:val="KeywordTok"/>
              </w:rPr>
              <w:t>function</w:t>
            </w:r>
            <w:r>
              <w:rPr>
                <w:rStyle w:val="NormalTok"/>
              </w:rPr>
              <w:t xml:space="preserve"> </w:t>
            </w:r>
            <w:r>
              <w:rPr>
                <w:rStyle w:val="FunctionTok"/>
              </w:rPr>
              <w:t>expoente</w:t>
            </w:r>
            <w:r>
              <w:rPr>
                <w:rStyle w:val="NormalTok"/>
              </w:rPr>
              <w:t>(a</w:t>
            </w:r>
            <w:r>
              <w:rPr>
                <w:rStyle w:val="OperatorTok"/>
              </w:rPr>
              <w:t>,</w:t>
            </w:r>
            <w:r>
              <w:rPr>
                <w:rStyle w:val="NormalTok"/>
              </w:rPr>
              <w:t xml:space="preserve"> b)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define os argumentos da função (no caso, a^b),</w:t>
            </w:r>
            <w:r>
              <w:rPr/>
              <w:br/>
            </w:r>
            <w:r>
              <w:rPr>
                <w:rStyle w:val="NormalTok"/>
              </w:rPr>
              <w:t xml:space="preserve">                  </w:t>
            </w:r>
            <w:r>
              <w:rPr>
                <w:rStyle w:val="CommentTok"/>
              </w:rPr>
              <w:t>// pra retorna dos valores</w:t>
            </w:r>
            <w:r>
              <w:rPr/>
              <w:br/>
            </w:r>
            <w:r>
              <w:rPr>
                <w:rStyle w:val="NormalTok"/>
              </w:rPr>
              <w:t>}</w:t>
            </w:r>
            <w:r>
              <w:rPr/>
              <w:br/>
              <w:br/>
            </w:r>
            <w:r>
              <w:rPr>
                <w:rStyle w:val="CommentTok"/>
              </w:rPr>
              <w:t>// Teste da função</w:t>
            </w:r>
            <w:r>
              <w:rPr/>
              <w:br/>
            </w:r>
            <w:r>
              <w:rPr>
                <w:rStyle w:val="KeywordTok"/>
              </w:rPr>
              <w:t>let</w:t>
            </w:r>
            <w:r>
              <w:rPr>
                <w:rStyle w:val="NormalTok"/>
              </w:rPr>
              <w:t xml:space="preserve"> x </w:t>
            </w:r>
            <w:r>
              <w:rPr>
                <w:rStyle w:val="OperatorTok"/>
              </w:rPr>
              <w:t>=</w:t>
            </w:r>
            <w:r>
              <w:rPr>
                <w:rStyle w:val="NormalTok"/>
              </w:rPr>
              <w:t xml:space="preserve"> </w:t>
            </w:r>
            <w:r>
              <w:rPr>
                <w:rStyle w:val="FunctionTok"/>
              </w:rPr>
              <w:t>expoente</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(x)</w:t>
            </w:r>
            <w:r>
              <w:rPr>
                <w:rStyle w:val="OperatorTok"/>
              </w:rPr>
              <w:t>;</w:t>
            </w:r>
            <w:r>
              <w:rPr>
                <w:rStyle w:val="NormalTok"/>
              </w:rPr>
              <w:t xml:space="preserve">         </w:t>
            </w:r>
            <w:r>
              <w:rPr>
                <w:rStyle w:val="CommentTok"/>
              </w:rPr>
              <w:t>// saída da função</w:t>
            </w:r>
          </w:p>
          <w:p>
            <w:pPr>
              <w:pStyle w:val="SourceCode"/>
              <w:rPr/>
            </w:pPr>
            <w:r>
              <w:rPr>
                <w:rStyle w:val="KeywordTok"/>
              </w:rPr>
              <w:t>function</w:t>
            </w:r>
            <w:r>
              <w:rPr>
                <w:rStyle w:val="NormalTok"/>
              </w:rPr>
              <w:t xml:space="preserve"> </w:t>
            </w:r>
            <w:r>
              <w:rPr>
                <w:rStyle w:val="FunctionTok"/>
              </w:rPr>
              <w:t>indexa</w:t>
            </w:r>
            <w:r>
              <w:rPr>
                <w:rStyle w:val="NormalTok"/>
              </w:rPr>
              <w:t>(vetor){</w:t>
            </w:r>
            <w:r>
              <w:rPr/>
              <w:br/>
            </w:r>
            <w:r>
              <w:rPr>
                <w:rStyle w:val="NormalTok"/>
              </w:rPr>
              <w:t xml:space="preserve"> </w:t>
            </w:r>
            <w:r>
              <w:rPr>
                <w:rStyle w:val="ControlFlowTok"/>
              </w:rPr>
              <w:t>return</w:t>
            </w:r>
            <w:r>
              <w:rPr>
                <w:rStyle w:val="NormalTok"/>
              </w:rPr>
              <w:t xml:space="preserve"> vetor </w:t>
            </w:r>
            <w:r>
              <w:rPr>
                <w:rStyle w:val="OperatorTok"/>
              </w:rPr>
              <w:t>+</w:t>
            </w:r>
            <w:r>
              <w:rPr>
                <w:rStyle w:val="NormalTok"/>
              </w:rPr>
              <w:t xml:space="preserve"> </w:t>
            </w:r>
            <w:r>
              <w:rPr>
                <w:rStyle w:val="DecValTok"/>
              </w:rPr>
              <w:t>1</w:t>
            </w:r>
            <w:r>
              <w:rPr/>
              <w:br/>
            </w:r>
            <w:r>
              <w:rPr>
                <w:rStyle w:val="NormalTok"/>
              </w:rPr>
              <w:t>}</w:t>
            </w:r>
            <w:r>
              <w:rPr/>
              <w:br/>
              <w:br/>
            </w:r>
            <w:r>
              <w:rPr>
                <w:rStyle w:val="KeywordTok"/>
              </w:rPr>
              <w:t>var</w:t>
            </w:r>
            <w:r>
              <w:rPr>
                <w:rStyle w:val="NormalTok"/>
              </w:rPr>
              <w:t xml:space="preserve"> vetor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FunctionTok"/>
              </w:rPr>
              <w:t>print</w:t>
            </w:r>
            <w:r>
              <w:rPr>
                <w:rStyle w:val="NormalTok"/>
              </w:rPr>
              <w:t>(</w:t>
            </w:r>
            <w:r>
              <w:rPr>
                <w:rStyle w:val="FunctionTok"/>
              </w:rPr>
              <w:t>indexa</w:t>
            </w:r>
            <w:r>
              <w:rPr>
                <w:rStyle w:val="NormalTok"/>
              </w:rPr>
              <w:t>(vetor))</w:t>
            </w:r>
          </w:p>
          <w:p>
            <w:pPr>
              <w:pStyle w:val="SourceCode"/>
              <w:rPr/>
            </w:pPr>
            <w:r>
              <w:rPr>
                <w:rStyle w:val="KeywordTok"/>
              </w:rPr>
              <w:t>function</w:t>
            </w:r>
            <w:r>
              <w:rPr>
                <w:rStyle w:val="NormalTok"/>
              </w:rPr>
              <w:t xml:space="preserve"> </w:t>
            </w:r>
            <w:r>
              <w:rPr>
                <w:rStyle w:val="FunctionTok"/>
              </w:rPr>
              <w:t>Celsius</w:t>
            </w:r>
            <w:r>
              <w:rPr>
                <w:rStyle w:val="NormalTok"/>
              </w:rPr>
              <w:t>(Fahrenheit) {</w:t>
            </w:r>
            <w:r>
              <w:rPr/>
              <w:br/>
            </w:r>
            <w:r>
              <w:rPr>
                <w:rStyle w:val="NormalTok"/>
              </w:rPr>
              <w:t xml:space="preserve">  </w:t>
            </w:r>
            <w:r>
              <w:rPr>
                <w:rStyle w:val="ControlFlowTok"/>
              </w:rPr>
              <w:t>return</w:t>
            </w:r>
            <w:r>
              <w:rPr>
                <w:rStyle w:val="NormalTok"/>
              </w:rPr>
              <w:t xml:space="preserve"> (</w:t>
            </w:r>
            <w:r>
              <w:rPr>
                <w:rStyle w:val="DecValTok"/>
              </w:rPr>
              <w:t>5</w:t>
            </w:r>
            <w:r>
              <w:rPr>
                <w:rStyle w:val="OperatorTok"/>
              </w:rPr>
              <w:t>/</w:t>
            </w:r>
            <w:r>
              <w:rPr>
                <w:rStyle w:val="DecValTok"/>
              </w:rPr>
              <w:t>9</w:t>
            </w:r>
            <w:r>
              <w:rPr>
                <w:rStyle w:val="NormalTok"/>
              </w:rPr>
              <w:t xml:space="preserve">) </w:t>
            </w:r>
            <w:r>
              <w:rPr>
                <w:rStyle w:val="OperatorTok"/>
              </w:rPr>
              <w:t>*</w:t>
            </w:r>
            <w:r>
              <w:rPr>
                <w:rStyle w:val="NormalTok"/>
              </w:rPr>
              <w:t xml:space="preserve"> (Fahrenheit</w:t>
            </w:r>
            <w:r>
              <w:rPr>
                <w:rStyle w:val="OperatorTok"/>
              </w:rPr>
              <w:t>-</w:t>
            </w:r>
            <w:r>
              <w:rPr>
                <w:rStyle w:val="DecValTok"/>
              </w:rPr>
              <w:t>32</w:t>
            </w:r>
            <w:r>
              <w:rPr>
                <w:rStyle w:val="NormalTok"/>
              </w:rPr>
              <w:t>)</w:t>
            </w:r>
            <w:r>
              <w:rPr>
                <w:rStyle w:val="OperatorTok"/>
              </w:rPr>
              <w:t>;</w:t>
            </w:r>
            <w:r>
              <w:rPr/>
              <w:br/>
            </w:r>
            <w:r>
              <w:rPr>
                <w:rStyle w:val="NormalTok"/>
              </w:rPr>
              <w:t>}</w:t>
            </w:r>
            <w:r>
              <w:rPr/>
              <w:br/>
              <w:br/>
            </w:r>
            <w:r>
              <w:rPr>
                <w:rStyle w:val="KeywordTok"/>
              </w:rPr>
              <w:t>let</w:t>
            </w:r>
            <w:r>
              <w:rPr>
                <w:rStyle w:val="NormalTok"/>
              </w:rPr>
              <w:t xml:space="preserve"> conversao </w:t>
            </w:r>
            <w:r>
              <w:rPr>
                <w:rStyle w:val="OperatorTok"/>
              </w:rPr>
              <w:t>=</w:t>
            </w:r>
            <w:r>
              <w:rPr>
                <w:rStyle w:val="NormalTok"/>
              </w:rPr>
              <w:t xml:space="preserve"> </w:t>
            </w:r>
            <w:r>
              <w:rPr>
                <w:rStyle w:val="FunctionTok"/>
              </w:rPr>
              <w:t>Celsius</w:t>
            </w:r>
            <w:r>
              <w:rPr>
                <w:rStyle w:val="NormalTok"/>
              </w:rPr>
              <w:t>(</w:t>
            </w:r>
            <w:r>
              <w:rPr>
                <w:rStyle w:val="DecValTok"/>
              </w:rPr>
              <w:t>115</w:t>
            </w:r>
            <w:r>
              <w:rPr>
                <w:rStyle w:val="NormalTok"/>
              </w:rPr>
              <w:t>)</w:t>
            </w:r>
            <w:r>
              <w:rPr>
                <w:rStyle w:val="OperatorTok"/>
              </w:rPr>
              <w:t>;</w:t>
            </w:r>
            <w:r>
              <w:rPr/>
              <w:br/>
            </w:r>
            <w:r>
              <w:rPr>
                <w:rStyle w:val="FunctionTok"/>
              </w:rPr>
              <w:t>print</w:t>
            </w:r>
            <w:r>
              <w:rPr>
                <w:rStyle w:val="NormalTok"/>
              </w:rPr>
              <w:t>(conversao)</w:t>
            </w:r>
          </w:p>
          <w:p>
            <w:pPr>
              <w:pStyle w:val="Heading4"/>
              <w:rPr/>
            </w:pPr>
            <w:r>
              <w:rPr/>
              <w:t>Funções de seta (</w:t>
            </w:r>
            <w:r>
              <w:rPr>
                <w:i/>
                <w:iCs/>
              </w:rPr>
              <w:t>arrow functions</w:t>
            </w:r>
            <w:r>
              <w:rPr/>
              <w:t>)</w:t>
            </w:r>
          </w:p>
          <w:p>
            <w:pPr>
              <w:pStyle w:val="FirstParagraph"/>
              <w:rPr/>
            </w:pPr>
            <w:r>
              <w:rPr/>
              <w:t>  </w:t>
            </w:r>
            <w:r>
              <w:rPr/>
              <w:t xml:space="preserve">Como visto anteriormente, uma notação alternativa é a função </w:t>
            </w:r>
            <w:r>
              <w:rPr>
                <w:i/>
                <w:iCs/>
              </w:rPr>
              <w:t>arrow</w:t>
            </w:r>
            <w:r>
              <w:rPr/>
              <w:t>, que abrevia a sintaxe de funções. Segue um exemplo:</w:t>
            </w:r>
          </w:p>
          <w:p>
            <w:pPr>
              <w:pStyle w:val="SourceCode"/>
              <w:rPr/>
            </w:pPr>
            <w:r>
              <w:rPr>
                <w:rStyle w:val="KeywordTok"/>
              </w:rPr>
              <w:t>const</w:t>
            </w:r>
            <w:r>
              <w:rPr>
                <w:rStyle w:val="NormalTok"/>
              </w:rPr>
              <w:t xml:space="preserve"> multiplica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FunctionTok"/>
              </w:rPr>
              <w:t>multiplica</w:t>
            </w:r>
            <w:r>
              <w:rPr>
                <w:rStyle w:val="NormalTok"/>
              </w:rPr>
              <w:t>(</w:t>
            </w:r>
            <w:r>
              <w:rPr>
                <w:rStyle w:val="DecValTok"/>
              </w:rPr>
              <w:t>4</w:t>
            </w:r>
            <w:r>
              <w:rPr>
                <w:rStyle w:val="OperatorTok"/>
              </w:rPr>
              <w:t>,</w:t>
            </w:r>
            <w:r>
              <w:rPr>
                <w:rStyle w:val="NormalTok"/>
              </w:rPr>
              <w:t xml:space="preserve"> </w:t>
            </w:r>
            <w:r>
              <w:rPr>
                <w:rStyle w:val="DecValTok"/>
              </w:rPr>
              <w:t>6</w:t>
            </w:r>
            <w:r>
              <w:rPr>
                <w:rStyle w:val="NormalTok"/>
              </w:rPr>
              <w:t>))</w:t>
            </w:r>
            <w:r>
              <w:rPr>
                <w:rStyle w:val="OperatorTok"/>
              </w:rPr>
              <w:t>;</w:t>
            </w:r>
          </w:p>
          <w:p>
            <w:pPr>
              <w:pStyle w:val="FirstParagraph"/>
              <w:spacing w:before="180" w:after="16"/>
              <w:rPr/>
            </w:pPr>
            <w:r>
              <w:rPr/>
              <w:t xml:space="preserve">Se gostou até aqui…não perca as </w:t>
            </w:r>
            <w:r>
              <w:rPr>
                <w:b/>
                <w:bCs/>
              </w:rPr>
              <w:t>estruturas de controle</w:t>
            </w:r>
            <w:r>
              <w:rPr/>
              <w:t xml:space="preserve"> do capítulo final desta obra.</w:t>
            </w:r>
            <w:bookmarkStart w:id="177" w:name="funções"/>
            <w:bookmarkStart w:id="178" w:name="funções-de-seta-arrow-functions"/>
            <w:bookmarkEnd w:id="177"/>
            <w:bookmarkEnd w:id="178"/>
          </w:p>
        </w:tc>
      </w:tr>
    </w:tbl>
    <w:p>
      <w:pPr>
        <w:pStyle w:val="Normal"/>
        <w:rPr/>
      </w:pPr>
      <w:r>
        <w:rPr/>
      </w:r>
      <w:bookmarkStart w:id="179" w:name="Xffa40654e1aa15891f0e8a290e394d16797b765"/>
      <w:bookmarkStart w:id="180" w:name="Xffa40654e1aa15891f0e8a290e394d16797b765"/>
      <w:bookmarkEnd w:id="180"/>
      <w:r>
        <w:br w:type="page"/>
      </w:r>
    </w:p>
    <w:p>
      <w:pPr>
        <w:pStyle w:val="Heading1"/>
        <w:spacing w:before="0" w:after="80"/>
        <w:rPr/>
      </w:pPr>
      <w:bookmarkStart w:id="181" w:name="__RefHeading___Toc21300_381400650"/>
      <w:bookmarkStart w:id="182" w:name="X1eae40611f96914fd03eb267fcc8b714eda55e0"/>
      <w:bookmarkEnd w:id="181"/>
      <w:bookmarkEnd w:id="182"/>
      <w:r>
        <w:rPr/>
        <w:t>8. Relatividade e Quântica — Quando espaço, tempo, energia e matéria deixam de ser intuitivos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35"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3" descr=""/>
                          <pic:cNvPicPr>
                            <a:picLocks noChangeAspect="1" noChangeArrowheads="1"/>
                          </pic:cNvPicPr>
                        </pic:nvPicPr>
                        <pic:blipFill>
                          <a:blip r:embed="rId100"/>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 xml:space="preserve">Você já percebeu que quase tudo ao seu redor depende de uma Física que não aparece no cotidiano ? O </w:t>
            </w:r>
            <w:r>
              <w:rPr>
                <w:i/>
                <w:iCs/>
              </w:rPr>
              <w:t>GPS</w:t>
            </w:r>
            <w:r>
              <w:rPr/>
              <w:t xml:space="preserve"> do celular precisa corrigir efeitos relativísticos. O laser depende da interação quântica entre luz e matéria. O painel solar funciona porque fótons arrancam elétrons de materiais. O microscópio eletrônico usa comportamento ondulatório de partículas. O computador moderno só existe porque entendemos semicondutores, bandas de energia e elétrons em escala quântica. A </w:t>
            </w:r>
            <w:r>
              <w:rPr>
                <w:rStyle w:val="VerbatimChar"/>
              </w:rPr>
              <w:t>Física Moderna</w:t>
            </w:r>
            <w:r>
              <w:rPr/>
              <w:t xml:space="preserve"> entra em cena quando a </w:t>
            </w:r>
            <w:r>
              <w:rPr>
                <w:rStyle w:val="VerbatimChar"/>
              </w:rPr>
              <w:t>Física Clássica</w:t>
            </w:r>
            <w:r>
              <w:rPr/>
              <w:t xml:space="preserve"> não consegue explicar alguns aspectos do mundo.</w:t>
            </w:r>
          </w:p>
        </w:tc>
      </w:tr>
    </w:tbl>
    <w:p>
      <w:pPr>
        <w:pStyle w:val="BodyText"/>
        <w:rPr/>
      </w:pPr>
      <w:r>
        <w:rPr/>
        <w:t xml:space="preserve">Exemplos não faltam, como o comportamento de um objeto em velocidades próximas à velocidade da luz, os fenômenos que ocorrem nas escalas muito pequenas de átomos e subpartículas, em energias muito altas, e em situações onde medir já interfere no que é medido. A ideia desse capítulo é aproximar dois grandes ramos da Física Moderna, a </w:t>
      </w:r>
      <w:r>
        <w:rPr>
          <w:rStyle w:val="VerbatimChar"/>
        </w:rPr>
        <w:t>Relatividade</w:t>
      </w:r>
      <w:r>
        <w:rPr/>
        <w:t xml:space="preserve">, que muda nossa ideia de espaço, tempo, massa e energia, e a </w:t>
      </w:r>
      <w:r>
        <w:rPr>
          <w:rStyle w:val="VerbatimChar"/>
        </w:rPr>
        <w:t>Física Quântica</w:t>
      </w:r>
      <w:r>
        <w:rPr/>
        <w:t>, que muda nossa ideia de matéria, luz, trajetória, medida e probabilidade.</w:t>
      </w:r>
    </w:p>
    <w:p>
      <w:pPr>
        <w:pStyle w:val="BodyText"/>
        <w:rPr/>
      </w:pPr>
      <w:r>
        <w:rPr>
          <w:b/>
          <w:bCs/>
        </w:rPr>
        <w:t>Depois de explorar, você consegue:</w:t>
      </w:r>
    </w:p>
    <w:p>
      <w:pPr>
        <w:pStyle w:val="SourceCode"/>
        <w:rPr/>
      </w:pPr>
      <w:r>
        <w:rPr>
          <w:rStyle w:val="ExtensionTok"/>
        </w:rPr>
        <w:t>-</w:t>
      </w:r>
      <w:r>
        <w:rPr>
          <w:rStyle w:val="NormalTok"/>
        </w:rPr>
        <w:t xml:space="preserve"> explicar por que espaço e tempo não são absolutos</w:t>
      </w:r>
      <w:r>
        <w:rPr>
          <w:rStyle w:val="KeywordTok"/>
        </w:rPr>
        <w:t>;</w:t>
      </w:r>
      <w:r>
        <w:rPr/>
        <w:br/>
      </w:r>
      <w:r>
        <w:rPr>
          <w:rStyle w:val="ExtensionTok"/>
        </w:rPr>
        <w:t>-</w:t>
      </w:r>
      <w:r>
        <w:rPr>
          <w:rStyle w:val="NormalTok"/>
        </w:rPr>
        <w:t xml:space="preserve"> interpretar dilatação do tempo, contração do comprimento e fator de Lorentz</w:t>
      </w:r>
      <w:r>
        <w:rPr>
          <w:rStyle w:val="KeywordTok"/>
        </w:rPr>
        <w:t>;</w:t>
      </w:r>
      <w:r>
        <w:rPr/>
        <w:br/>
      </w:r>
      <w:r>
        <w:rPr>
          <w:rStyle w:val="ExtensionTok"/>
        </w:rPr>
        <w:t>-</w:t>
      </w:r>
      <w:r>
        <w:rPr>
          <w:rStyle w:val="NormalTok"/>
        </w:rPr>
        <w:t xml:space="preserve"> relacionar massa e energia pela expressão </w:t>
      </w:r>
      <w:r>
        <w:rPr>
          <w:rStyle w:val="DataTypeTok"/>
        </w:rPr>
        <w:t>\(</w:t>
      </w:r>
      <w:r>
        <w:rPr>
          <w:rStyle w:val="NormalTok"/>
        </w:rPr>
        <w:t>E = mc^2</w:t>
      </w:r>
      <w:r>
        <w:rPr>
          <w:rStyle w:val="DataTypeTok"/>
        </w:rPr>
        <w:t>\)</w:t>
      </w:r>
      <w:r>
        <w:rPr>
          <w:rStyle w:val="KeywordTok"/>
        </w:rPr>
        <w:t>;</w:t>
      </w:r>
      <w:r>
        <w:rPr/>
        <w:br/>
      </w:r>
      <w:r>
        <w:rPr>
          <w:rStyle w:val="ExtensionTok"/>
        </w:rPr>
        <w:t>-</w:t>
      </w:r>
      <w:r>
        <w:rPr>
          <w:rStyle w:val="NormalTok"/>
        </w:rPr>
        <w:t xml:space="preserve"> compreender a dualidade onda-partícula</w:t>
      </w:r>
      <w:r>
        <w:rPr>
          <w:rStyle w:val="KeywordTok"/>
        </w:rPr>
        <w:t>;</w:t>
      </w:r>
      <w:r>
        <w:rPr/>
        <w:br/>
      </w:r>
      <w:r>
        <w:rPr>
          <w:rStyle w:val="ExtensionTok"/>
        </w:rPr>
        <w:t>-</w:t>
      </w:r>
      <w:r>
        <w:rPr>
          <w:rStyle w:val="NormalTok"/>
        </w:rPr>
        <w:t xml:space="preserve"> relacionar frequência, comprimento de onda e energia de fótons</w:t>
      </w:r>
      <w:r>
        <w:rPr>
          <w:rStyle w:val="KeywordTok"/>
        </w:rPr>
        <w:t>;</w:t>
      </w:r>
      <w:r>
        <w:rPr/>
        <w:br/>
      </w:r>
      <w:r>
        <w:rPr>
          <w:rStyle w:val="ExtensionTok"/>
        </w:rPr>
        <w:t>-</w:t>
      </w:r>
      <w:r>
        <w:rPr>
          <w:rStyle w:val="NormalTok"/>
        </w:rPr>
        <w:t xml:space="preserve"> reconhecer aplicações reais da Física Moderna em GPS, lasers, painéis solares, medicina, eletrônica e computação</w:t>
      </w:r>
      <w:r>
        <w:rPr>
          <w:rStyle w:val="KeywordTok"/>
        </w:rPr>
        <w:t>;</w:t>
      </w:r>
      <w:r>
        <w:rPr/>
        <w:br/>
      </w:r>
      <w:r>
        <w:rPr>
          <w:rStyle w:val="ExtensionTok"/>
        </w:rPr>
        <w:t>-</w:t>
      </w:r>
      <w:r>
        <w:rPr>
          <w:rStyle w:val="NormalTok"/>
        </w:rPr>
        <w:t xml:space="preserve"> comparar previsões clássicas, relativísticas e quânticas em situações-limite</w:t>
      </w:r>
      <w:r>
        <w:rPr>
          <w:rStyle w:val="KeywordTok"/>
        </w:rPr>
        <w:t>;</w:t>
      </w:r>
      <w:r>
        <w:rPr/>
        <w:br/>
      </w:r>
      <w:r>
        <w:rPr>
          <w:rStyle w:val="ExtensionTok"/>
        </w:rPr>
        <w:t>-</w:t>
      </w:r>
      <w:r>
        <w:rPr>
          <w:rStyle w:val="NormalTok"/>
        </w:rPr>
        <w:t xml:space="preserve"> manipular códigos para visualizações interativas no tema.</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83" w:name="fig-gizz_modern"/>
            <w:r>
              <w:rPr/>
              <w:drawing>
                <wp:inline distT="0" distB="0" distL="0" distR="0">
                  <wp:extent cx="5930900" cy="3241675"/>
                  <wp:effectExtent l="0" t="0" r="0" b="0"/>
                  <wp:docPr id="136"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4" descr=""/>
                          <pic:cNvPicPr>
                            <a:picLocks noChangeAspect="1" noChangeArrowheads="1"/>
                          </pic:cNvPicPr>
                        </pic:nvPicPr>
                        <pic:blipFill>
                          <a:blip r:embed="rId101"/>
                          <a:stretch>
                            <a:fillRect/>
                          </a:stretch>
                        </pic:blipFill>
                        <pic:spPr bwMode="auto">
                          <a:xfrm>
                            <a:off x="0" y="0"/>
                            <a:ext cx="5930900" cy="3241675"/>
                          </a:xfrm>
                          <a:prstGeom prst="rect">
                            <a:avLst/>
                          </a:prstGeom>
                        </pic:spPr>
                      </pic:pic>
                    </a:graphicData>
                  </a:graphic>
                </wp:inline>
              </w:drawing>
            </w:r>
          </w:p>
          <w:p>
            <w:pPr>
              <w:pStyle w:val="ImageCaption"/>
              <w:spacing w:before="200" w:after="120"/>
              <w:jc w:val="left"/>
              <w:rPr/>
            </w:pPr>
            <w:bookmarkStart w:id="184" w:name="fig-gizz_modern"/>
            <w:r>
              <w:rPr/>
              <w:t>Figura 8.1: Quando visto de muito perto ou rápido demais, o mundo não se comporta como estamos acoustumados.</w:t>
            </w:r>
            <w:bookmarkEnd w:id="184"/>
          </w:p>
        </w:tc>
      </w:tr>
    </w:tbl>
    <w:p>
      <w:pPr>
        <w:pStyle w:val="Normal"/>
        <w:rPr/>
      </w:pPr>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39"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5" descr=""/>
                          <pic:cNvPicPr>
                            <a:picLocks noChangeAspect="1" noChangeArrowheads="1"/>
                          </pic:cNvPicPr>
                        </pic:nvPicPr>
                        <pic:blipFill>
                          <a:blip r:embed="rId102"/>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CC1914"/>
              <w:right w:val="single" w:sz="4" w:space="0" w:color="CC1914"/>
            </w:tcBorders>
            <w:tcMar>
              <w:top w:w="108" w:type="dxa"/>
              <w:bottom w:w="108" w:type="dxa"/>
            </w:tcMar>
          </w:tcPr>
          <w:p>
            <w:pPr>
              <w:pStyle w:val="BodyText"/>
              <w:spacing w:before="16" w:after="180"/>
              <w:rPr/>
            </w:pPr>
            <w:r>
              <w:rPr/>
              <w:t xml:space="preserve">Física Moderna </w:t>
            </w:r>
            <w:r>
              <w:rPr>
                <w:i/>
                <w:iCs/>
              </w:rPr>
              <w:t>não é para amadores”</w:t>
            </w:r>
            <w:r>
              <w:rPr/>
              <w:t xml:space="preserve">. Antes de qualquer definição formal, experimente o JSPlotly que abre esse capítulo. Ele trata da </w:t>
            </w:r>
            <w:r>
              <w:rPr>
                <w:rStyle w:val="VerbatimChar"/>
              </w:rPr>
              <w:t>Relatividade</w:t>
            </w:r>
            <w:r>
              <w:rPr/>
              <w:t xml:space="preserve">, quando a velocidade muda tempo e espaço. O script mostra três efeitos centrais da relatividade especial: o aumento do </w:t>
            </w:r>
            <w:r>
              <w:rPr>
                <w:rStyle w:val="VerbatimChar"/>
              </w:rPr>
              <w:t>fator de Lorentz</w:t>
            </w:r>
            <w:r>
              <w:rPr/>
              <w:t xml:space="preserve">, a </w:t>
            </w:r>
            <w:r>
              <w:rPr>
                <w:rStyle w:val="VerbatimChar"/>
              </w:rPr>
              <w:t>dilatação do tempo</w:t>
            </w:r>
            <w:r>
              <w:rPr/>
              <w:t xml:space="preserve">, e a </w:t>
            </w:r>
            <w:r>
              <w:rPr>
                <w:rStyle w:val="VerbatimChar"/>
              </w:rPr>
              <w:t>contração do comprimento</w:t>
            </w:r>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85" w:name="fig-modern"/>
                  <w:r>
                    <w:rPr/>
                    <w:drawing>
                      <wp:inline distT="0" distB="0" distL="0" distR="0">
                        <wp:extent cx="5930900" cy="4213225"/>
                        <wp:effectExtent l="0" t="0" r="0" b="0"/>
                        <wp:docPr id="140"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6" descr=""/>
                                <pic:cNvPicPr>
                                  <a:picLocks noChangeAspect="1" noChangeArrowheads="1"/>
                                </pic:cNvPicPr>
                              </pic:nvPicPr>
                              <pic:blipFill>
                                <a:blip r:embed="rId103"/>
                                <a:stretch>
                                  <a:fillRect/>
                                </a:stretch>
                              </pic:blipFill>
                              <pic:spPr bwMode="auto">
                                <a:xfrm>
                                  <a:off x="0" y="0"/>
                                  <a:ext cx="5930900" cy="4213225"/>
                                </a:xfrm>
                                <a:prstGeom prst="rect">
                                  <a:avLst/>
                                </a:prstGeom>
                              </pic:spPr>
                            </pic:pic>
                          </a:graphicData>
                        </a:graphic>
                      </wp:inline>
                    </w:drawing>
                  </w:r>
                </w:p>
                <w:p>
                  <w:pPr>
                    <w:pStyle w:val="ImageCaption"/>
                    <w:spacing w:before="200" w:after="120"/>
                    <w:jc w:val="left"/>
                    <w:rPr/>
                  </w:pPr>
                  <w:r>
                    <w:rPr/>
                    <w:t xml:space="preserve">Figura 8.2: Os efeitos relativísticos são pequenos no cotidiano, mas enormes perto da velocidade da luz. Clique com o botão direito do mouse neste </w:t>
                  </w:r>
                  <w:hyperlink r:id="rId104">
                    <w:r>
                      <w:rPr>
                        <w:rStyle w:val="Hyperlink"/>
                      </w:rPr>
                      <w:t>LINK</w:t>
                    </w:r>
                  </w:hyperlink>
                  <w:r>
                    <w:rPr/>
                    <w:t xml:space="preserve"> e abra-o numa nova aba.</w:t>
                  </w:r>
                  <w:bookmarkEnd w:id="185"/>
                </w:p>
              </w:tc>
            </w:tr>
          </w:tbl>
          <w:p>
            <w:pPr>
              <w:pStyle w:val="BodyText"/>
              <w:rPr/>
            </w:pPr>
            <w:r>
              <w:rPr/>
              <w:t xml:space="preserve">Os três gráficos do </w:t>
            </w:r>
            <w:r>
              <w:rPr>
                <w:i/>
                <w:iCs/>
              </w:rPr>
              <w:t>app</w:t>
            </w:r>
            <w:r>
              <w:rPr/>
              <w:t xml:space="preserve"> referem-se à relatividade, mas vista por ângulos diferentes. O primeiro mostra que o fator de Lorentz cresce cada vez mais rápido quando a velocidade se aproxima da velocidade da luz. O segundo mostra que o tempo observado aumenta com esse fator. E o terceiro mostra que o comprimento observado diminui.</w:t>
            </w:r>
          </w:p>
          <w:p>
            <w:pPr>
              <w:pStyle w:val="BodyText"/>
              <w:rPr/>
            </w:pPr>
            <w:r>
              <w:rPr/>
              <w:t xml:space="preserve">A variável principal é </w:t>
            </w:r>
            <w:r>
              <w:rPr>
                <w:rStyle w:val="VerbatimChar"/>
              </w:rPr>
              <w:t>betaEscolhido</w:t>
            </w:r>
            <w:r>
              <w:rPr/>
              <w:t xml:space="preserve">, que representa a razão entre a velocidade do objeto </w:t>
            </w:r>
            <w:r>
              <w:rPr>
                <w:rStyle w:val="VerbatimChar"/>
              </w:rPr>
              <w:t>v</w:t>
            </w:r>
            <w:r>
              <w:rPr/>
              <w:t xml:space="preserve"> e a velocidade da luz </w:t>
            </w:r>
            <w:r>
              <w:rPr>
                <w:rStyle w:val="VerbatimChar"/>
              </w:rPr>
              <w:t>c</w:t>
            </w:r>
            <w:r>
              <w:rPr/>
              <w:t>:</w:t>
            </w:r>
          </w:p>
          <w:p>
            <w:pPr>
              <w:pStyle w:val="BodyText"/>
              <w:jc w:val="center"/>
              <w:rPr/>
            </w:pPr>
            <w:bookmarkStart w:id="186" w:name="eq-beta"/>
            <w:r>
              <w:rPr/>
            </w:r>
            <m:oMathPara xmlns:m="http://schemas.openxmlformats.org/officeDocument/2006/math">
              <m:oMathParaPr>
                <m:jc m:val="center"/>
              </m:oMathParaPr>
              <m:oMath>
                <m:r>
                  <w:rPr>
                    <w:rFonts w:ascii="Cambria Math" w:hAnsi="Cambria Math"/>
                  </w:rPr>
                  <m:t xml:space="preserve">β</m:t>
                </m:r>
                <m:r>
                  <w:rPr>
                    <w:rFonts w:ascii="Cambria Math" w:hAnsi="Cambria Math"/>
                  </w:rPr>
                  <m:t xml:space="preserve">=</m:t>
                </m:r>
                <m:f>
                  <m:num>
                    <m:r>
                      <w:rPr>
                        <w:rFonts w:ascii="Cambria Math" w:hAnsi="Cambria Math"/>
                      </w:rPr>
                      <m:t xml:space="preserve">v</m:t>
                    </m:r>
                  </m:num>
                  <m:den>
                    <m:r>
                      <w:rPr>
                        <w:rFonts w:ascii="Cambria Math" w:hAnsi="Cambria Math"/>
                      </w:rPr>
                      <m:t xml:space="preserve">c</m:t>
                    </m:r>
                  </m:den>
                </m:f>
                <m:d>
                  <m:dPr>
                    <m:begChr m:val="("/>
                    <m:endChr m:val=")"/>
                  </m:dPr>
                  <m:e>
                    <m:r>
                      <w:rPr>
                        <w:rFonts w:ascii="Cambria Math" w:hAnsi="Cambria Math"/>
                      </w:rPr>
                      <m:t xml:space="preserve">8.1</m:t>
                    </m:r>
                  </m:e>
                </m:d>
              </m:oMath>
            </m:oMathPara>
            <w:bookmarkEnd w:id="186"/>
          </w:p>
          <w:p>
            <w:pPr>
              <w:pStyle w:val="FirstParagraph"/>
              <w:rPr/>
            </w:pPr>
            <w:r>
              <w:rPr/>
              <w:t xml:space="preserve">Quando </w:t>
            </w:r>
            <w:r>
              <w:rPr>
                <w:rStyle w:val="VerbatimChar"/>
              </w:rPr>
              <w:t>betaEscolhido</w:t>
            </w:r>
            <w:r>
              <w:rPr/>
              <w:t xml:space="preserve"> se aproxima de 1, a velocidade se aproxima da velocidade da luz. Nesse limite, tempo e espaço deixam de se comportar como no cotidiano. Assim, execute o script com:</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0.80</w:t>
            </w:r>
            <w:r>
              <w:rPr>
                <w:rStyle w:val="OperatorTok"/>
              </w:rPr>
              <w:t>;</w:t>
            </w:r>
          </w:p>
          <w:p>
            <w:pPr>
              <w:pStyle w:val="FirstParagraph"/>
              <w:rPr/>
            </w:pPr>
            <w:r>
              <w:rPr/>
              <w:t xml:space="preserve">Depois teste valores menores e maiores (0.10, 0.50, 0.95, e 0.99). Observe principalmente o que acontece quando o valor passa de </w:t>
            </w:r>
            <w:r>
              <w:rPr>
                <w:rStyle w:val="VerbatimChar"/>
              </w:rPr>
              <w:t>0.90</w:t>
            </w:r>
            <w:r>
              <w:rPr/>
              <w:t>. Depois altere também:</w:t>
            </w:r>
          </w:p>
          <w:p>
            <w:pPr>
              <w:pStyle w:val="SourceCode"/>
              <w:rPr/>
            </w:pPr>
            <w:r>
              <w:rPr>
                <w:rStyle w:val="KeywordTok"/>
              </w:rPr>
              <w:t>const</w:t>
            </w:r>
            <w:r>
              <w:rPr>
                <w:rStyle w:val="NormalTok"/>
              </w:rPr>
              <w:t xml:space="preserve"> tempoProprio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comprimentoProprio </w:t>
            </w:r>
            <w:r>
              <w:rPr>
                <w:rStyle w:val="OperatorTok"/>
              </w:rPr>
              <w:t>=</w:t>
            </w:r>
            <w:r>
              <w:rPr>
                <w:rStyle w:val="NormalTok"/>
              </w:rPr>
              <w:t xml:space="preserve"> </w:t>
            </w:r>
            <w:r>
              <w:rPr>
                <w:rStyle w:val="DecValTok"/>
              </w:rPr>
              <w:t>100</w:t>
            </w:r>
            <w:r>
              <w:rPr>
                <w:rStyle w:val="OperatorTok"/>
              </w:rPr>
              <w:t>;</w:t>
            </w:r>
          </w:p>
          <w:p>
            <w:pPr>
              <w:pStyle w:val="FirstParagraph"/>
              <w:rPr/>
            </w:pPr>
            <w:r>
              <w:rPr/>
              <w:t xml:space="preserve">Veja como os efeitos relativísticos aparecem sobre diferentes tempos e comprimentos. No cotidiano, velocidades pequenas produzem efeitos imperceptíveis. Mas, em velocidades muito altas, surge o </w:t>
            </w:r>
            <w:r>
              <w:rPr>
                <w:i/>
                <w:iCs/>
              </w:rPr>
              <w:t>fator de Lorentz</w:t>
            </w:r>
            <w:r>
              <w:rPr/>
              <w:t xml:space="preserve"> (</w:t>
            </w:r>
            <w:r>
              <w:rPr/>
            </w:r>
            <m:oMath xmlns:m="http://schemas.openxmlformats.org/officeDocument/2006/math">
              <m:r>
                <w:rPr>
                  <w:rFonts w:ascii="Cambria Math" w:hAnsi="Cambria Math"/>
                </w:rPr>
                <m:t xml:space="preserve">γ</m:t>
              </m:r>
            </m:oMath>
            <w:r>
              <w:rPr/>
              <w:t xml:space="preserve">). Ele é um número adimensional (sem unidade de medida) que indica o grau de dilatação do tempo e de contração do espaço, sendo sempre maior ou igual a </w:t>
            </w:r>
            <w:r>
              <w:rPr>
                <w:rStyle w:val="VerbatimChar"/>
              </w:rPr>
              <w:t>1</w:t>
            </w:r>
            <w:r>
              <w:rPr/>
              <w:t xml:space="preserve">. Dessa forma, à medida que um objeto se aproxima da velocidade da luz, ele quantifica os efeitos relativísticos, como a dilatação do tempo, contração do comprimento e aumento da massa relativística. Uma equação simplificada para o </w:t>
            </w:r>
            <w:r>
              <w:rPr>
                <w:i/>
                <w:iCs/>
              </w:rPr>
              <w:t>fator</w:t>
            </w:r>
            <w:r>
              <w:rPr/>
              <w:t xml:space="preserve"> é dada abaixo:</w:t>
            </w:r>
          </w:p>
          <w:p>
            <w:pPr>
              <w:pStyle w:val="BodyText"/>
              <w:jc w:val="center"/>
              <w:rPr/>
            </w:pPr>
            <w:bookmarkStart w:id="187" w:name="eq-Lorentz"/>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1</m:t>
                        </m:r>
                        <m:r>
                          <w:rPr>
                            <w:rFonts w:ascii="Cambria Math" w:hAnsi="Cambria Math"/>
                          </w:rPr>
                          <m:t xml:space="preserve">−</m:t>
                        </m:r>
                        <m:sSup>
                          <m:e>
                            <m:r>
                              <w:rPr>
                                <w:rFonts w:ascii="Cambria Math" w:hAnsi="Cambria Math"/>
                              </w:rPr>
                              <m:t xml:space="preserve">β</m:t>
                            </m:r>
                          </m:e>
                          <m:sup>
                            <m:r>
                              <w:rPr>
                                <w:rFonts w:ascii="Cambria Math" w:hAnsi="Cambria Math"/>
                              </w:rPr>
                              <m:t xml:space="preserve">2</m:t>
                            </m:r>
                          </m:sup>
                        </m:sSup>
                      </m:e>
                    </m:rad>
                  </m:den>
                </m:f>
                <m:d>
                  <m:dPr>
                    <m:begChr m:val="("/>
                    <m:endChr m:val=")"/>
                  </m:dPr>
                  <m:e>
                    <m:r>
                      <w:rPr>
                        <w:rFonts w:ascii="Cambria Math" w:hAnsi="Cambria Math"/>
                      </w:rPr>
                      <m:t xml:space="preserve">8.2</m:t>
                    </m:r>
                  </m:e>
                </m:d>
              </m:oMath>
            </m:oMathPara>
            <w:bookmarkEnd w:id="187"/>
          </w:p>
          <w:p>
            <w:pPr>
              <w:pStyle w:val="FirstParagraph"/>
              <w:rPr/>
            </w:pPr>
            <w:r>
              <w:rPr/>
              <w:t>Esse fator modifica as medidas observadas. O tempo observado aumenta:</w:t>
            </w:r>
          </w:p>
          <w:p>
            <w:pPr>
              <w:pStyle w:val="BodyText"/>
              <w:jc w:val="center"/>
              <w:rPr/>
            </w:pPr>
            <w:bookmarkStart w:id="188" w:name="eq-t_gamma"/>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d>
                  <m:dPr>
                    <m:begChr m:val="("/>
                    <m:endChr m:val=")"/>
                  </m:dPr>
                  <m:e>
                    <m:r>
                      <w:rPr>
                        <w:rFonts w:ascii="Cambria Math" w:hAnsi="Cambria Math"/>
                      </w:rPr>
                      <m:t xml:space="preserve">8.3</m:t>
                    </m:r>
                  </m:e>
                </m:d>
              </m:oMath>
            </m:oMathPara>
            <w:bookmarkEnd w:id="188"/>
          </w:p>
          <w:p>
            <w:pPr>
              <w:pStyle w:val="FirstParagraph"/>
              <w:rPr/>
            </w:pPr>
            <w:r>
              <w:rPr/>
              <w:t>E o comprimento observado diminui:</w:t>
            </w:r>
          </w:p>
          <w:p>
            <w:pPr>
              <w:pStyle w:val="BodyText"/>
              <w:jc w:val="center"/>
              <w:rPr/>
            </w:pPr>
            <w:bookmarkStart w:id="189" w:name="eq-L_gamma"/>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f>
                  <m:num>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γ</m:t>
                    </m:r>
                  </m:den>
                </m:f>
                <m:d>
                  <m:dPr>
                    <m:begChr m:val="("/>
                    <m:endChr m:val=")"/>
                  </m:dPr>
                  <m:e>
                    <m:r>
                      <w:rPr>
                        <w:rFonts w:ascii="Cambria Math" w:hAnsi="Cambria Math"/>
                      </w:rPr>
                      <m:t xml:space="preserve">8.4</m:t>
                    </m:r>
                  </m:e>
                </m:d>
              </m:oMath>
            </m:oMathPara>
            <w:bookmarkEnd w:id="189"/>
          </w:p>
          <w:p>
            <w:pPr>
              <w:pStyle w:val="FirstParagraph"/>
              <w:rPr/>
            </w:pPr>
            <w:r>
              <w:rPr/>
              <w:t xml:space="preserve">Por isso, quanto maior a velocidade relativa, mais o tempo se dilata e mais o comprimento se contrai. Segue um breve tutorial de uso do </w:t>
            </w:r>
            <w:r>
              <w:rPr>
                <w:i/>
                <w:iCs/>
              </w:rPr>
              <w:t>app</w:t>
            </w:r>
            <w:r>
              <w:rPr/>
              <w:t>.</w:t>
            </w:r>
          </w:p>
          <w:p>
            <w:pPr>
              <w:pStyle w:val="Compact"/>
              <w:numPr>
                <w:ilvl w:val="0"/>
                <w:numId w:val="457"/>
              </w:numPr>
              <w:spacing w:before="36" w:after="0"/>
              <w:rPr/>
            </w:pPr>
            <w:r>
              <w:rPr/>
              <w:t xml:space="preserve">Rode o script com </w:t>
            </w:r>
            <w:r>
              <w:rPr>
                <w:rStyle w:val="VerbatimChar"/>
              </w:rPr>
              <w:t>betaEscolhido = 0.80</w:t>
            </w:r>
            <w:r>
              <w:rPr/>
              <w:t>;</w:t>
            </w:r>
          </w:p>
          <w:p>
            <w:pPr>
              <w:pStyle w:val="Compact"/>
              <w:numPr>
                <w:ilvl w:val="0"/>
                <w:numId w:val="458"/>
              </w:numPr>
              <w:spacing w:before="0" w:after="0"/>
              <w:rPr/>
            </w:pPr>
            <w:r>
              <w:rPr/>
              <w:t>Observe os três gráficos;</w:t>
            </w:r>
          </w:p>
          <w:p>
            <w:pPr>
              <w:pStyle w:val="Compact"/>
              <w:numPr>
                <w:ilvl w:val="0"/>
                <w:numId w:val="459"/>
              </w:numPr>
              <w:spacing w:before="0" w:after="0"/>
              <w:rPr/>
            </w:pPr>
            <w:r>
              <w:rPr/>
              <w:t>Veja o fator de Lorentz no primeiro gráfico;</w:t>
            </w:r>
          </w:p>
          <w:p>
            <w:pPr>
              <w:pStyle w:val="Compact"/>
              <w:numPr>
                <w:ilvl w:val="0"/>
                <w:numId w:val="460"/>
              </w:numPr>
              <w:spacing w:before="0" w:after="0"/>
              <w:rPr/>
            </w:pPr>
            <w:r>
              <w:rPr/>
              <w:t>Compare o tempo próprio com o tempo observado;</w:t>
            </w:r>
          </w:p>
          <w:p>
            <w:pPr>
              <w:pStyle w:val="Compact"/>
              <w:numPr>
                <w:ilvl w:val="0"/>
                <w:numId w:val="461"/>
              </w:numPr>
              <w:spacing w:before="0" w:after="0"/>
              <w:rPr/>
            </w:pPr>
            <w:r>
              <w:rPr/>
              <w:t>Compare o comprimento próprio com o comprimento observado;</w:t>
            </w:r>
          </w:p>
          <w:p>
            <w:pPr>
              <w:pStyle w:val="Compact"/>
              <w:numPr>
                <w:ilvl w:val="0"/>
                <w:numId w:val="462"/>
              </w:numPr>
              <w:spacing w:before="0" w:after="0"/>
              <w:rPr/>
            </w:pPr>
            <w:r>
              <w:rPr/>
              <w:t xml:space="preserve">Troque para </w:t>
            </w:r>
            <w:r>
              <w:rPr>
                <w:rStyle w:val="VerbatimChar"/>
              </w:rPr>
              <w:t>betaEscolhido = 0.10</w:t>
            </w:r>
            <w:r>
              <w:rPr/>
              <w:t>;</w:t>
            </w:r>
          </w:p>
          <w:p>
            <w:pPr>
              <w:pStyle w:val="Compact"/>
              <w:numPr>
                <w:ilvl w:val="0"/>
                <w:numId w:val="463"/>
              </w:numPr>
              <w:spacing w:before="0" w:after="0"/>
              <w:rPr/>
            </w:pPr>
            <w:r>
              <w:rPr/>
              <w:t>Observe como os efeitos quase desaparecem;</w:t>
            </w:r>
          </w:p>
          <w:p>
            <w:pPr>
              <w:pStyle w:val="Compact"/>
              <w:numPr>
                <w:ilvl w:val="0"/>
                <w:numId w:val="464"/>
              </w:numPr>
              <w:spacing w:before="0" w:after="0"/>
              <w:rPr/>
            </w:pPr>
            <w:r>
              <w:rPr/>
              <w:t xml:space="preserve">Troque para </w:t>
            </w:r>
            <w:r>
              <w:rPr>
                <w:rStyle w:val="VerbatimChar"/>
              </w:rPr>
              <w:t>betaEscolhido = 0.95</w:t>
            </w:r>
            <w:r>
              <w:rPr/>
              <w:t>;</w:t>
            </w:r>
          </w:p>
          <w:p>
            <w:pPr>
              <w:pStyle w:val="Compact"/>
              <w:numPr>
                <w:ilvl w:val="0"/>
                <w:numId w:val="465"/>
              </w:numPr>
              <w:spacing w:before="0" w:after="0"/>
              <w:rPr/>
            </w:pPr>
            <w:r>
              <w:rPr/>
              <w:t>Veja como os efeitos crescem rapidamente;</w:t>
            </w:r>
          </w:p>
          <w:p>
            <w:pPr>
              <w:pStyle w:val="Compact"/>
              <w:numPr>
                <w:ilvl w:val="0"/>
                <w:numId w:val="466"/>
              </w:numPr>
              <w:spacing w:before="0" w:after="0"/>
              <w:rPr/>
            </w:pPr>
            <w:r>
              <w:rPr/>
              <w:t xml:space="preserve">Teste </w:t>
            </w:r>
            <w:r>
              <w:rPr>
                <w:rStyle w:val="VerbatimChar"/>
              </w:rPr>
              <w:t>betaEscolhido = 0.99</w:t>
            </w:r>
            <w:r>
              <w:rPr/>
              <w:t>;</w:t>
            </w:r>
          </w:p>
          <w:p>
            <w:pPr>
              <w:pStyle w:val="Compact"/>
              <w:numPr>
                <w:ilvl w:val="0"/>
                <w:numId w:val="467"/>
              </w:numPr>
              <w:spacing w:before="0" w:after="36"/>
              <w:rPr/>
            </w:pPr>
            <w:r>
              <w:rPr/>
              <w:t>Observe que pequenas mudanças próximas da velocidade da luz produzem grandes diferenças.</w:t>
            </w:r>
          </w:p>
          <w:p>
            <w:pPr>
              <w:pStyle w:val="FirstParagraph"/>
              <w:rPr/>
            </w:pPr>
            <w:r>
              <w:rPr/>
              <w:t xml:space="preserve">Agora alguns cenários para você </w:t>
            </w:r>
            <w:r>
              <w:rPr>
                <w:i/>
                <w:iCs/>
              </w:rPr>
              <w:t>“relativizar”</w:t>
            </w:r>
            <w:r>
              <w:rPr/>
              <w:t>.</w:t>
            </w:r>
          </w:p>
          <w:p>
            <w:pPr>
              <w:pStyle w:val="Compact"/>
              <w:numPr>
                <w:ilvl w:val="0"/>
                <w:numId w:val="468"/>
              </w:numPr>
              <w:rPr/>
            </w:pPr>
            <w:r>
              <w:rPr>
                <w:i/>
                <w:iCs/>
              </w:rPr>
              <w:t>Velocidade cotidiana</w:t>
            </w:r>
            <w:r>
              <w:rPr/>
              <w:t>. Por que não percebemos dilatação do tempo em situações comuns ?</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0.01</w:t>
            </w:r>
            <w:r>
              <w:rPr>
                <w:rStyle w:val="OperatorTok"/>
              </w:rPr>
              <w:t>;</w:t>
            </w:r>
          </w:p>
          <w:p>
            <w:pPr>
              <w:pStyle w:val="Compact"/>
              <w:numPr>
                <w:ilvl w:val="0"/>
                <w:numId w:val="469"/>
              </w:numPr>
              <w:rPr/>
            </w:pPr>
            <w:r>
              <w:rPr>
                <w:i/>
                <w:iCs/>
              </w:rPr>
              <w:t>Velocidade intermediária</w:t>
            </w:r>
            <w:r>
              <w:rPr/>
              <w:t>. A metade da velocidade da luz já produz efeitos importantes ?</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0.50</w:t>
            </w:r>
            <w:r>
              <w:rPr>
                <w:rStyle w:val="OperatorTok"/>
              </w:rPr>
              <w:t>;</w:t>
            </w:r>
          </w:p>
          <w:p>
            <w:pPr>
              <w:pStyle w:val="Compact"/>
              <w:numPr>
                <w:ilvl w:val="0"/>
                <w:numId w:val="470"/>
              </w:numPr>
              <w:rPr/>
            </w:pPr>
            <w:r>
              <w:rPr>
                <w:i/>
                <w:iCs/>
              </w:rPr>
              <w:t>Próximo da luz</w:t>
            </w:r>
            <w:r>
              <w:rPr/>
              <w:t xml:space="preserve">. Por que o tempo observado aumenta tanto quando a velocidade se aproxima de </w:t>
            </w:r>
            <w:r>
              <w:rPr>
                <w:rStyle w:val="VerbatimChar"/>
              </w:rPr>
              <w:t>c</w:t>
            </w:r>
            <w:r>
              <w:rPr/>
              <w:t xml:space="preserve"> ?</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0.95</w:t>
            </w:r>
            <w:r>
              <w:rPr>
                <w:rStyle w:val="OperatorTok"/>
              </w:rPr>
              <w:t>;</w:t>
            </w:r>
          </w:p>
          <w:p>
            <w:pPr>
              <w:pStyle w:val="Compact"/>
              <w:numPr>
                <w:ilvl w:val="0"/>
                <w:numId w:val="471"/>
              </w:numPr>
              <w:rPr/>
            </w:pPr>
            <w:r>
              <w:rPr>
                <w:i/>
                <w:iCs/>
              </w:rPr>
              <w:t>Quase velocidade da luz</w:t>
            </w:r>
            <w:r>
              <w:rPr/>
              <w:t xml:space="preserve">. O que acontece com tempo e comprimento quando </w:t>
            </w:r>
            <w:r>
              <w:rPr>
                <w:rStyle w:val="VerbatimChar"/>
              </w:rPr>
              <w:t>v/c</w:t>
            </w:r>
            <w:r>
              <w:rPr/>
              <w:t xml:space="preserve"> fica muito próximo de 1?</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0.99</w:t>
            </w:r>
            <w:r>
              <w:rPr>
                <w:rStyle w:val="OperatorTok"/>
              </w:rPr>
              <w:t>;</w:t>
            </w:r>
          </w:p>
          <w:p>
            <w:pPr>
              <w:pStyle w:val="Compact"/>
              <w:numPr>
                <w:ilvl w:val="0"/>
                <w:numId w:val="472"/>
              </w:numPr>
              <w:rPr/>
            </w:pPr>
            <w:r>
              <w:rPr>
                <w:i/>
                <w:iCs/>
              </w:rPr>
              <w:t>Viagem curta no referencial do viajante</w:t>
            </w:r>
            <w:r>
              <w:rPr/>
              <w:t>. Como uma pequena duração medida pelo viajante pode parecer maior para outro observador ?</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0.95</w:t>
            </w:r>
            <w:r>
              <w:rPr>
                <w:rStyle w:val="OperatorTok"/>
              </w:rPr>
              <w:t>;</w:t>
            </w:r>
            <w:r>
              <w:rPr/>
              <w:br/>
            </w:r>
            <w:r>
              <w:rPr>
                <w:rStyle w:val="KeywordTok"/>
              </w:rPr>
              <w:t>const</w:t>
            </w:r>
            <w:r>
              <w:rPr>
                <w:rStyle w:val="NormalTok"/>
              </w:rPr>
              <w:t xml:space="preserve"> tempoProprio </w:t>
            </w:r>
            <w:r>
              <w:rPr>
                <w:rStyle w:val="OperatorTok"/>
              </w:rPr>
              <w:t>=</w:t>
            </w:r>
            <w:r>
              <w:rPr>
                <w:rStyle w:val="NormalTok"/>
              </w:rPr>
              <w:t xml:space="preserve"> </w:t>
            </w:r>
            <w:r>
              <w:rPr>
                <w:rStyle w:val="DecValTok"/>
              </w:rPr>
              <w:t>5</w:t>
            </w:r>
            <w:r>
              <w:rPr>
                <w:rStyle w:val="OperatorTok"/>
              </w:rPr>
              <w:t>;</w:t>
            </w:r>
          </w:p>
          <w:p>
            <w:pPr>
              <w:pStyle w:val="Compact"/>
              <w:numPr>
                <w:ilvl w:val="0"/>
                <w:numId w:val="473"/>
              </w:numPr>
              <w:rPr/>
            </w:pPr>
            <w:r>
              <w:rPr>
                <w:i/>
                <w:iCs/>
              </w:rPr>
              <w:t>Nave comprida</w:t>
            </w:r>
            <w:r>
              <w:rPr/>
              <w:t>. Como o comprimento observado muda quando o objeto se move muito rapidamente?</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0.90</w:t>
            </w:r>
            <w:r>
              <w:rPr>
                <w:rStyle w:val="OperatorTok"/>
              </w:rPr>
              <w:t>;</w:t>
            </w:r>
            <w:r>
              <w:rPr/>
              <w:br/>
            </w:r>
            <w:r>
              <w:rPr>
                <w:rStyle w:val="KeywordTok"/>
              </w:rPr>
              <w:t>const</w:t>
            </w:r>
            <w:r>
              <w:rPr>
                <w:rStyle w:val="NormalTok"/>
              </w:rPr>
              <w:t xml:space="preserve"> comprimentoProprio </w:t>
            </w:r>
            <w:r>
              <w:rPr>
                <w:rStyle w:val="OperatorTok"/>
              </w:rPr>
              <w:t>=</w:t>
            </w:r>
            <w:r>
              <w:rPr>
                <w:rStyle w:val="NormalTok"/>
              </w:rPr>
              <w:t xml:space="preserve"> </w:t>
            </w:r>
            <w:r>
              <w:rPr>
                <w:rStyle w:val="DecValTok"/>
              </w:rPr>
              <w:t>200</w:t>
            </w:r>
            <w:r>
              <w:rPr>
                <w:rStyle w:val="OperatorTok"/>
              </w:rPr>
              <w:t>;</w:t>
            </w:r>
          </w:p>
          <w:p>
            <w:pPr>
              <w:pStyle w:val="FirstParagraph"/>
              <w:rPr/>
            </w:pPr>
            <w:r>
              <w:rPr/>
              <w:t>No geral, a ideia que fica pode parecer bem estranha na Física Moderna. Quando a velocidade se aproxima da velocidade da luz, o comportamento do tempo e do espaço deixa de parecer familiar. O tempo e o comprimento medidos por observadores diferentes podem não serem o mesmo, o comprimento medido por observadores diferentes pode não ser o mesmo.</w:t>
            </w:r>
          </w:p>
          <w:p>
            <w:pPr>
              <w:pStyle w:val="BodyText"/>
              <w:rPr/>
            </w:pPr>
            <w:r>
              <w:rPr/>
              <w:t>A grande “sacada” conceitual é perceber que tempo e espaço não são absolutos, mas dependem do movimento relativo entre o observador e o objeto.</w:t>
            </w:r>
          </w:p>
          <w:p>
            <w:pPr>
              <w:pStyle w:val="Heading4"/>
              <w:rPr/>
            </w:pPr>
            <w:r>
              <w:rPr/>
              <w:t>Por dentro do script</w:t>
            </w:r>
          </w:p>
          <w:p>
            <w:pPr>
              <w:pStyle w:val="FirstParagraph"/>
              <w:rPr/>
            </w:pPr>
            <w:r>
              <w:rPr/>
              <w:t>O script percorre valores de velocidade relativa entre 0 e 0,99:</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w:t>
            </w:r>
            <w:r>
              <w:rPr/>
              <w:br/>
            </w:r>
            <w:r>
              <w:rPr>
                <w:rStyle w:val="NormalTok"/>
              </w:rPr>
              <w:t xml:space="preserve">  </w:t>
            </w:r>
            <w:r>
              <w:rPr>
                <w:rStyle w:val="KeywordTok"/>
              </w:rPr>
              <w:t>let</w:t>
            </w:r>
            <w:r>
              <w:rPr>
                <w:rStyle w:val="NormalTok"/>
              </w:rPr>
              <w:t xml:space="preserve"> b </w:t>
            </w:r>
            <w:r>
              <w:rPr>
                <w:rStyle w:val="OperatorTok"/>
              </w:rPr>
              <w:t>=</w:t>
            </w:r>
            <w:r>
              <w:rPr>
                <w:rStyle w:val="NormalTok"/>
              </w:rPr>
              <w:t xml:space="preserve"> (betaMax </w:t>
            </w:r>
            <w:r>
              <w:rPr>
                <w:rStyle w:val="OperatorTok"/>
              </w:rPr>
              <w:t>*</w:t>
            </w:r>
            <w:r>
              <w:rPr>
                <w:rStyle w:val="NormalTok"/>
              </w:rPr>
              <w:t xml:space="preserve"> i) </w:t>
            </w:r>
            <w:r>
              <w:rPr>
                <w:rStyle w:val="OperatorTok"/>
              </w:rPr>
              <w:t>/</w:t>
            </w:r>
            <w:r>
              <w:rPr>
                <w:rStyle w:val="NormalTok"/>
              </w:rPr>
              <w:t xml:space="preserve"> n</w:t>
            </w:r>
            <w:r>
              <w:rPr>
                <w:rStyle w:val="OperatorTok"/>
              </w:rPr>
              <w:t>;</w:t>
            </w:r>
            <w:r>
              <w:rPr/>
              <w:br/>
            </w:r>
            <w:r>
              <w:rPr>
                <w:rStyle w:val="NormalTok"/>
              </w:rPr>
              <w:t xml:space="preserve">  </w:t>
            </w:r>
            <w:r>
              <w:rPr>
                <w:rStyle w:val="KeywordTok"/>
              </w:rPr>
              <w:t>let</w:t>
            </w:r>
            <w:r>
              <w:rPr>
                <w:rStyle w:val="NormalTok"/>
              </w:rPr>
              <w:t xml:space="preserve"> g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1</w:t>
            </w:r>
            <w:r>
              <w:rPr>
                <w:rStyle w:val="NormalTok"/>
              </w:rPr>
              <w:t xml:space="preserve"> </w:t>
            </w:r>
            <w:r>
              <w:rPr>
                <w:rStyle w:val="OperatorTok"/>
              </w:rPr>
              <w:t>-</w:t>
            </w:r>
            <w:r>
              <w:rPr>
                <w:rStyle w:val="NormalTok"/>
              </w:rPr>
              <w:t xml:space="preserve"> b </w:t>
            </w:r>
            <w:r>
              <w:rPr>
                <w:rStyle w:val="OperatorTok"/>
              </w:rPr>
              <w:t>*</w:t>
            </w:r>
            <w:r>
              <w:rPr>
                <w:rStyle w:val="NormalTok"/>
              </w:rPr>
              <w:t xml:space="preserve"> b)</w:t>
            </w:r>
            <w:r>
              <w:rPr>
                <w:rStyle w:val="OperatorTok"/>
              </w:rPr>
              <w:t>;</w:t>
            </w:r>
          </w:p>
          <w:p>
            <w:pPr>
              <w:pStyle w:val="FirstParagraph"/>
              <w:rPr/>
            </w:pPr>
            <w:r>
              <w:rPr/>
              <w:t xml:space="preserve">Para cada valor de </w:t>
            </w:r>
            <w:r>
              <w:rPr>
                <w:rStyle w:val="VerbatimChar"/>
              </w:rPr>
              <w:t>beta</w:t>
            </w:r>
            <w:r>
              <w:rPr/>
              <w:t>, calcula o fator de Lorentz:</w:t>
            </w:r>
          </w:p>
          <w:p>
            <w:pPr>
              <w:pStyle w:val="SourceCode"/>
              <w:rPr/>
            </w:pPr>
            <w:r>
              <w:rPr>
                <w:rStyle w:val="NormalTok"/>
              </w:rPr>
              <w:t>gamma</w:t>
            </w:r>
            <w:r>
              <w:rPr>
                <w:rStyle w:val="OperatorTok"/>
              </w:rPr>
              <w:t>.</w:t>
            </w:r>
            <w:r>
              <w:rPr>
                <w:rStyle w:val="FunctionTok"/>
              </w:rPr>
              <w:t>push</w:t>
            </w:r>
            <w:r>
              <w:rPr>
                <w:rStyle w:val="NormalTok"/>
              </w:rPr>
              <w:t>(g)</w:t>
            </w:r>
            <w:r>
              <w:rPr>
                <w:rStyle w:val="OperatorTok"/>
              </w:rPr>
              <w:t>;</w:t>
            </w:r>
          </w:p>
          <w:p>
            <w:pPr>
              <w:pStyle w:val="FirstParagraph"/>
              <w:rPr/>
            </w:pPr>
            <w:r>
              <w:rPr/>
              <w:t>Depois calcula o tempo observado:</w:t>
            </w:r>
          </w:p>
          <w:p>
            <w:pPr>
              <w:pStyle w:val="SourceCode"/>
              <w:rPr/>
            </w:pPr>
            <w:r>
              <w:rPr>
                <w:rStyle w:val="NormalTok"/>
              </w:rPr>
              <w:t>tempoObservado</w:t>
            </w:r>
            <w:r>
              <w:rPr>
                <w:rStyle w:val="OperatorTok"/>
              </w:rPr>
              <w:t>.</w:t>
            </w:r>
            <w:r>
              <w:rPr>
                <w:rStyle w:val="FunctionTok"/>
              </w:rPr>
              <w:t>push</w:t>
            </w:r>
            <w:r>
              <w:rPr>
                <w:rStyle w:val="NormalTok"/>
              </w:rPr>
              <w:t xml:space="preserve">(g </w:t>
            </w:r>
            <w:r>
              <w:rPr>
                <w:rStyle w:val="OperatorTok"/>
              </w:rPr>
              <w:t>*</w:t>
            </w:r>
            <w:r>
              <w:rPr>
                <w:rStyle w:val="NormalTok"/>
              </w:rPr>
              <w:t xml:space="preserve"> tempoProprio)</w:t>
            </w:r>
            <w:r>
              <w:rPr>
                <w:rStyle w:val="OperatorTok"/>
              </w:rPr>
              <w:t>;</w:t>
            </w:r>
          </w:p>
          <w:p>
            <w:pPr>
              <w:pStyle w:val="FirstParagraph"/>
              <w:rPr/>
            </w:pPr>
            <w:r>
              <w:rPr/>
              <w:t>E o comprimento observado:</w:t>
            </w:r>
          </w:p>
          <w:p>
            <w:pPr>
              <w:pStyle w:val="SourceCode"/>
              <w:rPr/>
            </w:pPr>
            <w:r>
              <w:rPr>
                <w:rStyle w:val="NormalTok"/>
              </w:rPr>
              <w:t>comprimentoObservado</w:t>
            </w:r>
            <w:r>
              <w:rPr>
                <w:rStyle w:val="OperatorTok"/>
              </w:rPr>
              <w:t>.</w:t>
            </w:r>
            <w:r>
              <w:rPr>
                <w:rStyle w:val="FunctionTok"/>
              </w:rPr>
              <w:t>push</w:t>
            </w:r>
            <w:r>
              <w:rPr>
                <w:rStyle w:val="NormalTok"/>
              </w:rPr>
              <w:t xml:space="preserve">(comprimentoProprio </w:t>
            </w:r>
            <w:r>
              <w:rPr>
                <w:rStyle w:val="OperatorTok"/>
              </w:rPr>
              <w:t>/</w:t>
            </w:r>
            <w:r>
              <w:rPr>
                <w:rStyle w:val="NormalTok"/>
              </w:rPr>
              <w:t xml:space="preserve"> g)</w:t>
            </w:r>
            <w:r>
              <w:rPr>
                <w:rStyle w:val="OperatorTok"/>
              </w:rPr>
              <w:t>;</w:t>
            </w:r>
          </w:p>
          <w:p>
            <w:pPr>
              <w:pStyle w:val="FirstParagraph"/>
              <w:rPr/>
            </w:pPr>
            <w:r>
              <w:rPr/>
              <w:t>O ponto destacado no gráfico mostra exatamente o valor escolhido pelo aluno:</w:t>
            </w:r>
          </w:p>
          <w:p>
            <w:pPr>
              <w:pStyle w:val="SourceCode"/>
              <w:rPr/>
            </w:pPr>
            <w:r>
              <w:rPr>
                <w:rStyle w:val="KeywordTok"/>
              </w:rPr>
              <w:t>const</w:t>
            </w:r>
            <w:r>
              <w:rPr>
                <w:rStyle w:val="NormalTok"/>
              </w:rPr>
              <w:t xml:space="preserve"> betaEscolhido </w:t>
            </w:r>
            <w:r>
              <w:rPr>
                <w:rStyle w:val="OperatorTok"/>
              </w:rPr>
              <w:t>=</w:t>
            </w:r>
            <w:r>
              <w:rPr>
                <w:rStyle w:val="NormalTok"/>
              </w:rPr>
              <w:t xml:space="preserve"> </w:t>
            </w:r>
            <w:r>
              <w:rPr>
                <w:rStyle w:val="FloatTok"/>
              </w:rPr>
              <w:t>0.80</w:t>
            </w:r>
            <w:r>
              <w:rPr>
                <w:rStyle w:val="OperatorTok"/>
              </w:rPr>
              <w:t>;</w:t>
            </w:r>
          </w:p>
          <w:p>
            <w:pPr>
              <w:pStyle w:val="FirstParagraph"/>
              <w:spacing w:before="180" w:after="16"/>
              <w:rPr/>
            </w:pPr>
            <w:r>
              <w:rPr/>
              <w:t>Assim, a equação vira curva, e a curva vira uma comparação visual.</w:t>
            </w:r>
            <w:bookmarkStart w:id="190" w:name="por-dentro-do-script-4"/>
            <w:bookmarkEnd w:id="190"/>
          </w:p>
        </w:tc>
      </w:tr>
      <w:tr>
        <w:trPr>
          <w:cantSplit w:val="true"/>
        </w:trPr>
        <w:tc>
          <w:tcPr>
            <w:tcW w:w="9355" w:type="dxa"/>
            <w:tcBorders>
              <w:left w:val="single" w:sz="24" w:space="0" w:color="CC1914"/>
              <w:right w:val="single" w:sz="4" w:space="0" w:color="CC1914"/>
            </w:tcBorders>
            <w:shd w:color="auto" w:fill="F7DDDC" w:val="clear"/>
          </w:tcPr>
          <w:p>
            <w:pPr>
              <w:pStyle w:val="BodyText"/>
              <w:spacing w:before="16" w:after="16"/>
              <w:rPr/>
            </w:pPr>
            <w:r>
              <w:rPr/>
              <w:t xml:space="preserve">FAZENDO APARECER </w:t>
            </w:r>
            <w:r>
              <w:rPr/>
              <w:drawing>
                <wp:inline distT="0" distB="0" distL="0" distR="0">
                  <wp:extent cx="415290" cy="536575"/>
                  <wp:effectExtent l="0" t="0" r="0" b="0"/>
                  <wp:docPr id="141"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7" descr=""/>
                          <pic:cNvPicPr>
                            <a:picLocks noChangeAspect="1" noChangeArrowheads="1"/>
                          </pic:cNvPicPr>
                        </pic:nvPicPr>
                        <pic:blipFill>
                          <a:blip r:embed="rId105"/>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Física Clássica funciona muito bem em nosso cotidiano. Ela descreve quedas, lançamentos, colisões, ondas, máquinas, fluidos e circuitos com enorme sucesso. Mas, no final do século XIX e início do século XX, alguns problemas começaram a desafiar essa visão. A luz se comportava como onda, mas em certos experimentos parecia partícula. Elétrons eram partículas, mas em certas situações pareciam ondas. O tempo parecia não ser absoluto, embora a velocidade da luz fosse a mesma para diferentes observadores. A energia parecia contínua, mas certos fenômenos só podiam ser explicados se ela viesse em “pacotes” de luz, ou </w:t>
            </w:r>
            <w:r>
              <w:rPr>
                <w:rStyle w:val="VerbatimChar"/>
              </w:rPr>
              <w:t>fótons</w:t>
            </w:r>
            <w:r>
              <w:rPr/>
              <w:t>.</w:t>
            </w:r>
          </w:p>
          <w:p>
            <w:pPr>
              <w:pStyle w:val="Heading3"/>
              <w:rPr/>
            </w:pPr>
            <w:bookmarkStart w:id="191" w:name="__RefHeading___Toc21302_381400650"/>
            <w:bookmarkStart w:id="192" w:name="relatividade-espaço-e-tempo-em-movimento"/>
            <w:bookmarkEnd w:id="191"/>
            <w:r>
              <w:rPr/>
              <w:t>8.0.1 Relatividade: espaço e tempo em movimento</w:t>
            </w:r>
          </w:p>
          <w:p>
            <w:pPr>
              <w:pStyle w:val="FirstParagraph"/>
              <w:rPr/>
            </w:pPr>
            <w:r>
              <w:rPr/>
              <w:t xml:space="preserve">Na relatividade especial, a velocidade da luz no </w:t>
            </w:r>
            <w:r>
              <w:rPr>
                <w:rStyle w:val="VerbatimChar"/>
              </w:rPr>
              <w:t>vácuo</w:t>
            </w:r>
            <w:r>
              <w:rPr/>
              <w:t xml:space="preserve"> é tomada como constante fundamental, mudando tudo. Se a velocidade da luz é a mesma para diferentes observadores, então espaço e tempo precisam se ajustar. O fator que mede esse ajuste é o </w:t>
            </w:r>
            <w:r>
              <w:rPr>
                <w:rStyle w:val="VerbatimChar"/>
              </w:rPr>
              <w:t>fator de Lorentz</w:t>
            </w:r>
            <w:r>
              <w:rPr/>
              <w:t>:</w:t>
            </w:r>
          </w:p>
          <w:p>
            <w:pPr>
              <w:pStyle w:val="BodyText"/>
              <w:jc w:val="center"/>
              <w:rPr/>
            </w:pPr>
            <w:bookmarkStart w:id="193" w:name="eq-Lorentz2"/>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1</m:t>
                        </m:r>
                        <m:r>
                          <w:rPr>
                            <w:rFonts w:ascii="Cambria Math" w:hAnsi="Cambria Math"/>
                          </w:rPr>
                          <m:t xml:space="preserve">−</m:t>
                        </m:r>
                        <m:f>
                          <m:num>
                            <m:sSup>
                              <m:e>
                                <m:r>
                                  <w:rPr>
                                    <w:rFonts w:ascii="Cambria Math" w:hAnsi="Cambria Math"/>
                                  </w:rPr>
                                  <m:t xml:space="preserve">v</m:t>
                                </m:r>
                              </m:e>
                              <m:sup>
                                <m:r>
                                  <w:rPr>
                                    <w:rFonts w:ascii="Cambria Math" w:hAnsi="Cambria Math"/>
                                  </w:rPr>
                                  <m:t xml:space="preserve">2</m:t>
                                </m:r>
                              </m:sup>
                            </m:sSup>
                          </m:num>
                          <m:den>
                            <m:sSup>
                              <m:e>
                                <m:r>
                                  <w:rPr>
                                    <w:rFonts w:ascii="Cambria Math" w:hAnsi="Cambria Math"/>
                                  </w:rPr>
                                  <m:t xml:space="preserve">c</m:t>
                                </m:r>
                              </m:e>
                              <m:sup>
                                <m:r>
                                  <w:rPr>
                                    <w:rFonts w:ascii="Cambria Math" w:hAnsi="Cambria Math"/>
                                  </w:rPr>
                                  <m:t xml:space="preserve">2</m:t>
                                </m:r>
                              </m:sup>
                            </m:sSup>
                          </m:den>
                        </m:f>
                      </m:e>
                    </m:rad>
                  </m:den>
                </m:f>
                <m:d>
                  <m:dPr>
                    <m:begChr m:val="("/>
                    <m:endChr m:val=")"/>
                  </m:dPr>
                  <m:e>
                    <m:r>
                      <w:rPr>
                        <w:rFonts w:ascii="Cambria Math" w:hAnsi="Cambria Math"/>
                      </w:rPr>
                      <m:t xml:space="preserve">8.5</m:t>
                    </m:r>
                  </m:e>
                </m:d>
              </m:oMath>
            </m:oMathPara>
            <w:bookmarkEnd w:id="193"/>
          </w:p>
          <w:p>
            <w:pPr>
              <w:pStyle w:val="FirstParagraph"/>
              <w:rPr/>
            </w:pPr>
            <w:r>
              <w:rPr/>
              <w:t xml:space="preserve">Na </w:t>
            </w:r>
            <w:hyperlink w:anchor="eq-Lorentz2">
              <w:r>
                <w:rPr>
                  <w:rStyle w:val="Hyperlink"/>
                </w:rPr>
                <w:t>Equação 8.5</w:t>
              </w:r>
            </w:hyperlink>
            <w:r>
              <w:rPr/>
              <w:t xml:space="preserve">, </w:t>
            </w:r>
            <w:r>
              <w:rPr/>
            </w:r>
            <m:oMath xmlns:m="http://schemas.openxmlformats.org/officeDocument/2006/math">
              <m:r>
                <w:rPr>
                  <w:rFonts w:ascii="Cambria Math" w:hAnsi="Cambria Math"/>
                </w:rPr>
                <m:t xml:space="preserve">v</m:t>
              </m:r>
            </m:oMath>
            <w:r>
              <w:rPr/>
              <w:t xml:space="preserve"> é a velocidade relativa entre o observador e o objeto em movimento, e </w:t>
            </w:r>
            <w:r>
              <w:rPr/>
            </w:r>
            <m:oMath xmlns:m="http://schemas.openxmlformats.org/officeDocument/2006/math">
              <m:r>
                <w:rPr>
                  <w:rFonts w:ascii="Cambria Math" w:hAnsi="Cambria Math"/>
                </w:rPr>
                <m:t xml:space="preserve">c</m:t>
              </m:r>
            </m:oMath>
            <w:r>
              <w:rPr/>
              <w:t xml:space="preserve"> é a velocidade da luz.</w:t>
            </w:r>
          </w:p>
          <w:p>
            <w:pPr>
              <w:pStyle w:val="BodyText"/>
              <w:rPr/>
            </w:pPr>
            <w:r>
              <w:rPr/>
              <w:t xml:space="preserve">Quando </w:t>
            </w:r>
            <w:r>
              <w:rPr/>
            </w:r>
            <m:oMath xmlns:m="http://schemas.openxmlformats.org/officeDocument/2006/math">
              <m:r>
                <w:rPr>
                  <w:rFonts w:ascii="Cambria Math" w:hAnsi="Cambria Math"/>
                </w:rPr>
                <m:t xml:space="preserve">v</m:t>
              </m:r>
            </m:oMath>
            <w:r>
              <w:rPr/>
              <w:t xml:space="preserve"> é muito menor que </w:t>
            </w:r>
            <w:r>
              <w:rPr/>
            </w:r>
            <m:oMath xmlns:m="http://schemas.openxmlformats.org/officeDocument/2006/math">
              <m:r>
                <w:rPr>
                  <w:rFonts w:ascii="Cambria Math" w:hAnsi="Cambria Math"/>
                </w:rPr>
                <m:t xml:space="preserve">c</m:t>
              </m:r>
            </m:oMath>
            <w:r>
              <w:rPr/>
              <w:t xml:space="preserve">, o fator de Lorentz é praticamente 1. Nesse caso, a Física Clássica continua funcionando muito bem. Mas quando </w:t>
            </w:r>
            <w:r>
              <w:rPr/>
            </w:r>
            <m:oMath xmlns:m="http://schemas.openxmlformats.org/officeDocument/2006/math">
              <m:r>
                <w:rPr>
                  <w:rFonts w:ascii="Cambria Math" w:hAnsi="Cambria Math"/>
                </w:rPr>
                <m:t xml:space="preserve">v</m:t>
              </m:r>
            </m:oMath>
            <w:r>
              <w:rPr/>
              <w:t xml:space="preserve"> se aproxima de </w:t>
            </w:r>
            <w:r>
              <w:rPr/>
            </w:r>
            <m:oMath xmlns:m="http://schemas.openxmlformats.org/officeDocument/2006/math">
              <m:r>
                <w:rPr>
                  <w:rFonts w:ascii="Cambria Math" w:hAnsi="Cambria Math"/>
                </w:rPr>
                <m:t xml:space="preserve">c</m:t>
              </m:r>
            </m:oMath>
            <w:r>
              <w:rPr/>
              <w:t xml:space="preserve">, </w:t>
            </w:r>
            <w:r>
              <w:rPr/>
            </w:r>
            <m:oMath xmlns:m="http://schemas.openxmlformats.org/officeDocument/2006/math">
              <m:r>
                <w:rPr>
                  <w:rFonts w:ascii="Cambria Math" w:hAnsi="Cambria Math"/>
                </w:rPr>
                <m:t xml:space="preserve">g</m:t>
              </m:r>
              <m:r>
                <w:rPr>
                  <w:rFonts w:ascii="Cambria Math" w:hAnsi="Cambria Math"/>
                </w:rPr>
                <m:t xml:space="preserve">a</m:t>
              </m:r>
              <m:r>
                <w:rPr>
                  <w:rFonts w:ascii="Cambria Math" w:hAnsi="Cambria Math"/>
                </w:rPr>
                <m:t xml:space="preserve">m</m:t>
              </m:r>
              <m:r>
                <w:rPr>
                  <w:rFonts w:ascii="Cambria Math" w:hAnsi="Cambria Math"/>
                </w:rPr>
                <m:t xml:space="preserve">m</m:t>
              </m:r>
              <m:r>
                <w:rPr>
                  <w:rFonts w:ascii="Cambria Math" w:hAnsi="Cambria Math"/>
                </w:rPr>
                <m:t xml:space="preserve">a</m:t>
              </m:r>
            </m:oMath>
            <w:r>
              <w:rPr/>
              <w:t xml:space="preserve"> cresce rapidamente. A partir daí, aparecem efeitos relativísticos importantes:</w:t>
            </w:r>
          </w:p>
          <w:p>
            <w:pPr>
              <w:pStyle w:val="BodyText"/>
              <w:jc w:val="center"/>
              <w:rPr/>
            </w:pPr>
            <w:bookmarkStart w:id="194" w:name="eq-Delta_t"/>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γ</m:t>
                </m:r>
                <m:r>
                  <w:rPr>
                    <w:rFonts w:ascii="Cambria Math" w:hAnsi="Cambria Math"/>
                  </w:rPr>
                  <m:t xml:space="preserve">Δ</m:t>
                </m:r>
                <m:sSub>
                  <m:e>
                    <m:r>
                      <w:rPr>
                        <w:rFonts w:ascii="Cambria Math" w:hAnsi="Cambria Math"/>
                      </w:rPr>
                      <m:t xml:space="preserve">t</m:t>
                    </m:r>
                  </m:e>
                  <m:sub>
                    <m:r>
                      <w:rPr>
                        <w:rFonts w:ascii="Cambria Math" w:hAnsi="Cambria Math"/>
                      </w:rPr>
                      <m:t xml:space="preserve">0</m:t>
                    </m:r>
                  </m:sub>
                </m:sSub>
                <m:d>
                  <m:dPr>
                    <m:begChr m:val="("/>
                    <m:endChr m:val=")"/>
                  </m:dPr>
                  <m:e>
                    <m:r>
                      <w:rPr>
                        <w:rFonts w:ascii="Cambria Math" w:hAnsi="Cambria Math"/>
                      </w:rPr>
                      <m:t xml:space="preserve">8.6</m:t>
                    </m:r>
                  </m:e>
                </m:d>
              </m:oMath>
            </m:oMathPara>
            <w:bookmarkEnd w:id="194"/>
          </w:p>
          <w:p>
            <w:pPr>
              <w:pStyle w:val="FirstParagraph"/>
              <w:rPr/>
            </w:pPr>
            <w:r>
              <w:rPr/>
              <w:t xml:space="preserve">O intervalo de tempo medido por um observador pode ser maior que o </w:t>
            </w:r>
            <w:r>
              <w:rPr>
                <w:rStyle w:val="VerbatimChar"/>
              </w:rPr>
              <w:t>tempo próprio</w:t>
            </w:r>
            <w:r>
              <w:rPr/>
              <w:t xml:space="preserve"> (</w:t>
            </w:r>
            <w:r>
              <w:rPr/>
            </w:r>
            <m:oMath xmlns:m="http://schemas.openxmlformats.org/officeDocument/2006/math">
              <m:r>
                <w:rPr>
                  <w:rFonts w:ascii="Cambria Math" w:hAnsi="Cambria Math"/>
                </w:rPr>
                <m:t xml:space="preserve">Δ</m:t>
              </m:r>
              <m:sSub>
                <m:e>
                  <m:r>
                    <w:rPr>
                      <w:rFonts w:ascii="Cambria Math" w:hAnsi="Cambria Math"/>
                    </w:rPr>
                    <m:t xml:space="preserve">t</m:t>
                  </m:r>
                </m:e>
                <m:sub>
                  <m:r>
                    <w:rPr>
                      <w:rFonts w:ascii="Cambria Math" w:hAnsi="Cambria Math"/>
                    </w:rPr>
                    <m:t xml:space="preserve">0</m:t>
                  </m:r>
                </m:sub>
              </m:sSub>
            </m:oMath>
            <w:r>
              <w:rPr/>
              <w:t>; intervalo de tempo medido por um observador que está em repouso em relação ao evento que está acontecendo). Também ocorre contração do comprimento na direção do movimento:</w:t>
            </w:r>
          </w:p>
          <w:p>
            <w:pPr>
              <w:pStyle w:val="BodyText"/>
              <w:jc w:val="center"/>
              <w:rPr/>
            </w:pPr>
            <w:bookmarkStart w:id="195" w:name="eq-L"/>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f>
                  <m:num>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γ</m:t>
                    </m:r>
                  </m:den>
                </m:f>
                <m:d>
                  <m:dPr>
                    <m:begChr m:val="("/>
                    <m:endChr m:val=")"/>
                  </m:dPr>
                  <m:e>
                    <m:r>
                      <w:rPr>
                        <w:rFonts w:ascii="Cambria Math" w:hAnsi="Cambria Math"/>
                      </w:rPr>
                      <m:t xml:space="preserve">8.7</m:t>
                    </m:r>
                  </m:e>
                </m:d>
              </m:oMath>
            </m:oMathPara>
            <w:bookmarkEnd w:id="195"/>
          </w:p>
          <w:p>
            <w:pPr>
              <w:pStyle w:val="FirstParagraph"/>
              <w:rPr/>
            </w:pPr>
            <w:r>
              <w:rPr/>
              <w:t xml:space="preserve">O comprimento medido pode ser menor que o </w:t>
            </w:r>
            <w:r>
              <w:rPr>
                <w:rStyle w:val="VerbatimChar"/>
              </w:rPr>
              <w:t>comprimento próprio</w:t>
            </w:r>
            <w:r>
              <w:rPr/>
              <w:t xml:space="preserve"> (</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t xml:space="preserve">; distância ou tamanho medido por um observador que está em repouso em relação ao objeto). Esses efeitos não são “defeitos de observação”, mas fazem parte da estrutura do </w:t>
            </w:r>
            <w:r>
              <w:rPr>
                <w:rStyle w:val="VerbatimChar"/>
              </w:rPr>
              <w:t>espaço-tempo</w:t>
            </w:r>
            <w:r>
              <w:rPr/>
              <w:t>.</w:t>
            </w:r>
            <w:bookmarkEnd w:id="192"/>
          </w:p>
          <w:p>
            <w:pPr>
              <w:pStyle w:val="Heading3"/>
              <w:rPr/>
            </w:pPr>
            <w:bookmarkStart w:id="196" w:name="__RefHeading___Toc21304_381400650"/>
            <w:bookmarkStart w:id="197" w:name="X7d30582b878c87e4193555104d58763a7adb553"/>
            <w:bookmarkEnd w:id="196"/>
            <w:r>
              <w:rPr/>
              <w:t>8.0.2 Massa e energia: duas formas de representar a mesma realidade</w:t>
            </w:r>
          </w:p>
          <w:p>
            <w:pPr>
              <w:pStyle w:val="FirstParagraph"/>
              <w:rPr/>
            </w:pPr>
            <w:r>
              <w:rPr/>
              <w:t>Uma das consequências mais conhecidas da relatividade é a equivalência entre massa e energia:</w:t>
            </w:r>
          </w:p>
          <w:p>
            <w:pPr>
              <w:pStyle w:val="BodyText"/>
              <w:jc w:val="center"/>
              <w:rPr/>
            </w:pPr>
            <w:bookmarkStart w:id="198" w:name="eq-Emc"/>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m</m:t>
                </m:r>
                <m:sSup>
                  <m:e>
                    <m:r>
                      <w:rPr>
                        <w:rFonts w:ascii="Cambria Math" w:hAnsi="Cambria Math"/>
                      </w:rPr>
                      <m:t xml:space="preserve">c</m:t>
                    </m:r>
                  </m:e>
                  <m:sup>
                    <m:r>
                      <w:rPr>
                        <w:rFonts w:ascii="Cambria Math" w:hAnsi="Cambria Math"/>
                      </w:rPr>
                      <m:t xml:space="preserve">2</m:t>
                    </m:r>
                  </m:sup>
                </m:sSup>
                <m:d>
                  <m:dPr>
                    <m:begChr m:val="("/>
                    <m:endChr m:val=")"/>
                  </m:dPr>
                  <m:e>
                    <m:r>
                      <w:rPr>
                        <w:rFonts w:ascii="Cambria Math" w:hAnsi="Cambria Math"/>
                      </w:rPr>
                      <m:t xml:space="preserve">8.8</m:t>
                    </m:r>
                  </m:e>
                </m:d>
              </m:oMath>
            </m:oMathPara>
            <w:bookmarkEnd w:id="198"/>
          </w:p>
          <w:p>
            <w:pPr>
              <w:pStyle w:val="FirstParagraph"/>
              <w:rPr/>
            </w:pPr>
            <w:bookmarkStart w:id="199" w:name="X7d30582b878c87e4193555104d58763a7adb553"/>
            <w:r>
              <w:rPr/>
              <w:t>Essa expressão mostra que massa pode ser entendida como uma forma concentrada de energia. Ela ajuda a compreender fenômenos nucleares, produção de energia em estrelas, decaimentos radioativos e processos de partículas.</w:t>
            </w:r>
            <w:bookmarkEnd w:id="199"/>
          </w:p>
          <w:p>
            <w:pPr>
              <w:pStyle w:val="Heading3"/>
              <w:rPr/>
            </w:pPr>
            <w:bookmarkStart w:id="200" w:name="__RefHeading___Toc21306_381400650"/>
            <w:bookmarkStart w:id="201" w:name="X4e3d062916e069ef072d26eccf2e4bec30a2cd7"/>
            <w:bookmarkEnd w:id="200"/>
            <w:r>
              <w:rPr/>
              <w:t>8.0.3 Quântica: energia, luz e matéria em pacotes</w:t>
            </w:r>
          </w:p>
          <w:p>
            <w:pPr>
              <w:pStyle w:val="FirstParagraph"/>
              <w:rPr/>
            </w:pPr>
            <w:r>
              <w:rPr/>
              <w:t xml:space="preserve">Na </w:t>
            </w:r>
            <w:r>
              <w:rPr>
                <w:rStyle w:val="VerbatimChar"/>
              </w:rPr>
              <w:t>Física Quântica</w:t>
            </w:r>
            <w:r>
              <w:rPr/>
              <w:t>, muitos fenômenos não podem ser explicados quando se supõe que a energia varia continuamente. Para a luz, a energia de um fóton é dada por:</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h</m:t>
                </m:r>
                <m:r>
                  <w:rPr>
                    <w:rFonts w:ascii="Cambria Math" w:hAnsi="Cambria Math"/>
                  </w:rPr>
                  <m:t xml:space="preserve">f</m:t>
                </m:r>
              </m:oMath>
            </m:oMathPara>
          </w:p>
          <w:p>
            <w:pPr>
              <w:pStyle w:val="FirstParagraph"/>
              <w:rPr/>
            </w:pPr>
            <w:r>
              <w:rPr/>
              <w:t xml:space="preserve">Em que </w:t>
            </w:r>
            <w:r>
              <w:rPr/>
            </w:r>
            <m:oMath xmlns:m="http://schemas.openxmlformats.org/officeDocument/2006/math">
              <m:r>
                <w:rPr>
                  <w:rFonts w:ascii="Cambria Math" w:hAnsi="Cambria Math"/>
                </w:rPr>
                <m:t xml:space="preserve">E</m:t>
              </m:r>
            </m:oMath>
            <w:r>
              <w:rPr/>
              <w:t xml:space="preserve"> é a energia do fóton, </w:t>
            </w:r>
            <w:r>
              <w:rPr/>
            </w:r>
            <m:oMath xmlns:m="http://schemas.openxmlformats.org/officeDocument/2006/math">
              <m:r>
                <w:rPr>
                  <w:rFonts w:ascii="Cambria Math" w:hAnsi="Cambria Math"/>
                </w:rPr>
                <m:t xml:space="preserve">h</m:t>
              </m:r>
            </m:oMath>
            <w:r>
              <w:rPr/>
              <w:t xml:space="preserve"> é a </w:t>
            </w:r>
            <w:r>
              <w:rPr>
                <w:rStyle w:val="VerbatimChar"/>
              </w:rPr>
              <w:t>constante de Planck</w:t>
            </w:r>
            <w:r>
              <w:rPr/>
              <w:t xml:space="preserve"> (6,626x10</w:t>
            </w:r>
            <w:r>
              <w:rPr/>
            </w:r>
            <m:oMath xmlns:m="http://schemas.openxmlformats.org/officeDocument/2006/math">
              <m:sSup>
                <m:e/>
                <m:sup>
                  <m:r>
                    <w:rPr>
                      <w:rFonts w:ascii="Cambria Math" w:hAnsi="Cambria Math"/>
                    </w:rPr>
                    <m:t xml:space="preserve">−</m:t>
                  </m:r>
                  <m:r>
                    <w:rPr>
                      <w:rFonts w:ascii="Cambria Math" w:hAnsi="Cambria Math"/>
                    </w:rPr>
                    <m:t xml:space="preserve">34</m:t>
                  </m:r>
                </m:sup>
              </m:sSup>
            </m:oMath>
            <w:r>
              <w:rPr/>
              <w:t xml:space="preserve">J*s), e </w:t>
            </w:r>
            <w:r>
              <w:rPr/>
            </w:r>
            <m:oMath xmlns:m="http://schemas.openxmlformats.org/officeDocument/2006/math">
              <m:r>
                <w:rPr>
                  <w:rFonts w:ascii="Cambria Math" w:hAnsi="Cambria Math"/>
                </w:rPr>
                <m:t xml:space="preserve">f</m:t>
              </m:r>
            </m:oMath>
            <w:r>
              <w:rPr/>
              <w:t xml:space="preserve"> é a </w:t>
            </w:r>
            <w:r>
              <w:rPr>
                <w:rStyle w:val="VerbatimChar"/>
              </w:rPr>
              <w:t>frequência da radiação</w:t>
            </w:r>
            <w:r>
              <w:rPr/>
              <w:t>. Como a velocidade da luz também se relaciona com frequência e comprimento de onda:</w:t>
            </w:r>
          </w:p>
          <w:p>
            <w:pPr>
              <w:pStyle w:val="BodyText"/>
              <w:jc w:val="center"/>
              <w:rPr/>
            </w:pPr>
            <w:bookmarkStart w:id="202" w:name="eq-lambda"/>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λ</m:t>
                </m:r>
                <m:r>
                  <w:rPr>
                    <w:rFonts w:ascii="Cambria Math" w:hAnsi="Cambria Math"/>
                  </w:rPr>
                  <m:t xml:space="preserve">f</m:t>
                </m:r>
                <m:d>
                  <m:dPr>
                    <m:begChr m:val="("/>
                    <m:endChr m:val=")"/>
                  </m:dPr>
                  <m:e>
                    <m:r>
                      <w:rPr>
                        <w:rFonts w:ascii="Cambria Math" w:hAnsi="Cambria Math"/>
                      </w:rPr>
                      <m:t xml:space="preserve">8.9</m:t>
                    </m:r>
                  </m:e>
                </m:d>
              </m:oMath>
            </m:oMathPara>
            <w:bookmarkEnd w:id="202"/>
          </w:p>
          <w:p>
            <w:pPr>
              <w:pStyle w:val="FirstParagraph"/>
              <w:rPr/>
            </w:pPr>
            <w:r>
              <w:rPr/>
              <w:t>podemos escrever:</w:t>
            </w:r>
          </w:p>
          <w:p>
            <w:pPr>
              <w:pStyle w:val="BodyText"/>
              <w:jc w:val="center"/>
              <w:rPr/>
            </w:pPr>
            <w:bookmarkStart w:id="203" w:name="eq-hc_lambda"/>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f>
                  <m:num>
                    <m:r>
                      <w:rPr>
                        <w:rFonts w:ascii="Cambria Math" w:hAnsi="Cambria Math"/>
                      </w:rPr>
                      <m:t xml:space="preserve">h</m:t>
                    </m:r>
                    <m:r>
                      <w:rPr>
                        <w:rFonts w:ascii="Cambria Math" w:hAnsi="Cambria Math"/>
                      </w:rPr>
                      <m:t xml:space="preserve">c</m:t>
                    </m:r>
                  </m:num>
                  <m:den>
                    <m:r>
                      <w:rPr>
                        <w:rFonts w:ascii="Cambria Math" w:hAnsi="Cambria Math"/>
                      </w:rPr>
                      <m:t xml:space="preserve">λ</m:t>
                    </m:r>
                  </m:den>
                </m:f>
                <m:d>
                  <m:dPr>
                    <m:begChr m:val="("/>
                    <m:endChr m:val=")"/>
                  </m:dPr>
                  <m:e>
                    <m:r>
                      <w:rPr>
                        <w:rFonts w:ascii="Cambria Math" w:hAnsi="Cambria Math"/>
                      </w:rPr>
                      <m:t xml:space="preserve">8.10</m:t>
                    </m:r>
                  </m:e>
                </m:d>
              </m:oMath>
            </m:oMathPara>
            <w:bookmarkEnd w:id="203"/>
          </w:p>
          <w:p>
            <w:pPr>
              <w:pStyle w:val="FirstParagraph"/>
              <w:rPr/>
            </w:pPr>
            <w:r>
              <w:rPr/>
              <w:t xml:space="preserve">Isso revela que, </w:t>
            </w:r>
            <w:r>
              <w:rPr>
                <w:i/>
                <w:iCs/>
              </w:rPr>
              <w:t>quanto menor o comprimento de onda, maior a energia do fóton</w:t>
            </w:r>
            <w:r>
              <w:rPr/>
              <w:t>. Por isso radiações como ultravioleta, raios X e raios gama são mais energéticas que ondas de rádio, micro-ondas ou luz infravermelha.</w:t>
            </w:r>
            <w:bookmarkEnd w:id="201"/>
          </w:p>
          <w:p>
            <w:pPr>
              <w:pStyle w:val="Heading3"/>
              <w:rPr/>
            </w:pPr>
            <w:bookmarkStart w:id="204" w:name="__RefHeading___Toc21308_381400650"/>
            <w:bookmarkStart w:id="205" w:name="dualidade-onda-partícula"/>
            <w:bookmarkEnd w:id="204"/>
            <w:r>
              <w:rPr/>
              <w:t>8.0.4 Dualidade onda-partícula</w:t>
            </w:r>
          </w:p>
          <w:p>
            <w:pPr>
              <w:pStyle w:val="FirstParagraph"/>
              <w:rPr/>
            </w:pPr>
            <w:r>
              <w:rPr/>
              <w:t xml:space="preserve">A luz pode se comportar como onda em fenômenos como </w:t>
            </w:r>
            <w:r>
              <w:rPr>
                <w:rStyle w:val="VerbatimChar"/>
              </w:rPr>
              <w:t>interferência</w:t>
            </w:r>
            <w:r>
              <w:rPr/>
              <w:t xml:space="preserve"> e </w:t>
            </w:r>
            <w:r>
              <w:rPr>
                <w:rStyle w:val="VerbatimChar"/>
              </w:rPr>
              <w:t>difração</w:t>
            </w:r>
            <w:r>
              <w:rPr/>
              <w:t xml:space="preserve"> (capacidade de ondas contornar obstáculos ou se espalhar ao passar por fendas). Mas também pode se comportar como partícula em fenômenos como o </w:t>
            </w:r>
            <w:r>
              <w:rPr>
                <w:rStyle w:val="VerbatimChar"/>
              </w:rPr>
              <w:t>efeito fotoelétrico</w:t>
            </w:r>
            <w:r>
              <w:rPr/>
              <w:t xml:space="preserve"> (emissão de elétrons por material atingido por onda eletromagnética). A matéria também apresenta </w:t>
            </w:r>
            <w:r>
              <w:rPr>
                <w:rStyle w:val="VerbatimChar"/>
              </w:rPr>
              <w:t>dualidade</w:t>
            </w:r>
            <w:r>
              <w:rPr/>
              <w:t xml:space="preserve">. Partículas como elétrons podem apresentar comportamento ondulatório. A </w:t>
            </w:r>
            <w:r>
              <w:rPr>
                <w:rStyle w:val="VerbatimChar"/>
              </w:rPr>
              <w:t>relação de de Broglie</w:t>
            </w:r>
            <w:r>
              <w:rPr/>
              <w:t xml:space="preserve"> associa comprimento de onda ao </w:t>
            </w:r>
            <w:r>
              <w:rPr>
                <w:rStyle w:val="VerbatimChar"/>
              </w:rPr>
              <w:t>momento</w:t>
            </w:r>
            <w:r>
              <w:rPr/>
              <w:t xml:space="preserve"> de uma partícula (tendência em manter movimento ou causar rotação):</w:t>
            </w:r>
          </w:p>
          <w:p>
            <w:pPr>
              <w:pStyle w:val="BodyText"/>
              <w:jc w:val="center"/>
              <w:rPr/>
            </w:pPr>
            <w:bookmarkStart w:id="206" w:name="eq-lambda_hp"/>
            <w:r>
              <w:rPr/>
            </w:r>
            <m:oMathPara xmlns:m="http://schemas.openxmlformats.org/officeDocument/2006/math">
              <m:oMathParaPr>
                <m:jc m:val="center"/>
              </m:oMathParaPr>
              <m:oMath>
                <m:r>
                  <w:rPr>
                    <w:rFonts w:ascii="Cambria Math" w:hAnsi="Cambria Math"/>
                  </w:rPr>
                  <m:t xml:space="preserve">λ</m:t>
                </m:r>
                <m:r>
                  <w:rPr>
                    <w:rFonts w:ascii="Cambria Math" w:hAnsi="Cambria Math"/>
                  </w:rPr>
                  <m:t xml:space="preserve">=</m:t>
                </m:r>
                <m:f>
                  <m:num>
                    <m:r>
                      <w:rPr>
                        <w:rFonts w:ascii="Cambria Math" w:hAnsi="Cambria Math"/>
                      </w:rPr>
                      <m:t xml:space="preserve">h</m:t>
                    </m:r>
                  </m:num>
                  <m:den>
                    <m:r>
                      <w:rPr>
                        <w:rFonts w:ascii="Cambria Math" w:hAnsi="Cambria Math"/>
                      </w:rPr>
                      <m:t xml:space="preserve">p</m:t>
                    </m:r>
                  </m:den>
                </m:f>
                <m:d>
                  <m:dPr>
                    <m:begChr m:val="("/>
                    <m:endChr m:val=")"/>
                  </m:dPr>
                  <m:e>
                    <m:r>
                      <w:rPr>
                        <w:rFonts w:ascii="Cambria Math" w:hAnsi="Cambria Math"/>
                      </w:rPr>
                      <m:t xml:space="preserve">8.11</m:t>
                    </m:r>
                  </m:e>
                </m:d>
              </m:oMath>
            </m:oMathPara>
            <w:bookmarkEnd w:id="206"/>
          </w:p>
          <w:p>
            <w:pPr>
              <w:pStyle w:val="FirstParagraph"/>
              <w:rPr/>
            </w:pPr>
            <w:r>
              <w:rPr/>
              <w:t xml:space="preserve">Foram dessas observações que surgiram tecnologias como </w:t>
            </w:r>
            <w:r>
              <w:rPr>
                <w:rStyle w:val="VerbatimChar"/>
              </w:rPr>
              <w:t>microscópios eletrônicos</w:t>
            </w:r>
            <w:r>
              <w:rPr/>
              <w:t xml:space="preserve"> e </w:t>
            </w:r>
            <w:r>
              <w:rPr>
                <w:rStyle w:val="VerbatimChar"/>
              </w:rPr>
              <w:t>difração de elétrons</w:t>
            </w:r>
            <w:r>
              <w:rPr/>
              <w:t xml:space="preserve"> ao final da década de 1920 e início da década de 1930, bem como novas e recentes tecnologias baseadas em propriedades quânticas da matéria. Como o </w:t>
            </w:r>
            <w:r>
              <w:rPr>
                <w:rStyle w:val="VerbatimChar"/>
              </w:rPr>
              <w:t>computador quântico</w:t>
            </w:r>
            <w:r>
              <w:rPr/>
              <w:t>, por exemplo, que utiliza esses princípios para um processamento ultra-avançado de dados.</w:t>
            </w:r>
          </w:p>
          <w:p>
            <w:pPr>
              <w:pStyle w:val="BodyText"/>
              <w:rPr/>
            </w:pPr>
            <w:r>
              <w:rPr/>
              <w:t xml:space="preserve">Você observou até agora como espaço e tempo deixam de ser absolutos na relatividade. Na verdade, até a própria luz deixa de se comportar apenas como uma onda contínua na Física Quântica, também. Nesse caso, a energia luminosa aparece em pacotes discretos chamados </w:t>
            </w:r>
            <w:r>
              <w:rPr>
                <w:rStyle w:val="VerbatimChar"/>
              </w:rPr>
              <w:t>fótons</w:t>
            </w:r>
            <w:r>
              <w:rPr/>
              <w:t xml:space="preserve">, partículas fundamentais da radiação eletromagnética. O próximo </w:t>
            </w:r>
            <w:r>
              <w:rPr>
                <w:i/>
                <w:iCs/>
              </w:rPr>
              <w:t>app</w:t>
            </w:r>
            <w:r>
              <w:rPr/>
              <w:t xml:space="preserve"> de JSPlotly explora essa ideia, relacionando comprimento de onda, frequência e energia da luz em diferentes regiões do </w:t>
            </w:r>
            <w:r>
              <w:rPr>
                <w:rStyle w:val="VerbatimChar"/>
              </w:rPr>
              <w:t>espectro eletromagnético</w:t>
            </w:r>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07" w:name="fig-modern2"/>
                  <w:r>
                    <w:rPr/>
                    <w:drawing>
                      <wp:inline distT="0" distB="0" distL="0" distR="0">
                        <wp:extent cx="5930900" cy="3677920"/>
                        <wp:effectExtent l="0" t="0" r="0" b="0"/>
                        <wp:docPr id="142"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8" descr=""/>
                                <pic:cNvPicPr>
                                  <a:picLocks noChangeAspect="1" noChangeArrowheads="1"/>
                                </pic:cNvPicPr>
                              </pic:nvPicPr>
                              <pic:blipFill>
                                <a:blip r:embed="rId106"/>
                                <a:stretch>
                                  <a:fillRect/>
                                </a:stretch>
                              </pic:blipFill>
                              <pic:spPr bwMode="auto">
                                <a:xfrm>
                                  <a:off x="0" y="0"/>
                                  <a:ext cx="5930900" cy="3677920"/>
                                </a:xfrm>
                                <a:prstGeom prst="rect">
                                  <a:avLst/>
                                </a:prstGeom>
                              </pic:spPr>
                            </pic:pic>
                          </a:graphicData>
                        </a:graphic>
                      </wp:inline>
                    </w:drawing>
                  </w:r>
                </w:p>
                <w:p>
                  <w:pPr>
                    <w:pStyle w:val="ImageCaption"/>
                    <w:spacing w:before="200" w:after="120"/>
                    <w:jc w:val="left"/>
                    <w:rPr/>
                  </w:pPr>
                  <w:r>
                    <w:rPr/>
                    <w:t xml:space="preserve">Figura 8.3: Pequenas mudanças no comprimento de onda podem produzir enormes diferenças de energia. Clique com o botão direito do mouse neste </w:t>
                  </w:r>
                  <w:hyperlink r:id="rId107">
                    <w:r>
                      <w:rPr>
                        <w:rStyle w:val="Hyperlink"/>
                      </w:rPr>
                      <w:t>LINK</w:t>
                    </w:r>
                  </w:hyperlink>
                  <w:r>
                    <w:rPr/>
                    <w:t xml:space="preserve"> e abra-o numa nova aba.</w:t>
                  </w:r>
                  <w:bookmarkEnd w:id="207"/>
                </w:p>
              </w:tc>
            </w:tr>
          </w:tbl>
          <w:p>
            <w:pPr>
              <w:pStyle w:val="BodyText"/>
              <w:rPr/>
            </w:pPr>
            <w:r>
              <w:rPr/>
              <w:t>O script mostra como comprimento de onda, frequência e energia estão conectados na Física Quântica. A ideia central é que a luz transporta energia em pacotes chamados fótons. Cada fóton possui uma energia dada por:</w:t>
            </w:r>
          </w:p>
          <w:p>
            <w:pPr>
              <w:pStyle w:val="BodyText"/>
              <w:jc w:val="center"/>
              <w:rPr/>
            </w:pPr>
            <w:bookmarkStart w:id="208" w:name="eq-Ehf"/>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h</m:t>
                </m:r>
                <m:r>
                  <w:rPr>
                    <w:rFonts w:ascii="Cambria Math" w:hAnsi="Cambria Math"/>
                  </w:rPr>
                  <m:t xml:space="preserve">f</m:t>
                </m:r>
                <m:d>
                  <m:dPr>
                    <m:begChr m:val="("/>
                    <m:endChr m:val=")"/>
                  </m:dPr>
                  <m:e>
                    <m:r>
                      <w:rPr>
                        <w:rFonts w:ascii="Cambria Math" w:hAnsi="Cambria Math"/>
                      </w:rPr>
                      <m:t xml:space="preserve">8.12</m:t>
                    </m:r>
                  </m:e>
                </m:d>
              </m:oMath>
            </m:oMathPara>
            <w:bookmarkEnd w:id="208"/>
          </w:p>
          <w:p>
            <w:pPr>
              <w:pStyle w:val="FirstParagraph"/>
              <w:rPr/>
            </w:pPr>
            <w:r>
              <w:rPr/>
              <w:t>Como frequência e comprimento de onda estão relacionados:</w:t>
            </w:r>
          </w:p>
          <w:p>
            <w:pPr>
              <w:pStyle w:val="BodyText"/>
              <w:jc w:val="center"/>
              <w:rPr/>
            </w:pPr>
            <w:bookmarkStart w:id="209" w:name="eq-c_lambda"/>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f>
                  <m:num>
                    <m:r>
                      <w:rPr>
                        <w:rFonts w:ascii="Cambria Math" w:hAnsi="Cambria Math"/>
                      </w:rPr>
                      <m:t xml:space="preserve">c</m:t>
                    </m:r>
                  </m:num>
                  <m:den>
                    <m:r>
                      <w:rPr>
                        <w:rFonts w:ascii="Cambria Math" w:hAnsi="Cambria Math"/>
                      </w:rPr>
                      <m:t xml:space="preserve">λ</m:t>
                    </m:r>
                  </m:den>
                </m:f>
                <m:d>
                  <m:dPr>
                    <m:begChr m:val="("/>
                    <m:endChr m:val=")"/>
                  </m:dPr>
                  <m:e>
                    <m:r>
                      <w:rPr>
                        <w:rFonts w:ascii="Cambria Math" w:hAnsi="Cambria Math"/>
                      </w:rPr>
                      <m:t xml:space="preserve">8.13</m:t>
                    </m:r>
                  </m:e>
                </m:d>
              </m:oMath>
            </m:oMathPara>
            <w:bookmarkEnd w:id="209"/>
          </w:p>
          <w:p>
            <w:pPr>
              <w:pStyle w:val="FirstParagraph"/>
              <w:rPr/>
            </w:pPr>
            <w:r>
              <w:rPr/>
              <w:t>Então:</w:t>
            </w:r>
          </w:p>
          <w:p>
            <w:pPr>
              <w:pStyle w:val="BodyText"/>
              <w:jc w:val="center"/>
              <w:rPr/>
            </w:pPr>
            <w:bookmarkStart w:id="210" w:name="eq-hc_lambda_Copy_1"/>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f>
                  <m:num>
                    <m:r>
                      <w:rPr>
                        <w:rFonts w:ascii="Cambria Math" w:hAnsi="Cambria Math"/>
                      </w:rPr>
                      <m:t xml:space="preserve">h</m:t>
                    </m:r>
                    <m:r>
                      <w:rPr>
                        <w:rFonts w:ascii="Cambria Math" w:hAnsi="Cambria Math"/>
                      </w:rPr>
                      <m:t xml:space="preserve">c</m:t>
                    </m:r>
                  </m:num>
                  <m:den>
                    <m:r>
                      <w:rPr>
                        <w:rFonts w:ascii="Cambria Math" w:hAnsi="Cambria Math"/>
                      </w:rPr>
                      <m:t xml:space="preserve">λ</m:t>
                    </m:r>
                  </m:den>
                </m:f>
                <m:d>
                  <m:dPr>
                    <m:begChr m:val="("/>
                    <m:endChr m:val=")"/>
                  </m:dPr>
                  <m:e>
                    <m:r>
                      <w:rPr>
                        <w:rFonts w:ascii="Cambria Math" w:hAnsi="Cambria Math"/>
                      </w:rPr>
                      <m:t xml:space="preserve">8.14</m:t>
                    </m:r>
                  </m:e>
                </m:d>
              </m:oMath>
            </m:oMathPara>
            <w:bookmarkEnd w:id="210"/>
          </w:p>
          <w:p>
            <w:pPr>
              <w:pStyle w:val="FirstParagraph"/>
              <w:rPr/>
            </w:pPr>
            <w:bookmarkStart w:id="211" w:name="dualidade-onda-partícula"/>
            <w:r>
              <w:rPr/>
              <w:t>Isso significa que comprimentos de onda menores correspondem a frequências maiores e fótons mais energéticos.</w:t>
            </w:r>
            <w:bookmarkEnd w:id="211"/>
          </w:p>
          <w:p>
            <w:pPr>
              <w:pStyle w:val="Heading3"/>
              <w:rPr/>
            </w:pPr>
            <w:bookmarkStart w:id="212" w:name="__RefHeading___Toc21310_381400650"/>
            <w:bookmarkEnd w:id="212"/>
            <w:r>
              <w:rPr/>
              <w:t>Agite antes de usar</w:t>
            </w:r>
          </w:p>
          <w:p>
            <w:pPr>
              <w:pStyle w:val="FirstParagraph"/>
              <w:rPr/>
            </w:pPr>
            <w:r>
              <w:rPr/>
              <w:t>O primeiro gráfico mostra a energia do fóton, enquanto o segundo mostra sua frequência. Ambos usam escala logarítmica porque o espectro eletromagnético cobre intervalos gigantescos de valores (de 10</w:t>
            </w:r>
            <w:r>
              <w:rPr/>
            </w:r>
            <m:oMath xmlns:m="http://schemas.openxmlformats.org/officeDocument/2006/math">
              <m:sSup>
                <m:e/>
                <m:sup>
                  <m:r>
                    <w:rPr>
                      <w:rFonts w:ascii="Cambria Math" w:hAnsi="Cambria Math"/>
                    </w:rPr>
                    <m:t xml:space="preserve">−</m:t>
                  </m:r>
                  <m:r>
                    <w:rPr>
                      <w:rFonts w:ascii="Cambria Math" w:hAnsi="Cambria Math"/>
                    </w:rPr>
                    <m:t xml:space="preserve">12</m:t>
                  </m:r>
                </m:sup>
              </m:sSup>
            </m:oMath>
            <w:r>
              <w:rPr/>
              <w:t xml:space="preserve"> m - ondas de rádio, a 10</w:t>
            </w:r>
            <w:r>
              <w:rPr/>
            </w:r>
            <m:oMath xmlns:m="http://schemas.openxmlformats.org/officeDocument/2006/math">
              <m:sSup>
                <m:e/>
                <m:sup>
                  <m:r>
                    <w:rPr>
                      <w:rFonts w:ascii="Cambria Math" w:hAnsi="Cambria Math"/>
                    </w:rPr>
                    <m:t xml:space="preserve">3</m:t>
                  </m:r>
                </m:sup>
              </m:sSup>
            </m:oMath>
            <w:r>
              <w:rPr/>
              <w:t xml:space="preserve"> m - raios gama). Execute o script com o seguinte comprimento de onda:</w:t>
            </w:r>
          </w:p>
          <w:p>
            <w:pPr>
              <w:pStyle w:val="SourceCode"/>
              <w:rPr/>
            </w:pPr>
            <w:r>
              <w:rPr>
                <w:rStyle w:val="KeywordTok"/>
              </w:rPr>
              <w:t>const</w:t>
            </w:r>
            <w:r>
              <w:rPr>
                <w:rStyle w:val="NormalTok"/>
              </w:rPr>
              <w:t xml:space="preserve"> lambdaEscolhido_nm </w:t>
            </w:r>
            <w:r>
              <w:rPr>
                <w:rStyle w:val="OperatorTok"/>
              </w:rPr>
              <w:t>=</w:t>
            </w:r>
            <w:r>
              <w:rPr>
                <w:rStyle w:val="NormalTok"/>
              </w:rPr>
              <w:t xml:space="preserve"> </w:t>
            </w:r>
            <w:r>
              <w:rPr>
                <w:rStyle w:val="DecValTok"/>
              </w:rPr>
              <w:t>500</w:t>
            </w:r>
            <w:r>
              <w:rPr>
                <w:rStyle w:val="OperatorTok"/>
              </w:rPr>
              <w:t>;</w:t>
            </w:r>
          </w:p>
          <w:p>
            <w:pPr>
              <w:pStyle w:val="FirstParagraph"/>
              <w:rPr/>
            </w:pPr>
            <w:r>
              <w:rPr/>
              <w:t xml:space="preserve">Depois teste diferentes regiões do espectro (ex: comprimentos de 700, 550, 450, 100, e 0.1 nm). E observe como energia e frequência mudam drasticamente. Compare especialmente </w:t>
            </w:r>
            <w:r>
              <w:rPr>
                <w:rStyle w:val="VerbatimChar"/>
              </w:rPr>
              <w:t>luz visível</w:t>
            </w:r>
            <w:r>
              <w:rPr/>
              <w:t xml:space="preserve"> (320-700), </w:t>
            </w:r>
            <w:r>
              <w:rPr>
                <w:rStyle w:val="VerbatimChar"/>
              </w:rPr>
              <w:t>ultravioleta</w:t>
            </w:r>
            <w:r>
              <w:rPr/>
              <w:t xml:space="preserve"> (200-320) e </w:t>
            </w:r>
            <w:r>
              <w:rPr>
                <w:rStyle w:val="VerbatimChar"/>
              </w:rPr>
              <w:t>raios X</w:t>
            </w:r>
            <w:r>
              <w:rPr/>
              <w:t xml:space="preserve"> (0.01-10). E perceba que diferentes tipos de luz possuem energias bastante diferentes. E se quiser arriscar um pouquinho mais, tente os </w:t>
            </w:r>
            <w:r>
              <w:rPr>
                <w:rStyle w:val="VerbatimChar"/>
              </w:rPr>
              <w:t>raios-gama</w:t>
            </w:r>
            <w:r>
              <w:rPr/>
              <w:t xml:space="preserve"> (0.001-0.05).</w:t>
            </w:r>
          </w:p>
          <w:p>
            <w:pPr>
              <w:pStyle w:val="BodyText"/>
              <w:rPr/>
            </w:pPr>
            <w:r>
              <w:rPr/>
              <w:t>Uma grande vantagem das simulações digitais é que elas não fazem mal algum no mundo real !</w:t>
            </w:r>
          </w:p>
          <w:p>
            <w:pPr>
              <w:pStyle w:val="BodyText"/>
              <w:rPr/>
            </w:pPr>
            <w:r>
              <w:rPr/>
              <w:t xml:space="preserve">No script, o comprimento de onda controla tudo. Quando </w:t>
            </w:r>
            <w:r>
              <w:rPr>
                <w:rStyle w:val="VerbatimChar"/>
              </w:rPr>
              <w:t>lambda</w:t>
            </w:r>
            <w:r>
              <w:rPr/>
              <w:t xml:space="preserve"> diminui, a frequência e a energia do fóton aumentam. Por isso que o </w:t>
            </w:r>
            <w:r>
              <w:rPr>
                <w:rStyle w:val="VerbatimChar"/>
              </w:rPr>
              <w:t>infravermelho</w:t>
            </w:r>
            <w:r>
              <w:rPr/>
              <w:t xml:space="preserve"> possui fótons menos energéticos, a luz visível possui energias intermediárias, e os raios X e raios gama possuem energias muito maiores. Segue um rápido tutorial de uso.</w:t>
            </w:r>
          </w:p>
          <w:p>
            <w:pPr>
              <w:pStyle w:val="Compact"/>
              <w:numPr>
                <w:ilvl w:val="0"/>
                <w:numId w:val="474"/>
              </w:numPr>
              <w:spacing w:before="36" w:after="0"/>
              <w:rPr/>
            </w:pPr>
            <w:r>
              <w:rPr/>
              <w:t xml:space="preserve">Rode o script com </w:t>
            </w:r>
            <w:r>
              <w:rPr>
                <w:rStyle w:val="VerbatimChar"/>
              </w:rPr>
              <w:t>lambdaEscolhido_nm = 500</w:t>
            </w:r>
            <w:r>
              <w:rPr/>
              <w:t>;</w:t>
            </w:r>
          </w:p>
          <w:p>
            <w:pPr>
              <w:pStyle w:val="Compact"/>
              <w:numPr>
                <w:ilvl w:val="0"/>
                <w:numId w:val="475"/>
              </w:numPr>
              <w:spacing w:before="0" w:after="0"/>
              <w:rPr/>
            </w:pPr>
            <w:r>
              <w:rPr/>
              <w:t>Observe a posição do ponto nos dois gráficos;</w:t>
            </w:r>
          </w:p>
          <w:p>
            <w:pPr>
              <w:pStyle w:val="Compact"/>
              <w:numPr>
                <w:ilvl w:val="0"/>
                <w:numId w:val="476"/>
              </w:numPr>
              <w:spacing w:before="0" w:after="0"/>
              <w:rPr/>
            </w:pPr>
            <w:r>
              <w:rPr/>
              <w:t>Veja a energia do fóton;</w:t>
            </w:r>
          </w:p>
          <w:p>
            <w:pPr>
              <w:pStyle w:val="Compact"/>
              <w:numPr>
                <w:ilvl w:val="0"/>
                <w:numId w:val="477"/>
              </w:numPr>
              <w:spacing w:before="0" w:after="0"/>
              <w:rPr/>
            </w:pPr>
            <w:r>
              <w:rPr/>
              <w:t>Veja a frequência correspondente;</w:t>
            </w:r>
          </w:p>
          <w:p>
            <w:pPr>
              <w:pStyle w:val="Compact"/>
              <w:numPr>
                <w:ilvl w:val="0"/>
                <w:numId w:val="478"/>
              </w:numPr>
              <w:spacing w:before="0" w:after="0"/>
              <w:rPr/>
            </w:pPr>
            <w:r>
              <w:rPr/>
              <w:t xml:space="preserve">Troque para </w:t>
            </w:r>
            <w:r>
              <w:rPr>
                <w:rStyle w:val="VerbatimChar"/>
              </w:rPr>
              <w:t>700 nm</w:t>
            </w:r>
            <w:r>
              <w:rPr/>
              <w:t>;</w:t>
            </w:r>
          </w:p>
          <w:p>
            <w:pPr>
              <w:pStyle w:val="Compact"/>
              <w:numPr>
                <w:ilvl w:val="0"/>
                <w:numId w:val="479"/>
              </w:numPr>
              <w:spacing w:before="0" w:after="0"/>
              <w:rPr/>
            </w:pPr>
            <w:r>
              <w:rPr/>
              <w:t>Compare com a luz vermelha;</w:t>
            </w:r>
          </w:p>
          <w:p>
            <w:pPr>
              <w:pStyle w:val="Compact"/>
              <w:numPr>
                <w:ilvl w:val="0"/>
                <w:numId w:val="480"/>
              </w:numPr>
              <w:spacing w:before="0" w:after="0"/>
              <w:rPr/>
            </w:pPr>
            <w:r>
              <w:rPr/>
              <w:t xml:space="preserve">Troque para </w:t>
            </w:r>
            <w:r>
              <w:rPr>
                <w:rStyle w:val="VerbatimChar"/>
              </w:rPr>
              <w:t>450 nm</w:t>
            </w:r>
            <w:r>
              <w:rPr/>
              <w:t>;</w:t>
            </w:r>
          </w:p>
          <w:p>
            <w:pPr>
              <w:pStyle w:val="Compact"/>
              <w:numPr>
                <w:ilvl w:val="0"/>
                <w:numId w:val="481"/>
              </w:numPr>
              <w:spacing w:before="0" w:after="0"/>
              <w:rPr/>
            </w:pPr>
            <w:r>
              <w:rPr/>
              <w:t>Observe o aumento da energia;</w:t>
            </w:r>
          </w:p>
          <w:p>
            <w:pPr>
              <w:pStyle w:val="Compact"/>
              <w:numPr>
                <w:ilvl w:val="0"/>
                <w:numId w:val="482"/>
              </w:numPr>
              <w:spacing w:before="0" w:after="0"/>
              <w:rPr/>
            </w:pPr>
            <w:r>
              <w:rPr/>
              <w:t xml:space="preserve">Teste </w:t>
            </w:r>
            <w:r>
              <w:rPr>
                <w:rStyle w:val="VerbatimChar"/>
              </w:rPr>
              <w:t>100 nm</w:t>
            </w:r>
            <w:r>
              <w:rPr/>
              <w:t>;</w:t>
            </w:r>
          </w:p>
          <w:p>
            <w:pPr>
              <w:pStyle w:val="Compact"/>
              <w:numPr>
                <w:ilvl w:val="0"/>
                <w:numId w:val="483"/>
              </w:numPr>
              <w:spacing w:before="0" w:after="0"/>
              <w:rPr/>
            </w:pPr>
            <w:r>
              <w:rPr/>
              <w:t>Veja a região ultravioleta;</w:t>
            </w:r>
          </w:p>
          <w:p>
            <w:pPr>
              <w:pStyle w:val="Compact"/>
              <w:numPr>
                <w:ilvl w:val="0"/>
                <w:numId w:val="484"/>
              </w:numPr>
              <w:spacing w:before="0" w:after="0"/>
              <w:rPr/>
            </w:pPr>
            <w:r>
              <w:rPr/>
              <w:t xml:space="preserve">Teste </w:t>
            </w:r>
            <w:r>
              <w:rPr>
                <w:rStyle w:val="VerbatimChar"/>
              </w:rPr>
              <w:t>0.1 nm</w:t>
            </w:r>
            <w:r>
              <w:rPr/>
              <w:t>.</w:t>
            </w:r>
          </w:p>
          <w:p>
            <w:pPr>
              <w:pStyle w:val="Compact"/>
              <w:numPr>
                <w:ilvl w:val="0"/>
                <w:numId w:val="485"/>
              </w:numPr>
              <w:spacing w:before="0" w:after="0"/>
              <w:rPr/>
            </w:pPr>
            <w:r>
              <w:rPr/>
              <w:t>Observe a região de raios X;</w:t>
            </w:r>
          </w:p>
          <w:p>
            <w:pPr>
              <w:pStyle w:val="Compact"/>
              <w:numPr>
                <w:ilvl w:val="0"/>
                <w:numId w:val="486"/>
              </w:numPr>
              <w:spacing w:before="0" w:after="36"/>
              <w:rPr/>
            </w:pPr>
            <w:r>
              <w:rPr/>
              <w:t>Compare como energia e frequência crescem quando o comprimento de onda diminui.</w:t>
            </w:r>
          </w:p>
          <w:p>
            <w:pPr>
              <w:pStyle w:val="FirstParagraph"/>
              <w:rPr/>
            </w:pPr>
            <w:r>
              <w:rPr/>
              <w:t>Segue também alguns cenários para você explorar:</w:t>
            </w:r>
          </w:p>
          <w:p>
            <w:pPr>
              <w:pStyle w:val="Compact"/>
              <w:numPr>
                <w:ilvl w:val="0"/>
                <w:numId w:val="487"/>
              </w:numPr>
              <w:rPr/>
            </w:pPr>
            <w:r>
              <w:rPr>
                <w:i/>
                <w:iCs/>
              </w:rPr>
              <w:t>Luz vermelha</w:t>
            </w:r>
            <w:r>
              <w:rPr/>
              <w:t>. Por que a luz vermelha possui menos energia por fóton do que a luz azul ?</w:t>
            </w:r>
          </w:p>
          <w:p>
            <w:pPr>
              <w:pStyle w:val="SourceCode"/>
              <w:rPr/>
            </w:pPr>
            <w:r>
              <w:rPr>
                <w:rStyle w:val="KeywordTok"/>
              </w:rPr>
              <w:t>const</w:t>
            </w:r>
            <w:r>
              <w:rPr>
                <w:rStyle w:val="NormalTok"/>
              </w:rPr>
              <w:t xml:space="preserve"> lambdaEscolhido_nm </w:t>
            </w:r>
            <w:r>
              <w:rPr>
                <w:rStyle w:val="OperatorTok"/>
              </w:rPr>
              <w:t>=</w:t>
            </w:r>
            <w:r>
              <w:rPr>
                <w:rStyle w:val="NormalTok"/>
              </w:rPr>
              <w:t xml:space="preserve"> </w:t>
            </w:r>
            <w:r>
              <w:rPr>
                <w:rStyle w:val="DecValTok"/>
              </w:rPr>
              <w:t>700</w:t>
            </w:r>
            <w:r>
              <w:rPr>
                <w:rStyle w:val="OperatorTok"/>
              </w:rPr>
              <w:t>;</w:t>
            </w:r>
          </w:p>
          <w:p>
            <w:pPr>
              <w:pStyle w:val="Normal"/>
              <w:numPr>
                <w:ilvl w:val="0"/>
                <w:numId w:val="488"/>
              </w:numPr>
              <w:spacing w:before="0" w:after="0"/>
              <w:rPr/>
            </w:pPr>
            <w:r>
              <w:rPr>
                <w:i/>
                <w:iCs/>
              </w:rPr>
              <w:t>Luz verde</w:t>
            </w:r>
            <w:r>
              <w:rPr/>
              <w:t>. Troque o comprimento de onda para 550. A região central do visível possui energia intermediária ?</w:t>
            </w:r>
          </w:p>
          <w:p>
            <w:pPr>
              <w:pStyle w:val="Normal"/>
              <w:numPr>
                <w:ilvl w:val="0"/>
                <w:numId w:val="489"/>
              </w:numPr>
              <w:spacing w:before="0" w:after="0"/>
              <w:rPr/>
            </w:pPr>
            <w:r>
              <w:rPr>
                <w:i/>
                <w:iCs/>
              </w:rPr>
              <w:t>Luz azul</w:t>
            </w:r>
            <w:r>
              <w:rPr/>
              <w:t>. Agora edite para 450. Por que a luz azul possui maior frequência e maior energia ?</w:t>
            </w:r>
          </w:p>
          <w:p>
            <w:pPr>
              <w:pStyle w:val="Normal"/>
              <w:numPr>
                <w:ilvl w:val="0"/>
                <w:numId w:val="490"/>
              </w:numPr>
              <w:spacing w:before="0" w:after="0"/>
              <w:rPr/>
            </w:pPr>
            <w:r>
              <w:rPr>
                <w:i/>
                <w:iCs/>
              </w:rPr>
              <w:t>Ultravioleta</w:t>
            </w:r>
            <w:r>
              <w:rPr/>
              <w:t>. Mude para 100. Por que radiações ultravioletas podem causar mais danos biológicos ?</w:t>
            </w:r>
          </w:p>
          <w:p>
            <w:pPr>
              <w:pStyle w:val="Normal"/>
              <w:numPr>
                <w:ilvl w:val="0"/>
                <w:numId w:val="491"/>
              </w:numPr>
              <w:spacing w:before="0" w:after="0"/>
              <w:rPr/>
            </w:pPr>
            <w:r>
              <w:rPr>
                <w:i/>
                <w:iCs/>
              </w:rPr>
              <w:t>Raios X</w:t>
            </w:r>
            <w:r>
              <w:rPr/>
              <w:t>. Mude para 0.1. Como fótons tão energéticos conseguem atravessar materiais e tecidos ?</w:t>
            </w:r>
          </w:p>
          <w:p>
            <w:pPr>
              <w:pStyle w:val="Normal"/>
              <w:numPr>
                <w:ilvl w:val="0"/>
                <w:numId w:val="492"/>
              </w:numPr>
              <w:spacing w:before="0" w:after="200"/>
              <w:rPr/>
            </w:pPr>
            <w:r>
              <w:rPr>
                <w:i/>
                <w:iCs/>
              </w:rPr>
              <w:t>Infravermelho distante</w:t>
            </w:r>
            <w:r>
              <w:rPr/>
              <w:t xml:space="preserve">. Mude para 1000000 (pode escrever mais simples no código, como </w:t>
            </w:r>
            <w:r>
              <w:rPr>
                <w:i/>
                <w:iCs/>
              </w:rPr>
              <w:t>1e6</w:t>
            </w:r>
            <w:r>
              <w:rPr/>
              <w:t>). Por que ondas muito longas possuem frequências e energias menores ?</w:t>
            </w:r>
          </w:p>
          <w:p>
            <w:pPr>
              <w:pStyle w:val="FirstParagraph"/>
              <w:rPr/>
            </w:pPr>
            <w:r>
              <w:rPr/>
              <w:t>Após experimentar os valores acima, você deve perceber visualmente que, para um comprimento de onda menor, a frequência e a energia são maiores. Ou seja, cor, radiação e energia numa única relação matemática.</w:t>
            </w:r>
          </w:p>
          <w:p>
            <w:pPr>
              <w:pStyle w:val="Heading4"/>
              <w:rPr/>
            </w:pPr>
            <w:r>
              <w:rPr/>
              <w:t>Por dentro do script</w:t>
            </w:r>
          </w:p>
          <w:p>
            <w:pPr>
              <w:pStyle w:val="FirstParagraph"/>
              <w:rPr/>
            </w:pPr>
            <w:r>
              <w:rPr/>
              <w:t>O script começa definindo as constantes fundamentais, constante de Planck (</w:t>
            </w:r>
            <w:r>
              <w:rPr/>
            </w:r>
            <m:oMath xmlns:m="http://schemas.openxmlformats.org/officeDocument/2006/math">
              <m:r>
                <w:rPr>
                  <w:rFonts w:ascii="Cambria Math" w:hAnsi="Cambria Math"/>
                </w:rPr>
                <m:t xml:space="preserve">h</m:t>
              </m:r>
            </m:oMath>
            <w:r>
              <w:rPr/>
              <w:t>) e velocidade da luz:</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6.626e-34</w:t>
            </w:r>
            <w:r>
              <w:rPr>
                <w:rStyle w:val="OperatorTok"/>
              </w:rPr>
              <w:t>;</w:t>
            </w:r>
            <w:r>
              <w:rPr/>
              <w:br/>
            </w:r>
            <w:r>
              <w:rPr>
                <w:rStyle w:val="KeywordTok"/>
              </w:rPr>
              <w:t>const</w:t>
            </w:r>
            <w:r>
              <w:rPr>
                <w:rStyle w:val="NormalTok"/>
              </w:rPr>
              <w:t xml:space="preserve"> c </w:t>
            </w:r>
            <w:r>
              <w:rPr>
                <w:rStyle w:val="OperatorTok"/>
              </w:rPr>
              <w:t>=</w:t>
            </w:r>
            <w:r>
              <w:rPr>
                <w:rStyle w:val="NormalTok"/>
              </w:rPr>
              <w:t xml:space="preserve"> </w:t>
            </w:r>
            <w:r>
              <w:rPr>
                <w:rStyle w:val="FloatTok"/>
              </w:rPr>
              <w:t>3.0e8</w:t>
            </w:r>
            <w:r>
              <w:rPr>
                <w:rStyle w:val="OperatorTok"/>
              </w:rPr>
              <w:t>;</w:t>
            </w:r>
          </w:p>
          <w:p>
            <w:pPr>
              <w:pStyle w:val="FirstParagraph"/>
              <w:rPr/>
            </w:pPr>
            <w:r>
              <w:rPr/>
              <w:t>Depois calcula a energia do fóton:</w:t>
            </w:r>
          </w:p>
          <w:p>
            <w:pPr>
              <w:pStyle w:val="SourceCode"/>
              <w:rPr/>
            </w:pPr>
            <w:r>
              <w:rPr>
                <w:rStyle w:val="KeywordTok"/>
              </w:rPr>
              <w:t>const</w:t>
            </w:r>
            <w:r>
              <w:rPr>
                <w:rStyle w:val="NormalTok"/>
              </w:rPr>
              <w:t xml:space="preserve"> energia_J </w:t>
            </w:r>
            <w:r>
              <w:rPr>
                <w:rStyle w:val="OperatorTok"/>
              </w:rPr>
              <w:t>=</w:t>
            </w:r>
            <w:r>
              <w:rPr>
                <w:rStyle w:val="NormalTok"/>
              </w:rPr>
              <w:t xml:space="preserve"> h </w:t>
            </w:r>
            <w:r>
              <w:rPr>
                <w:rStyle w:val="OperatorTok"/>
              </w:rPr>
              <w:t>*</w:t>
            </w:r>
            <w:r>
              <w:rPr>
                <w:rStyle w:val="NormalTok"/>
              </w:rPr>
              <w:t xml:space="preserve"> c </w:t>
            </w:r>
            <w:r>
              <w:rPr>
                <w:rStyle w:val="OperatorTok"/>
              </w:rPr>
              <w:t>/</w:t>
            </w:r>
            <w:r>
              <w:rPr>
                <w:rStyle w:val="NormalTok"/>
              </w:rPr>
              <w:t xml:space="preserve"> lambda_m</w:t>
            </w:r>
            <w:r>
              <w:rPr>
                <w:rStyle w:val="OperatorTok"/>
              </w:rPr>
              <w:t>;</w:t>
            </w:r>
          </w:p>
          <w:p>
            <w:pPr>
              <w:pStyle w:val="FirstParagraph"/>
              <w:rPr/>
            </w:pPr>
            <w:r>
              <w:rPr/>
              <w:t>Em seguida converte para elétron-volts:</w:t>
            </w:r>
          </w:p>
          <w:p>
            <w:pPr>
              <w:pStyle w:val="SourceCode"/>
              <w:rPr/>
            </w:pPr>
            <w:r>
              <w:rPr>
                <w:rStyle w:val="ControlFlowTok"/>
              </w:rPr>
              <w:t>return</w:t>
            </w:r>
            <w:r>
              <w:rPr>
                <w:rStyle w:val="NormalTok"/>
              </w:rPr>
              <w:t xml:space="preserve"> energia_J </w:t>
            </w:r>
            <w:r>
              <w:rPr>
                <w:rStyle w:val="OperatorTok"/>
              </w:rPr>
              <w:t>/</w:t>
            </w:r>
            <w:r>
              <w:rPr>
                <w:rStyle w:val="NormalTok"/>
              </w:rPr>
              <w:t xml:space="preserve"> e</w:t>
            </w:r>
            <w:r>
              <w:rPr>
                <w:rStyle w:val="OperatorTok"/>
              </w:rPr>
              <w:t>;</w:t>
            </w:r>
          </w:p>
          <w:p>
            <w:pPr>
              <w:pStyle w:val="FirstParagraph"/>
              <w:rPr/>
            </w:pPr>
            <w:r>
              <w:rPr/>
              <w:t>A frequência é calculada por:</w:t>
            </w:r>
          </w:p>
          <w:p>
            <w:pPr>
              <w:pStyle w:val="SourceCode"/>
              <w:rPr/>
            </w:pPr>
            <w:r>
              <w:rPr>
                <w:rStyle w:val="ControlFlowTok"/>
              </w:rPr>
              <w:t>return</w:t>
            </w:r>
            <w:r>
              <w:rPr>
                <w:rStyle w:val="NormalTok"/>
              </w:rPr>
              <w:t xml:space="preserve"> c </w:t>
            </w:r>
            <w:r>
              <w:rPr>
                <w:rStyle w:val="OperatorTok"/>
              </w:rPr>
              <w:t>/</w:t>
            </w:r>
            <w:r>
              <w:rPr>
                <w:rStyle w:val="NormalTok"/>
              </w:rPr>
              <w:t xml:space="preserve"> lambda_m</w:t>
            </w:r>
            <w:r>
              <w:rPr>
                <w:rStyle w:val="OperatorTok"/>
              </w:rPr>
              <w:t>;</w:t>
            </w:r>
          </w:p>
          <w:p>
            <w:pPr>
              <w:pStyle w:val="FirstParagraph"/>
              <w:rPr/>
            </w:pPr>
            <w:r>
              <w:rPr/>
              <w:t>Depois o script percorre vários comprimentos de onda em escala logarítmica:</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OperatorTok"/>
              </w:rPr>
              <w:t>-</w:t>
            </w:r>
            <w:r>
              <w:rPr>
                <w:rStyle w:val="DecValTok"/>
              </w:rPr>
              <w:t>2</w:t>
            </w:r>
            <w:r>
              <w:rPr>
                <w:rStyle w:val="OperatorTok"/>
              </w:rPr>
              <w:t>;</w:t>
            </w:r>
            <w:r>
              <w:rPr>
                <w:rStyle w:val="NormalTok"/>
              </w:rPr>
              <w:t xml:space="preserve"> i </w:t>
            </w:r>
            <w:r>
              <w:rPr>
                <w:rStyle w:val="OperatorTok"/>
              </w:rPr>
              <w:t>&lt;=</w:t>
            </w:r>
            <w:r>
              <w:rPr>
                <w:rStyle w:val="NormalTok"/>
              </w:rPr>
              <w:t xml:space="preserve"> </w:t>
            </w:r>
            <w:r>
              <w:rPr>
                <w:rStyle w:val="DecValTok"/>
              </w:rPr>
              <w:t>7</w:t>
            </w:r>
            <w:r>
              <w:rPr>
                <w:rStyle w:val="OperatorTok"/>
              </w:rPr>
              <w:t>;</w:t>
            </w:r>
            <w:r>
              <w:rPr>
                <w:rStyle w:val="NormalTok"/>
              </w:rPr>
              <w:t xml:space="preserve"> i </w:t>
            </w:r>
            <w:r>
              <w:rPr>
                <w:rStyle w:val="OperatorTok"/>
              </w:rPr>
              <w:t>+=</w:t>
            </w:r>
            <w:r>
              <w:rPr>
                <w:rStyle w:val="NormalTok"/>
              </w:rPr>
              <w:t xml:space="preserve"> </w:t>
            </w:r>
            <w:r>
              <w:rPr>
                <w:rStyle w:val="FloatTok"/>
              </w:rPr>
              <w:t>0.04</w:t>
            </w:r>
            <w:r>
              <w:rPr>
                <w:rStyle w:val="NormalTok"/>
              </w:rPr>
              <w:t>)</w:t>
            </w:r>
          </w:p>
          <w:p>
            <w:pPr>
              <w:pStyle w:val="FirstParagraph"/>
              <w:rPr/>
            </w:pPr>
            <w:r>
              <w:rPr/>
              <w:t>Isso permite visualizar simultaneamente regiões muito diferentes do espectro eletromagnético.</w:t>
            </w:r>
          </w:p>
          <w:p>
            <w:pPr>
              <w:pStyle w:val="BodyText"/>
              <w:rPr/>
            </w:pPr>
            <w:r>
              <w:rPr/>
              <w:t>O ponto destacado mostra o fóton escolhido pelo aluno:</w:t>
            </w:r>
          </w:p>
          <w:p>
            <w:pPr>
              <w:pStyle w:val="SourceCode"/>
              <w:rPr/>
            </w:pPr>
            <w:r>
              <w:rPr>
                <w:rStyle w:val="KeywordTok"/>
              </w:rPr>
              <w:t>const</w:t>
            </w:r>
            <w:r>
              <w:rPr>
                <w:rStyle w:val="NormalTok"/>
              </w:rPr>
              <w:t xml:space="preserve"> lambdaEscolhido_nm </w:t>
            </w:r>
            <w:r>
              <w:rPr>
                <w:rStyle w:val="OperatorTok"/>
              </w:rPr>
              <w:t>=</w:t>
            </w:r>
            <w:r>
              <w:rPr>
                <w:rStyle w:val="NormalTok"/>
              </w:rPr>
              <w:t xml:space="preserve"> </w:t>
            </w:r>
            <w:r>
              <w:rPr>
                <w:rStyle w:val="DecValTok"/>
              </w:rPr>
              <w:t>500</w:t>
            </w:r>
            <w:r>
              <w:rPr>
                <w:rStyle w:val="OperatorTok"/>
              </w:rPr>
              <w:t>;</w:t>
            </w:r>
          </w:p>
          <w:p>
            <w:pPr>
              <w:pStyle w:val="FirstParagraph"/>
              <w:spacing w:before="180" w:after="16"/>
              <w:rPr/>
            </w:pPr>
            <w:r>
              <w:rPr/>
              <w:t>Assim, o você pode navegar do infravermelho até raios gama alterando apenas um parâmetro…e sem se ferir.</w:t>
            </w:r>
            <w:bookmarkStart w:id="213" w:name="agite-antes-de-usar-21"/>
            <w:bookmarkStart w:id="214" w:name="por-dentro-do-script-5"/>
            <w:bookmarkEnd w:id="213"/>
            <w:bookmarkEnd w:id="214"/>
          </w:p>
        </w:tc>
      </w:tr>
    </w:tbl>
    <w:p>
      <w:pPr>
        <w:pStyle w:val="Normal"/>
        <w:rPr/>
      </w:pPr>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VOLTA PRO MUNDO </w:t>
            </w:r>
            <w:r>
              <w:rPr/>
              <w:drawing>
                <wp:inline distT="0" distB="0" distL="0" distR="0">
                  <wp:extent cx="415290" cy="591820"/>
                  <wp:effectExtent l="0" t="0" r="0" b="0"/>
                  <wp:docPr id="145"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9" descr=""/>
                          <pic:cNvPicPr>
                            <a:picLocks noChangeAspect="1" noChangeArrowheads="1"/>
                          </pic:cNvPicPr>
                        </pic:nvPicPr>
                        <pic:blipFill>
                          <a:blip r:embed="rId108"/>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A Física Quântica tem lugar no mundo quando percebemos que a energia nem sempre varia continuamente. Às vezes, ela aparece em pacotes discretos, os fótons, uma das primeiras portas para esse novo modo de enxergar a natureza. No cotidiano, esses efeitos são pequenos demais para serem percebidos. Mas em situações que envolvem altas velocidade ou grandes energias, como satélites, raios cósmicos e tecnologias de alta precisão, a relatividade precisa ser levada em conta, já que o movimento em grandes velocidades também altera as medidas de espaço e tempo.</w:t>
            </w:r>
          </w:p>
          <w:p>
            <w:pPr>
              <w:pStyle w:val="BodyText"/>
              <w:rPr/>
            </w:pPr>
            <w:r>
              <w:rPr/>
              <w:t xml:space="preserve">A </w:t>
            </w:r>
            <w:r>
              <w:rPr>
                <w:rStyle w:val="VerbatimChar"/>
              </w:rPr>
              <w:t>quantização</w:t>
            </w:r>
            <w:r>
              <w:rPr/>
              <w:t xml:space="preserve"> da luz está presente também em muitas tecnologias modernas, como paineis solares, lasers, sensores digitais, exames de raios X, telecomunicações, espectroscopia, dispositivos de Astronomia e tantos outros. E também está presente no </w:t>
            </w:r>
            <w:r>
              <w:rPr>
                <w:rStyle w:val="VerbatimChar"/>
              </w:rPr>
              <w:t>LED</w:t>
            </w:r>
            <w:r>
              <w:rPr/>
              <w:t xml:space="preserve"> (diodo emissor de luz), aquela luzinha que tem em quase todos os equipamentos eletrônicos, incluindo equipamentos de som e celulares, e que emite luz por um efeito fotoelétrico “ao contrário”, quando a eletricidade vira fótons quantizados.</w:t>
            </w:r>
          </w:p>
          <w:p>
            <w:pPr>
              <w:pStyle w:val="BodyText"/>
              <w:rPr/>
            </w:pPr>
            <w:r>
              <w:rPr/>
              <w:t xml:space="preserve">Para experienciar um pouco mais sobre a relativização do espaço-tempo e a quantização da luz, que tal um último script de JSPlotly ? Este terceiro script une os dois mundos em uma mesma visualização. Dessa vez você compara cenários clássicos, relativísticos e quânticos ao mesmo tempo, percebendo que a Física Moderna não substitui completamente a Física clássica, mas amplia seus limites de velocidade, energia ou escala. O </w:t>
            </w:r>
            <w:r>
              <w:rPr>
                <w:i/>
                <w:iCs/>
              </w:rPr>
              <w:t>app</w:t>
            </w:r>
            <w:r>
              <w:rPr/>
              <w:t xml:space="preserve"> integrado da </w:t>
            </w:r>
            <w:hyperlink w:anchor="fig-modern3">
              <w:r>
                <w:rPr>
                  <w:rStyle w:val="Hyperlink"/>
                </w:rPr>
                <w:t>Figura 8.4</w:t>
              </w:r>
            </w:hyperlink>
            <w:r>
              <w:rPr/>
              <w:t xml:space="preserve"> combina efeitos relativísticos e quânticos usando uma animação em diferentes cenários interativos..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15" w:name="fig-modern3"/>
                  <w:r>
                    <w:rPr/>
                    <w:drawing>
                      <wp:inline distT="0" distB="0" distL="0" distR="0">
                        <wp:extent cx="5930900" cy="3989705"/>
                        <wp:effectExtent l="0" t="0" r="0" b="0"/>
                        <wp:docPr id="146"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80" descr=""/>
                                <pic:cNvPicPr>
                                  <a:picLocks noChangeAspect="1" noChangeArrowheads="1"/>
                                </pic:cNvPicPr>
                              </pic:nvPicPr>
                              <pic:blipFill>
                                <a:blip r:embed="rId109"/>
                                <a:stretch>
                                  <a:fillRect/>
                                </a:stretch>
                              </pic:blipFill>
                              <pic:spPr bwMode="auto">
                                <a:xfrm>
                                  <a:off x="0" y="0"/>
                                  <a:ext cx="5930900" cy="3989705"/>
                                </a:xfrm>
                                <a:prstGeom prst="rect">
                                  <a:avLst/>
                                </a:prstGeom>
                              </pic:spPr>
                            </pic:pic>
                          </a:graphicData>
                        </a:graphic>
                      </wp:inline>
                    </w:drawing>
                  </w:r>
                </w:p>
                <w:p>
                  <w:pPr>
                    <w:pStyle w:val="ImageCaption"/>
                    <w:spacing w:before="200" w:after="120"/>
                    <w:jc w:val="left"/>
                    <w:rPr/>
                  </w:pPr>
                  <w:r>
                    <w:rPr/>
                    <w:t xml:space="preserve">Figura 8.4: O mundo parece clássico no dia-a-dia, mas é relativístico e quântico em condições extremas. Clique com o botão direito do mouse neste </w:t>
                  </w:r>
                  <w:hyperlink r:id="rId110">
                    <w:r>
                      <w:rPr>
                        <w:rStyle w:val="Hyperlink"/>
                      </w:rPr>
                      <w:t>LINK</w:t>
                    </w:r>
                  </w:hyperlink>
                  <w:r>
                    <w:rPr/>
                    <w:t xml:space="preserve"> e abra-o numa nova aba.</w:t>
                  </w:r>
                  <w:bookmarkEnd w:id="215"/>
                </w:p>
              </w:tc>
            </w:tr>
          </w:tbl>
          <w:p>
            <w:pPr>
              <w:pStyle w:val="BodyText"/>
              <w:rPr/>
            </w:pPr>
            <w:r>
              <w:rPr/>
              <w:t>O script integra dois pilares da Física Moderna, a Relatividade Especial e a Física Quântica. Agora, diferentes cenários podem ser comparados usando um único sistema interativo. O script mostra simultaneamente:</w:t>
            </w:r>
          </w:p>
          <w:p>
            <w:pPr>
              <w:pStyle w:val="Compact"/>
              <w:numPr>
                <w:ilvl w:val="0"/>
                <w:numId w:val="493"/>
              </w:numPr>
              <w:spacing w:before="36" w:after="0"/>
              <w:rPr/>
            </w:pPr>
            <w:r>
              <w:rPr/>
              <w:t>crescimento do fator relativístico;</w:t>
            </w:r>
          </w:p>
          <w:p>
            <w:pPr>
              <w:pStyle w:val="Compact"/>
              <w:numPr>
                <w:ilvl w:val="0"/>
                <w:numId w:val="494"/>
              </w:numPr>
              <w:spacing w:before="0" w:after="0"/>
              <w:rPr/>
            </w:pPr>
            <w:r>
              <w:rPr/>
              <w:t>dilatação do tempo;</w:t>
            </w:r>
          </w:p>
          <w:p>
            <w:pPr>
              <w:pStyle w:val="Compact"/>
              <w:numPr>
                <w:ilvl w:val="0"/>
                <w:numId w:val="495"/>
              </w:numPr>
              <w:spacing w:before="0" w:after="0"/>
              <w:rPr/>
            </w:pPr>
            <w:r>
              <w:rPr/>
              <w:t>contração do comprimento;</w:t>
            </w:r>
          </w:p>
          <w:p>
            <w:pPr>
              <w:pStyle w:val="Compact"/>
              <w:numPr>
                <w:ilvl w:val="0"/>
                <w:numId w:val="496"/>
              </w:numPr>
              <w:spacing w:before="0" w:after="0"/>
              <w:rPr/>
            </w:pPr>
            <w:r>
              <w:rPr/>
              <w:t>energia dos fótons;</w:t>
            </w:r>
          </w:p>
          <w:p>
            <w:pPr>
              <w:pStyle w:val="Compact"/>
              <w:numPr>
                <w:ilvl w:val="0"/>
                <w:numId w:val="497"/>
              </w:numPr>
              <w:spacing w:before="0" w:after="36"/>
              <w:rPr/>
            </w:pPr>
            <w:r>
              <w:rPr/>
              <w:t>comparação entre mundo clássico, relativístico e quântico.</w:t>
            </w:r>
          </w:p>
          <w:p>
            <w:pPr>
              <w:pStyle w:val="FirstParagraph"/>
              <w:rPr/>
            </w:pPr>
            <w:r>
              <w:rPr/>
              <w:t>A ideia principal é perceber que a Física Moderna surge quando velocidades, energias ou escalas deixam de se comportar como no cotidiano.</w:t>
            </w:r>
          </w:p>
          <w:p>
            <w:pPr>
              <w:pStyle w:val="Heading4"/>
              <w:rPr/>
            </w:pPr>
            <w:bookmarkStart w:id="216" w:name="agite-antes-de-usar-22"/>
            <w:r>
              <w:rPr/>
              <w:t>Agite antes de usar</w:t>
            </w:r>
          </w:p>
          <w:p>
            <w:pPr>
              <w:pStyle w:val="FirstParagraph"/>
              <w:rPr/>
            </w:pPr>
            <w:r>
              <w:rPr/>
              <w:t>O gráfico superior esquerdo mostra a relatividade especial. O gráfico superior direito compara medidas clássicas e relativísticas. O gráfico inferior esquerdo mostra a energia dos fótons. E o gráfico inferior direito resume os indicadores comparativos.</w:t>
            </w:r>
          </w:p>
          <w:p>
            <w:pPr>
              <w:pStyle w:val="BodyText"/>
              <w:rPr/>
            </w:pPr>
            <w:r>
              <w:rPr/>
              <w:t xml:space="preserve">Execute o script e clique em </w:t>
            </w:r>
            <w:r>
              <w:rPr>
                <w:rStyle w:val="VerbatimChar"/>
              </w:rPr>
              <w:t>Play</w:t>
            </w:r>
            <w:r>
              <w:rPr/>
              <w:t xml:space="preserve">, observando como os cenários mudam automaticamente. Depois utilize o </w:t>
            </w:r>
            <w:r>
              <w:rPr>
                <w:i/>
                <w:iCs/>
              </w:rPr>
              <w:t>slider</w:t>
            </w:r>
            <w:r>
              <w:rPr/>
              <w:t xml:space="preserve"> inferior para navegar manualmente entre:</w:t>
            </w:r>
          </w:p>
          <w:p>
            <w:pPr>
              <w:pStyle w:val="Compact"/>
              <w:numPr>
                <w:ilvl w:val="0"/>
                <w:numId w:val="498"/>
              </w:numPr>
              <w:spacing w:before="36" w:after="0"/>
              <w:rPr/>
            </w:pPr>
            <w:r>
              <w:rPr/>
              <w:t>cotidiano;</w:t>
            </w:r>
          </w:p>
          <w:p>
            <w:pPr>
              <w:pStyle w:val="Compact"/>
              <w:numPr>
                <w:ilvl w:val="0"/>
                <w:numId w:val="499"/>
              </w:numPr>
              <w:spacing w:before="0" w:after="0"/>
              <w:rPr/>
            </w:pPr>
            <w:r>
              <w:rPr/>
              <w:t>avião rápido;</w:t>
            </w:r>
          </w:p>
          <w:p>
            <w:pPr>
              <w:pStyle w:val="Compact"/>
              <w:numPr>
                <w:ilvl w:val="0"/>
                <w:numId w:val="500"/>
              </w:numPr>
              <w:spacing w:before="0" w:after="0"/>
              <w:rPr/>
            </w:pPr>
            <w:r>
              <w:rPr/>
              <w:t>foguete;</w:t>
            </w:r>
          </w:p>
          <w:p>
            <w:pPr>
              <w:pStyle w:val="Compact"/>
              <w:numPr>
                <w:ilvl w:val="0"/>
                <w:numId w:val="501"/>
              </w:numPr>
              <w:spacing w:before="0" w:after="0"/>
              <w:rPr/>
            </w:pPr>
            <w:r>
              <w:rPr/>
              <w:t>nave relativística;</w:t>
            </w:r>
          </w:p>
          <w:p>
            <w:pPr>
              <w:pStyle w:val="Compact"/>
              <w:numPr>
                <w:ilvl w:val="0"/>
                <w:numId w:val="502"/>
              </w:numPr>
              <w:spacing w:before="0" w:after="0"/>
              <w:rPr/>
            </w:pPr>
            <w:r>
              <w:rPr/>
              <w:t>ultravioleta;</w:t>
            </w:r>
          </w:p>
          <w:p>
            <w:pPr>
              <w:pStyle w:val="Compact"/>
              <w:numPr>
                <w:ilvl w:val="0"/>
                <w:numId w:val="503"/>
              </w:numPr>
              <w:spacing w:before="0" w:after="36"/>
              <w:rPr/>
            </w:pPr>
            <w:r>
              <w:rPr/>
              <w:t>raios X.</w:t>
            </w:r>
          </w:p>
          <w:p>
            <w:pPr>
              <w:pStyle w:val="FirstParagraph"/>
              <w:rPr/>
            </w:pPr>
            <w:r>
              <w:rPr/>
              <w:t xml:space="preserve">Observe como os gráficos mudam juntos. Compare especialmente o crescimento de </w:t>
            </w:r>
            <w:r>
              <w:rPr>
                <w:rStyle w:val="VerbatimChar"/>
              </w:rPr>
              <w:t>gamma</w:t>
            </w:r>
            <w:r>
              <w:rPr/>
              <w:t xml:space="preserve">, a energia dos fótons, e as diferenças entre o comportamento clássico e moderno. No cotidiano as velocidades são pequenas comparadas à velocidade da luz, as energias são relativamente baixas, e os efeitos quânticos quase não aparecem diretamente. Por isso, o mundo parece bastante intuitivo. Mas quando as velocidades se aproximam de </w:t>
            </w:r>
            <w:r>
              <w:rPr>
                <w:rStyle w:val="VerbatimChar"/>
              </w:rPr>
              <w:t>c</w:t>
            </w:r>
            <w:r>
              <w:rPr/>
              <w:t>, os comprimentos de onda ficam muito pequenos, ou as energias ficam muito altas, surgem efeitos relativísticos e quânticos, socorridos pela Física Moderna na explicação desses extremos.</w:t>
            </w:r>
          </w:p>
          <w:p>
            <w:pPr>
              <w:pStyle w:val="BodyText"/>
              <w:rPr/>
            </w:pPr>
            <w:r>
              <w:rPr/>
              <w:t xml:space="preserve">Segue um tutorial para uso do </w:t>
            </w:r>
            <w:r>
              <w:rPr>
                <w:i/>
                <w:iCs/>
              </w:rPr>
              <w:t>app</w:t>
            </w:r>
            <w:r>
              <w:rPr/>
              <w:t>.</w:t>
            </w:r>
          </w:p>
          <w:p>
            <w:pPr>
              <w:pStyle w:val="Compact"/>
              <w:numPr>
                <w:ilvl w:val="0"/>
                <w:numId w:val="504"/>
              </w:numPr>
              <w:spacing w:before="36" w:after="0"/>
              <w:rPr/>
            </w:pPr>
            <w:r>
              <w:rPr/>
              <w:t>Rode o script;</w:t>
            </w:r>
          </w:p>
          <w:p>
            <w:pPr>
              <w:pStyle w:val="Compact"/>
              <w:numPr>
                <w:ilvl w:val="0"/>
                <w:numId w:val="505"/>
              </w:numPr>
              <w:spacing w:before="0" w:after="0"/>
              <w:rPr/>
            </w:pPr>
            <w:r>
              <w:rPr/>
              <w:t xml:space="preserve">Clique em </w:t>
            </w:r>
            <w:r>
              <w:rPr>
                <w:rStyle w:val="VerbatimChar"/>
              </w:rPr>
              <w:t>Play</w:t>
            </w:r>
            <w:r>
              <w:rPr/>
              <w:t>;</w:t>
            </w:r>
          </w:p>
          <w:p>
            <w:pPr>
              <w:pStyle w:val="Compact"/>
              <w:numPr>
                <w:ilvl w:val="0"/>
                <w:numId w:val="506"/>
              </w:numPr>
              <w:spacing w:before="0" w:after="0"/>
              <w:rPr/>
            </w:pPr>
            <w:r>
              <w:rPr/>
              <w:t>Observe primeiro o gráfico relativístico superior esquerdo;</w:t>
            </w:r>
          </w:p>
          <w:p>
            <w:pPr>
              <w:pStyle w:val="Compact"/>
              <w:numPr>
                <w:ilvl w:val="0"/>
                <w:numId w:val="507"/>
              </w:numPr>
              <w:spacing w:before="0" w:after="0"/>
              <w:rPr/>
            </w:pPr>
            <w:r>
              <w:rPr/>
              <w:t xml:space="preserve">Veja o crescimento de </w:t>
            </w:r>
            <w:r>
              <w:rPr>
                <w:rStyle w:val="VerbatimChar"/>
              </w:rPr>
              <w:t>gamma</w:t>
            </w:r>
            <w:r>
              <w:rPr/>
              <w:t>;</w:t>
            </w:r>
          </w:p>
          <w:p>
            <w:pPr>
              <w:pStyle w:val="Compact"/>
              <w:numPr>
                <w:ilvl w:val="0"/>
                <w:numId w:val="508"/>
              </w:numPr>
              <w:spacing w:before="0" w:after="0"/>
              <w:rPr/>
            </w:pPr>
            <w:r>
              <w:rPr/>
              <w:t>Compare os gráficos de tempo e comprimento;</w:t>
            </w:r>
          </w:p>
          <w:p>
            <w:pPr>
              <w:pStyle w:val="Compact"/>
              <w:numPr>
                <w:ilvl w:val="0"/>
                <w:numId w:val="509"/>
              </w:numPr>
              <w:spacing w:before="0" w:after="0"/>
              <w:rPr/>
            </w:pPr>
            <w:r>
              <w:rPr/>
              <w:t>Observe o gráfico quântico inferior esquerdo;</w:t>
            </w:r>
          </w:p>
          <w:p>
            <w:pPr>
              <w:pStyle w:val="Compact"/>
              <w:numPr>
                <w:ilvl w:val="0"/>
                <w:numId w:val="510"/>
              </w:numPr>
              <w:spacing w:before="0" w:after="0"/>
              <w:rPr/>
            </w:pPr>
            <w:r>
              <w:rPr/>
              <w:t xml:space="preserve">Veja como a energia cresce quando </w:t>
            </w:r>
            <w:r>
              <w:rPr>
                <w:rStyle w:val="VerbatimChar"/>
              </w:rPr>
              <w:t>lambda</w:t>
            </w:r>
            <w:r>
              <w:rPr/>
              <w:t xml:space="preserve"> diminui;</w:t>
            </w:r>
          </w:p>
          <w:p>
            <w:pPr>
              <w:pStyle w:val="Compact"/>
              <w:numPr>
                <w:ilvl w:val="0"/>
                <w:numId w:val="511"/>
              </w:numPr>
              <w:spacing w:before="0" w:after="0"/>
              <w:rPr/>
            </w:pPr>
            <w:r>
              <w:rPr/>
              <w:t>Observe os indicadores comparativos no canto inferior direito;</w:t>
            </w:r>
          </w:p>
          <w:p>
            <w:pPr>
              <w:pStyle w:val="Compact"/>
              <w:numPr>
                <w:ilvl w:val="0"/>
                <w:numId w:val="512"/>
              </w:numPr>
              <w:spacing w:before="0" w:after="0"/>
              <w:rPr/>
            </w:pPr>
            <w:r>
              <w:rPr/>
              <w:t>Use o slider para voltar aos cenários;</w:t>
            </w:r>
          </w:p>
          <w:p>
            <w:pPr>
              <w:pStyle w:val="Compact"/>
              <w:numPr>
                <w:ilvl w:val="0"/>
                <w:numId w:val="513"/>
              </w:numPr>
              <w:spacing w:before="0" w:after="0"/>
              <w:rPr/>
            </w:pPr>
            <w:r>
              <w:rPr/>
              <w:t>Compare cotidiano e nave relativística;</w:t>
            </w:r>
          </w:p>
          <w:p>
            <w:pPr>
              <w:pStyle w:val="Compact"/>
              <w:numPr>
                <w:ilvl w:val="0"/>
                <w:numId w:val="514"/>
              </w:numPr>
              <w:spacing w:before="0" w:after="0"/>
              <w:rPr/>
            </w:pPr>
            <w:r>
              <w:rPr/>
              <w:t>Compare luz visível e raios X;</w:t>
            </w:r>
          </w:p>
          <w:p>
            <w:pPr>
              <w:pStyle w:val="Compact"/>
              <w:numPr>
                <w:ilvl w:val="0"/>
                <w:numId w:val="515"/>
              </w:numPr>
              <w:spacing w:before="0" w:after="36"/>
              <w:rPr/>
            </w:pPr>
            <w:r>
              <w:rPr/>
              <w:t>Observe como diferentes regiões da Física aparecem em diferentes escalas.</w:t>
            </w:r>
          </w:p>
          <w:p>
            <w:pPr>
              <w:pStyle w:val="FirstParagraph"/>
              <w:rPr/>
            </w:pPr>
            <w:r>
              <w:rPr/>
              <w:t xml:space="preserve">Perceba, exercitando-se acima, que Relatividade e Quântica mostram quando a Física clássica deixa de ser suficiente. Seguem alguns cenários para você </w:t>
            </w:r>
            <w:r>
              <w:rPr>
                <w:i/>
                <w:iCs/>
              </w:rPr>
              <w:t>“brincar”</w:t>
            </w:r>
            <w:r>
              <w:rPr/>
              <w:t>:</w:t>
            </w:r>
          </w:p>
          <w:p>
            <w:pPr>
              <w:pStyle w:val="Normal"/>
              <w:numPr>
                <w:ilvl w:val="0"/>
                <w:numId w:val="516"/>
              </w:numPr>
              <w:spacing w:before="0" w:after="0"/>
              <w:rPr/>
            </w:pPr>
            <w:r>
              <w:rPr>
                <w:i/>
                <w:iCs/>
              </w:rPr>
              <w:t>Cotidiano</w:t>
            </w:r>
            <w:r>
              <w:rPr/>
              <w:t>. Por que os efeitos relativísticos e quânticos parecem quase invisíveis no dia a dia ?</w:t>
            </w:r>
          </w:p>
          <w:p>
            <w:pPr>
              <w:pStyle w:val="Normal"/>
              <w:numPr>
                <w:ilvl w:val="0"/>
                <w:numId w:val="517"/>
              </w:numPr>
              <w:spacing w:before="0" w:after="0"/>
              <w:rPr/>
            </w:pPr>
            <w:r>
              <w:rPr>
                <w:i/>
                <w:iCs/>
              </w:rPr>
              <w:t>Avião rápido</w:t>
            </w:r>
            <w:r>
              <w:rPr/>
              <w:t>. Mesmo velocidades muito altas para humanos ainda são pequenas comparadas à velocidade da luz ?</w:t>
            </w:r>
          </w:p>
          <w:p>
            <w:pPr>
              <w:pStyle w:val="Normal"/>
              <w:numPr>
                <w:ilvl w:val="0"/>
                <w:numId w:val="518"/>
              </w:numPr>
              <w:spacing w:before="0" w:after="0"/>
              <w:rPr/>
            </w:pPr>
            <w:r>
              <w:rPr>
                <w:i/>
                <w:iCs/>
              </w:rPr>
              <w:t>Nave 0.5c</w:t>
            </w:r>
            <w:r>
              <w:rPr/>
              <w:t>. O que começa a mudar quando metade da velocidade da luz é atingida ?</w:t>
            </w:r>
          </w:p>
          <w:p>
            <w:pPr>
              <w:pStyle w:val="Normal"/>
              <w:numPr>
                <w:ilvl w:val="0"/>
                <w:numId w:val="519"/>
              </w:numPr>
              <w:spacing w:before="0" w:after="0"/>
              <w:rPr/>
            </w:pPr>
            <w:r>
              <w:rPr>
                <w:i/>
                <w:iCs/>
              </w:rPr>
              <w:t>Nave 0.95c</w:t>
            </w:r>
            <w:r>
              <w:rPr/>
              <w:t>. Por que tempo e comprimento passam a se comportar de modo tão diferente do cotidiano ?</w:t>
            </w:r>
          </w:p>
          <w:p>
            <w:pPr>
              <w:pStyle w:val="Normal"/>
              <w:numPr>
                <w:ilvl w:val="0"/>
                <w:numId w:val="520"/>
              </w:numPr>
              <w:spacing w:before="0" w:after="0"/>
              <w:rPr/>
            </w:pPr>
            <w:r>
              <w:rPr>
                <w:i/>
                <w:iCs/>
              </w:rPr>
              <w:t>Ultravioleta</w:t>
            </w:r>
            <w:r>
              <w:rPr/>
              <w:t>. Por que radiações ultravioletas possuem fótons mais energéticos que a luz visível ?</w:t>
            </w:r>
          </w:p>
          <w:p>
            <w:pPr>
              <w:pStyle w:val="Normal"/>
              <w:numPr>
                <w:ilvl w:val="0"/>
                <w:numId w:val="521"/>
              </w:numPr>
              <w:spacing w:before="0" w:after="0"/>
              <w:rPr/>
            </w:pPr>
            <w:r>
              <w:rPr>
                <w:i/>
                <w:iCs/>
              </w:rPr>
              <w:t>Raios X</w:t>
            </w:r>
            <w:r>
              <w:rPr/>
              <w:t>. Como comprimentos de onda tão pequenos produzem energias tão grandes ?</w:t>
            </w:r>
          </w:p>
          <w:p>
            <w:pPr>
              <w:pStyle w:val="Normal"/>
              <w:numPr>
                <w:ilvl w:val="0"/>
                <w:numId w:val="522"/>
              </w:numPr>
              <w:spacing w:before="0" w:after="200"/>
              <w:rPr/>
            </w:pPr>
            <w:r>
              <w:rPr>
                <w:i/>
                <w:iCs/>
              </w:rPr>
              <w:t>Comparação integrada</w:t>
            </w:r>
            <w:r>
              <w:rPr/>
              <w:t>. O que há em comum entre efeitos relativísticos e efeitos quânticos ?</w:t>
            </w:r>
          </w:p>
          <w:p>
            <w:pPr>
              <w:pStyle w:val="FirstParagraph"/>
              <w:rPr/>
            </w:pPr>
            <w:bookmarkStart w:id="217" w:name="agite-antes-de-usar-22"/>
            <w:r>
              <w:rPr/>
              <w:t>A proposta visual que fica aqui é a de que Física clássica funciona bem em condições cotidianas. Mas é a Relatividade da Física Moderna quem domina em velocidades extremas, e é a Física Quântica quem domina em escalas microscópicas e energias altas. Em outras palavras, a Moderna atua quando a Clássica é limitante para explicar o mundo.</w:t>
            </w:r>
            <w:bookmarkEnd w:id="217"/>
          </w:p>
          <w:p>
            <w:pPr>
              <w:pStyle w:val="Heading4"/>
              <w:rPr/>
            </w:pPr>
            <w:r>
              <w:rPr/>
              <w:t>Por dentro do script</w:t>
            </w:r>
          </w:p>
          <w:p>
            <w:pPr>
              <w:pStyle w:val="FirstParagraph"/>
              <w:rPr/>
            </w:pPr>
            <w:r>
              <w:rPr/>
              <w:t>O script começa definindo funções básicas:</w:t>
            </w:r>
          </w:p>
          <w:p>
            <w:pPr>
              <w:pStyle w:val="SourceCode"/>
              <w:rPr/>
            </w:pPr>
            <w:r>
              <w:rPr>
                <w:rStyle w:val="KeywordTok"/>
              </w:rPr>
              <w:t>function</w:t>
            </w:r>
            <w:r>
              <w:rPr>
                <w:rStyle w:val="NormalTok"/>
              </w:rPr>
              <w:t xml:space="preserve"> </w:t>
            </w:r>
            <w:r>
              <w:rPr>
                <w:rStyle w:val="FunctionTok"/>
              </w:rPr>
              <w:t>gammaLorentz</w:t>
            </w:r>
            <w:r>
              <w:rPr>
                <w:rStyle w:val="NormalTok"/>
              </w:rPr>
              <w:t>(beta)</w:t>
            </w:r>
          </w:p>
          <w:p>
            <w:pPr>
              <w:pStyle w:val="FirstParagraph"/>
              <w:rPr/>
            </w:pPr>
            <w:r>
              <w:rPr/>
              <w:t>e:</w:t>
            </w:r>
          </w:p>
          <w:p>
            <w:pPr>
              <w:pStyle w:val="SourceCode"/>
              <w:rPr/>
            </w:pPr>
            <w:r>
              <w:rPr>
                <w:rStyle w:val="KeywordTok"/>
              </w:rPr>
              <w:t>function</w:t>
            </w:r>
            <w:r>
              <w:rPr>
                <w:rStyle w:val="NormalTok"/>
              </w:rPr>
              <w:t xml:space="preserve"> </w:t>
            </w:r>
            <w:r>
              <w:rPr>
                <w:rStyle w:val="FunctionTok"/>
              </w:rPr>
              <w:t>energiaEV</w:t>
            </w:r>
            <w:r>
              <w:rPr>
                <w:rStyle w:val="NormalTok"/>
              </w:rPr>
              <w:t>(lambda_nm)</w:t>
            </w:r>
          </w:p>
          <w:p>
            <w:pPr>
              <w:pStyle w:val="FirstParagraph"/>
              <w:rPr/>
            </w:pPr>
            <w:r>
              <w:rPr/>
              <w:t>Depois cria vários cenários:</w:t>
            </w:r>
          </w:p>
          <w:p>
            <w:pPr>
              <w:pStyle w:val="SourceCode"/>
              <w:rPr/>
            </w:pPr>
            <w:r>
              <w:rPr>
                <w:rStyle w:val="KeywordTok"/>
              </w:rPr>
              <w:t>const</w:t>
            </w:r>
            <w:r>
              <w:rPr>
                <w:rStyle w:val="NormalTok"/>
              </w:rPr>
              <w:t xml:space="preserve"> cenarios </w:t>
            </w:r>
            <w:r>
              <w:rPr>
                <w:rStyle w:val="OperatorTok"/>
              </w:rPr>
              <w:t>=</w:t>
            </w:r>
            <w:r>
              <w:rPr>
                <w:rStyle w:val="NormalTok"/>
              </w:rPr>
              <w:t xml:space="preserve"> [</w:t>
            </w:r>
            <w:r>
              <w:rPr>
                <w:rStyle w:val="OperatorTok"/>
              </w:rPr>
              <w:t>...</w:t>
            </w:r>
            <w:r>
              <w:rPr>
                <w:rStyle w:val="NormalTok"/>
              </w:rPr>
              <w:t>]</w:t>
            </w:r>
          </w:p>
          <w:p>
            <w:pPr>
              <w:pStyle w:val="FirstParagraph"/>
              <w:rPr/>
            </w:pPr>
            <w:r>
              <w:rPr/>
              <w:t>Cada cenário possui uma velocidade relativa e um comprimento de onda característico.</w:t>
            </w:r>
          </w:p>
          <w:p>
            <w:pPr>
              <w:pStyle w:val="BodyText"/>
              <w:rPr/>
            </w:pPr>
            <w:r>
              <w:rPr/>
              <w:t>Por exemplo:</w:t>
            </w:r>
          </w:p>
          <w:p>
            <w:pPr>
              <w:pStyle w:val="SourceCode"/>
              <w:rPr/>
            </w:pPr>
            <w:r>
              <w:rPr>
                <w:rStyle w:val="NormalTok"/>
              </w:rPr>
              <w:t xml:space="preserve">{ </w:t>
            </w:r>
            <w:r>
              <w:rPr>
                <w:rStyle w:val="DataTypeTok"/>
              </w:rPr>
              <w:t>nome</w:t>
            </w:r>
            <w:r>
              <w:rPr>
                <w:rStyle w:val="OperatorTok"/>
              </w:rPr>
              <w:t>:</w:t>
            </w:r>
            <w:r>
              <w:rPr>
                <w:rStyle w:val="NormalTok"/>
              </w:rPr>
              <w:t xml:space="preserve"> </w:t>
            </w:r>
            <w:r>
              <w:rPr>
                <w:rStyle w:val="StringTok"/>
              </w:rPr>
              <w:t>"Nave 0.95c"</w:t>
            </w:r>
            <w:r>
              <w:rPr>
                <w:rStyle w:val="OperatorTok"/>
              </w:rPr>
              <w:t>,</w:t>
            </w:r>
            <w:r>
              <w:rPr>
                <w:rStyle w:val="NormalTok"/>
              </w:rPr>
              <w:t xml:space="preserve"> </w:t>
            </w:r>
            <w:r>
              <w:rPr>
                <w:rStyle w:val="DataTypeTok"/>
              </w:rPr>
              <w:t>beta</w:t>
            </w:r>
            <w:r>
              <w:rPr>
                <w:rStyle w:val="OperatorTok"/>
              </w:rPr>
              <w:t>:</w:t>
            </w:r>
            <w:r>
              <w:rPr>
                <w:rStyle w:val="NormalTok"/>
              </w:rPr>
              <w:t xml:space="preserve"> </w:t>
            </w:r>
            <w:r>
              <w:rPr>
                <w:rStyle w:val="FloatTok"/>
              </w:rPr>
              <w:t>0.95</w:t>
            </w:r>
            <w:r>
              <w:rPr>
                <w:rStyle w:val="OperatorTok"/>
              </w:rPr>
              <w:t>,</w:t>
            </w:r>
            <w:r>
              <w:rPr>
                <w:rStyle w:val="NormalTok"/>
              </w:rPr>
              <w:t xml:space="preserve"> </w:t>
            </w:r>
            <w:r>
              <w:rPr>
                <w:rStyle w:val="DataTypeTok"/>
              </w:rPr>
              <w:t>lambda</w:t>
            </w:r>
            <w:r>
              <w:rPr>
                <w:rStyle w:val="OperatorTok"/>
              </w:rPr>
              <w:t>:</w:t>
            </w:r>
            <w:r>
              <w:rPr>
                <w:rStyle w:val="NormalTok"/>
              </w:rPr>
              <w:t xml:space="preserve"> </w:t>
            </w:r>
            <w:r>
              <w:rPr>
                <w:rStyle w:val="DecValTok"/>
              </w:rPr>
              <w:t>380</w:t>
            </w:r>
            <w:r>
              <w:rPr>
                <w:rStyle w:val="NormalTok"/>
              </w:rPr>
              <w:t xml:space="preserve"> }</w:t>
            </w:r>
          </w:p>
          <w:p>
            <w:pPr>
              <w:pStyle w:val="FirstParagraph"/>
              <w:rPr/>
            </w:pPr>
            <w:r>
              <w:rPr/>
              <w:t xml:space="preserve">Depois o script calcula o fator relativístico, o tempo observado, o comprimento observado, a energia do fóton, e a frequência da luz. Os </w:t>
            </w:r>
            <w:r>
              <w:rPr>
                <w:rStyle w:val="VerbatimChar"/>
              </w:rPr>
              <w:t>frames</w:t>
            </w:r>
            <w:r>
              <w:rPr/>
              <w:t xml:space="preserve"> geram a animação automática e o slider permite comparar manualmente cada cenário:</w:t>
            </w:r>
          </w:p>
          <w:p>
            <w:pPr>
              <w:pStyle w:val="SourceCode"/>
              <w:shd w:val="clear" w:color="auto" w:fill="F1F3F5"/>
              <w:spacing w:before="0" w:after="200"/>
              <w:rPr/>
            </w:pPr>
            <w:r>
              <w:rPr>
                <w:rStyle w:val="NormalTok"/>
              </w:rPr>
              <w:t>frames</w:t>
            </w:r>
            <w:r>
              <w:rPr>
                <w:rStyle w:val="OperatorTok"/>
              </w:rPr>
              <w:t>.</w:t>
            </w:r>
            <w:r>
              <w:rPr>
                <w:rStyle w:val="FunctionTok"/>
              </w:rPr>
              <w:t>push</w:t>
            </w:r>
            <w:r>
              <w:rPr>
                <w:rStyle w:val="NormalTok"/>
              </w:rPr>
              <w:t>({</w:t>
            </w:r>
            <w:r>
              <w:rPr>
                <w:rStyle w:val="OperatorTok"/>
              </w:rPr>
              <w:t>...</w:t>
            </w:r>
            <w:r>
              <w:rPr>
                <w:rStyle w:val="NormalTok"/>
              </w:rPr>
              <w:t>})</w:t>
            </w:r>
            <w:bookmarkStart w:id="218" w:name="por-dentro-do-script-6"/>
            <w:bookmarkEnd w:id="218"/>
          </w:p>
        </w:tc>
      </w:tr>
    </w:tbl>
    <w:p>
      <w:pPr>
        <w:pStyle w:val="Normal"/>
        <w:rPr/>
      </w:pPr>
      <w:r>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415290" cy="400050"/>
                  <wp:effectExtent l="0" t="0" r="0" b="0"/>
                  <wp:docPr id="149"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81" descr=""/>
                          <pic:cNvPicPr>
                            <a:picLocks noChangeAspect="1" noChangeArrowheads="1"/>
                          </pic:cNvPicPr>
                        </pic:nvPicPr>
                        <pic:blipFill>
                          <a:blip r:embed="rId111"/>
                          <a:stretch>
                            <a:fillRect/>
                          </a:stretch>
                        </pic:blipFill>
                        <pic:spPr bwMode="auto">
                          <a:xfrm>
                            <a:off x="0" y="0"/>
                            <a:ext cx="415290" cy="400050"/>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Agora o sublime momento para experiências e reflexões do córtex cerebral (</w:t>
            </w:r>
            <w:r>
              <w:rPr>
                <w:rStyle w:val="VerbatimChar"/>
              </w:rPr>
              <w:t>pé no chão</w:t>
            </w:r>
            <w:r>
              <w:rPr/>
              <w:t>) e da glândula pineal (</w:t>
            </w:r>
            <w:r>
              <w:rPr>
                <w:rStyle w:val="VerbatimChar"/>
              </w:rPr>
              <w:t>pé nas nuvens</w:t>
            </w:r>
            <w:r>
              <w:rPr/>
              <w:t>).</w:t>
            </w:r>
          </w:p>
          <w:p>
            <w:pPr>
              <w:pStyle w:val="Compact"/>
              <w:numPr>
                <w:ilvl w:val="0"/>
                <w:numId w:val="523"/>
              </w:numPr>
              <w:spacing w:before="36" w:after="0"/>
              <w:rPr/>
            </w:pPr>
            <w:r>
              <w:rPr/>
              <w:t>E se a velocidade da luz fosse menor ?</w:t>
            </w:r>
          </w:p>
          <w:p>
            <w:pPr>
              <w:pStyle w:val="Compact"/>
              <w:numPr>
                <w:ilvl w:val="0"/>
                <w:numId w:val="524"/>
              </w:numPr>
              <w:spacing w:before="0" w:after="0"/>
              <w:rPr/>
            </w:pPr>
            <w:r>
              <w:rPr/>
              <w:t>E se a constante de Planck fosse maior ?</w:t>
            </w:r>
          </w:p>
          <w:p>
            <w:pPr>
              <w:pStyle w:val="Compact"/>
              <w:numPr>
                <w:ilvl w:val="0"/>
                <w:numId w:val="525"/>
              </w:numPr>
              <w:spacing w:before="0" w:after="0"/>
              <w:rPr/>
            </w:pPr>
            <w:r>
              <w:rPr/>
              <w:t>E se efeitos quânticos fossem visíveis no cotidiano ?</w:t>
            </w:r>
          </w:p>
          <w:p>
            <w:pPr>
              <w:pStyle w:val="Compact"/>
              <w:numPr>
                <w:ilvl w:val="0"/>
                <w:numId w:val="526"/>
              </w:numPr>
              <w:spacing w:before="0" w:after="0"/>
              <w:rPr/>
            </w:pPr>
            <w:r>
              <w:rPr/>
              <w:t>E se humanos pudessem viajar a 99 % da velocidade da luz ?</w:t>
            </w:r>
          </w:p>
          <w:p>
            <w:pPr>
              <w:pStyle w:val="Compact"/>
              <w:numPr>
                <w:ilvl w:val="0"/>
                <w:numId w:val="527"/>
              </w:numPr>
              <w:spacing w:before="0" w:after="0"/>
              <w:rPr/>
            </w:pPr>
            <w:r>
              <w:rPr/>
              <w:t>E se elétrons se comportassem apenas como pequenas bolinhas clássicas ?</w:t>
            </w:r>
          </w:p>
          <w:p>
            <w:pPr>
              <w:pStyle w:val="Compact"/>
              <w:numPr>
                <w:ilvl w:val="0"/>
                <w:numId w:val="528"/>
              </w:numPr>
              <w:spacing w:before="0" w:after="0"/>
              <w:rPr/>
            </w:pPr>
            <w:r>
              <w:rPr/>
              <w:t>E se o tempo realmente passasse de forma diferente para pessoas em movimentos muito distintos ?</w:t>
            </w:r>
          </w:p>
          <w:p>
            <w:pPr>
              <w:pStyle w:val="Compact"/>
              <w:numPr>
                <w:ilvl w:val="0"/>
                <w:numId w:val="529"/>
              </w:numPr>
              <w:spacing w:before="0" w:after="0"/>
              <w:rPr/>
            </w:pPr>
            <w:r>
              <w:rPr/>
              <w:t>E se astronautas em viagens extremamente rápidas envelhecessem menos que pessoas na Terra ?</w:t>
            </w:r>
          </w:p>
          <w:p>
            <w:pPr>
              <w:pStyle w:val="Compact"/>
              <w:numPr>
                <w:ilvl w:val="0"/>
                <w:numId w:val="530"/>
              </w:numPr>
              <w:spacing w:before="0" w:after="0"/>
              <w:rPr/>
            </w:pPr>
            <w:r>
              <w:rPr/>
              <w:t>E se um relógio em uma nave relativística registrasse uma duração diferente daquela observada por alguém parado ?</w:t>
            </w:r>
          </w:p>
          <w:p>
            <w:pPr>
              <w:pStyle w:val="Compact"/>
              <w:numPr>
                <w:ilvl w:val="0"/>
                <w:numId w:val="531"/>
              </w:numPr>
              <w:spacing w:before="0" w:after="0"/>
              <w:rPr/>
            </w:pPr>
            <w:r>
              <w:rPr/>
              <w:t>E se o espaço não fosse fixo, mas dependesse do movimento do observador ?</w:t>
            </w:r>
          </w:p>
          <w:p>
            <w:pPr>
              <w:pStyle w:val="Compact"/>
              <w:numPr>
                <w:ilvl w:val="0"/>
                <w:numId w:val="532"/>
              </w:numPr>
              <w:spacing w:before="0" w:after="0"/>
              <w:rPr/>
            </w:pPr>
            <w:r>
              <w:rPr/>
              <w:t>E se objetos muito rápidos realmente parecessem menores na direção do movimento ?</w:t>
            </w:r>
          </w:p>
          <w:p>
            <w:pPr>
              <w:pStyle w:val="Compact"/>
              <w:numPr>
                <w:ilvl w:val="0"/>
                <w:numId w:val="533"/>
              </w:numPr>
              <w:spacing w:before="0" w:after="0"/>
              <w:rPr/>
            </w:pPr>
            <w:r>
              <w:rPr/>
              <w:t>E se a velocidade da luz fosse diferente? O Universo ainda seria parecido com o que conhecemos ?</w:t>
            </w:r>
          </w:p>
          <w:p>
            <w:pPr>
              <w:pStyle w:val="Compact"/>
              <w:numPr>
                <w:ilvl w:val="0"/>
                <w:numId w:val="534"/>
              </w:numPr>
              <w:spacing w:before="0" w:after="0"/>
              <w:rPr/>
            </w:pPr>
            <w:r>
              <w:rPr/>
              <w:t>E se fosse possível perceber diretamente os efeitos relativísticos no cotidiano, como em carros ou aviões ?</w:t>
            </w:r>
          </w:p>
          <w:p>
            <w:pPr>
              <w:pStyle w:val="Compact"/>
              <w:numPr>
                <w:ilvl w:val="0"/>
                <w:numId w:val="535"/>
              </w:numPr>
              <w:spacing w:before="0" w:after="0"/>
              <w:rPr/>
            </w:pPr>
            <w:r>
              <w:rPr/>
              <w:t>E se a luz não viesse em pacotes discretos chamados fótons ?</w:t>
            </w:r>
          </w:p>
          <w:p>
            <w:pPr>
              <w:pStyle w:val="Compact"/>
              <w:numPr>
                <w:ilvl w:val="0"/>
                <w:numId w:val="536"/>
              </w:numPr>
              <w:spacing w:before="0" w:after="0"/>
              <w:rPr/>
            </w:pPr>
            <w:r>
              <w:rPr/>
              <w:t>E se a cor da luz estivesse ligada não apenas à aparência, mas também à quantidade de energia transportada ?</w:t>
            </w:r>
          </w:p>
          <w:p>
            <w:pPr>
              <w:pStyle w:val="Compact"/>
              <w:numPr>
                <w:ilvl w:val="0"/>
                <w:numId w:val="537"/>
              </w:numPr>
              <w:spacing w:before="0" w:after="0"/>
              <w:rPr/>
            </w:pPr>
            <w:r>
              <w:rPr/>
              <w:t>E se nossos olhos fossem capazes de enxergar ultravioleta ou infravermelho ?</w:t>
            </w:r>
          </w:p>
          <w:p>
            <w:pPr>
              <w:pStyle w:val="Compact"/>
              <w:numPr>
                <w:ilvl w:val="0"/>
                <w:numId w:val="538"/>
              </w:numPr>
              <w:spacing w:before="0" w:after="0"/>
              <w:rPr/>
            </w:pPr>
            <w:r>
              <w:rPr/>
              <w:t>E se o céu tivesse outra aparência para seres vivos capazes de perceber diferentes regiões do espectro eletromagnético ?</w:t>
            </w:r>
          </w:p>
          <w:p>
            <w:pPr>
              <w:pStyle w:val="Compact"/>
              <w:numPr>
                <w:ilvl w:val="0"/>
                <w:numId w:val="539"/>
              </w:numPr>
              <w:spacing w:before="0" w:after="0"/>
              <w:rPr/>
            </w:pPr>
            <w:r>
              <w:rPr/>
              <w:t>E se fótons de raios X fossem visíveis aos nossos olhos ?</w:t>
            </w:r>
          </w:p>
          <w:p>
            <w:pPr>
              <w:pStyle w:val="Compact"/>
              <w:numPr>
                <w:ilvl w:val="0"/>
                <w:numId w:val="540"/>
              </w:numPr>
              <w:spacing w:before="0" w:after="0"/>
              <w:rPr/>
            </w:pPr>
            <w:r>
              <w:rPr/>
              <w:t>E se o Sol emitisse principalmente raios gama em vez de luz visível ?</w:t>
            </w:r>
          </w:p>
          <w:p>
            <w:pPr>
              <w:pStyle w:val="Compact"/>
              <w:numPr>
                <w:ilvl w:val="0"/>
                <w:numId w:val="541"/>
              </w:numPr>
              <w:spacing w:before="0" w:after="0"/>
              <w:rPr/>
            </w:pPr>
            <w:r>
              <w:rPr/>
              <w:t>E se tecnologias modernas como celulares, GPS, lasers e painéis solares deixassem de funcionar sem Física Moderna ?</w:t>
            </w:r>
          </w:p>
          <w:p>
            <w:pPr>
              <w:pStyle w:val="Compact"/>
              <w:numPr>
                <w:ilvl w:val="0"/>
                <w:numId w:val="542"/>
              </w:numPr>
              <w:spacing w:before="0" w:after="0"/>
              <w:rPr/>
            </w:pPr>
            <w:r>
              <w:rPr/>
              <w:t>E se a Física clássica fosse apenas uma aproximação válida para velocidades baixas e energias moderadas ?</w:t>
            </w:r>
          </w:p>
          <w:p>
            <w:pPr>
              <w:pStyle w:val="Compact"/>
              <w:numPr>
                <w:ilvl w:val="0"/>
                <w:numId w:val="543"/>
              </w:numPr>
              <w:spacing w:before="0" w:after="0"/>
              <w:rPr/>
            </w:pPr>
            <w:r>
              <w:rPr/>
              <w:t>E se o Universo microscópico obedecesse regras completamente diferentes das percebidas no cotidiano ?</w:t>
            </w:r>
          </w:p>
          <w:p>
            <w:pPr>
              <w:pStyle w:val="Compact"/>
              <w:numPr>
                <w:ilvl w:val="0"/>
                <w:numId w:val="544"/>
              </w:numPr>
              <w:spacing w:before="0" w:after="0"/>
              <w:rPr/>
            </w:pPr>
            <w:r>
              <w:rPr/>
              <w:t>E se partículas pudessem se comportar como ondas ?</w:t>
            </w:r>
          </w:p>
          <w:p>
            <w:pPr>
              <w:pStyle w:val="Compact"/>
              <w:numPr>
                <w:ilvl w:val="0"/>
                <w:numId w:val="545"/>
              </w:numPr>
              <w:spacing w:before="0" w:after="0"/>
              <w:rPr/>
            </w:pPr>
            <w:r>
              <w:rPr/>
              <w:t>E se observar um fenômeno alterasse o próprio fenômeno observado ?</w:t>
            </w:r>
          </w:p>
          <w:p>
            <w:pPr>
              <w:pStyle w:val="Compact"/>
              <w:numPr>
                <w:ilvl w:val="0"/>
                <w:numId w:val="546"/>
              </w:numPr>
              <w:spacing w:before="0" w:after="0"/>
              <w:rPr/>
            </w:pPr>
            <w:r>
              <w:rPr/>
              <w:t>E se espaço, tempo, matéria e energia fossem partes de uma mesma estrutura mais profunda ?</w:t>
            </w:r>
          </w:p>
          <w:p>
            <w:pPr>
              <w:pStyle w:val="Compact"/>
              <w:numPr>
                <w:ilvl w:val="0"/>
                <w:numId w:val="547"/>
              </w:numPr>
              <w:spacing w:before="0" w:after="0"/>
              <w:rPr/>
            </w:pPr>
            <w:r>
              <w:rPr/>
              <w:t>E se o mundo que percebemos fosse apenas uma pequena faixa de tudo o que realmente existe no Universo ?</w:t>
            </w:r>
          </w:p>
          <w:p>
            <w:pPr>
              <w:pStyle w:val="Compact"/>
              <w:numPr>
                <w:ilvl w:val="0"/>
                <w:numId w:val="548"/>
              </w:numPr>
              <w:spacing w:before="0" w:after="0"/>
              <w:rPr/>
            </w:pPr>
            <w:r>
              <w:rPr/>
              <w:t>E se diferentes observadores pudessem discordar sobre tempo e espaço, mas ambos estivessem corretos ?</w:t>
            </w:r>
          </w:p>
          <w:p>
            <w:pPr>
              <w:pStyle w:val="Compact"/>
              <w:numPr>
                <w:ilvl w:val="0"/>
                <w:numId w:val="549"/>
              </w:numPr>
              <w:spacing w:before="0" w:after="0"/>
              <w:rPr/>
            </w:pPr>
            <w:r>
              <w:rPr/>
              <w:t>E se viajar perto da velocidade da luz transformasse completamente nossa percepção do passado e do futuro ?</w:t>
            </w:r>
          </w:p>
          <w:p>
            <w:pPr>
              <w:pStyle w:val="Compact"/>
              <w:numPr>
                <w:ilvl w:val="0"/>
                <w:numId w:val="550"/>
              </w:numPr>
              <w:spacing w:before="0" w:after="0"/>
              <w:rPr/>
            </w:pPr>
            <w:r>
              <w:rPr/>
              <w:t>E se civilizações extremamente avançadas utilizassem efeitos relativísticos e quânticos como algo cotidiano ?</w:t>
            </w:r>
          </w:p>
          <w:p>
            <w:pPr>
              <w:pStyle w:val="Compact"/>
              <w:numPr>
                <w:ilvl w:val="0"/>
                <w:numId w:val="551"/>
              </w:numPr>
              <w:spacing w:before="0" w:after="0"/>
              <w:rPr/>
            </w:pPr>
            <w:r>
              <w:rPr/>
              <w:t>E se nossa intuição estivesse adaptada apenas a uma faixa muito limitada da realidade física ?</w:t>
            </w:r>
          </w:p>
          <w:p>
            <w:pPr>
              <w:pStyle w:val="Compact"/>
              <w:numPr>
                <w:ilvl w:val="0"/>
                <w:numId w:val="552"/>
              </w:numPr>
              <w:spacing w:before="0" w:after="0"/>
              <w:rPr/>
            </w:pPr>
            <w:r>
              <w:rPr/>
              <w:t>E se a Física Moderna não fosse “estranha”, mas apenas distante da escala em que nossos sentidos evoluíram ?</w:t>
            </w:r>
          </w:p>
          <w:p>
            <w:pPr>
              <w:pStyle w:val="Compact"/>
              <w:numPr>
                <w:ilvl w:val="0"/>
                <w:numId w:val="553"/>
              </w:numPr>
              <w:spacing w:before="0" w:after="0"/>
              <w:rPr/>
            </w:pPr>
            <w:r>
              <w:rPr/>
              <w:t>E se compreender o Universo exigisse abandonar parte daquilo que parece intuitivo ?</w:t>
            </w:r>
          </w:p>
          <w:p>
            <w:pPr>
              <w:pStyle w:val="Compact"/>
              <w:numPr>
                <w:ilvl w:val="0"/>
                <w:numId w:val="554"/>
              </w:numPr>
              <w:spacing w:before="0" w:after="36"/>
              <w:rPr/>
            </w:pPr>
            <w:r>
              <w:rPr/>
              <w:t>E se o mais estranho da Física Moderna fosse justamente o fato de ela funcionar tão bem ?</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5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82" descr=""/>
                          <pic:cNvPicPr>
                            <a:picLocks noChangeAspect="1" noChangeArrowheads="1"/>
                          </pic:cNvPicPr>
                        </pic:nvPicPr>
                        <pic:blipFill>
                          <a:blip r:embed="rId11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Física Moderna não substitui a Física Clássica em todas as situações, mas amplia seus limites. A Física Clássica continua excelente para muitas situações cotidianas. Mas, quando entramos no muito rápido, no muito pequeno ou no muito energético, a Física Moderna toma um assento cativo.</w:t>
            </w:r>
          </w:p>
          <w:p>
            <w:pPr>
              <w:pStyle w:val="BodyText"/>
              <w:rPr/>
            </w:pPr>
            <w:r>
              <w:rPr/>
              <w:t>Detalhando um pouco, é assim com os sistemas de navegação por satélites, GPS (</w:t>
            </w:r>
            <w:r>
              <w:rPr>
                <w:i/>
                <w:iCs/>
              </w:rPr>
              <w:t>Global Positioning System</w:t>
            </w:r>
            <w:r>
              <w:rPr/>
              <w:t>), por exemplo, que se movem rapidamente e estão em regiões onde a gravidade é diferente da superfície da Terra. Nesse caso, a relatividade especial e relatividade geral precisam ser consideradas para corrigir medidas de tempo, já que, sem essas correções, a localização por GPS acumularia erros.</w:t>
            </w:r>
          </w:p>
          <w:p>
            <w:pPr>
              <w:pStyle w:val="BodyText"/>
              <w:rPr/>
            </w:pPr>
            <w:r>
              <w:rPr/>
              <w:t>Lasers dependem de transições eletrônicas entre níveis de energia, e esse níveis são quânticos. Não são quaisquer energias que os elétrons podem assumir em átomos e materiais. Painéis solares, por sua vez, funcionam quando a luz chega em fótons. Quando esses fótons interagem com certos materiais (ex: silício), podem liberar elétrons e gerar corrente elétrica. Esse processo depende diretamente da relação entre energia, frequência e estrutura eletrônica dos materiais.</w:t>
            </w:r>
          </w:p>
          <w:p>
            <w:pPr>
              <w:pStyle w:val="BodyText"/>
              <w:spacing w:before="180" w:after="16"/>
              <w:rPr/>
            </w:pPr>
            <w:r>
              <w:rPr/>
              <w:t>Em medicina diagnóstica, raios X, tomografia, radioterapia, PET scan e ressonância magnética, envolvem ideias modernas sobre radiação, núcleos, partículas, campos e interação entre energia e matéria. Também para computadores e celulares, diversos componentes eletrônicos, tais como transistores, semicondutores, LEDs, sensores, memórias e processadores, dependem de propriedades quânticas dos materiais.</w:t>
            </w:r>
          </w:p>
        </w:tc>
      </w:tr>
    </w:tbl>
    <w:p>
      <w:pPr>
        <w:pStyle w:val="Normal"/>
        <w:rPr/>
      </w:pPr>
      <w:r>
        <w:rPr/>
        <mc:AlternateContent>
          <mc:Choice Requires="wps">
            <w:drawing>
              <wp:inline distT="0" distB="0" distL="0" distR="0">
                <wp:extent cx="635"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55"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83" descr=""/>
                          <pic:cNvPicPr>
                            <a:picLocks noChangeAspect="1" noChangeArrowheads="1"/>
                          </pic:cNvPicPr>
                        </pic:nvPicPr>
                        <pic:blipFill>
                          <a:blip r:embed="rId11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Nessa seção, damos sequência a um aprendizado panorâmico em </w:t>
            </w:r>
            <w:r>
              <w:rPr>
                <w:i/>
                <w:iCs/>
              </w:rPr>
              <w:t>JavaScript</w:t>
            </w:r>
            <w:r>
              <w:rPr/>
              <w:t xml:space="preserve">, voltado ou não à edição de objetos com JSPlotly, como realizado no capítulo anterior. Nesse sentido, segue um pouco sobre a estrutura de </w:t>
            </w:r>
            <w:r>
              <w:rPr>
                <w:i/>
                <w:iCs/>
              </w:rPr>
              <w:t>JS</w:t>
            </w:r>
            <w:r>
              <w:rPr/>
              <w:t xml:space="preserve"> para aritmética e </w:t>
            </w:r>
            <w:r>
              <w:rPr>
                <w:i/>
                <w:iCs/>
              </w:rPr>
              <w:t>arrays</w:t>
            </w:r>
            <w:r>
              <w:rPr/>
              <w:t xml:space="preserve"> (vetores).</w:t>
            </w:r>
          </w:p>
          <w:p>
            <w:pPr>
              <w:pStyle w:val="BodyText"/>
              <w:rPr/>
            </w:pPr>
            <w:r>
              <w:rPr/>
              <w:t xml:space="preserve">E agora um truque bem bacana !!! </w:t>
            </w:r>
            <w:r>
              <w:rPr>
                <w:b/>
                <w:bCs/>
              </w:rPr>
              <w:t>Você poderá treinar a linguagem JavaScript utilizando um JSPlotly específico para isso !</w:t>
            </w:r>
            <w:r>
              <w:rPr/>
              <w:t xml:space="preserve">. Esse JSPlotly personalizado está disponível na </w:t>
            </w:r>
            <w:hyperlink w:anchor="fig-JSPlotly_treinoJS">
              <w:r>
                <w:rPr>
                  <w:rStyle w:val="Hyperlink"/>
                </w:rPr>
                <w:t>Figura 8.5</w:t>
              </w:r>
            </w:hyperlink>
            <w:r>
              <w:rPr/>
              <w:t xml:space="preserve"> abaixo. Abra-o num navegador e deixe-o quietinho lá. </w:t>
            </w:r>
            <w:r>
              <w:rPr>
                <w:i/>
                <w:iCs/>
              </w:rPr>
              <w:t>Quando quiser rodar algum trecho desses treinamentos, basta copiar, colar o trecho no campo “ÁREA PARA DIGITAR COMANDOS”, e rodá-lo</w:t>
            </w:r>
            <w:r>
              <w:rPr/>
              <w:t>. Muito legal, não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19" w:name="fig-JSPlotly_treinoJS"/>
                  <w:r>
                    <w:rPr/>
                    <w:drawing>
                      <wp:inline distT="0" distB="0" distL="0" distR="0">
                        <wp:extent cx="5930900" cy="3385185"/>
                        <wp:effectExtent l="0" t="0" r="0" b="0"/>
                        <wp:docPr id="156"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84" descr=""/>
                                <pic:cNvPicPr>
                                  <a:picLocks noChangeAspect="1" noChangeArrowheads="1"/>
                                </pic:cNvPicPr>
                              </pic:nvPicPr>
                              <pic:blipFill>
                                <a:blip r:embed="rId114"/>
                                <a:stretch>
                                  <a:fillRect/>
                                </a:stretch>
                              </pic:blipFill>
                              <pic:spPr bwMode="auto">
                                <a:xfrm>
                                  <a:off x="0" y="0"/>
                                  <a:ext cx="5930900" cy="3385185"/>
                                </a:xfrm>
                                <a:prstGeom prst="rect">
                                  <a:avLst/>
                                </a:prstGeom>
                              </pic:spPr>
                            </pic:pic>
                          </a:graphicData>
                        </a:graphic>
                      </wp:inline>
                    </w:drawing>
                  </w:r>
                </w:p>
                <w:p>
                  <w:pPr>
                    <w:pStyle w:val="ImageCaption"/>
                    <w:spacing w:before="200" w:after="120"/>
                    <w:jc w:val="left"/>
                    <w:rPr/>
                  </w:pPr>
                  <w:r>
                    <w:rPr/>
                    <w:t xml:space="preserve">Figura 8.5: JSPlotly personalizado para treinamento da linguagem </w:t>
                  </w:r>
                  <w:r>
                    <w:rPr>
                      <w:i/>
                      <w:iCs/>
                    </w:rPr>
                    <w:t>JavaScript</w:t>
                  </w:r>
                  <w:r>
                    <w:rPr/>
                    <w:t xml:space="preserve"> </w:t>
                  </w:r>
                  <w:hyperlink r:id="rId115">
                    <w:r>
                      <w:rPr>
                        <w:rStyle w:val="Hyperlink"/>
                      </w:rPr>
                      <w:t>JSPlotly_treinoJS.html</w:t>
                    </w:r>
                  </w:hyperlink>
                  <w:r>
                    <w:rPr/>
                    <w:t>. Basta clicar com o botão direito do mouse para abri-lo em outra janela do navegador. Deixe-o quietinho lá. Quando quiser executar algum trecho de código ao longo desse treinamento, basta copiar, colar no campo “ÁREA PARA DIGITAR COMANDOS”, e rodar no JSPlotly personalizado.</w:t>
                  </w:r>
                  <w:bookmarkEnd w:id="219"/>
                </w:p>
              </w:tc>
            </w:tr>
          </w:tbl>
          <w:p>
            <w:pPr>
              <w:pStyle w:val="Heading3"/>
              <w:rPr/>
            </w:pPr>
            <w:bookmarkStart w:id="220" w:name="__RefHeading___Toc21312_381400650"/>
            <w:bookmarkEnd w:id="220"/>
            <w:r>
              <w:rPr/>
              <w:t>Aritmética</w:t>
            </w:r>
          </w:p>
          <w:p>
            <w:pPr>
              <w:pStyle w:val="FirstParagraph"/>
              <w:rPr/>
            </w:pPr>
            <w:r>
              <w:rPr/>
              <w:t xml:space="preserve">Diversas operações matemáticas são possíveis, quer pelo </w:t>
            </w:r>
            <w:r>
              <w:rPr>
                <w:i/>
                <w:iCs/>
              </w:rPr>
              <w:t>JS</w:t>
            </w:r>
            <w:r>
              <w:rPr/>
              <w:t xml:space="preserve"> puro, quer pela instalação de bibliotecas específicas, tais como </w:t>
            </w:r>
            <w:r>
              <w:rPr>
                <w:i/>
                <w:iCs/>
              </w:rPr>
              <w:t>Plotly.js</w:t>
            </w:r>
            <w:r>
              <w:rPr/>
              <w:t xml:space="preserve"> utilizada no JSPlotly, </w:t>
            </w:r>
            <w:r>
              <w:rPr>
                <w:i/>
                <w:iCs/>
              </w:rPr>
              <w:t>mathjs</w:t>
            </w:r>
            <w:r>
              <w:rPr/>
              <w:t xml:space="preserve"> ou </w:t>
            </w:r>
            <w:r>
              <w:rPr>
                <w:i/>
                <w:iCs/>
              </w:rPr>
              <w:t>numjs</w:t>
            </w:r>
            <w:r>
              <w:rPr/>
              <w:t>. Segue abaixo uma lista de operações aritméticas realizadas com a linguagem:</w:t>
            </w:r>
          </w:p>
          <w:p>
            <w:pPr>
              <w:pStyle w:val="Compact"/>
              <w:numPr>
                <w:ilvl w:val="0"/>
                <w:numId w:val="555"/>
              </w:numPr>
              <w:spacing w:before="36" w:after="0"/>
              <w:rPr/>
            </w:pPr>
            <w:r>
              <w:rPr/>
              <w:t>+ : adição de números ou concatenação de texto (</w:t>
            </w:r>
            <w:r>
              <w:rPr>
                <w:i/>
                <w:iCs/>
              </w:rPr>
              <w:t>strings</w:t>
            </w:r>
            <w:r>
              <w:rPr/>
              <w:t>);</w:t>
            </w:r>
          </w:p>
          <w:p>
            <w:pPr>
              <w:pStyle w:val="Compact"/>
              <w:numPr>
                <w:ilvl w:val="0"/>
                <w:numId w:val="556"/>
              </w:numPr>
              <w:spacing w:before="0" w:after="0"/>
              <w:rPr/>
            </w:pPr>
            <w:r>
              <w:rPr/>
              <w:t>- : subtração;</w:t>
            </w:r>
          </w:p>
          <w:p>
            <w:pPr>
              <w:pStyle w:val="Compact"/>
              <w:numPr>
                <w:ilvl w:val="0"/>
                <w:numId w:val="557"/>
              </w:numPr>
              <w:spacing w:before="0" w:after="0"/>
              <w:rPr/>
            </w:pPr>
            <w:r>
              <w:rPr/>
              <w:t>* : multiplicação;</w:t>
            </w:r>
          </w:p>
          <w:p>
            <w:pPr>
              <w:pStyle w:val="Compact"/>
              <w:numPr>
                <w:ilvl w:val="0"/>
                <w:numId w:val="558"/>
              </w:numPr>
              <w:spacing w:before="0" w:after="0"/>
              <w:rPr/>
            </w:pPr>
            <w:r>
              <w:rPr/>
              <w:t>/ : divisão;</w:t>
            </w:r>
          </w:p>
          <w:p>
            <w:pPr>
              <w:pStyle w:val="Compact"/>
              <w:numPr>
                <w:ilvl w:val="0"/>
                <w:numId w:val="559"/>
              </w:numPr>
              <w:spacing w:before="0" w:after="0"/>
              <w:rPr/>
            </w:pPr>
            <w:r>
              <w:rPr/>
              <w:t>% : módulo;</w:t>
            </w:r>
          </w:p>
          <w:p>
            <w:pPr>
              <w:pStyle w:val="Compact"/>
              <w:numPr>
                <w:ilvl w:val="0"/>
                <w:numId w:val="560"/>
              </w:numPr>
              <w:spacing w:before="0" w:after="0"/>
              <w:rPr/>
            </w:pPr>
            <w:r>
              <w:rPr/>
              <w:t>++ : incremento de valor;</w:t>
            </w:r>
          </w:p>
          <w:p>
            <w:pPr>
              <w:pStyle w:val="Compact"/>
              <w:numPr>
                <w:ilvl w:val="0"/>
                <w:numId w:val="561"/>
              </w:numPr>
              <w:spacing w:before="0" w:after="0"/>
              <w:rPr/>
            </w:pPr>
            <w:r>
              <w:rPr/>
              <w:t>-- : decremento;</w:t>
            </w:r>
          </w:p>
          <w:p>
            <w:pPr>
              <w:pStyle w:val="Compact"/>
              <w:numPr>
                <w:ilvl w:val="0"/>
                <w:numId w:val="562"/>
              </w:numPr>
              <w:spacing w:before="0" w:after="36"/>
              <w:rPr/>
            </w:pPr>
            <w:r>
              <w:rPr/>
              <w:t>** : exponenciação.</w:t>
            </w:r>
          </w:p>
          <w:p>
            <w:pPr>
              <w:pStyle w:val="FirstParagraph"/>
              <w:rPr/>
            </w:pPr>
            <w:r>
              <w:rPr>
                <w:i/>
                <w:iCs/>
              </w:rPr>
              <w:t xml:space="preserve">Obs: </w:t>
            </w:r>
            <w:r>
              <w:rPr/>
              <w:t xml:space="preserve"> o operador de módulo </w:t>
            </w:r>
            <w:r>
              <w:rPr>
                <w:i/>
                <w:iCs/>
              </w:rPr>
              <w:t>%</w:t>
            </w:r>
            <w:r>
              <w:rPr/>
              <w:t xml:space="preserve"> divide o primeiro operando pelo segundo operando e retorna o resto.</w:t>
            </w:r>
          </w:p>
          <w:p>
            <w:pPr>
              <w:pStyle w:val="BodyText"/>
              <w:rPr/>
            </w:pPr>
            <w:r>
              <w:rPr/>
              <w:t xml:space="preserve">Os exemplos a seguir ilustram o uso desses operadores aritméticos, bem como de algumas constantes matemáticas. Para testá-los, cole no </w:t>
            </w:r>
            <w:r>
              <w:rPr>
                <w:i/>
                <w:iCs/>
              </w:rPr>
              <w:t>JSPlotly</w:t>
            </w:r>
            <w:r>
              <w:rPr/>
              <w:t xml:space="preserve"> customizado, como informado acima. Você pode experimentá-los separadamente ou em bloco.</w:t>
            </w:r>
          </w:p>
          <w:p>
            <w:pPr>
              <w:pStyle w:val="SourceCode"/>
              <w:rPr>
                <w:rStyle w:val="NormalTok"/>
              </w:rPr>
            </w:pPr>
            <w:r>
              <w:rPr>
                <w:rStyle w:val="KeywordTok"/>
              </w:rPr>
              <w:t>let</w:t>
            </w:r>
            <w:r>
              <w:rPr>
                <w:rStyle w:val="NormalTok"/>
              </w:rPr>
              <w:t xml:space="preserve"> resultado </w:t>
            </w:r>
            <w:r>
              <w:rPr>
                <w:rStyle w:val="OperatorTok"/>
              </w:rPr>
              <w:t>=</w:t>
            </w:r>
            <w:r>
              <w:rPr>
                <w:rStyle w:val="NormalTok"/>
              </w:rPr>
              <w:t xml:space="preserve"> </w:t>
            </w:r>
            <w:r>
              <w:rPr>
                <w:rStyle w:val="DecValTok"/>
              </w:rPr>
              <w:t>0</w:t>
            </w:r>
            <w:r>
              <w:rPr>
                <w:rStyle w:val="OperatorTok"/>
              </w:rPr>
              <w:t>;</w:t>
            </w:r>
            <w:r>
              <w:rPr/>
              <w:br/>
              <w:br/>
            </w:r>
            <w:r>
              <w:rPr>
                <w:rStyle w:val="NormalTok"/>
              </w:rPr>
              <w:t xml:space="preserve">resultado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"5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"10 - 4 = "</w:t>
            </w:r>
            <w:r>
              <w:rPr>
                <w:rStyle w:val="OperatorTok"/>
              </w:rPr>
              <w:t>,</w:t>
            </w:r>
            <w:r>
              <w:rPr>
                <w:rStyle w:val="NormalTok"/>
              </w:rPr>
              <w:t xml:space="preserve"> resultado)</w:t>
            </w:r>
            <w:r>
              <w:rPr>
                <w:rStyle w:val="OperatorTok"/>
              </w:rPr>
              <w:t>;</w:t>
            </w:r>
            <w:r>
              <w:rPr>
                <w:rStyle w:val="NormalTok"/>
              </w:rPr>
              <w:t xml:space="preserve">          </w:t>
            </w:r>
            <w:r>
              <w:rPr>
                <w:rStyle w:val="CommentTok"/>
              </w:rPr>
              <w:t>// 6</w:t>
            </w:r>
            <w:r>
              <w:rPr/>
              <w:br/>
            </w:r>
            <w:r>
              <w:rPr>
                <w:rStyle w:val="NormalTok"/>
              </w:rPr>
              <w:t xml:space="preserve">resultado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FunctionTok"/>
              </w:rPr>
              <w:t>print</w:t>
            </w:r>
            <w:r>
              <w:rPr>
                <w:rStyle w:val="NormalTok"/>
              </w:rPr>
              <w:t>(</w:t>
            </w:r>
            <w:r>
              <w:rPr>
                <w:rStyle w:val="StringTok"/>
              </w:rPr>
              <w:t>"6 * 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"20 / 5 = "</w:t>
            </w:r>
            <w:r>
              <w:rPr>
                <w:rStyle w:val="OperatorTok"/>
              </w:rPr>
              <w:t>,</w:t>
            </w:r>
            <w:r>
              <w:rPr>
                <w:rStyle w:val="NormalTok"/>
              </w:rPr>
              <w:t xml:space="preserve"> resultado)</w:t>
            </w:r>
            <w:r>
              <w:rPr>
                <w:rStyle w:val="OperatorTok"/>
              </w:rPr>
              <w:t>;</w:t>
            </w:r>
            <w:r>
              <w:rPr>
                <w:rStyle w:val="NormalTok"/>
              </w:rPr>
              <w:t xml:space="preserve">          </w:t>
            </w:r>
            <w:r>
              <w:rPr>
                <w:rStyle w:val="CommentTok"/>
              </w:rPr>
              <w:t>// 4</w:t>
            </w:r>
            <w:r>
              <w:rPr/>
              <w:br/>
            </w:r>
            <w:r>
              <w:rPr>
                <w:rStyle w:val="NormalTok"/>
              </w:rPr>
              <w:t xml:space="preserve">resultado </w:t>
            </w:r>
            <w:r>
              <w:rPr>
                <w:rStyle w:val="OperatorTok"/>
              </w:rPr>
              <w:t>=</w:t>
            </w:r>
            <w:r>
              <w:rPr>
                <w:rStyle w:val="NormalTok"/>
              </w:rPr>
              <w:t xml:space="preserve"> </w:t>
            </w:r>
            <w:r>
              <w:rPr>
                <w:rStyle w:val="DecValTok"/>
              </w:rPr>
              <w:t>17</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"17 % 3 = "</w:t>
            </w:r>
            <w:r>
              <w:rPr>
                <w:rStyle w:val="OperatorTok"/>
              </w:rPr>
              <w:t>,</w:t>
            </w:r>
            <w:r>
              <w:rPr>
                <w:rStyle w:val="NormalTok"/>
              </w:rPr>
              <w:t xml:space="preserve"> resultado)</w:t>
            </w:r>
            <w:r>
              <w:rPr>
                <w:rStyle w:val="OperatorTok"/>
              </w:rPr>
              <w:t>;</w:t>
            </w:r>
            <w:r>
              <w:rPr>
                <w:rStyle w:val="NormalTok"/>
              </w:rPr>
              <w:t xml:space="preserve">          </w:t>
            </w:r>
            <w:r>
              <w:rPr>
                <w:rStyle w:val="CommentTok"/>
              </w:rPr>
              <w:t>// 2</w:t>
            </w:r>
            <w:r>
              <w:rPr/>
              <w:br/>
            </w:r>
            <w:r>
              <w:rPr>
                <w:rStyle w:val="NormalTok"/>
              </w:rPr>
              <w:t xml:space="preserve">resultado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"2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KeywordTok"/>
              </w:rPr>
              <w:t>let</w:t>
            </w:r>
            <w:r>
              <w:rPr>
                <w:rStyle w:val="NormalTok"/>
              </w:rPr>
              <w:t xml:space="preserve"> contador </w:t>
            </w:r>
            <w:r>
              <w:rPr>
                <w:rStyle w:val="OperatorTok"/>
              </w:rPr>
              <w:t>=</w:t>
            </w:r>
            <w:r>
              <w:rPr>
                <w:rStyle w:val="NormalTok"/>
              </w:rPr>
              <w:t xml:space="preserve"> </w:t>
            </w:r>
            <w:r>
              <w:rPr>
                <w:rStyle w:val="DecValTok"/>
              </w:rPr>
              <w:t>5</w:t>
            </w:r>
            <w:r>
              <w:rPr>
                <w:rStyle w:val="OperatorTok"/>
              </w:rPr>
              <w:t>;</w:t>
            </w:r>
            <w:r>
              <w:rPr>
                <w:rStyle w:val="NormalTok"/>
              </w:rPr>
              <w:t xml:space="preserve"> contador</w:t>
            </w:r>
            <w:r>
              <w:rPr>
                <w:rStyle w:val="OperatorTok"/>
              </w:rPr>
              <w:t>++;</w:t>
            </w:r>
            <w:r>
              <w:rPr>
                <w:rStyle w:val="NormalTok"/>
              </w:rPr>
              <w:t xml:space="preserve">      </w:t>
            </w:r>
            <w:r>
              <w:rPr>
                <w:rStyle w:val="FunctionTok"/>
              </w:rPr>
              <w:t>print</w:t>
            </w:r>
            <w:r>
              <w:rPr>
                <w:rStyle w:val="NormalTok"/>
              </w:rPr>
              <w:t>(</w:t>
            </w:r>
            <w:r>
              <w:rPr>
                <w:rStyle w:val="StringTok"/>
              </w:rPr>
              <w:t>"contador++ = "</w:t>
            </w:r>
            <w:r>
              <w:rPr>
                <w:rStyle w:val="OperatorTok"/>
              </w:rPr>
              <w:t>,</w:t>
            </w:r>
            <w:r>
              <w:rPr>
                <w:rStyle w:val="NormalTok"/>
              </w:rPr>
              <w:t xml:space="preserve"> contador)</w:t>
            </w:r>
            <w:r>
              <w:rPr>
                <w:rStyle w:val="OperatorTok"/>
              </w:rPr>
              <w:t>;</w:t>
            </w:r>
            <w:r>
              <w:rPr>
                <w:rStyle w:val="NormalTok"/>
              </w:rPr>
              <w:t xml:space="preserve">       </w:t>
            </w:r>
            <w:r>
              <w:rPr>
                <w:rStyle w:val="CommentTok"/>
              </w:rPr>
              <w:t>// 6</w:t>
            </w:r>
            <w:r>
              <w:rPr/>
              <w:br/>
            </w:r>
            <w:r>
              <w:rPr>
                <w:rStyle w:val="KeywordTok"/>
              </w:rPr>
              <w:t>let</w:t>
            </w:r>
            <w:r>
              <w:rPr>
                <w:rStyle w:val="NormalTok"/>
              </w:rPr>
              <w:t xml:space="preserve"> decrementar </w:t>
            </w:r>
            <w:r>
              <w:rPr>
                <w:rStyle w:val="OperatorTok"/>
              </w:rPr>
              <w:t>=</w:t>
            </w:r>
            <w:r>
              <w:rPr>
                <w:rStyle w:val="NormalTok"/>
              </w:rPr>
              <w:t xml:space="preserve"> </w:t>
            </w:r>
            <w:r>
              <w:rPr>
                <w:rStyle w:val="DecValTok"/>
              </w:rPr>
              <w:t>8</w:t>
            </w:r>
            <w:r>
              <w:rPr>
                <w:rStyle w:val="OperatorTok"/>
              </w:rPr>
              <w:t>;</w:t>
            </w:r>
            <w:r>
              <w:rPr>
                <w:rStyle w:val="NormalTok"/>
              </w:rPr>
              <w:t xml:space="preserve"> decrementar</w:t>
            </w:r>
            <w:r>
              <w:rPr>
                <w:rStyle w:val="OperatorTok"/>
              </w:rPr>
              <w:t>--;</w:t>
            </w:r>
            <w:r>
              <w:rPr>
                <w:rStyle w:val="FunctionTok"/>
              </w:rPr>
              <w:t>print</w:t>
            </w:r>
            <w:r>
              <w:rPr>
                <w:rStyle w:val="NormalTok"/>
              </w:rPr>
              <w:t>(</w:t>
            </w:r>
            <w:r>
              <w:rPr>
                <w:rStyle w:val="StringTok"/>
              </w:rPr>
              <w:t>"decrementar-- = "</w:t>
            </w:r>
            <w:r>
              <w:rPr>
                <w:rStyle w:val="OperatorTok"/>
              </w:rPr>
              <w:t>,</w:t>
            </w:r>
            <w:r>
              <w:rPr>
                <w:rStyle w:val="NormalTok"/>
              </w:rPr>
              <w:t xml:space="preserve"> decrementar)</w:t>
            </w:r>
            <w:r>
              <w:rPr>
                <w:rStyle w:val="OperatorTok"/>
              </w:rPr>
              <w:t>;</w:t>
            </w:r>
            <w:r>
              <w:rPr>
                <w:rStyle w:val="NormalTok"/>
              </w:rPr>
              <w:t xml:space="preserve"> </w:t>
            </w:r>
            <w:r>
              <w:rPr>
                <w:rStyle w:val="CommentTok"/>
              </w:rPr>
              <w:t>// 7</w:t>
            </w:r>
            <w:r>
              <w:rPr/>
              <w:br/>
            </w:r>
            <w:r>
              <w:rPr>
                <w:rStyle w:val="KeywordTok"/>
              </w:rPr>
              <w:t>let</w:t>
            </w:r>
            <w:r>
              <w:rPr>
                <w:rStyle w:val="NormalTok"/>
              </w:rPr>
              <w:t xml:space="preserve"> soma </w:t>
            </w:r>
            <w:r>
              <w:rPr>
                <w:rStyle w:val="OperatorTok"/>
              </w:rPr>
              <w:t>=</w:t>
            </w:r>
            <w:r>
              <w:rPr>
                <w:rStyle w:val="NormalTok"/>
              </w:rPr>
              <w:t xml:space="preserve"> </w:t>
            </w:r>
            <w:r>
              <w:rPr>
                <w:rStyle w:val="DecValTok"/>
              </w:rPr>
              <w:t>10</w:t>
            </w:r>
            <w:r>
              <w:rPr>
                <w:rStyle w:val="OperatorTok"/>
              </w:rPr>
              <w:t>;</w:t>
            </w:r>
            <w:r>
              <w:rPr>
                <w:rStyle w:val="NormalTok"/>
              </w:rPr>
              <w:t xml:space="preserve"> soma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"soma += 5 = "</w:t>
            </w:r>
            <w:r>
              <w:rPr>
                <w:rStyle w:val="OperatorTok"/>
              </w:rPr>
              <w:t>,</w:t>
            </w:r>
            <w:r>
              <w:rPr>
                <w:rStyle w:val="NormalTok"/>
              </w:rPr>
              <w:t xml:space="preserve"> soma)</w:t>
            </w:r>
            <w:r>
              <w:rPr>
                <w:rStyle w:val="OperatorTok"/>
              </w:rPr>
              <w:t>;</w:t>
            </w:r>
            <w:r>
              <w:rPr>
                <w:rStyle w:val="NormalTok"/>
              </w:rPr>
              <w:t xml:space="preserve">            </w:t>
            </w:r>
            <w:r>
              <w:rPr>
                <w:rStyle w:val="CommentTok"/>
              </w:rPr>
              <w:t>// 15</w:t>
            </w:r>
            <w:r>
              <w:rPr/>
              <w:br/>
            </w:r>
            <w:r>
              <w:rPr>
                <w:rStyle w:val="KeywordTok"/>
              </w:rPr>
              <w:t>let</w:t>
            </w:r>
            <w:r>
              <w:rPr>
                <w:rStyle w:val="NormalTok"/>
              </w:rPr>
              <w:t xml:space="preserve"> diferenca </w:t>
            </w:r>
            <w:r>
              <w:rPr>
                <w:rStyle w:val="OperatorTok"/>
              </w:rPr>
              <w:t>=</w:t>
            </w:r>
            <w:r>
              <w:rPr>
                <w:rStyle w:val="NormalTok"/>
              </w:rPr>
              <w:t xml:space="preserve"> </w:t>
            </w:r>
            <w:r>
              <w:rPr>
                <w:rStyle w:val="DecValTok"/>
              </w:rPr>
              <w:t>20</w:t>
            </w:r>
            <w:r>
              <w:rPr>
                <w:rStyle w:val="OperatorTok"/>
              </w:rPr>
              <w:t>;</w:t>
            </w:r>
            <w:r>
              <w:rPr>
                <w:rStyle w:val="NormalTok"/>
              </w:rPr>
              <w:t xml:space="preserve"> diferenca </w:t>
            </w:r>
            <w:r>
              <w:rPr>
                <w:rStyle w:val="OperatorTok"/>
              </w:rPr>
              <w:t>-=</w:t>
            </w:r>
            <w:r>
              <w:rPr>
                <w:rStyle w:val="NormalTok"/>
              </w:rPr>
              <w:t xml:space="preserve"> </w:t>
            </w:r>
            <w:r>
              <w:rPr>
                <w:rStyle w:val="DecValTok"/>
              </w:rPr>
              <w:t>7</w:t>
            </w:r>
            <w:r>
              <w:rPr>
                <w:rStyle w:val="OperatorTok"/>
              </w:rPr>
              <w:t>;</w:t>
            </w:r>
            <w:r>
              <w:rPr>
                <w:rStyle w:val="FunctionTok"/>
              </w:rPr>
              <w:t>print</w:t>
            </w:r>
            <w:r>
              <w:rPr>
                <w:rStyle w:val="NormalTok"/>
              </w:rPr>
              <w:t>(</w:t>
            </w:r>
            <w:r>
              <w:rPr>
                <w:rStyle w:val="StringTok"/>
              </w:rPr>
              <w:t>"diferença -= 7 = "</w:t>
            </w:r>
            <w:r>
              <w:rPr>
                <w:rStyle w:val="OperatorTok"/>
              </w:rPr>
              <w:t>,</w:t>
            </w:r>
            <w:r>
              <w:rPr>
                <w:rStyle w:val="NormalTok"/>
              </w:rPr>
              <w:t xml:space="preserve"> diferenca)</w:t>
            </w:r>
            <w:r>
              <w:rPr>
                <w:rStyle w:val="OperatorTok"/>
              </w:rPr>
              <w:t>;</w:t>
            </w:r>
            <w:r>
              <w:rPr>
                <w:rStyle w:val="NormalTok"/>
              </w:rPr>
              <w:t xml:space="preserve">   </w:t>
            </w:r>
            <w:r>
              <w:rPr>
                <w:rStyle w:val="CommentTok"/>
              </w:rPr>
              <w:t>// 13</w:t>
            </w:r>
            <w:r>
              <w:rPr/>
              <w:br/>
            </w:r>
            <w:r>
              <w:rPr>
                <w:rStyle w:val="KeywordTok"/>
              </w:rPr>
              <w:t>let</w:t>
            </w:r>
            <w:r>
              <w:rPr>
                <w:rStyle w:val="NormalTok"/>
              </w:rPr>
              <w:t xml:space="preserve"> produto </w:t>
            </w:r>
            <w:r>
              <w:rPr>
                <w:rStyle w:val="OperatorTok"/>
              </w:rPr>
              <w:t>=</w:t>
            </w:r>
            <w:r>
              <w:rPr>
                <w:rStyle w:val="NormalTok"/>
              </w:rPr>
              <w:t xml:space="preserve"> </w:t>
            </w:r>
            <w:r>
              <w:rPr>
                <w:rStyle w:val="DecValTok"/>
              </w:rPr>
              <w:t>3</w:t>
            </w:r>
            <w:r>
              <w:rPr>
                <w:rStyle w:val="OperatorTok"/>
              </w:rPr>
              <w:t>;</w:t>
            </w:r>
            <w:r>
              <w:rPr>
                <w:rStyle w:val="NormalTok"/>
              </w:rPr>
              <w:t xml:space="preserve"> produto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"produto *= 4 = "</w:t>
            </w:r>
            <w:r>
              <w:rPr>
                <w:rStyle w:val="OperatorTok"/>
              </w:rPr>
              <w:t>,</w:t>
            </w:r>
            <w:r>
              <w:rPr>
                <w:rStyle w:val="NormalTok"/>
              </w:rPr>
              <w:t xml:space="preserve"> produto)</w:t>
            </w:r>
            <w:r>
              <w:rPr>
                <w:rStyle w:val="OperatorTok"/>
              </w:rPr>
              <w:t>;</w:t>
            </w:r>
            <w:r>
              <w:rPr>
                <w:rStyle w:val="NormalTok"/>
              </w:rPr>
              <w:t xml:space="preserve">       </w:t>
            </w:r>
            <w:r>
              <w:rPr>
                <w:rStyle w:val="CommentTok"/>
              </w:rPr>
              <w:t>// 12</w:t>
            </w:r>
            <w:r>
              <w:rPr/>
              <w:br/>
            </w:r>
            <w:r>
              <w:rPr>
                <w:rStyle w:val="KeywordTok"/>
              </w:rPr>
              <w:t>let</w:t>
            </w:r>
            <w:r>
              <w:rPr>
                <w:rStyle w:val="NormalTok"/>
              </w:rPr>
              <w:t xml:space="preserve"> quociente </w:t>
            </w:r>
            <w:r>
              <w:rPr>
                <w:rStyle w:val="OperatorTok"/>
              </w:rPr>
              <w:t>=</w:t>
            </w:r>
            <w:r>
              <w:rPr>
                <w:rStyle w:val="NormalTok"/>
              </w:rPr>
              <w:t xml:space="preserve"> </w:t>
            </w:r>
            <w:r>
              <w:rPr>
                <w:rStyle w:val="DecValTok"/>
              </w:rPr>
              <w:t>24</w:t>
            </w:r>
            <w:r>
              <w:rPr>
                <w:rStyle w:val="OperatorTok"/>
              </w:rPr>
              <w:t>;</w:t>
            </w:r>
            <w:r>
              <w:rPr>
                <w:rStyle w:val="NormalTok"/>
              </w:rPr>
              <w:t xml:space="preserve"> quociente </w:t>
            </w:r>
            <w:r>
              <w:rPr>
                <w:rStyle w:val="OperatorTok"/>
              </w:rPr>
              <w:t>/=</w:t>
            </w:r>
            <w:r>
              <w:rPr>
                <w:rStyle w:val="NormalTok"/>
              </w:rPr>
              <w:t xml:space="preserve"> </w:t>
            </w:r>
            <w:r>
              <w:rPr>
                <w:rStyle w:val="DecValTok"/>
              </w:rPr>
              <w:t>3</w:t>
            </w:r>
            <w:r>
              <w:rPr>
                <w:rStyle w:val="OperatorTok"/>
              </w:rPr>
              <w:t>;</w:t>
            </w:r>
            <w:r>
              <w:rPr>
                <w:rStyle w:val="FunctionTok"/>
              </w:rPr>
              <w:t>print</w:t>
            </w:r>
            <w:r>
              <w:rPr>
                <w:rStyle w:val="NormalTok"/>
              </w:rPr>
              <w:t>(</w:t>
            </w:r>
            <w:r>
              <w:rPr>
                <w:rStyle w:val="StringTok"/>
              </w:rPr>
              <w:t>"quociente /= 3 = "</w:t>
            </w:r>
            <w:r>
              <w:rPr>
                <w:rStyle w:val="OperatorTok"/>
              </w:rPr>
              <w:t>,</w:t>
            </w:r>
            <w:r>
              <w:rPr>
                <w:rStyle w:val="NormalTok"/>
              </w:rPr>
              <w:t xml:space="preserve"> quociente)</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25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"sqrt(25) = "</w:t>
            </w:r>
            <w:r>
              <w:rPr>
                <w:rStyle w:val="OperatorTok"/>
              </w:rPr>
              <w:t>,</w:t>
            </w:r>
            <w:r>
              <w:rPr>
                <w:rStyle w:val="NormalTok"/>
              </w:rPr>
              <w:t xml:space="preserve"> resultado)</w:t>
            </w:r>
            <w:r>
              <w:rPr>
                <w:rStyle w:val="OperatorTok"/>
              </w:rPr>
              <w:t>;</w:t>
            </w:r>
            <w:r>
              <w:rPr>
                <w:rStyle w:val="NormalTok"/>
              </w:rPr>
              <w:t xml:space="preserve">         </w:t>
            </w:r>
            <w:r>
              <w:rPr>
                <w:rStyle w:val="CommentTok"/>
              </w:rPr>
              <w:t>// 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w:t>
            </w:r>
            <w:r>
              <w:rPr>
                <w:rStyle w:val="OperatorTok"/>
              </w:rPr>
              <w:t>-</w:t>
            </w:r>
            <w:r>
              <w:rPr>
                <w:rStyle w:val="DecValTok"/>
              </w:rPr>
              <w:t>15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"abs(-15) = "</w:t>
            </w:r>
            <w:r>
              <w:rPr>
                <w:rStyle w:val="OperatorTok"/>
              </w:rPr>
              <w:t>,</w:t>
            </w:r>
            <w:r>
              <w:rPr>
                <w:rStyle w:val="NormalTok"/>
              </w:rPr>
              <w:t xml:space="preserve"> resultado)</w:t>
            </w:r>
            <w:r>
              <w:rPr>
                <w:rStyle w:val="OperatorTok"/>
              </w:rPr>
              <w:t>;</w:t>
            </w:r>
            <w:r>
              <w:rPr>
                <w:rStyle w:val="NormalTok"/>
              </w:rPr>
              <w:t xml:space="preserve">         </w:t>
            </w:r>
            <w:r>
              <w:rPr>
                <w:rStyle w:val="CommentTok"/>
              </w:rPr>
              <w:t>// 15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FloatTok"/>
              </w:rPr>
              <w:t>7.8</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"floor(7.8) = "</w:t>
            </w:r>
            <w:r>
              <w:rPr>
                <w:rStyle w:val="OperatorTok"/>
              </w:rPr>
              <w:t>,</w:t>
            </w:r>
            <w:r>
              <w:rPr>
                <w:rStyle w:val="NormalTok"/>
              </w:rPr>
              <w:t xml:space="preserve"> resultado)</w:t>
            </w:r>
            <w:r>
              <w:rPr>
                <w:rStyle w:val="OperatorTok"/>
              </w:rPr>
              <w:t>;</w:t>
            </w:r>
            <w:r>
              <w:rPr>
                <w:rStyle w:val="NormalTok"/>
              </w:rPr>
              <w:t xml:space="preserve">       </w:t>
            </w:r>
            <w:r>
              <w:rPr>
                <w:rStyle w:val="CommentTok"/>
              </w:rPr>
              <w:t>// 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w:t>
            </w:r>
            <w:r>
              <w:rPr>
                <w:rStyle w:val="FloatTok"/>
              </w:rPr>
              <w:t>7.2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"ceil(7.2)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w:t>
            </w:r>
            <w:r>
              <w:rPr>
                <w:rStyle w:val="FloatTok"/>
              </w:rPr>
              <w:t>9.4</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"round(9.4) = "</w:t>
            </w:r>
            <w:r>
              <w:rPr>
                <w:rStyle w:val="OperatorTok"/>
              </w:rPr>
              <w:t>,</w:t>
            </w:r>
            <w:r>
              <w:rPr>
                <w:rStyle w:val="NormalTok"/>
              </w:rPr>
              <w:t xml:space="preserve"> resultado)</w:t>
            </w:r>
            <w:r>
              <w:rPr>
                <w:rStyle w:val="OperatorTok"/>
              </w:rPr>
              <w:t>;</w:t>
            </w:r>
            <w:r>
              <w:rPr>
                <w:rStyle w:val="NormalTok"/>
              </w:rPr>
              <w:t xml:space="preserve">       </w:t>
            </w:r>
            <w:r>
              <w:rPr>
                <w:rStyle w:val="CommentTok"/>
              </w:rPr>
              <w:t>// 9</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"max(42,27)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"min(42,27) = "</w:t>
            </w:r>
            <w:r>
              <w:rPr>
                <w:rStyle w:val="OperatorTok"/>
              </w:rPr>
              <w:t>,</w:t>
            </w:r>
            <w:r>
              <w:rPr>
                <w:rStyle w:val="NormalTok"/>
              </w:rPr>
              <w:t xml:space="preserve"> resultado)</w:t>
            </w:r>
            <w:r>
              <w:rPr>
                <w:rStyle w:val="OperatorTok"/>
              </w:rPr>
              <w:t>;</w:t>
            </w:r>
            <w:r>
              <w:rPr>
                <w:rStyle w:val="NormalTok"/>
              </w:rPr>
              <w:t xml:space="preserve">       </w:t>
            </w:r>
            <w:r>
              <w:rPr>
                <w:rStyle w:val="CommentTok"/>
              </w:rPr>
              <w:t>// 27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w:t>
            </w:r>
            <w:r>
              <w:rPr>
                <w:rStyle w:val="BuiltInTok"/>
              </w:rPr>
              <w:t>Math</w:t>
            </w:r>
            <w:r>
              <w:rPr>
                <w:rStyle w:val="OperatorTok"/>
              </w:rPr>
              <w:t>.</w:t>
            </w:r>
            <w:r>
              <w:rPr>
                <w:rStyle w:val="ConstantTok"/>
              </w:rPr>
              <w:t>PI</w:t>
            </w:r>
            <w:r>
              <w:rPr>
                <w:rStyle w:val="OperatorTok"/>
              </w:rPr>
              <w:t>/</w:t>
            </w:r>
            <w:r>
              <w:rPr>
                <w:rStyle w:val="DecValTok"/>
              </w:rPr>
              <w:t>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"sin(π/2) = "</w:t>
            </w:r>
            <w:r>
              <w:rPr>
                <w:rStyle w:val="OperatorTok"/>
              </w:rPr>
              <w:t>,</w:t>
            </w:r>
            <w:r>
              <w:rPr>
                <w:rStyle w:val="NormalTok"/>
              </w:rPr>
              <w:t xml:space="preserve"> resultado)</w:t>
            </w:r>
            <w:r>
              <w:rPr>
                <w:rStyle w:val="OperatorTok"/>
              </w:rPr>
              <w:t>;</w:t>
            </w:r>
          </w:p>
          <w:p>
            <w:pPr>
              <w:pStyle w:val="Heading3"/>
              <w:rPr/>
            </w:pPr>
            <w:bookmarkStart w:id="221" w:name="__RefHeading___Toc21314_381400650"/>
            <w:bookmarkStart w:id="222" w:name="arrays"/>
            <w:bookmarkEnd w:id="221"/>
            <w:r>
              <w:rPr/>
              <w:t>Arrays</w:t>
            </w:r>
          </w:p>
          <w:p>
            <w:pPr>
              <w:pStyle w:val="FirstParagraph"/>
              <w:rPr/>
            </w:pPr>
            <w:r>
              <w:rPr/>
              <w:t xml:space="preserve">Um </w:t>
            </w:r>
            <w:r>
              <w:rPr>
                <w:i/>
                <w:iCs/>
              </w:rPr>
              <w:t>array</w:t>
            </w:r>
            <w:r>
              <w:rPr/>
              <w:t xml:space="preserve"> em </w:t>
            </w:r>
            <w:r>
              <w:rPr>
                <w:i/>
                <w:iCs/>
              </w:rPr>
              <w:t>JavaScript</w:t>
            </w:r>
            <w:r>
              <w:rPr/>
              <w:t xml:space="preserve"> representa uma estrutura de dados para armazenamento de elementos ordenados. Esses elementos podem envolver qualquer tipo de dado, como números, strings, objetos, etc. Na prática, um </w:t>
            </w:r>
            <w:r>
              <w:rPr>
                <w:i/>
                <w:iCs/>
              </w:rPr>
              <w:t>array</w:t>
            </w:r>
            <w:r>
              <w:rPr/>
              <w:t xml:space="preserve"> pode ser criado, acessado, filtrado, ou mapeado. Seguem exemplos:</w:t>
            </w:r>
          </w:p>
          <w:p>
            <w:pPr>
              <w:pStyle w:val="Heading4"/>
              <w:rPr/>
            </w:pPr>
            <w:bookmarkStart w:id="223" w:name="criação"/>
            <w:r>
              <w:rPr/>
              <w:t>Criação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bookmarkEnd w:id="223"/>
          </w:p>
          <w:p>
            <w:pPr>
              <w:pStyle w:val="Heading4"/>
              <w:rPr/>
            </w:pPr>
            <w:bookmarkStart w:id="224" w:name="acesso"/>
            <w:r>
              <w:rPr/>
              <w:t>Acesso</w:t>
            </w:r>
          </w:p>
          <w:p>
            <w:pPr>
              <w:pStyle w:val="SourceCode"/>
              <w:rPr/>
            </w:pPr>
            <w:r>
              <w:rPr>
                <w:rStyle w:val="FunctionTok"/>
              </w:rPr>
              <w:t>print</w:t>
            </w:r>
            <w:r>
              <w:rPr>
                <w:rStyle w:val="NormalTok"/>
              </w:rPr>
              <w:t>(numeros[</w:t>
            </w:r>
            <w:r>
              <w:rPr>
                <w:rStyle w:val="DecValTok"/>
              </w:rPr>
              <w:t>0</w:t>
            </w:r>
            <w:r>
              <w:rPr>
                <w:rStyle w:val="NormalTok"/>
              </w:rPr>
              <w:t>])</w:t>
            </w:r>
            <w:r>
              <w:rPr>
                <w:rStyle w:val="OperatorTok"/>
              </w:rPr>
              <w:t>;</w:t>
            </w:r>
            <w:r>
              <w:rPr/>
              <w:br/>
            </w:r>
            <w:r>
              <w:rPr>
                <w:rStyle w:val="FunctionTok"/>
              </w:rPr>
              <w:t>print</w:t>
            </w:r>
            <w:r>
              <w:rPr>
                <w:rStyle w:val="NormalTok"/>
              </w:rPr>
              <w:t>(cores[</w:t>
            </w:r>
            <w:r>
              <w:rPr>
                <w:rStyle w:val="DecValTok"/>
              </w:rPr>
              <w:t>2</w:t>
            </w:r>
            <w:r>
              <w:rPr>
                <w:rStyle w:val="NormalTok"/>
              </w:rPr>
              <w:t>])</w:t>
            </w:r>
            <w:r>
              <w:rPr>
                <w:rStyle w:val="OperatorTok"/>
              </w:rPr>
              <w:t>;</w:t>
            </w:r>
          </w:p>
          <w:p>
            <w:pPr>
              <w:pStyle w:val="FirstParagraph"/>
              <w:rPr/>
            </w:pPr>
            <w:r>
              <w:rPr/>
              <w:t xml:space="preserve">Ou seja, para você acessar o </w:t>
            </w:r>
            <w:r>
              <w:rPr>
                <w:i/>
                <w:iCs/>
              </w:rPr>
              <w:t>array</w:t>
            </w:r>
            <w:r>
              <w:rPr/>
              <w:t xml:space="preserve"> </w:t>
            </w:r>
            <w:r>
              <w:rPr>
                <w:rStyle w:val="VerbatimChar"/>
              </w:rPr>
              <w:t>numeros</w:t>
            </w:r>
            <w:r>
              <w:rPr/>
              <w:t>, por exemplo, basta colar e rodar o seguinte trecho no JSPlotly de treinamento: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r>
              <w:rPr/>
              <w:br/>
              <w:br/>
            </w:r>
            <w:r>
              <w:rPr>
                <w:rStyle w:val="FunctionTok"/>
              </w:rPr>
              <w:t>print</w:t>
            </w:r>
            <w:r>
              <w:rPr>
                <w:rStyle w:val="NormalTok"/>
              </w:rPr>
              <w:t>(numeros[</w:t>
            </w:r>
            <w:r>
              <w:rPr>
                <w:rStyle w:val="DecValTok"/>
              </w:rPr>
              <w:t>0</w:t>
            </w:r>
            <w:r>
              <w:rPr>
                <w:rStyle w:val="NormalTok"/>
              </w:rPr>
              <w:t>])</w:t>
            </w:r>
            <w:r>
              <w:rPr>
                <w:rStyle w:val="OperatorTok"/>
              </w:rPr>
              <w:t>;</w:t>
            </w:r>
            <w:bookmarkEnd w:id="224"/>
          </w:p>
          <w:p>
            <w:pPr>
              <w:pStyle w:val="Heading4"/>
              <w:rPr/>
            </w:pPr>
            <w:bookmarkStart w:id="225" w:name="mapeamento-map"/>
            <w:r>
              <w:rPr/>
              <w:t>Mapeamento (</w:t>
            </w:r>
            <w:r>
              <w:rPr>
                <w:rStyle w:val="VerbatimChar"/>
              </w:rPr>
              <w:t>map</w:t>
            </w:r>
            <w:r>
              <w:rPr/>
              <w:t>)</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quadrados </w:t>
            </w:r>
            <w:r>
              <w:rPr>
                <w:rStyle w:val="OperatorTok"/>
              </w:rPr>
              <w:t>=</w:t>
            </w:r>
            <w:r>
              <w:rPr>
                <w:rStyle w:val="NormalTok"/>
              </w:rPr>
              <w:t xml:space="preserve"> numeros</w:t>
            </w:r>
            <w:r>
              <w:rPr>
                <w:rStyle w:val="OperatorTok"/>
              </w:rPr>
              <w:t>.</w:t>
            </w:r>
            <w:r>
              <w:rPr>
                <w:rStyle w:val="FunctionTok"/>
              </w:rPr>
              <w:t>map</w:t>
            </w:r>
            <w:r>
              <w:rPr>
                <w:rStyle w:val="NormalTok"/>
              </w:rPr>
              <w:t xml:space="preserve">(numero </w:t>
            </w:r>
            <w:r>
              <w:rPr>
                <w:rStyle w:val="KeywordTok"/>
              </w:rPr>
              <w:t>=&gt;</w:t>
            </w:r>
            <w:r>
              <w:rPr>
                <w:rStyle w:val="NormalTok"/>
              </w:rPr>
              <w:t xml:space="preserve"> numero </w:t>
            </w:r>
            <w:r>
              <w:rPr>
                <w:rStyle w:val="OperatorTok"/>
              </w:rPr>
              <w:t>*</w:t>
            </w:r>
            <w:r>
              <w:rPr>
                <w:rStyle w:val="NormalTok"/>
              </w:rPr>
              <w:t xml:space="preserve"> numero)</w:t>
            </w:r>
            <w:r>
              <w:rPr>
                <w:rStyle w:val="OperatorTok"/>
              </w:rPr>
              <w:t>;</w:t>
            </w:r>
            <w:r>
              <w:rPr/>
              <w:br/>
            </w:r>
            <w:r>
              <w:rPr>
                <w:rStyle w:val="FunctionTok"/>
              </w:rPr>
              <w:t>print</w:t>
            </w:r>
            <w:r>
              <w:rPr>
                <w:rStyle w:val="NormalTok"/>
              </w:rPr>
              <w:t>(quadrados)</w:t>
            </w:r>
            <w:r>
              <w:rPr>
                <w:rStyle w:val="OperatorTok"/>
              </w:rPr>
              <w:t>;</w:t>
            </w:r>
            <w:bookmarkEnd w:id="222"/>
            <w:bookmarkEnd w:id="225"/>
          </w:p>
          <w:p>
            <w:pPr>
              <w:pStyle w:val="Heading3"/>
              <w:rPr/>
            </w:pPr>
            <w:bookmarkStart w:id="226" w:name="__RefHeading___Toc21316_381400650"/>
            <w:bookmarkStart w:id="227" w:name="uma-palavrinha-sobre-métodos"/>
            <w:bookmarkEnd w:id="226"/>
            <w:r>
              <w:rPr/>
              <w:t>Uma palavrinha sobre métodos</w:t>
            </w:r>
          </w:p>
          <w:p>
            <w:pPr>
              <w:pStyle w:val="FirstParagraph"/>
              <w:rPr/>
            </w:pPr>
            <w:r>
              <w:rPr/>
              <w:t xml:space="preserve">Observe que, diferente do que já foi explicitado, agora aparece um comando múltiplo, como </w:t>
            </w:r>
            <w:r>
              <w:rPr>
                <w:i/>
                <w:iCs/>
              </w:rPr>
              <w:t>“numeros.map”</w:t>
            </w:r>
            <w:r>
              <w:rPr/>
              <w:t xml:space="preserve">. Existe uma infinidade de comandos com esta sintaxe em </w:t>
            </w:r>
            <w:r>
              <w:rPr>
                <w:i/>
                <w:iCs/>
              </w:rPr>
              <w:t>JS</w:t>
            </w:r>
            <w:r>
              <w:rPr/>
              <w:t xml:space="preserve">. Ele representa a função que será aplicada a cada elemento do array </w:t>
            </w:r>
            <w:r>
              <w:rPr>
                <w:i/>
                <w:iCs/>
              </w:rPr>
              <w:t>numeros</w:t>
            </w:r>
            <w:r>
              <w:rPr/>
              <w:t xml:space="preserve"> pelo </w:t>
            </w:r>
            <w:r>
              <w:rPr>
                <w:i/>
                <w:iCs/>
              </w:rPr>
              <w:t>método map</w:t>
            </w:r>
            <w:r>
              <w:rPr/>
              <w:t xml:space="preserve">. Além disso, surge a sintaxe </w:t>
            </w:r>
            <w:r>
              <w:rPr>
                <w:i/>
                <w:iCs/>
              </w:rPr>
              <w:t>“=&gt;”</w:t>
            </w:r>
            <w:r>
              <w:rPr/>
              <w:t xml:space="preserve"> ou sintaxe de </w:t>
            </w:r>
            <w:r>
              <w:rPr>
                <w:i/>
                <w:iCs/>
              </w:rPr>
              <w:t>arrow function</w:t>
            </w:r>
            <w:r>
              <w:rPr/>
              <w:t xml:space="preserve"> (função de seta), uma forma concisa de atribuir um mapeamento. Assim, o comando inteiro:</w:t>
            </w:r>
          </w:p>
          <w:p>
            <w:pPr>
              <w:pStyle w:val="BodyText"/>
              <w:rPr/>
            </w:pPr>
            <w:r>
              <w:rPr/>
              <w:t xml:space="preserve">Em </w:t>
            </w:r>
            <w:r>
              <w:rPr>
                <w:i/>
                <w:iCs/>
              </w:rPr>
              <w:t>JavaScript</w:t>
            </w:r>
            <w:r>
              <w:rPr/>
              <w:t xml:space="preserve"> </w:t>
            </w:r>
            <w:r>
              <w:rPr>
                <w:i/>
                <w:iCs/>
              </w:rPr>
              <w:t>objetos</w:t>
            </w:r>
            <w:r>
              <w:rPr/>
              <w:t xml:space="preserve"> são tratados como no mundo real, ou seja, possuem </w:t>
            </w:r>
            <w:r>
              <w:rPr>
                <w:i/>
                <w:iCs/>
              </w:rPr>
              <w:t>atributos</w:t>
            </w:r>
            <w:r>
              <w:rPr/>
              <w:t xml:space="preserve"> e </w:t>
            </w:r>
            <w:r>
              <w:rPr>
                <w:i/>
                <w:iCs/>
              </w:rPr>
              <w:t>comportamentos</w:t>
            </w:r>
            <w:r>
              <w:rPr/>
              <w:t xml:space="preserve">. Atributos descrevem as características que um objeto possui, e os comportamentos as ações que podem realizar. A notação em </w:t>
            </w:r>
            <w:r>
              <w:rPr>
                <w:i/>
                <w:iCs/>
              </w:rPr>
              <w:t>JS</w:t>
            </w:r>
            <w:r>
              <w:rPr/>
              <w:t xml:space="preserve"> para referenciar as propriedades de um objeto podem ser, alternativamente:</w:t>
            </w:r>
          </w:p>
          <w:p>
            <w:pPr>
              <w:pStyle w:val="SourceCode"/>
              <w:rPr/>
            </w:pPr>
            <w:r>
              <w:rPr>
                <w:rStyle w:val="NormalTok"/>
              </w:rPr>
              <w:t>objeto</w:t>
            </w:r>
            <w:r>
              <w:rPr>
                <w:rStyle w:val="OperatorTok"/>
              </w:rPr>
              <w:t>.</w:t>
            </w:r>
            <w:r>
              <w:rPr>
                <w:rStyle w:val="AttributeTok"/>
              </w:rPr>
              <w:t>propriedade</w:t>
            </w:r>
            <w:r>
              <w:rPr/>
              <w:br/>
              <w:br/>
            </w:r>
            <w:r>
              <w:rPr>
                <w:rStyle w:val="OperatorTok"/>
              </w:rPr>
              <w:t>...</w:t>
            </w:r>
            <w:r>
              <w:rPr>
                <w:rStyle w:val="NormalTok"/>
              </w:rPr>
              <w:t>ou</w:t>
            </w:r>
            <w:r>
              <w:rPr>
                <w:rStyle w:val="OperatorTok"/>
              </w:rPr>
              <w:t>...</w:t>
            </w:r>
            <w:r>
              <w:rPr/>
              <w:br/>
              <w:br/>
            </w:r>
            <w:r>
              <w:rPr>
                <w:rStyle w:val="NormalTok"/>
              </w:rPr>
              <w:t>objeto[propriedade]</w:t>
            </w:r>
          </w:p>
          <w:p>
            <w:pPr>
              <w:pStyle w:val="FirstParagraph"/>
              <w:rPr/>
            </w:pPr>
            <w:r>
              <w:rPr/>
              <w:t>  </w:t>
            </w:r>
            <w:r>
              <w:rPr/>
              <w:t xml:space="preserve">Voltando ao exemplo acima e esmiuçando-o um pouquinho mais, o </w:t>
            </w:r>
            <w:r>
              <w:rPr>
                <w:i/>
                <w:iCs/>
              </w:rPr>
              <w:t>método map()</w:t>
            </w:r>
            <w:r>
              <w:rPr/>
              <w:t xml:space="preserve"> (</w:t>
            </w:r>
            <w:r>
              <w:rPr>
                <w:rStyle w:val="VerbatimChar"/>
              </w:rPr>
              <w:t>numeros.map</w:t>
            </w:r>
            <w:r>
              <w:rPr/>
              <w:t xml:space="preserve">) é chamado no </w:t>
            </w:r>
            <w:r>
              <w:rPr>
                <w:i/>
                <w:iCs/>
              </w:rPr>
              <w:t>array numeros</w:t>
            </w:r>
            <w:r>
              <w:rPr/>
              <w:t xml:space="preserve"> (um </w:t>
            </w:r>
            <w:r>
              <w:rPr>
                <w:i/>
                <w:iCs/>
              </w:rPr>
              <w:t>Array.prototype</w:t>
            </w:r>
            <w:r>
              <w:rPr/>
              <w:t xml:space="preserve">). O </w:t>
            </w:r>
            <w:r>
              <w:rPr>
                <w:i/>
                <w:iCs/>
              </w:rPr>
              <w:t>protótipo</w:t>
            </w:r>
            <w:r>
              <w:rPr/>
              <w:t xml:space="preserve"> permite transmitir propriedades e métodos para um objeto </w:t>
            </w:r>
            <w:r>
              <w:rPr>
                <w:i/>
                <w:iCs/>
              </w:rPr>
              <w:t>JS</w:t>
            </w:r>
            <w:r>
              <w:rPr/>
              <w:t xml:space="preserve">. No caso, o </w:t>
            </w:r>
            <w:r>
              <w:rPr>
                <w:i/>
                <w:iCs/>
              </w:rPr>
              <w:t>método map()</w:t>
            </w:r>
            <w:r>
              <w:rPr/>
              <w:t xml:space="preserve"> itera sobre cada elemento do array original, aplica uma função a cada um deles e retorna um novo array com os resultados. Assim, </w:t>
            </w:r>
            <w:r>
              <w:rPr>
                <w:i/>
                <w:iCs/>
              </w:rPr>
              <w:t xml:space="preserve">numero =&gt; numero </w:t>
            </w:r>
            <w:r>
              <w:rPr/>
              <w:t xml:space="preserve"> numero* é a </w:t>
            </w:r>
            <w:r>
              <w:rPr>
                <w:i/>
                <w:iCs/>
              </w:rPr>
              <w:t>função de seta</w:t>
            </w:r>
            <w:r>
              <w:rPr/>
              <w:t xml:space="preserve">. E nesse caso, </w:t>
            </w:r>
            <w:r>
              <w:rPr>
                <w:i/>
                <w:iCs/>
              </w:rPr>
              <w:t>numero</w:t>
            </w:r>
            <w:r>
              <w:rPr/>
              <w:t xml:space="preserve"> é o parâmetro de entrada da função, um atalho para o elemento atual do </w:t>
            </w:r>
            <w:r>
              <w:rPr>
                <w:i/>
                <w:iCs/>
              </w:rPr>
              <w:t>array</w:t>
            </w:r>
            <w:r>
              <w:rPr/>
              <w:t xml:space="preserve"> sendo processado pelo </w:t>
            </w:r>
            <w:r>
              <w:rPr>
                <w:i/>
                <w:iCs/>
              </w:rPr>
              <w:t>map</w:t>
            </w:r>
            <w:r>
              <w:rPr/>
              <w:t xml:space="preserve">. Em adição, </w:t>
            </w:r>
            <w:r>
              <w:rPr>
                <w:i/>
                <w:iCs/>
              </w:rPr>
              <w:t>“=&gt;”</w:t>
            </w:r>
            <w:r>
              <w:rPr/>
              <w:t xml:space="preserve"> representa o separador entre o(s) parâmetro(s) e o corpo da função. Finalmente, </w:t>
            </w:r>
            <w:r>
              <w:rPr>
                <w:i/>
                <w:iCs/>
              </w:rPr>
              <w:t>“numero * numero”</w:t>
            </w:r>
            <w:r>
              <w:rPr/>
              <w:t xml:space="preserve"> é a expressão que é executada, com o resultado sendo retornado pela função. Seguem outros exemplos para arrays e mapeamento:</w:t>
            </w:r>
          </w:p>
          <w:p>
            <w:pPr>
              <w:pStyle w:val="SourceCode"/>
              <w:rPr/>
            </w:pP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r>
              <w:rPr/>
              <w:br/>
            </w:r>
            <w:r>
              <w:rPr>
                <w:rStyle w:val="NormalTok"/>
              </w:rPr>
              <w:t xml:space="preserve"> </w:t>
            </w:r>
            <w:r>
              <w:rPr>
                <w:rStyle w:val="KeywordTok"/>
              </w:rPr>
              <w:t>const</w:t>
            </w:r>
            <w:r>
              <w:rPr>
                <w:rStyle w:val="NormalTok"/>
              </w:rPr>
              <w:t xml:space="preserve"> y </w:t>
            </w:r>
            <w:r>
              <w:rPr>
                <w:rStyle w:val="OperatorTok"/>
              </w:rPr>
              <w:t>=</w:t>
            </w:r>
            <w:r>
              <w:rPr>
                <w:rStyle w:val="NormalTok"/>
              </w:rPr>
              <w:t xml:space="preserve"> x</w:t>
            </w:r>
            <w:r>
              <w:rPr>
                <w:rStyle w:val="OperatorTok"/>
              </w:rPr>
              <w:t>.</w:t>
            </w:r>
            <w:r>
              <w:rPr>
                <w:rStyle w:val="FunctionTok"/>
              </w:rPr>
              <w:t>map</w:t>
            </w:r>
            <w:r>
              <w:rPr>
                <w:rStyle w:val="NormalTok"/>
              </w:rPr>
              <w:t xml:space="preserve">(valor </w:t>
            </w:r>
            <w:r>
              <w:rPr>
                <w:rStyle w:val="KeywordTok"/>
              </w:rPr>
              <w:t>=&gt;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2</w:t>
            </w:r>
            <w:r>
              <w:rPr>
                <w:rStyle w:val="OperatorTok"/>
              </w:rPr>
              <w:t>,</w:t>
            </w:r>
            <w:r>
              <w:rPr>
                <w:rStyle w:val="NormalTok"/>
              </w:rPr>
              <w:t xml:space="preserve"> valor))</w:t>
            </w:r>
            <w:r>
              <w:rPr/>
              <w:br/>
            </w:r>
            <w:r>
              <w:rPr>
                <w:rStyle w:val="NormalTok"/>
              </w:rPr>
              <w:t xml:space="preserve"> </w:t>
            </w:r>
            <w:r>
              <w:rPr>
                <w:rStyle w:val="FunctionTok"/>
              </w:rPr>
              <w:t>print</w:t>
            </w:r>
            <w:r>
              <w:rPr>
                <w:rStyle w:val="NormalTok"/>
              </w:rPr>
              <w:t>(y)</w:t>
            </w:r>
            <w:r>
              <w:rPr>
                <w:rStyle w:val="OperatorTok"/>
              </w:rPr>
              <w:t>;</w:t>
            </w:r>
          </w:p>
          <w:p>
            <w:pPr>
              <w:pStyle w:val="SourceCode"/>
              <w:rPr/>
            </w:pPr>
            <w:r>
              <w:rPr>
                <w:rStyle w:val="KeywordTok"/>
              </w:rPr>
              <w:t>const</w:t>
            </w:r>
            <w:r>
              <w:rPr>
                <w:rStyle w:val="NormalTok"/>
              </w:rPr>
              <w:t xml:space="preserve"> Vmax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Km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S_values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DataTypeTok"/>
              </w:rPr>
              <w:t>length</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(_</w:t>
            </w:r>
            <w:r>
              <w:rPr>
                <w:rStyle w:val="OperatorTok"/>
              </w:rPr>
              <w:t>,</w:t>
            </w:r>
            <w:r>
              <w:rPr>
                <w:rStyle w:val="NormalTok"/>
              </w:rPr>
              <w:t xml:space="preserve"> i) </w:t>
            </w:r>
            <w:r>
              <w:rPr>
                <w:rStyle w:val="KeywordTok"/>
              </w:rPr>
              <w:t>=&gt;</w:t>
            </w:r>
            <w:r>
              <w:rPr>
                <w:rStyle w:val="NormalTok"/>
              </w:rPr>
              <w:t xml:space="preserve"> i </w:t>
            </w:r>
            <w:r>
              <w:rPr>
                <w:rStyle w:val="OperatorTok"/>
              </w:rPr>
              <w:t>*</w:t>
            </w:r>
            <w:r>
              <w:rPr>
                <w:rStyle w:val="NormalTok"/>
              </w:rPr>
              <w:t xml:space="preserve"> </w:t>
            </w:r>
            <w:r>
              <w:rPr>
                <w:rStyle w:val="DecValTok"/>
              </w:rPr>
              <w:t>5</w:t>
            </w:r>
            <w:r>
              <w:rPr>
                <w:rStyle w:val="NormalTok"/>
              </w:rPr>
              <w:t>)</w:t>
            </w:r>
            <w:r>
              <w:rPr>
                <w:rStyle w:val="OperatorTok"/>
              </w:rPr>
              <w:t>;</w:t>
            </w:r>
            <w:r>
              <w:rPr/>
              <w:br/>
              <w:br/>
            </w:r>
            <w:r>
              <w:rPr>
                <w:rStyle w:val="KeywordTok"/>
              </w:rPr>
              <w:t>const</w:t>
            </w:r>
            <w:r>
              <w:rPr>
                <w:rStyle w:val="NormalTok"/>
              </w:rPr>
              <w:t xml:space="preserve"> V_values </w:t>
            </w:r>
            <w:r>
              <w:rPr>
                <w:rStyle w:val="OperatorTok"/>
              </w:rPr>
              <w:t>=</w:t>
            </w:r>
            <w:r>
              <w:rPr>
                <w:rStyle w:val="NormalTok"/>
              </w:rPr>
              <w:t xml:space="preserve"> S_values</w:t>
            </w:r>
            <w:r>
              <w:rPr>
                <w:rStyle w:val="OperatorTok"/>
              </w:rPr>
              <w:t>.</w:t>
            </w:r>
            <w:r>
              <w:rPr>
                <w:rStyle w:val="FunctionTok"/>
              </w:rPr>
              <w:t>map</w:t>
            </w:r>
            <w:r>
              <w:rPr>
                <w:rStyle w:val="NormalTok"/>
              </w:rPr>
              <w:t xml:space="preserve">(S </w:t>
            </w:r>
            <w:r>
              <w:rPr>
                <w:rStyle w:val="KeywordTok"/>
              </w:rPr>
              <w:t>=&gt;</w:t>
            </w:r>
            <w:r>
              <w:rPr>
                <w:rStyle w:val="NormalTok"/>
              </w:rPr>
              <w:t xml:space="preserve"> (Vmax </w:t>
            </w:r>
            <w:r>
              <w:rPr>
                <w:rStyle w:val="OperatorTok"/>
              </w:rPr>
              <w:t>*</w:t>
            </w:r>
            <w:r>
              <w:rPr>
                <w:rStyle w:val="NormalTok"/>
              </w:rPr>
              <w:t xml:space="preserve"> S) </w:t>
            </w:r>
            <w:r>
              <w:rPr>
                <w:rStyle w:val="OperatorTok"/>
              </w:rPr>
              <w:t>/</w:t>
            </w:r>
            <w:r>
              <w:rPr>
                <w:rStyle w:val="NormalTok"/>
              </w:rPr>
              <w:t xml:space="preserve"> (Km </w:t>
            </w:r>
            <w:r>
              <w:rPr>
                <w:rStyle w:val="OperatorTok"/>
              </w:rPr>
              <w:t>+</w:t>
            </w:r>
            <w:r>
              <w:rPr>
                <w:rStyle w:val="NormalTok"/>
              </w:rPr>
              <w:t xml:space="preserve"> S))</w:t>
            </w:r>
            <w:r>
              <w:rPr>
                <w:rStyle w:val="OperatorTok"/>
              </w:rPr>
              <w:t>;</w:t>
            </w:r>
            <w:r>
              <w:rPr/>
              <w:br/>
              <w:br/>
            </w:r>
            <w:r>
              <w:rPr>
                <w:rStyle w:val="FunctionTok"/>
              </w:rPr>
              <w:t>print</w:t>
            </w:r>
            <w:r>
              <w:rPr>
                <w:rStyle w:val="NormalTok"/>
              </w:rPr>
              <w:t>(</w:t>
            </w:r>
            <w:r>
              <w:rPr>
                <w:rStyle w:val="StringTok"/>
              </w:rPr>
              <w:t>"Valores de S:"</w:t>
            </w:r>
            <w:r>
              <w:rPr>
                <w:rStyle w:val="OperatorTok"/>
              </w:rPr>
              <w:t>,</w:t>
            </w:r>
            <w:r>
              <w:rPr>
                <w:rStyle w:val="NormalTok"/>
              </w:rPr>
              <w:t xml:space="preserve"> S_values)</w:t>
            </w:r>
            <w:r>
              <w:rPr>
                <w:rStyle w:val="OperatorTok"/>
              </w:rPr>
              <w:t>;</w:t>
            </w:r>
            <w:r>
              <w:rPr/>
              <w:br/>
            </w:r>
            <w:r>
              <w:rPr>
                <w:rStyle w:val="FunctionTok"/>
              </w:rPr>
              <w:t>print</w:t>
            </w:r>
            <w:r>
              <w:rPr>
                <w:rStyle w:val="NormalTok"/>
              </w:rPr>
              <w:t>(</w:t>
            </w:r>
            <w:r>
              <w:rPr>
                <w:rStyle w:val="StringTok"/>
              </w:rPr>
              <w:t>"Valores de V:"</w:t>
            </w:r>
            <w:r>
              <w:rPr>
                <w:rStyle w:val="OperatorTok"/>
              </w:rPr>
              <w:t>,</w:t>
            </w:r>
            <w:r>
              <w:rPr>
                <w:rStyle w:val="NormalTok"/>
              </w:rPr>
              <w:t xml:space="preserve"> V_values)</w:t>
            </w:r>
            <w:r>
              <w:rPr>
                <w:rStyle w:val="OperatorTok"/>
              </w:rPr>
              <w:t>;</w:t>
            </w:r>
            <w:bookmarkEnd w:id="227"/>
          </w:p>
          <w:p>
            <w:pPr>
              <w:pStyle w:val="Heading3"/>
              <w:rPr/>
            </w:pPr>
            <w:bookmarkStart w:id="228" w:name="__RefHeading___Toc21318_381400650"/>
            <w:bookmarkEnd w:id="228"/>
            <w:r>
              <w:rPr/>
              <w:t>JavaScript, uma linguagem orientada a objetos</w:t>
            </w:r>
          </w:p>
          <w:p>
            <w:pPr>
              <w:pStyle w:val="FirstParagraph"/>
              <w:rPr/>
            </w:pPr>
            <w:r>
              <w:rPr/>
              <w:t>  </w:t>
            </w:r>
            <w:r>
              <w:rPr/>
              <w:t>Ainda que o esforço para traduzir os comandos acima possa auxliar como funciona a linguagem, é por óbvio esperar uma certa confusão de termos. Sendo assim, vamos subindo de nível ….!</w:t>
            </w:r>
          </w:p>
          <w:p>
            <w:pPr>
              <w:pStyle w:val="BodyText"/>
              <w:rPr/>
            </w:pPr>
            <w:r>
              <w:rPr/>
              <w:t>  </w:t>
            </w:r>
            <w:r>
              <w:rPr/>
              <w:t xml:space="preserve">Como diz o título acima, </w:t>
            </w:r>
            <w:r>
              <w:rPr>
                <w:i/>
                <w:iCs/>
              </w:rPr>
              <w:t>JS</w:t>
            </w:r>
            <w:r>
              <w:rPr/>
              <w:t xml:space="preserve"> é uma linguagem orientada a objetos. Isso significa que o código é organizado em torno de </w:t>
            </w:r>
            <w:r>
              <w:rPr>
                <w:i/>
                <w:iCs/>
              </w:rPr>
              <w:t>objetos</w:t>
            </w:r>
            <w:r>
              <w:rPr/>
              <w:t>, que combinam dados (</w:t>
            </w:r>
            <w:r>
              <w:rPr>
                <w:i/>
                <w:iCs/>
              </w:rPr>
              <w:t>propriedades</w:t>
            </w:r>
            <w:r>
              <w:rPr/>
              <w:t>) e comportamentos (</w:t>
            </w:r>
            <w:r>
              <w:rPr>
                <w:i/>
                <w:iCs/>
              </w:rPr>
              <w:t>métodos</w:t>
            </w:r>
            <w:r>
              <w:rPr/>
              <w:t xml:space="preserve">) para modelar entidades do mundo real. Isso permite um código mais modular, reutilizável e fácil de gerenciar, ao organizar a lógica em </w:t>
            </w:r>
            <w:r>
              <w:rPr>
                <w:i/>
                <w:iCs/>
              </w:rPr>
              <w:t>“partes”</w:t>
            </w:r>
            <w:r>
              <w:rPr/>
              <w:t xml:space="preserve"> menores e mais compreensíveis (</w:t>
            </w:r>
            <w:r>
              <w:rPr>
                <w:i/>
                <w:iCs/>
              </w:rPr>
              <w:t>pensamento computacional</w:t>
            </w:r>
            <w:r>
              <w:rPr/>
              <w:t>).</w:t>
            </w:r>
          </w:p>
          <w:p>
            <w:pPr>
              <w:pStyle w:val="Heading4"/>
              <w:rPr/>
            </w:pPr>
            <w:bookmarkStart w:id="229" w:name="objetos-propriedades-e-métodos"/>
            <w:r>
              <w:rPr/>
              <w:t>Objetos, propriedades, e métodos</w:t>
            </w:r>
          </w:p>
          <w:p>
            <w:pPr>
              <w:pStyle w:val="FirstParagraph"/>
              <w:rPr/>
            </w:pPr>
            <w:r>
              <w:rPr/>
              <w:t>  </w:t>
            </w:r>
            <w:r>
              <w:rPr/>
              <w:t xml:space="preserve">Um </w:t>
            </w:r>
            <w:r>
              <w:rPr>
                <w:i/>
                <w:iCs/>
              </w:rPr>
              <w:t>objeto</w:t>
            </w:r>
            <w:r>
              <w:rPr/>
              <w:t xml:space="preserve"> é uma estrutura que agrupa dados e comportamentos. Os dados ficam guardados em </w:t>
            </w:r>
            <w:r>
              <w:rPr>
                <w:i/>
                <w:iCs/>
              </w:rPr>
              <w:t>propriedades</w:t>
            </w:r>
            <w:r>
              <w:rPr/>
              <w:t xml:space="preserve">, e os comportamentos são implementados por </w:t>
            </w:r>
            <w:r>
              <w:rPr>
                <w:i/>
                <w:iCs/>
              </w:rPr>
              <w:t>métodos</w:t>
            </w:r>
            <w:r>
              <w:rPr/>
              <w:t xml:space="preserve"> (funções dentro do objeto). Assim, propriedade são pares nome–valor armazenados dentro de um objeto, podendo variar como números, textos, arrays, e outros objetos. Já os métodos são funções associadas a um objeto, e que descrevem ações que ele pode executar.</w:t>
            </w:r>
          </w:p>
          <w:p>
            <w:pPr>
              <w:pStyle w:val="BodyText"/>
              <w:rPr/>
            </w:pPr>
            <w:r>
              <w:rPr/>
              <w:t>  </w:t>
            </w:r>
            <w:r>
              <w:rPr/>
              <w:t xml:space="preserve">Objetos em </w:t>
            </w:r>
            <w:r>
              <w:rPr>
                <w:i/>
                <w:iCs/>
              </w:rPr>
              <w:t>JS</w:t>
            </w:r>
            <w:r>
              <w:rPr/>
              <w:t xml:space="preserve"> </w:t>
            </w:r>
            <w:hyperlink r:id="rId116">
              <w:r>
                <w:rPr>
                  <w:rStyle w:val="Hyperlink"/>
                </w:rPr>
                <w:t>“podem ser comparados a objetos da vida real”</w:t>
              </w:r>
            </w:hyperlink>
            <w:r>
              <w:rPr/>
              <w:t xml:space="preserve">, e guardam informações relacionadas entre si. Por exemplo, o objeto </w:t>
            </w:r>
            <w:r>
              <w:rPr>
                <w:i/>
                <w:iCs/>
              </w:rPr>
              <w:t>“ponto”</w:t>
            </w:r>
            <w:r>
              <w:rPr/>
              <w:t xml:space="preserve"> abaixo representa um ponto no plano:</w:t>
            </w:r>
          </w:p>
          <w:p>
            <w:pPr>
              <w:pStyle w:val="SourceCode"/>
              <w:rPr/>
            </w:pPr>
            <w:r>
              <w:rPr>
                <w:rStyle w:val="KeywordTok"/>
              </w:rPr>
              <w:t>const</w:t>
            </w:r>
            <w:r>
              <w:rPr>
                <w:rStyle w:val="NormalTok"/>
              </w:rPr>
              <w:t xml:space="preserve"> ponto </w:t>
            </w:r>
            <w:r>
              <w:rPr>
                <w:rStyle w:val="OperatorTok"/>
              </w:rPr>
              <w:t>=</w:t>
            </w:r>
            <w:r>
              <w:rPr>
                <w:rStyle w:val="NormalTok"/>
              </w:rPr>
              <w:t xml:space="preserve"> { </w:t>
            </w:r>
            <w:r>
              <w:rPr>
                <w:rStyle w:val="DataTypeTok"/>
              </w:rPr>
              <w:t>x</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y</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CommentTok"/>
              </w:rPr>
              <w:t>// objeto com duas propriedades</w:t>
            </w:r>
          </w:p>
          <w:p>
            <w:pPr>
              <w:pStyle w:val="FirstParagraph"/>
              <w:rPr/>
            </w:pPr>
            <w:r>
              <w:rPr/>
              <w:t>Assim, as propriedades são as características do objeto:</w:t>
            </w:r>
          </w:p>
          <w:p>
            <w:pPr>
              <w:pStyle w:val="SourceCode"/>
              <w:rPr/>
            </w:pPr>
            <w:r>
              <w:rPr/>
              <w:br/>
            </w:r>
            <w:r>
              <w:rPr>
                <w:rStyle w:val="FunctionTok"/>
              </w:rPr>
              <w:t>print</w:t>
            </w:r>
            <w:r>
              <w:rPr>
                <w:rStyle w:val="NormalTok"/>
              </w:rPr>
              <w:t>(ponto</w:t>
            </w:r>
            <w:r>
              <w:rPr>
                <w:rStyle w:val="OperatorTok"/>
              </w:rPr>
              <w:t>.</w:t>
            </w:r>
            <w:r>
              <w:rPr>
                <w:rStyle w:val="AttributeTok"/>
              </w:rPr>
              <w:t>x</w:t>
            </w:r>
            <w:r>
              <w:rPr>
                <w:rStyle w:val="NormalTok"/>
              </w:rPr>
              <w:t>)</w:t>
            </w:r>
            <w:r>
              <w:rPr>
                <w:rStyle w:val="OperatorTok"/>
              </w:rPr>
              <w:t>;</w:t>
            </w:r>
            <w:r>
              <w:rPr>
                <w:rStyle w:val="NormalTok"/>
              </w:rPr>
              <w:t xml:space="preserve">  </w:t>
            </w:r>
            <w:r>
              <w:rPr>
                <w:rStyle w:val="CommentTok"/>
              </w:rPr>
              <w:t>// mostra 2</w:t>
            </w:r>
            <w:r>
              <w:rPr/>
              <w:br/>
            </w:r>
            <w:r>
              <w:rPr>
                <w:rStyle w:val="FunctionTok"/>
              </w:rPr>
              <w:t>print</w:t>
            </w:r>
            <w:r>
              <w:rPr>
                <w:rStyle w:val="NormalTok"/>
              </w:rPr>
              <w:t>(ponto</w:t>
            </w:r>
            <w:r>
              <w:rPr>
                <w:rStyle w:val="OperatorTok"/>
              </w:rPr>
              <w:t>.</w:t>
            </w:r>
            <w:r>
              <w:rPr>
                <w:rStyle w:val="AttributeTok"/>
              </w:rPr>
              <w:t>y</w:t>
            </w:r>
            <w:r>
              <w:rPr>
                <w:rStyle w:val="NormalTok"/>
              </w:rPr>
              <w:t>)</w:t>
            </w:r>
            <w:r>
              <w:rPr>
                <w:rStyle w:val="OperatorTok"/>
              </w:rPr>
              <w:t>;</w:t>
            </w:r>
            <w:r>
              <w:rPr>
                <w:rStyle w:val="NormalTok"/>
              </w:rPr>
              <w:t xml:space="preserve">  </w:t>
            </w:r>
            <w:r>
              <w:rPr>
                <w:rStyle w:val="CommentTok"/>
              </w:rPr>
              <w:t>// mostra 5</w:t>
            </w:r>
          </w:p>
          <w:p>
            <w:pPr>
              <w:pStyle w:val="FirstParagraph"/>
              <w:rPr/>
            </w:pPr>
            <w:r>
              <w:rPr/>
              <w:t>  </w:t>
            </w:r>
            <w:hyperlink r:id="rId117">
              <w:r>
                <w:rPr>
                  <w:rStyle w:val="Hyperlink"/>
                </w:rPr>
                <w:t>“</w:t>
              </w:r>
              <w:r>
                <w:rPr>
                  <w:rStyle w:val="Hyperlink"/>
                </w:rPr>
                <w:t>Propriedades de objetos são basicamente as mesmas que variáveis normais em JavaScript, exceto pelo fato de estarem ligadas a objetos”</w:t>
              </w:r>
            </w:hyperlink>
            <w:r>
              <w:rPr/>
              <w:t xml:space="preserve">. Propriedades podem ser acessadas por colchetes, </w:t>
            </w:r>
            <w:r>
              <w:rPr>
                <w:i/>
                <w:iCs/>
              </w:rPr>
              <w:t>[…]</w:t>
            </w:r>
            <w:r>
              <w:rPr/>
              <w:t>.</w:t>
            </w:r>
          </w:p>
          <w:p>
            <w:pPr>
              <w:pStyle w:val="BodyText"/>
              <w:rPr/>
            </w:pPr>
            <w:r>
              <w:rPr/>
              <w:t>  </w:t>
            </w:r>
            <w:r>
              <w:rPr/>
              <w:t xml:space="preserve">Assim, um objeto pode ser encarado como um </w:t>
            </w:r>
            <w:r>
              <w:rPr>
                <w:i/>
                <w:iCs/>
              </w:rPr>
              <w:t>“pacote”</w:t>
            </w:r>
            <w:r>
              <w:rPr/>
              <w:t xml:space="preserve"> contendo nome, conteúdo e ferramentas próprias. Virtualmente, tudo em </w:t>
            </w:r>
            <w:r>
              <w:rPr>
                <w:i/>
                <w:iCs/>
              </w:rPr>
              <w:t>JavaScript</w:t>
            </w:r>
            <w:r>
              <w:rPr/>
              <w:t xml:space="preserve"> — arrays, funções, strings, números — é, de alguma forma, um objeto com suas propriedades e métodos. Segue um exemplo:</w:t>
            </w:r>
          </w:p>
          <w:p>
            <w:pPr>
              <w:pStyle w:val="BodyText"/>
              <w:rPr/>
            </w:pPr>
            <w:r>
              <w:rPr/>
              <w:br/>
            </w:r>
          </w:p>
          <w:p>
            <w:pPr>
              <w:pStyle w:val="SourceCode"/>
              <w:rPr/>
            </w:pPr>
            <w:r>
              <w:rPr>
                <w:rStyle w:val="KeywordTok"/>
              </w:rPr>
              <w:t>const</w:t>
            </w:r>
            <w:r>
              <w:rPr>
                <w:rStyle w:val="NormalTok"/>
              </w:rPr>
              <w:t xml:space="preserve"> carro </w:t>
            </w:r>
            <w:r>
              <w:rPr>
                <w:rStyle w:val="OperatorTok"/>
              </w:rPr>
              <w:t>=</w:t>
            </w:r>
            <w:r>
              <w:rPr>
                <w:rStyle w:val="NormalTok"/>
              </w:rPr>
              <w:t xml:space="preserve"> {</w:t>
            </w:r>
            <w:r>
              <w:rPr/>
              <w:br/>
            </w:r>
            <w:r>
              <w:rPr>
                <w:rStyle w:val="NormalTok"/>
              </w:rPr>
              <w:t xml:space="preserve">  </w:t>
            </w:r>
            <w:r>
              <w:rPr>
                <w:rStyle w:val="DataTypeTok"/>
              </w:rPr>
              <w:t>marca</w:t>
            </w:r>
            <w:r>
              <w:rPr>
                <w:rStyle w:val="OperatorTok"/>
              </w:rPr>
              <w:t>:</w:t>
            </w:r>
            <w:r>
              <w:rPr>
                <w:rStyle w:val="NormalTok"/>
              </w:rPr>
              <w:t xml:space="preserve"> </w:t>
            </w:r>
            <w:r>
              <w:rPr>
                <w:rStyle w:val="StringTok"/>
              </w:rPr>
              <w:t>"Toyota"</w:t>
            </w:r>
            <w:r>
              <w:rPr>
                <w:rStyle w:val="OperatorTok"/>
              </w:rPr>
              <w:t>,</w:t>
            </w:r>
            <w:r>
              <w:rPr>
                <w:rStyle w:val="NormalTok"/>
              </w:rPr>
              <w:t xml:space="preserve">        </w:t>
            </w:r>
            <w:r>
              <w:rPr>
                <w:rStyle w:val="CommentTok"/>
              </w:rPr>
              <w:t>// propriedade (dado)</w:t>
            </w:r>
            <w:r>
              <w:rPr/>
              <w:br/>
            </w:r>
            <w:r>
              <w:rPr>
                <w:rStyle w:val="NormalTok"/>
              </w:rPr>
              <w:t xml:space="preserve">  </w:t>
            </w:r>
            <w:r>
              <w:rPr>
                <w:rStyle w:val="DataTypeTok"/>
              </w:rPr>
              <w:t>ano</w:t>
            </w:r>
            <w:r>
              <w:rPr>
                <w:rStyle w:val="OperatorTok"/>
              </w:rPr>
              <w:t>:</w:t>
            </w:r>
            <w:r>
              <w:rPr>
                <w:rStyle w:val="NormalTok"/>
              </w:rPr>
              <w:t xml:space="preserve"> </w:t>
            </w:r>
            <w:r>
              <w:rPr>
                <w:rStyle w:val="DecValTok"/>
              </w:rPr>
              <w:t>2022</w:t>
            </w:r>
            <w:r>
              <w:rPr>
                <w:rStyle w:val="OperatorTok"/>
              </w:rPr>
              <w:t>,</w:t>
            </w:r>
            <w:r>
              <w:rPr>
                <w:rStyle w:val="NormalTok"/>
              </w:rPr>
              <w:t xml:space="preserve">              </w:t>
            </w:r>
            <w:r>
              <w:rPr>
                <w:rStyle w:val="CommentTok"/>
              </w:rPr>
              <w:t>// propriedade</w:t>
            </w:r>
            <w:r>
              <w:rPr/>
              <w:br/>
            </w:r>
            <w:r>
              <w:rPr>
                <w:rStyle w:val="NormalTok"/>
              </w:rPr>
              <w:t xml:space="preserve">  </w:t>
            </w:r>
            <w:r>
              <w:rPr>
                <w:rStyle w:val="DataTypeTok"/>
              </w:rPr>
              <w:t>ligar</w:t>
            </w:r>
            <w:r>
              <w:rPr>
                <w:rStyle w:val="OperatorTok"/>
              </w:rPr>
              <w:t>:</w:t>
            </w:r>
            <w:r>
              <w:rPr>
                <w:rStyle w:val="NormalTok"/>
              </w:rPr>
              <w:t xml:space="preserve"> </w:t>
            </w:r>
            <w:r>
              <w:rPr>
                <w:rStyle w:val="KeywordTok"/>
              </w:rPr>
              <w:t>function</w:t>
            </w:r>
            <w:r>
              <w:rPr>
                <w:rStyle w:val="NormalTok"/>
              </w:rPr>
              <w:t xml:space="preserve">() {     </w:t>
            </w:r>
            <w:r>
              <w:rPr>
                <w:rStyle w:val="CommentTok"/>
              </w:rPr>
              <w:t>// método (ação)</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 carro está ligado!"</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carro</w:t>
            </w:r>
            <w:r>
              <w:rPr>
                <w:rStyle w:val="OperatorTok"/>
              </w:rPr>
              <w:t>.</w:t>
            </w:r>
            <w:r>
              <w:rPr>
                <w:rStyle w:val="FunctionTok"/>
              </w:rPr>
              <w:t>ligar</w:t>
            </w:r>
            <w:r>
              <w:rPr>
                <w:rStyle w:val="NormalTok"/>
              </w:rPr>
              <w:t>()</w:t>
            </w:r>
            <w:r>
              <w:rPr>
                <w:rStyle w:val="OperatorTok"/>
              </w:rPr>
              <w:t>;</w:t>
            </w:r>
            <w:r>
              <w:rPr>
                <w:rStyle w:val="NormalTok"/>
              </w:rPr>
              <w:t xml:space="preserve">            </w:t>
            </w:r>
            <w:r>
              <w:rPr>
                <w:rStyle w:val="CommentTok"/>
              </w:rPr>
              <w:t>// chama o método</w:t>
            </w:r>
            <w:r>
              <w:rPr/>
              <w:br/>
            </w:r>
            <w:r>
              <w:rPr>
                <w:rStyle w:val="BuiltInTok"/>
              </w:rPr>
              <w:t>console</w:t>
            </w:r>
            <w:r>
              <w:rPr>
                <w:rStyle w:val="OperatorTok"/>
              </w:rPr>
              <w:t>.</w:t>
            </w:r>
            <w:r>
              <w:rPr>
                <w:rStyle w:val="FunctionTok"/>
              </w:rPr>
              <w:t>log</w:t>
            </w:r>
            <w:r>
              <w:rPr>
                <w:rStyle w:val="NormalTok"/>
              </w:rPr>
              <w:t>(carro</w:t>
            </w:r>
            <w:r>
              <w:rPr>
                <w:rStyle w:val="OperatorTok"/>
              </w:rPr>
              <w:t>.</w:t>
            </w:r>
            <w:r>
              <w:rPr>
                <w:rStyle w:val="AttributeTok"/>
              </w:rPr>
              <w:t>marca</w:t>
            </w:r>
            <w:r>
              <w:rPr>
                <w:rStyle w:val="NormalTok"/>
              </w:rPr>
              <w:t>)</w:t>
            </w:r>
            <w:r>
              <w:rPr>
                <w:rStyle w:val="OperatorTok"/>
              </w:rPr>
              <w:t>;</w:t>
            </w:r>
            <w:r>
              <w:rPr>
                <w:rStyle w:val="NormalTok"/>
              </w:rPr>
              <w:t xml:space="preserve"> </w:t>
            </w:r>
            <w:r>
              <w:rPr>
                <w:rStyle w:val="CommentTok"/>
              </w:rPr>
              <w:t>// acessa a propriedade</w:t>
            </w:r>
          </w:p>
          <w:p>
            <w:pPr>
              <w:pStyle w:val="FirstParagraph"/>
              <w:rPr/>
            </w:pPr>
            <w:r>
              <w:rPr/>
              <w:t xml:space="preserve">Reforçando (não custa nada…), um objeto </w:t>
            </w:r>
            <w:r>
              <w:rPr>
                <w:i/>
                <w:iCs/>
              </w:rPr>
              <w:t>JavaScript</w:t>
            </w:r>
            <w:r>
              <w:rPr/>
              <w:t xml:space="preserve"> envolve uma coleção de propriedades, onde cada propriedade é definida por um par chave-valor, permitindo uma representação ordenada de elementos. Objetos podem conter diferentes tipos de dados como valores, como números, strings, booleanos, arrays, outras funções e até mesmo outros objetos. Objetos criados são facilmente acessados por seus atributos. Seguem exemplos para testes.</w:t>
            </w:r>
            <w:bookmarkEnd w:id="229"/>
          </w:p>
          <w:p>
            <w:pPr>
              <w:pStyle w:val="Heading4"/>
              <w:rPr/>
            </w:pPr>
            <w:bookmarkStart w:id="230" w:name="criação-1"/>
            <w:r>
              <w:rPr/>
              <w:t>Criação</w:t>
            </w:r>
          </w:p>
          <w:p>
            <w:pPr>
              <w:pStyle w:val="SourceCode"/>
              <w:rPr/>
            </w:pPr>
            <w:r>
              <w:rPr>
                <w:rStyle w:val="KeywordTok"/>
              </w:rPr>
              <w:t>const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br/>
            </w:r>
            <w:r>
              <w:rPr>
                <w:rStyle w:val="NormalTok"/>
              </w:rPr>
              <w:t>}</w:t>
            </w:r>
            <w:r>
              <w:rPr>
                <w:rStyle w:val="OperatorTok"/>
              </w:rPr>
              <w:t>;</w:t>
            </w:r>
            <w:bookmarkEnd w:id="230"/>
          </w:p>
          <w:p>
            <w:pPr>
              <w:pStyle w:val="Heading4"/>
              <w:rPr/>
            </w:pPr>
            <w:bookmarkStart w:id="231" w:name="acesso-1"/>
            <w:r>
              <w:rPr/>
              <w:t>Acesso</w:t>
            </w:r>
          </w:p>
          <w:p>
            <w:pPr>
              <w:pStyle w:val="SourceCode"/>
              <w:rPr/>
            </w:pP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br/>
            </w:r>
            <w:r>
              <w:rPr>
                <w:rStyle w:val="FunctionTok"/>
              </w:rPr>
              <w:t>print</w:t>
            </w:r>
            <w:r>
              <w:rPr>
                <w:rStyle w:val="NormalTok"/>
              </w:rPr>
              <w:t>(pessoa[</w:t>
            </w:r>
            <w:r>
              <w:rPr>
                <w:rStyle w:val="StringTok"/>
              </w:rPr>
              <w:t>'idade'</w:t>
            </w:r>
            <w:r>
              <w:rPr>
                <w:rStyle w:val="NormalTok"/>
              </w:rPr>
              <w:t>])</w:t>
            </w:r>
            <w:r>
              <w:rPr>
                <w:rStyle w:val="OperatorTok"/>
              </w:rPr>
              <w:t>;</w:t>
            </w:r>
            <w:bookmarkEnd w:id="231"/>
          </w:p>
          <w:p>
            <w:pPr>
              <w:pStyle w:val="Heading4"/>
              <w:rPr/>
            </w:pPr>
            <w:r>
              <w:rPr/>
              <w:t>Atributos</w:t>
            </w:r>
          </w:p>
          <w:p>
            <w:pPr>
              <w:pStyle w:val="SourceCode"/>
              <w:rPr/>
            </w:pPr>
            <w:r>
              <w:rPr>
                <w:rStyle w:val="NormalTok"/>
              </w:rPr>
              <w:t>pessoa</w:t>
            </w:r>
            <w:r>
              <w:rPr>
                <w:rStyle w:val="OperatorTok"/>
              </w:rPr>
              <w:t>.</w:t>
            </w:r>
            <w:r>
              <w:rPr>
                <w:rStyle w:val="AttributeTok"/>
              </w:rPr>
              <w:t>profissao</w:t>
            </w:r>
            <w:r>
              <w:rPr>
                <w:rStyle w:val="NormalTok"/>
              </w:rPr>
              <w:t xml:space="preserve"> </w:t>
            </w:r>
            <w:r>
              <w:rPr>
                <w:rStyle w:val="OperatorTok"/>
              </w:rPr>
              <w:t>=</w:t>
            </w:r>
            <w:r>
              <w:rPr>
                <w:rStyle w:val="NormalTok"/>
              </w:rPr>
              <w:t xml:space="preserve"> </w:t>
            </w:r>
            <w:r>
              <w:rPr>
                <w:rStyle w:val="StringTok"/>
              </w:rPr>
              <w:t>'Engenheiro'</w:t>
            </w:r>
            <w:r>
              <w:rPr>
                <w:rStyle w:val="OperatorTok"/>
              </w:rPr>
              <w:t>;</w:t>
            </w:r>
            <w:r>
              <w:rPr/>
              <w:br/>
            </w:r>
            <w:r>
              <w:rPr>
                <w:rStyle w:val="FunctionTok"/>
              </w:rPr>
              <w:t>print</w:t>
            </w:r>
            <w:r>
              <w:rPr>
                <w:rStyle w:val="NormalTok"/>
              </w:rPr>
              <w:t>(pessoa)</w:t>
            </w:r>
            <w:r>
              <w:rPr>
                <w:rStyle w:val="OperatorTok"/>
              </w:rPr>
              <w:t>;</w:t>
            </w:r>
          </w:p>
          <w:p>
            <w:pPr>
              <w:pStyle w:val="FirstParagraph"/>
              <w:rPr/>
            </w:pPr>
            <w:r>
              <w:rPr/>
              <w:t>Para um exemplo fechado de objetos:</w:t>
            </w:r>
          </w:p>
          <w:p>
            <w:pPr>
              <w:pStyle w:val="SourceCode"/>
              <w:rPr/>
            </w:pPr>
            <w:r>
              <w:rPr>
                <w:rStyle w:val="KeywordTok"/>
              </w:rPr>
              <w:t>let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profissao</w:t>
            </w:r>
            <w:r>
              <w:rPr>
                <w:rStyle w:val="OperatorTok"/>
              </w:rPr>
              <w:t>:</w:t>
            </w:r>
            <w:r>
              <w:rPr>
                <w:rStyle w:val="NormalTok"/>
              </w:rPr>
              <w:t xml:space="preserve"> </w:t>
            </w:r>
            <w:r>
              <w:rPr>
                <w:rStyle w:val="StringTok"/>
              </w:rPr>
              <w:t>"Desenvolvedor"</w:t>
            </w:r>
            <w:r>
              <w:rPr>
                <w:rStyle w:val="OperatorTok"/>
              </w:rPr>
              <w:t>,</w:t>
            </w:r>
            <w:r>
              <w:rPr/>
              <w:br/>
            </w:r>
            <w:r>
              <w:rPr>
                <w:rStyle w:val="NormalTok"/>
              </w:rPr>
              <w:t xml:space="preserve">  </w:t>
            </w:r>
            <w:r>
              <w:rPr>
                <w:rStyle w:val="DataTypeTok"/>
              </w:rPr>
              <w:t>hobbies</w:t>
            </w:r>
            <w:r>
              <w:rPr>
                <w:rStyle w:val="OperatorTok"/>
              </w:rPr>
              <w:t>:</w:t>
            </w:r>
            <w:r>
              <w:rPr>
                <w:rStyle w:val="NormalTok"/>
              </w:rPr>
              <w:t xml:space="preserve"> [</w:t>
            </w:r>
            <w:r>
              <w:rPr>
                <w:rStyle w:val="StringTok"/>
              </w:rPr>
              <w:t>"leitura"</w:t>
            </w:r>
            <w:r>
              <w:rPr>
                <w:rStyle w:val="OperatorTok"/>
              </w:rPr>
              <w:t>,</w:t>
            </w:r>
            <w:r>
              <w:rPr>
                <w:rStyle w:val="NormalTok"/>
              </w:rPr>
              <w:t xml:space="preserve"> </w:t>
            </w:r>
            <w:r>
              <w:rPr>
                <w:rStyle w:val="StringTok"/>
              </w:rPr>
              <w:t>"música"</w:t>
            </w:r>
            <w:r>
              <w:rPr>
                <w:rStyle w:val="OperatorTok"/>
              </w:rPr>
              <w:t>,</w:t>
            </w:r>
            <w:r>
              <w:rPr>
                <w:rStyle w:val="NormalTok"/>
              </w:rPr>
              <w:t xml:space="preserve"> </w:t>
            </w:r>
            <w:r>
              <w:rPr>
                <w:rStyle w:val="StringTok"/>
              </w:rPr>
              <w:t>"jogos"</w:t>
            </w:r>
            <w:r>
              <w:rPr>
                <w:rStyle w:val="NormalTok"/>
              </w:rPr>
              <w:t>]</w:t>
            </w:r>
            <w:r>
              <w:rPr>
                <w:rStyle w:val="OperatorTok"/>
              </w:rPr>
              <w:t>,</w:t>
            </w:r>
            <w:r>
              <w:rPr/>
              <w:br/>
            </w:r>
            <w:r>
              <w:rPr>
                <w:rStyle w:val="NormalTok"/>
              </w:rPr>
              <w:t xml:space="preserve">  </w:t>
            </w:r>
            <w:r>
              <w:rPr>
                <w:rStyle w:val="DataTypeTok"/>
              </w:rPr>
              <w:t>endereco</w:t>
            </w:r>
            <w:r>
              <w:rPr>
                <w:rStyle w:val="OperatorTok"/>
              </w:rPr>
              <w:t>:</w:t>
            </w:r>
            <w:r>
              <w:rPr>
                <w:rStyle w:val="NormalTok"/>
              </w:rPr>
              <w:t xml:space="preserve"> {</w:t>
            </w:r>
            <w:r>
              <w:rPr/>
              <w:br/>
            </w:r>
            <w:r>
              <w:rPr>
                <w:rStyle w:val="NormalTok"/>
              </w:rPr>
              <w:t xml:space="preserve">    </w:t>
            </w:r>
            <w:r>
              <w:rPr>
                <w:rStyle w:val="DataTypeTok"/>
              </w:rPr>
              <w:t>rua</w:t>
            </w:r>
            <w:r>
              <w:rPr>
                <w:rStyle w:val="OperatorTok"/>
              </w:rPr>
              <w:t>:</w:t>
            </w:r>
            <w:r>
              <w:rPr>
                <w:rStyle w:val="NormalTok"/>
              </w:rPr>
              <w:t xml:space="preserve"> </w:t>
            </w:r>
            <w:r>
              <w:rPr>
                <w:rStyle w:val="StringTok"/>
              </w:rPr>
              <w:t>"Rua Principal, 123"</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saudacao</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FunctionTok"/>
              </w:rPr>
              <w:t>print</w:t>
            </w:r>
            <w:r>
              <w:rPr>
                <w:rStyle w:val="NormalTok"/>
              </w:rPr>
              <w:t>(</w:t>
            </w:r>
            <w:r>
              <w:rPr>
                <w:rStyle w:val="StringTok"/>
              </w:rPr>
              <w:t>"Olá, meu nome é "</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nome</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rStyle w:val="NormalTok"/>
              </w:rPr>
              <w:t xml:space="preserve"> </w:t>
            </w:r>
            <w:r>
              <w:rPr>
                <w:rStyle w:val="CommentTok"/>
              </w:rPr>
              <w:t>// Saída: "João"</w:t>
            </w:r>
            <w:r>
              <w:rPr/>
              <w:br/>
            </w:r>
            <w:r>
              <w:rPr>
                <w:rStyle w:val="FunctionTok"/>
              </w:rPr>
              <w:t>print</w:t>
            </w:r>
            <w:r>
              <w:rPr>
                <w:rStyle w:val="NormalTok"/>
              </w:rPr>
              <w:t>(pessoa</w:t>
            </w:r>
            <w:r>
              <w:rPr>
                <w:rStyle w:val="OperatorTok"/>
              </w:rPr>
              <w:t>.</w:t>
            </w:r>
            <w:r>
              <w:rPr>
                <w:rStyle w:val="AttributeTok"/>
              </w:rPr>
              <w:t>hobbies</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Saída: "leitura"</w:t>
            </w:r>
            <w:r>
              <w:rPr/>
              <w:br/>
            </w:r>
            <w:r>
              <w:rPr>
                <w:rStyle w:val="NormalTok"/>
              </w:rPr>
              <w:t>pessoa</w:t>
            </w:r>
            <w:r>
              <w:rPr>
                <w:rStyle w:val="OperatorTok"/>
              </w:rPr>
              <w:t>.</w:t>
            </w:r>
            <w:r>
              <w:rPr>
                <w:rStyle w:val="FunctionTok"/>
              </w:rPr>
              <w:t>saudacao</w:t>
            </w:r>
            <w:r>
              <w:rPr>
                <w:rStyle w:val="NormalTok"/>
              </w:rPr>
              <w:t>()</w:t>
            </w:r>
            <w:r>
              <w:rPr>
                <w:rStyle w:val="OperatorTok"/>
              </w:rPr>
              <w:t>;</w:t>
            </w:r>
            <w:r>
              <w:rPr>
                <w:rStyle w:val="NormalTok"/>
              </w:rPr>
              <w:t xml:space="preserve"> </w:t>
            </w:r>
            <w:r>
              <w:rPr>
                <w:rStyle w:val="CommentTok"/>
              </w:rPr>
              <w:t>// Saída: "Olá, meu nome é João"</w:t>
            </w:r>
          </w:p>
          <w:p>
            <w:pPr>
              <w:pStyle w:val="FirstParagraph"/>
              <w:spacing w:before="180" w:after="16"/>
              <w:rPr/>
            </w:pPr>
            <w:r>
              <w:rPr/>
              <w:t xml:space="preserve">E por aí vai !! No próximo capítulo esse seção irá explorar um pouco sobre </w:t>
            </w:r>
            <w:r>
              <w:rPr>
                <w:rStyle w:val="VerbatimChar"/>
              </w:rPr>
              <w:t>variáveis</w:t>
            </w:r>
            <w:r>
              <w:rPr/>
              <w:t xml:space="preserve"> e </w:t>
            </w:r>
            <w:r>
              <w:rPr>
                <w:rStyle w:val="VerbatimChar"/>
              </w:rPr>
              <w:t>funções</w:t>
            </w:r>
            <w:r>
              <w:rPr/>
              <w:t>.</w:t>
            </w:r>
            <w:bookmarkStart w:id="232" w:name="Xeecd56961d528eb521316d7fcb532092b076e5e"/>
            <w:bookmarkStart w:id="233" w:name="atributos"/>
            <w:bookmarkEnd w:id="232"/>
            <w:bookmarkEnd w:id="233"/>
          </w:p>
        </w:tc>
      </w:tr>
    </w:tbl>
    <w:p>
      <w:pPr>
        <w:pStyle w:val="Normal"/>
        <w:widowControl/>
        <w:suppressAutoHyphens w:val="true"/>
        <w:bidi w:val="0"/>
        <w:spacing w:lineRule="auto" w:line="240" w:beforeAutospacing="0" w:before="0" w:afterAutospacing="0" w:after="200"/>
        <w:jc w:val="left"/>
        <w:rPr/>
      </w:pPr>
      <w:r>
        <w:rPr/>
      </w:r>
      <w:bookmarkStart w:id="234" w:name="X1eae40611f96914fd03eb267fcc8b714eda55e0"/>
      <w:bookmarkStart w:id="235" w:name="X1eae40611f96914fd03eb267fcc8b714eda55e0"/>
      <w:bookmarkEnd w:id="235"/>
    </w:p>
    <w:sectPr>
      <w:headerReference w:type="even" r:id="rId118"/>
      <w:headerReference w:type="default" r:id="rId119"/>
      <w:headerReference w:type="first" r:id="rId120"/>
      <w:footerReference w:type="even" r:id="rId121"/>
      <w:footerReference w:type="default" r:id="rId122"/>
      <w:footerReference w:type="first" r:id="rId123"/>
      <w:type w:val="nextPage"/>
      <w:pgSz w:w="11906" w:h="16838"/>
      <w:pgMar w:left="1701" w:right="850" w:gutter="0" w:header="0" w:top="569" w:footer="1134" w:bottom="174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36" w:name="PageNumWizard_FOOTER_Default_Page_Style1"/>
    <w:r>
      <w:rPr/>
      <w:fldChar w:fldCharType="begin"/>
    </w:r>
    <w:r>
      <w:rPr/>
      <w:instrText xml:space="preserve"> PAGE </w:instrText>
    </w:r>
    <w:r>
      <w:rPr/>
      <w:fldChar w:fldCharType="separate"/>
    </w:r>
    <w:r>
      <w:rPr/>
      <w:t>2</w:t>
    </w:r>
    <w:r>
      <w:rPr/>
      <w:fldChar w:fldCharType="end"/>
    </w:r>
    <w:bookmarkEnd w:id="23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37" w:name="PageNumWizard_FOOTER_Default_Page_Style1"/>
    <w:r>
      <w:rPr/>
      <w:fldChar w:fldCharType="begin"/>
    </w:r>
    <w:r>
      <w:rPr/>
      <w:instrText xml:space="preserve"> PAGE </w:instrText>
    </w:r>
    <w:r>
      <w:rPr/>
      <w:fldChar w:fldCharType="separate"/>
    </w:r>
    <w:r>
      <w:rPr/>
      <w:t>2</w:t>
    </w:r>
    <w:r>
      <w:rPr/>
      <w:fldChar w:fldCharType="end"/>
    </w:r>
    <w:bookmarkEnd w:id="237"/>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STYLEREF "1" </w:instrText>
    </w:r>
    <w:r>
      <w:rPr/>
      <w:fldChar w:fldCharType="separate"/>
    </w:r>
    <w:r>
      <w:rPr/>
      <w:t>2. Mecânica: Por que as coisas se movem ?</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STYLEREF "1" </w:instrText>
    </w:r>
    <w:r>
      <w:rPr/>
      <w:fldChar w:fldCharType="separate"/>
    </w:r>
    <w:r>
      <w:rPr/>
      <w:t>2. Mecânica: Por que as coisas se movem ?</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35">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6">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6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0">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1">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8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8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0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0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3"/>
    <w:lvlOverride w:ilvl="0">
      <w:startOverride w:val="1"/>
    </w:lvlOverride>
  </w:num>
  <w:num w:numId="115">
    <w:abstractNumId w:val="3"/>
    <w:lvlOverride w:ilvl="0">
      <w:startOverride w:val="1"/>
    </w:lvlOverride>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3"/>
    <w:lvlOverride w:ilvl="0">
      <w:startOverride w:val="1"/>
    </w:lvlOverride>
  </w:num>
  <w:num w:numId="131">
    <w:abstractNumId w:val="3"/>
  </w:num>
  <w:num w:numId="132">
    <w:abstractNumId w:val="3"/>
  </w:num>
  <w:num w:numId="133">
    <w:abstractNumId w:val="8"/>
    <w:lvlOverride w:ilvl="0">
      <w:startOverride w:val="4"/>
    </w:lvlOverride>
  </w:num>
  <w:num w:numId="134">
    <w:abstractNumId w:val="2"/>
  </w:num>
  <w:num w:numId="135">
    <w:abstractNumId w:val="2"/>
  </w:num>
  <w:num w:numId="136">
    <w:abstractNumId w:val="2"/>
  </w:num>
  <w:num w:numId="137">
    <w:abstractNumId w:val="3"/>
    <w:lvlOverride w:ilvl="0">
      <w:startOverride w:val="1"/>
    </w:lvlOverride>
  </w:num>
  <w:num w:numId="138">
    <w:abstractNumId w:val="2"/>
  </w:num>
  <w:num w:numId="139">
    <w:abstractNumId w:val="2"/>
  </w:num>
  <w:num w:numId="140">
    <w:abstractNumId w:val="2"/>
  </w:num>
  <w:num w:numId="141">
    <w:abstractNumId w:val="12"/>
    <w:lvlOverride w:ilvl="0">
      <w:startOverride w:val="2"/>
    </w:lvlOverride>
  </w:num>
  <w:num w:numId="142">
    <w:abstractNumId w:val="2"/>
  </w:num>
  <w:num w:numId="143">
    <w:abstractNumId w:val="2"/>
  </w:num>
  <w:num w:numId="144">
    <w:abstractNumId w:val="2"/>
  </w:num>
  <w:num w:numId="145">
    <w:abstractNumId w:val="14"/>
    <w:lvlOverride w:ilvl="0">
      <w:startOverride w:val="3"/>
    </w:lvlOverride>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3"/>
    <w:lvlOverride w:ilvl="0">
      <w:startOverride w:val="1"/>
    </w:lvlOverride>
  </w:num>
  <w:num w:numId="171">
    <w:abstractNumId w:val="3"/>
  </w:num>
  <w:num w:numId="172">
    <w:abstractNumId w:val="3"/>
  </w:num>
  <w:num w:numId="173">
    <w:abstractNumId w:val="3"/>
  </w:num>
  <w:num w:numId="174">
    <w:abstractNumId w:val="3"/>
  </w:num>
  <w:num w:numId="175">
    <w:abstractNumId w:val="3"/>
    <w:lvlOverride w:ilvl="0">
      <w:startOverride w:val="1"/>
    </w:lvlOverride>
  </w:num>
  <w:num w:numId="176">
    <w:abstractNumId w:val="3"/>
  </w:num>
  <w:num w:numId="177">
    <w:abstractNumId w:val="3"/>
  </w:num>
  <w:num w:numId="178">
    <w:abstractNumId w:val="3"/>
  </w:num>
  <w:num w:numId="179">
    <w:abstractNumId w:val="3"/>
    <w:lvlOverride w:ilvl="0">
      <w:startOverride w:val="1"/>
    </w:lvlOverride>
  </w:num>
  <w:num w:numId="180">
    <w:abstractNumId w:val="3"/>
  </w:num>
  <w:num w:numId="181">
    <w:abstractNumId w:val="3"/>
  </w:num>
  <w:num w:numId="182">
    <w:abstractNumId w:val="3"/>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3"/>
    <w:lvlOverride w:ilvl="0">
      <w:startOverride w:val="1"/>
    </w:lvlOverride>
  </w:num>
  <w:num w:numId="191">
    <w:abstractNumId w:val="3"/>
  </w:num>
  <w:num w:numId="192">
    <w:abstractNumId w:val="3"/>
  </w:num>
  <w:num w:numId="193">
    <w:abstractNumId w:val="3"/>
  </w:num>
  <w:num w:numId="194">
    <w:abstractNumId w:val="3"/>
  </w:num>
  <w:num w:numId="195">
    <w:abstractNumId w:val="3"/>
    <w:lvlOverride w:ilvl="0">
      <w:startOverride w:val="1"/>
    </w:lvlOverride>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2"/>
  </w:num>
  <w:num w:numId="204">
    <w:abstractNumId w:val="2"/>
  </w:num>
  <w:num w:numId="205">
    <w:abstractNumId w:val="2"/>
  </w:num>
  <w:num w:numId="206">
    <w:abstractNumId w:val="2"/>
  </w:num>
  <w:num w:numId="207">
    <w:abstractNumId w:val="2"/>
  </w:num>
  <w:num w:numId="208">
    <w:abstractNumId w:val="3"/>
    <w:lvlOverride w:ilvl="0">
      <w:startOverride w:val="1"/>
    </w:lvlOverride>
  </w:num>
  <w:num w:numId="209">
    <w:abstractNumId w:val="3"/>
  </w:num>
  <w:num w:numId="210">
    <w:abstractNumId w:val="3"/>
  </w:num>
  <w:num w:numId="211">
    <w:abstractNumId w:val="3"/>
  </w:num>
  <w:num w:numId="212">
    <w:abstractNumId w:val="3"/>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3"/>
    <w:lvlOverride w:ilvl="0">
      <w:startOverride w:val="1"/>
    </w:lvlOverride>
  </w:num>
  <w:num w:numId="235">
    <w:abstractNumId w:val="3"/>
  </w:num>
  <w:num w:numId="236">
    <w:abstractNumId w:val="14"/>
    <w:lvlOverride w:ilvl="0">
      <w:startOverride w:val="3"/>
    </w:lvlOverride>
  </w:num>
  <w:num w:numId="237">
    <w:abstractNumId w:val="8"/>
    <w:lvlOverride w:ilvl="0">
      <w:startOverride w:val="4"/>
    </w:lvlOverride>
  </w:num>
  <w:num w:numId="238">
    <w:abstractNumId w:val="35"/>
    <w:lvlOverride w:ilvl="0">
      <w:startOverride w:val="5"/>
    </w:lvlOverride>
  </w:num>
  <w:num w:numId="239">
    <w:abstractNumId w:val="36"/>
    <w:lvlOverride w:ilvl="0">
      <w:startOverride w:val="6"/>
    </w:lvlOverride>
  </w:num>
  <w:num w:numId="240">
    <w:abstractNumId w:val="2"/>
  </w:num>
  <w:num w:numId="241">
    <w:abstractNumId w:val="2"/>
  </w:num>
  <w:num w:numId="242">
    <w:abstractNumId w:val="2"/>
  </w:num>
  <w:num w:numId="243">
    <w:abstractNumId w:val="2"/>
  </w:num>
  <w:num w:numId="244">
    <w:abstractNumId w:val="2"/>
  </w:num>
  <w:num w:numId="245">
    <w:abstractNumId w:val="3"/>
    <w:lvlOverride w:ilvl="0">
      <w:startOverride w:val="1"/>
    </w:lvlOverride>
  </w:num>
  <w:num w:numId="246">
    <w:abstractNumId w:val="12"/>
    <w:lvlOverride w:ilvl="0">
      <w:startOverride w:val="2"/>
    </w:lvlOverride>
  </w:num>
  <w:num w:numId="247">
    <w:abstractNumId w:val="14"/>
    <w:lvlOverride w:ilvl="0">
      <w:startOverride w:val="3"/>
    </w:lvlOverride>
  </w:num>
  <w:num w:numId="248">
    <w:abstractNumId w:val="8"/>
    <w:lvlOverride w:ilvl="0">
      <w:startOverride w:val="4"/>
    </w:lvlOverride>
  </w:num>
  <w:num w:numId="249">
    <w:abstractNumId w:val="35"/>
    <w:lvlOverride w:ilvl="0">
      <w:startOverride w:val="5"/>
    </w:lvlOverride>
  </w:num>
  <w:num w:numId="250">
    <w:abstractNumId w:val="35"/>
  </w:num>
  <w:num w:numId="251">
    <w:abstractNumId w:val="2"/>
  </w:num>
  <w:num w:numId="252">
    <w:abstractNumId w:val="2"/>
  </w:num>
  <w:num w:numId="253">
    <w:abstractNumId w:val="2"/>
  </w:num>
  <w:num w:numId="254">
    <w:abstractNumId w:val="3"/>
    <w:lvlOverride w:ilvl="0">
      <w:startOverride w:val="1"/>
    </w:lvlOverride>
  </w:num>
  <w:num w:numId="255">
    <w:abstractNumId w:val="12"/>
    <w:lvlOverride w:ilvl="0">
      <w:startOverride w:val="2"/>
    </w:lvlOverride>
  </w:num>
  <w:num w:numId="256">
    <w:abstractNumId w:val="12"/>
  </w:num>
  <w:num w:numId="257">
    <w:abstractNumId w:val="3"/>
    <w:lvlOverride w:ilvl="0">
      <w:startOverride w:val="1"/>
    </w:lvlOverride>
  </w:num>
  <w:num w:numId="258">
    <w:abstractNumId w:val="3"/>
    <w:lvlOverride w:ilvl="0">
      <w:startOverride w:val="1"/>
    </w:lvlOverride>
  </w:num>
  <w:num w:numId="259">
    <w:abstractNumId w:val="12"/>
    <w:lvlOverride w:ilvl="0">
      <w:startOverride w:val="2"/>
    </w:lvlOverride>
  </w:num>
  <w:num w:numId="260">
    <w:abstractNumId w:val="12"/>
  </w:num>
  <w:num w:numId="261">
    <w:abstractNumId w:val="8"/>
    <w:lvlOverride w:ilvl="0">
      <w:startOverride w:val="4"/>
    </w:lvlOverride>
  </w:num>
  <w:num w:numId="262">
    <w:abstractNumId w:val="2"/>
  </w:num>
  <w:num w:numId="263">
    <w:abstractNumId w:val="2"/>
  </w:num>
  <w:num w:numId="264">
    <w:abstractNumId w:val="2"/>
  </w:num>
  <w:num w:numId="265">
    <w:abstractNumId w:val="3"/>
    <w:lvlOverride w:ilvl="0">
      <w:startOverride w:val="1"/>
    </w:lvlOverride>
  </w:num>
  <w:num w:numId="266">
    <w:abstractNumId w:val="12"/>
    <w:lvlOverride w:ilvl="0">
      <w:startOverride w:val="2"/>
    </w:lvlOverride>
  </w:num>
  <w:num w:numId="267">
    <w:abstractNumId w:val="14"/>
    <w:lvlOverride w:ilvl="0">
      <w:startOverride w:val="3"/>
    </w:lvlOverride>
  </w:num>
  <w:num w:numId="268">
    <w:abstractNumId w:val="8"/>
    <w:lvlOverride w:ilvl="0">
      <w:startOverride w:val="4"/>
    </w:lvlOverride>
  </w:num>
  <w:num w:numId="269">
    <w:abstractNumId w:val="3"/>
    <w:lvlOverride w:ilvl="0">
      <w:startOverride w:val="1"/>
    </w:lvlOverride>
  </w:num>
  <w:num w:numId="270">
    <w:abstractNumId w:val="12"/>
    <w:lvlOverride w:ilvl="0">
      <w:startOverride w:val="2"/>
    </w:lvlOverride>
  </w:num>
  <w:num w:numId="271">
    <w:abstractNumId w:val="12"/>
  </w:num>
  <w:num w:numId="272">
    <w:abstractNumId w:val="8"/>
    <w:lvlOverride w:ilvl="0">
      <w:startOverride w:val="4"/>
    </w:lvlOverride>
  </w:num>
  <w:num w:numId="273">
    <w:abstractNumId w:val="8"/>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3"/>
    <w:lvlOverride w:ilvl="0">
      <w:startOverride w:val="1"/>
    </w:lvlOverride>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lvlOverride w:ilvl="0">
      <w:startOverride w:val="1"/>
    </w:lvlOverride>
  </w:num>
  <w:num w:numId="296">
    <w:abstractNumId w:val="12"/>
    <w:lvlOverride w:ilvl="0">
      <w:startOverride w:val="2"/>
    </w:lvlOverride>
  </w:num>
  <w:num w:numId="297">
    <w:abstractNumId w:val="14"/>
    <w:lvlOverride w:ilvl="0">
      <w:startOverride w:val="3"/>
    </w:lvlOverride>
  </w:num>
  <w:num w:numId="298">
    <w:abstractNumId w:val="8"/>
    <w:lvlOverride w:ilvl="0">
      <w:startOverride w:val="4"/>
    </w:lvlOverride>
  </w:num>
  <w:num w:numId="299">
    <w:abstractNumId w:val="3"/>
    <w:lvlOverride w:ilvl="0">
      <w:startOverride w:val="1"/>
    </w:lvlOverride>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lvlOverride w:ilvl="0">
      <w:startOverride w:val="1"/>
    </w:lvlOverride>
  </w:num>
  <w:num w:numId="310">
    <w:abstractNumId w:val="12"/>
    <w:lvlOverride w:ilvl="0">
      <w:startOverride w:val="2"/>
    </w:lvlOverride>
  </w:num>
  <w:num w:numId="311">
    <w:abstractNumId w:val="12"/>
  </w:num>
  <w:num w:numId="312">
    <w:abstractNumId w:val="12"/>
  </w:num>
  <w:num w:numId="313">
    <w:abstractNumId w:val="12"/>
  </w:num>
  <w:num w:numId="314">
    <w:abstractNumId w:val="3"/>
    <w:lvlOverride w:ilvl="0">
      <w:startOverride w:val="1"/>
    </w:lvlOverride>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lvlOverride w:ilvl="0">
      <w:startOverride w:val="1"/>
    </w:lvlOverride>
  </w:num>
  <w:num w:numId="325">
    <w:abstractNumId w:val="12"/>
    <w:lvlOverride w:ilvl="0">
      <w:startOverride w:val="2"/>
    </w:lvlOverride>
  </w:num>
  <w:num w:numId="326">
    <w:abstractNumId w:val="12"/>
  </w:num>
  <w:num w:numId="327">
    <w:abstractNumId w:val="8"/>
    <w:lvlOverride w:ilvl="0">
      <w:startOverride w:val="4"/>
    </w:lvlOverride>
  </w:num>
  <w:num w:numId="328">
    <w:abstractNumId w:val="8"/>
  </w:num>
  <w:num w:numId="329">
    <w:abstractNumId w:val="36"/>
    <w:lvlOverride w:ilvl="0">
      <w:startOverride w:val="6"/>
    </w:lvlOverride>
  </w:num>
  <w:num w:numId="330">
    <w:abstractNumId w:val="3"/>
    <w:lvlOverride w:ilvl="0">
      <w:startOverride w:val="1"/>
    </w:lvlOverride>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lvlOverride w:ilvl="0">
      <w:startOverride w:val="1"/>
    </w:lvlOverride>
  </w:num>
  <w:num w:numId="343">
    <w:abstractNumId w:val="3"/>
  </w:num>
  <w:num w:numId="344">
    <w:abstractNumId w:val="8"/>
    <w:lvlOverride w:ilvl="0">
      <w:startOverride w:val="4"/>
    </w:lvlOverride>
  </w:num>
  <w:num w:numId="345">
    <w:abstractNumId w:val="8"/>
  </w:num>
  <w:num w:numId="346">
    <w:abstractNumId w:val="3"/>
    <w:lvlOverride w:ilvl="0">
      <w:startOverride w:val="1"/>
    </w:lvlOverride>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3"/>
    <w:lvlOverride w:ilvl="0">
      <w:startOverride w:val="1"/>
    </w:lvlOverride>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lvlOverride w:ilvl="0">
      <w:startOverride w:val="1"/>
    </w:lvlOverride>
  </w:num>
  <w:num w:numId="365">
    <w:abstractNumId w:val="12"/>
    <w:lvlOverride w:ilvl="0">
      <w:startOverride w:val="2"/>
    </w:lvlOverride>
  </w:num>
  <w:num w:numId="366">
    <w:abstractNumId w:val="14"/>
    <w:lvlOverride w:ilvl="0">
      <w:startOverride w:val="3"/>
    </w:lvlOverride>
  </w:num>
  <w:num w:numId="367">
    <w:abstractNumId w:val="8"/>
    <w:lvlOverride w:ilvl="0">
      <w:startOverride w:val="4"/>
    </w:lvlOverride>
  </w:num>
  <w:num w:numId="368">
    <w:abstractNumId w:val="35"/>
    <w:lvlOverride w:ilvl="0">
      <w:startOverride w:val="5"/>
    </w:lvlOverride>
  </w:num>
  <w:num w:numId="369">
    <w:abstractNumId w:val="3"/>
    <w:lvlOverride w:ilvl="0">
      <w:startOverride w:val="1"/>
    </w:lvlOverride>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lvlOverride w:ilvl="0">
      <w:startOverride w:val="1"/>
    </w:lvlOverride>
  </w:num>
  <w:num w:numId="380">
    <w:abstractNumId w:val="3"/>
  </w:num>
  <w:num w:numId="381">
    <w:abstractNumId w:val="3"/>
  </w:num>
  <w:num w:numId="382">
    <w:abstractNumId w:val="3"/>
  </w:num>
  <w:num w:numId="383">
    <w:abstractNumId w:val="3"/>
  </w:num>
  <w:num w:numId="384">
    <w:abstractNumId w:val="3"/>
  </w:num>
  <w:num w:numId="385">
    <w:abstractNumId w:val="3"/>
    <w:lvlOverride w:ilvl="0">
      <w:startOverride w:val="1"/>
    </w:lvlOverride>
  </w:num>
  <w:num w:numId="386">
    <w:abstractNumId w:val="3"/>
  </w:num>
  <w:num w:numId="387">
    <w:abstractNumId w:val="3"/>
  </w:num>
  <w:num w:numId="388">
    <w:abstractNumId w:val="3"/>
    <w:lvlOverride w:ilvl="0">
      <w:startOverride w:val="1"/>
    </w:lvlOverride>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lvlOverride w:ilvl="0">
      <w:startOverride w:val="1"/>
    </w:lvlOverride>
  </w:num>
  <w:num w:numId="400">
    <w:abstractNumId w:val="12"/>
    <w:lvlOverride w:ilvl="0">
      <w:startOverride w:val="2"/>
    </w:lvlOverride>
  </w:num>
  <w:num w:numId="401">
    <w:abstractNumId w:val="12"/>
  </w:num>
  <w:num w:numId="402">
    <w:abstractNumId w:val="12"/>
  </w:num>
  <w:num w:numId="403">
    <w:abstractNumId w:val="35"/>
    <w:lvlOverride w:ilvl="0">
      <w:startOverride w:val="5"/>
    </w:lvlOverride>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3"/>
    <w:lvlOverride w:ilvl="0">
      <w:startOverride w:val="1"/>
    </w:lvlOverride>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lvlOverride w:ilvl="0">
      <w:startOverride w:val="1"/>
    </w:lvlOverride>
  </w:num>
  <w:num w:numId="452">
    <w:abstractNumId w:val="3"/>
  </w:num>
  <w:num w:numId="453">
    <w:abstractNumId w:val="3"/>
  </w:num>
  <w:num w:numId="454">
    <w:abstractNumId w:val="3"/>
  </w:num>
  <w:num w:numId="455">
    <w:abstractNumId w:val="3"/>
  </w:num>
  <w:num w:numId="456">
    <w:abstractNumId w:val="3"/>
  </w:num>
  <w:num w:numId="457">
    <w:abstractNumId w:val="3"/>
    <w:lvlOverride w:ilvl="0">
      <w:startOverride w:val="1"/>
    </w:lvlOverride>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lvlOverride w:ilvl="0">
      <w:startOverride w:val="1"/>
    </w:lvlOverride>
  </w:num>
  <w:num w:numId="469">
    <w:abstractNumId w:val="12"/>
    <w:lvlOverride w:ilvl="0">
      <w:startOverride w:val="2"/>
    </w:lvlOverride>
  </w:num>
  <w:num w:numId="470">
    <w:abstractNumId w:val="14"/>
    <w:lvlOverride w:ilvl="0">
      <w:startOverride w:val="3"/>
    </w:lvlOverride>
  </w:num>
  <w:num w:numId="471">
    <w:abstractNumId w:val="8"/>
    <w:lvlOverride w:ilvl="0">
      <w:startOverride w:val="4"/>
    </w:lvlOverride>
  </w:num>
  <w:num w:numId="472">
    <w:abstractNumId w:val="35"/>
    <w:lvlOverride w:ilvl="0">
      <w:startOverride w:val="5"/>
    </w:lvlOverride>
  </w:num>
  <w:num w:numId="473">
    <w:abstractNumId w:val="36"/>
    <w:lvlOverride w:ilvl="0">
      <w:startOverride w:val="6"/>
    </w:lvlOverride>
  </w:num>
  <w:num w:numId="474">
    <w:abstractNumId w:val="3"/>
    <w:lvlOverride w:ilvl="0">
      <w:startOverride w:val="1"/>
    </w:lvlOverride>
  </w:num>
  <w:num w:numId="475">
    <w:abstractNumId w:val="3"/>
  </w:num>
  <w:num w:numId="476">
    <w:abstractNumId w:val="3"/>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3"/>
  </w:num>
  <w:num w:numId="486">
    <w:abstractNumId w:val="3"/>
  </w:num>
  <w:num w:numId="487">
    <w:abstractNumId w:val="3"/>
    <w:lvlOverride w:ilvl="0">
      <w:startOverride w:val="1"/>
    </w:lvlOverride>
  </w:num>
  <w:num w:numId="488">
    <w:abstractNumId w:val="12"/>
    <w:lvlOverride w:ilvl="0">
      <w:startOverride w:val="2"/>
    </w:lvlOverride>
  </w:num>
  <w:num w:numId="489">
    <w:abstractNumId w:val="12"/>
  </w:num>
  <w:num w:numId="490">
    <w:abstractNumId w:val="12"/>
  </w:num>
  <w:num w:numId="491">
    <w:abstractNumId w:val="12"/>
  </w:num>
  <w:num w:numId="492">
    <w:abstractNumId w:val="1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3"/>
    <w:lvlOverride w:ilvl="0">
      <w:startOverride w:val="1"/>
    </w:lvlOverride>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lvlOverride w:ilvl="0">
      <w:startOverride w:val="1"/>
    </w:lvlOverride>
  </w:num>
  <w:num w:numId="517">
    <w:abstractNumId w:val="3"/>
  </w:num>
  <w:num w:numId="518">
    <w:abstractNumId w:val="3"/>
  </w:num>
  <w:num w:numId="519">
    <w:abstractNumId w:val="3"/>
  </w:num>
  <w:num w:numId="520">
    <w:abstractNumId w:val="3"/>
  </w:num>
  <w:num w:numId="521">
    <w:abstractNumId w:val="3"/>
  </w:num>
  <w:num w:numId="522">
    <w:abstractNumId w:val="3"/>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3"/>
    <w:lvlOverride w:ilvl="0">
      <w:startOverride w:val="1"/>
    </w:lvlOverride>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bering>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Heading1">
    <w:name w:val="Heading 1"/>
    <w:basedOn w:val="Normal"/>
    <w:next w:val="BodyText"/>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qFormat/>
    <w:rPr>
      <w:rFonts w:ascii="DejaVu Sans" w:hAnsi="DejaVu Sans" w:eastAsia="DejaVu Sans" w:cs="DejaVu Sans"/>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ccharacter" w:customStyle="1">
    <w:name w:val="ic_character"/>
    <w:link w:val="ic"/>
    <w:qFormat/>
    <w:rPr/>
  </w:style>
  <w:style w:type="character" w:styleId="Legendacharacter" w:customStyle="1">
    <w:name w:val="Legenda_character"/>
    <w:link w:val="Legenda"/>
    <w:qFormat/>
    <w:rPr>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DejaVu Sans" w:hAnsi="DejaVu Sans" w:eastAsia="DejaVu Sans" w:cs="DejaVu Sans"/>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i/>
      <w:sz w:val="21"/>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Arial" w:cs="Arial" w:asciiTheme="majorHAnsi" w:cstheme="majorBidi" w:eastAsiaTheme="majorEastAsia" w:hAnsiTheme="majorHAnsi"/>
      <w:sz w:val="56"/>
      <w:szCs w:val="56"/>
    </w:rPr>
  </w:style>
  <w:style w:type="paragraph" w:styleId="Subtitle">
    <w:name w:val="Subtitle"/>
    <w:basedOn w:val="Title"/>
    <w:next w:val="BodyText"/>
    <w:link w:val="SubtitleChar"/>
    <w:uiPriority w:val="11"/>
    <w:qFormat/>
    <w:pPr/>
    <w:rPr>
      <w:rFonts w:eastAsia="Arial" w:cs="Arial"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z w:val="21"/>
      <w:szCs w:val="21"/>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Arial" w:cs="Arial"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color="auto" w:fill="F1F3F5"/>
    </w:pPr>
    <w:rPr/>
  </w:style>
  <w:style w:type="paragraph" w:styleId="ic" w:customStyle="1">
    <w:name w:val="ic"/>
    <w:basedOn w:val="BodyText"/>
    <w:link w:val="iccharacter"/>
    <w:qFormat/>
    <w:pPr>
      <w:pBdr>
        <w:left w:val="single" w:sz="8" w:space="0" w:color="000000"/>
      </w:pBdr>
      <w:shd w:val="clear" w:color="D9F2D0" w:themeColor="accent6" w:themeTint="33" w:fill="D9F2D0"/>
      <w:spacing w:before="180" w:after="180"/>
      <w:jc w:val="left"/>
    </w:pPr>
    <w:rPr/>
  </w:style>
  <w:style w:type="paragraph" w:styleId="FigureImage" w:customStyle="1">
    <w:name w:val="Figure Imag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Box" w:customStyle="1">
    <w:name w:val="IC Box"/>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Title" w:customStyle="1">
    <w:name w:val="IC Titl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Legenda" w:customStyle="1">
    <w:name w:val="Legenda"/>
    <w:basedOn w:val="Normal"/>
    <w:link w:val="Legendacharacter"/>
    <w:qFormat/>
    <w:pPr>
      <w:spacing w:before="200" w:after="200"/>
      <w:jc w:val="left"/>
    </w:pPr>
    <w:rPr>
      <w:sz w:val="21"/>
      <w:szCs w:val="21"/>
    </w:rPr>
  </w:style>
  <w:style w:type="numbering" w:styleId="NoList" w:default="1">
    <w:name w:val="No List"/>
    <w:uiPriority w:val="99"/>
    <w:semiHidden/>
    <w:unhideWhenUsed/>
    <w:qFormat/>
  </w:style>
  <w:style w:type="table" w:default="1" w:styleId="702">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3">
    <w:name w:val="Table Grid"/>
    <w:basedOn w:val="70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4">
    <w:name w:val="Table Grid Light"/>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5">
    <w:name w:val="Plain Table 1"/>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6">
    <w:name w:val="Plain Table 2"/>
    <w:basedOn w:val="70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7">
    <w:name w:val="Plain Table 3"/>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08">
    <w:name w:val="Plain Table 4"/>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Plain Table 5"/>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Grid Table 1 Light"/>
    <w:basedOn w:val="70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Grid Table 1 Light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Grid Table 1 Light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Grid Table 1 Light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Grid Table 1 Light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Grid Table 1 Light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Grid Table 1 Light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2"/>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2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2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2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2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2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2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3"/>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3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3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3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3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3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3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4"/>
    <w:basedOn w:val="70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4 - Accent 1"/>
    <w:basedOn w:val="70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2E5F5" w:themeFill="accent1" w:themeFillTint="32"/>
      </w:tcPr>
    </w:tblStylePr>
    <w:tblStylePr w:type="band1Vert">
      <w:rPr>
        <w:sz w:val="22"/>
      </w:rPr>
      <w:tblPr/>
      <w:tcPr>
        <w:shd w:val="clear" w:color="FFFFFF" w:fill="C2E5F5"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4 - Accent 2"/>
    <w:basedOn w:val="70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4 - Accent 3"/>
    <w:basedOn w:val="70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4 - Accent 4"/>
    <w:basedOn w:val="70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4 - Accent 5"/>
    <w:basedOn w:val="70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4 - Accent 6"/>
    <w:basedOn w:val="70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5 Dark"/>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5 Dark- Accent 1"/>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1C3E8" w:themeFill="accent1" w:themeFillTint="75"/>
      </w:tcPr>
    </w:tblStylePr>
    <w:tblStylePr w:type="band1Vert">
      <w:tblPr/>
      <w:tcPr>
        <w:shd w:val="clear" w:color="FFFFFF" w:fill="71C3E8" w:themeFill="accent1" w:themeFillTint="75"/>
      </w:tcPr>
    </w:tblStylePr>
    <w:tblStylePr w:type="band2Horz">
      <w:tblPr/>
    </w:tblStylePr>
    <w:tblStylePr w:type="band2Vert">
      <w:tblPr/>
    </w:tblStylePr>
    <w:tblStylePr w:type="firstCol">
      <w:rPr>
        <w:b/>
        <w:sz w:val="22"/>
      </w:rPr>
      <w:tblPr/>
      <w:tcPr>
        <w:shd w:val="clear" w:color="FFFFFF" w:fill="156082" w:themeFill="accent1"/>
      </w:tcPr>
    </w:tblStylePr>
    <w:tblStylePr w:type="firstRow">
      <w:rPr>
        <w:b/>
        <w:sz w:val="22"/>
      </w:rPr>
      <w:tblPr/>
      <w:tcPr>
        <w:shd w:val="clear" w:color="FFFFFF" w:fill="156082" w:themeFill="accent1"/>
      </w:tcPr>
    </w:tblStylePr>
    <w:tblStylePr w:type="lastCol">
      <w:rPr>
        <w:b/>
        <w:sz w:val="22"/>
      </w:rPr>
      <w:tblPr/>
      <w:tcPr>
        <w:shd w:val="clear" w:color="FFFFFF" w:fill="156082" w:themeFill="accent1"/>
      </w:tcPr>
    </w:tblStylePr>
    <w:tblStylePr w:type="lastRow">
      <w:rPr>
        <w:b/>
        <w:sz w:val="22"/>
      </w:rPr>
      <w:tblPr/>
      <w:tcPr>
        <w:tcBorders>
          <w:top w:val="single" w:color="000000" w:themeColor="light1" w:sz="4" w:space="0"/>
        </w:tcBorders>
        <w:shd w:val="clear" w:color="FFFFFF" w:fill="156082"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5 Dark - Accent 2"/>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5BEA1" w:themeFill="accent2" w:themeFillTint="75"/>
      </w:tcPr>
    </w:tblStylePr>
    <w:tblStylePr w:type="band1Vert">
      <w:tblPr/>
      <w:tcPr>
        <w:shd w:val="clear" w:color="FFFFFF" w:fill="F5BEA1" w:themeFill="accent2" w:themeFillTint="75"/>
      </w:tcPr>
    </w:tblStylePr>
    <w:tblStylePr w:type="band2Horz">
      <w:tblPr/>
    </w:tblStylePr>
    <w:tblStylePr w:type="band2Vert">
      <w:tblPr/>
    </w:tblStylePr>
    <w:tblStylePr w:type="firstCol">
      <w:rPr>
        <w:b/>
        <w:sz w:val="22"/>
      </w:rPr>
      <w:tblPr/>
      <w:tcPr>
        <w:shd w:val="clear" w:color="FFFFFF" w:fill="E97132" w:themeFill="accent2"/>
      </w:tcPr>
    </w:tblStylePr>
    <w:tblStylePr w:type="firstRow">
      <w:rPr>
        <w:b/>
        <w:sz w:val="22"/>
      </w:rPr>
      <w:tblPr/>
      <w:tcPr>
        <w:shd w:val="clear" w:color="FFFFFF" w:fill="E97132" w:themeFill="accent2"/>
      </w:tcPr>
    </w:tblStylePr>
    <w:tblStylePr w:type="lastCol">
      <w:rPr>
        <w:b/>
        <w:sz w:val="22"/>
      </w:rPr>
      <w:tblPr/>
      <w:tcPr>
        <w:shd w:val="clear" w:color="FFFFFF" w:fill="E97132" w:themeFill="accent2"/>
      </w:tcPr>
    </w:tblStylePr>
    <w:tblStylePr w:type="lastRow">
      <w:rPr>
        <w:b/>
        <w:sz w:val="22"/>
      </w:rPr>
      <w:tblPr/>
      <w:tcPr>
        <w:tcBorders>
          <w:top w:val="single" w:color="000000" w:themeColor="light1" w:sz="4" w:space="0"/>
        </w:tcBorders>
        <w:shd w:val="clear" w:color="FFFFFF" w:fill="E97132"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5 Dark - Accent 3"/>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2DE81" w:themeFill="accent3" w:themeFillTint="75"/>
      </w:tcPr>
    </w:tblStylePr>
    <w:tblStylePr w:type="band1Vert">
      <w:tblPr/>
      <w:tcPr>
        <w:shd w:val="clear" w:color="FFFFFF" w:fill="72DE81" w:themeFill="accent3" w:themeFillTint="75"/>
      </w:tcPr>
    </w:tblStylePr>
    <w:tblStylePr w:type="band2Horz">
      <w:tblPr/>
    </w:tblStylePr>
    <w:tblStylePr w:type="band2Vert">
      <w:tblPr/>
    </w:tblStylePr>
    <w:tblStylePr w:type="firstCol">
      <w:rPr>
        <w:b/>
        <w:sz w:val="22"/>
      </w:rPr>
      <w:tblPr/>
      <w:tcPr>
        <w:shd w:val="clear" w:color="FFFFFF" w:fill="196B24" w:themeFill="accent3"/>
      </w:tcPr>
    </w:tblStylePr>
    <w:tblStylePr w:type="firstRow">
      <w:rPr>
        <w:b/>
        <w:sz w:val="22"/>
      </w:rPr>
      <w:tblPr/>
      <w:tcPr>
        <w:shd w:val="clear" w:color="FFFFFF" w:fill="196B24" w:themeFill="accent3"/>
      </w:tcPr>
    </w:tblStylePr>
    <w:tblStylePr w:type="lastCol">
      <w:rPr>
        <w:b/>
        <w:sz w:val="22"/>
      </w:rPr>
      <w:tblPr/>
      <w:tcPr>
        <w:shd w:val="clear" w:color="FFFFFF" w:fill="196B24" w:themeFill="accent3"/>
      </w:tcPr>
    </w:tblStylePr>
    <w:tblStylePr w:type="lastRow">
      <w:rPr>
        <w:b/>
        <w:sz w:val="22"/>
      </w:rPr>
      <w:tblPr/>
      <w:tcPr>
        <w:tcBorders>
          <w:top w:val="single" w:color="000000" w:themeColor="light1" w:sz="4" w:space="0"/>
        </w:tcBorders>
        <w:shd w:val="clear" w:color="FFFFFF" w:fill="196B24"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5 Dark- Accent 4"/>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6D7F6" w:themeFill="accent4" w:themeFillTint="75"/>
      </w:tcPr>
    </w:tblStylePr>
    <w:tblStylePr w:type="band1Vert">
      <w:tblPr/>
      <w:tcPr>
        <w:shd w:val="clear" w:color="FFFFFF" w:fill="86D7F6" w:themeFill="accent4" w:themeFillTint="75"/>
      </w:tcPr>
    </w:tblStylePr>
    <w:tblStylePr w:type="band2Horz">
      <w:tblPr/>
    </w:tblStylePr>
    <w:tblStylePr w:type="band2Vert">
      <w:tblPr/>
    </w:tblStylePr>
    <w:tblStylePr w:type="firstCol">
      <w:rPr>
        <w:b/>
        <w:sz w:val="22"/>
      </w:rPr>
      <w:tblPr/>
      <w:tcPr>
        <w:shd w:val="clear" w:color="FFFFFF" w:fill="0F9ED5" w:themeFill="accent4"/>
      </w:tcPr>
    </w:tblStylePr>
    <w:tblStylePr w:type="firstRow">
      <w:rPr>
        <w:b/>
        <w:sz w:val="22"/>
      </w:rPr>
      <w:tblPr/>
      <w:tcPr>
        <w:shd w:val="clear" w:color="FFFFFF" w:fill="0F9ED5" w:themeFill="accent4"/>
      </w:tcPr>
    </w:tblStylePr>
    <w:tblStylePr w:type="lastCol">
      <w:rPr>
        <w:b/>
        <w:sz w:val="22"/>
      </w:rPr>
      <w:tblPr/>
      <w:tcPr>
        <w:shd w:val="clear" w:color="FFFFFF" w:fill="0F9ED5" w:themeFill="accent4"/>
      </w:tcPr>
    </w:tblStylePr>
    <w:tblStylePr w:type="lastRow">
      <w:rPr>
        <w:b/>
        <w:sz w:val="22"/>
      </w:rPr>
      <w:tblPr/>
      <w:tcPr>
        <w:tcBorders>
          <w:top w:val="single" w:color="000000" w:themeColor="light1" w:sz="4" w:space="0"/>
        </w:tcBorders>
        <w:shd w:val="clear" w:color="FFFFFF" w:fill="0F9ED5"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5 Dark - Accent 5"/>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90D8" w:themeFill="accent5" w:themeFillTint="75"/>
      </w:tcPr>
    </w:tblStylePr>
    <w:tblStylePr w:type="band1Vert">
      <w:tblPr/>
      <w:tcPr>
        <w:shd w:val="clear" w:color="FFFFFF" w:fill="E190D8" w:themeFill="accent5" w:themeFillTint="75"/>
      </w:tcPr>
    </w:tblStylePr>
    <w:tblStylePr w:type="band2Horz">
      <w:tblPr/>
    </w:tblStylePr>
    <w:tblStylePr w:type="band2Vert">
      <w:tblPr/>
    </w:tblStylePr>
    <w:tblStylePr w:type="firstCol">
      <w:rPr>
        <w:b/>
        <w:sz w:val="22"/>
      </w:rPr>
      <w:tblPr/>
      <w:tcPr>
        <w:shd w:val="clear" w:color="FFFFFF" w:fill="A02B93" w:themeFill="accent5"/>
      </w:tcPr>
    </w:tblStylePr>
    <w:tblStylePr w:type="firstRow">
      <w:rPr>
        <w:b/>
        <w:sz w:val="22"/>
      </w:rPr>
      <w:tblPr/>
      <w:tcPr>
        <w:shd w:val="clear" w:color="FFFFFF" w:fill="A02B93" w:themeFill="accent5"/>
      </w:tcPr>
    </w:tblStylePr>
    <w:tblStylePr w:type="lastCol">
      <w:rPr>
        <w:b/>
        <w:sz w:val="22"/>
      </w:rPr>
      <w:tblPr/>
      <w:tcPr>
        <w:shd w:val="clear" w:color="FFFFFF" w:fill="A02B93" w:themeFill="accent5"/>
      </w:tcPr>
    </w:tblStylePr>
    <w:tblStylePr w:type="lastRow">
      <w:rPr>
        <w:b/>
        <w:sz w:val="22"/>
      </w:rPr>
      <w:tblPr/>
      <w:tcPr>
        <w:tcBorders>
          <w:top w:val="single" w:color="000000" w:themeColor="light1" w:sz="4" w:space="0"/>
        </w:tcBorders>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5 Dark - Accent 6"/>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E294" w:themeFill="accent6" w:themeFillTint="75"/>
      </w:tcPr>
    </w:tblStylePr>
    <w:tblStylePr w:type="band1Vert">
      <w:tblPr/>
      <w:tcPr>
        <w:shd w:val="clear" w:color="FFFFFF" w:fill="A9E294" w:themeFill="accent6" w:themeFillTint="75"/>
      </w:tcPr>
    </w:tblStylePr>
    <w:tblStylePr w:type="band2Horz">
      <w:tblPr/>
    </w:tblStylePr>
    <w:tblStylePr w:type="band2Vert">
      <w:tblPr/>
    </w:tblStylePr>
    <w:tblStylePr w:type="firstCol">
      <w:rPr>
        <w:b/>
        <w:sz w:val="22"/>
      </w:rPr>
      <w:tblPr/>
      <w:tcPr>
        <w:shd w:val="clear" w:color="FFFFFF" w:fill="4EA72E" w:themeFill="accent6"/>
      </w:tcPr>
    </w:tblStylePr>
    <w:tblStylePr w:type="firstRow">
      <w:rPr>
        <w:b/>
        <w:sz w:val="22"/>
      </w:rPr>
      <w:tblPr/>
      <w:tcPr>
        <w:shd w:val="clear" w:color="FFFFFF" w:fill="4EA72E" w:themeFill="accent6"/>
      </w:tcPr>
    </w:tblStylePr>
    <w:tblStylePr w:type="lastCol">
      <w:rPr>
        <w:b/>
        <w:sz w:val="22"/>
      </w:rPr>
      <w:tblPr/>
      <w:tcPr>
        <w:shd w:val="clear" w:color="FFFFFF" w:fill="4EA72E" w:themeFill="accent6"/>
      </w:tcPr>
    </w:tblStylePr>
    <w:tblStylePr w:type="lastRow">
      <w:rPr>
        <w:b/>
        <w:sz w:val="22"/>
      </w:rPr>
      <w:tblPr/>
      <w:tcPr>
        <w:tcBorders>
          <w:top w:val="single" w:color="000000" w:themeColor="light1" w:sz="4" w:space="0"/>
        </w:tcBorders>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6 Colorful"/>
    <w:basedOn w:val="70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46">
    <w:name w:val="Grid Table 6 Colorful - Accent 1"/>
    <w:basedOn w:val="70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47">
    <w:name w:val="Grid Table 6 Colorful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48">
    <w:name w:val="Grid Table 6 Colorful - Accent 3"/>
    <w:basedOn w:val="70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49">
    <w:name w:val="Grid Table 6 Colorful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50">
    <w:name w:val="Grid Table 6 Colorful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1">
    <w:name w:val="Grid Table 6 Colorful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2">
    <w:name w:val="Grid Table 7 Colorful"/>
    <w:basedOn w:val="70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7 Colorful - Accent 1"/>
    <w:basedOn w:val="70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7 Colorful - Accent 2"/>
    <w:basedOn w:val="70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7 Colorful - Accent 3"/>
    <w:basedOn w:val="70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7 Colorful - Accent 4"/>
    <w:basedOn w:val="70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7 Colorful - Accent 5"/>
    <w:basedOn w:val="70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7 Colorful - Accent 6"/>
    <w:basedOn w:val="70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List Table 1 Light"/>
    <w:basedOn w:val="70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List Table 1 Light - Accent 1"/>
    <w:basedOn w:val="702"/>
    <w:uiPriority w:val="99"/>
    <w:pPr>
      <w:spacing w:after="0" w:line="240" w:lineRule="auto"/>
    </w:pPr>
    <w:tblPr>
      <w:tblStyleRowBandSize w:val="1"/>
      <w:tblStyleColBandSize w:val="1"/>
    </w:tblPr>
    <w:tblStylePr w:type="band1Horz">
      <w:tblPr/>
      <w:tcPr>
        <w:shd w:val="clear" w:color="FFFFFF" w:fill="B1DEF2" w:themeFill="accent1" w:themeFillTint="40"/>
      </w:tcPr>
    </w:tblStylePr>
    <w:tblStylePr w:type="band1Vert">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List Table 1 Light - Accent 2"/>
    <w:basedOn w:val="702"/>
    <w:uiPriority w:val="99"/>
    <w:pPr>
      <w:spacing w:after="0" w:line="240" w:lineRule="auto"/>
    </w:pPr>
    <w:tblPr>
      <w:tblStyleRowBandSize w:val="1"/>
      <w:tblStyleColBandSize w:val="1"/>
    </w:tblPr>
    <w:tblStylePr w:type="band1Horz">
      <w:tblPr/>
      <w:tcPr>
        <w:shd w:val="clear" w:color="FFFFFF" w:fill="F9DBCC" w:themeFill="accent2" w:themeFillTint="40"/>
      </w:tcPr>
    </w:tblStylePr>
    <w:tblStylePr w:type="band1Vert">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List Table 1 Light - Accent 3"/>
    <w:basedOn w:val="702"/>
    <w:uiPriority w:val="99"/>
    <w:pPr>
      <w:spacing w:after="0" w:line="240" w:lineRule="auto"/>
    </w:pPr>
    <w:tblPr>
      <w:tblStyleRowBandSize w:val="1"/>
      <w:tblStyleColBandSize w:val="1"/>
    </w:tblPr>
    <w:tblStylePr w:type="band1Horz">
      <w:tblPr/>
      <w:tcPr>
        <w:shd w:val="clear" w:color="FFFFFF" w:fill="B2EDBA" w:themeFill="accent3" w:themeFillTint="40"/>
      </w:tcPr>
    </w:tblStylePr>
    <w:tblStylePr w:type="band1Vert">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List Table 1 Light - Accent 4"/>
    <w:basedOn w:val="702"/>
    <w:uiPriority w:val="99"/>
    <w:pPr>
      <w:spacing w:after="0" w:line="240" w:lineRule="auto"/>
    </w:pPr>
    <w:tblPr>
      <w:tblStyleRowBandSize w:val="1"/>
      <w:tblStyleColBandSize w:val="1"/>
    </w:tblPr>
    <w:tblStylePr w:type="band1Horz">
      <w:tblPr/>
      <w:tcPr>
        <w:shd w:val="clear" w:color="FFFFFF" w:fill="BDE9FA" w:themeFill="accent4" w:themeFillTint="40"/>
      </w:tcPr>
    </w:tblStylePr>
    <w:tblStylePr w:type="band1Vert">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List Table 1 Light - Accent 5"/>
    <w:basedOn w:val="702"/>
    <w:uiPriority w:val="99"/>
    <w:pPr>
      <w:spacing w:after="0" w:line="240" w:lineRule="auto"/>
    </w:pPr>
    <w:tblPr>
      <w:tblStyleRowBandSize w:val="1"/>
      <w:tblStyleColBandSize w:val="1"/>
    </w:tblPr>
    <w:tblStylePr w:type="band1Horz">
      <w:tblPr/>
      <w:tcPr>
        <w:shd w:val="clear" w:color="FFFFFF" w:fill="EFC2EA" w:themeFill="accent5" w:themeFillTint="40"/>
      </w:tcPr>
    </w:tblStylePr>
    <w:tblStylePr w:type="band1Vert">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List Table 1 Light - Accent 6"/>
    <w:basedOn w:val="702"/>
    <w:uiPriority w:val="99"/>
    <w:pPr>
      <w:spacing w:after="0" w:line="240" w:lineRule="auto"/>
    </w:pPr>
    <w:tblPr>
      <w:tblStyleRowBandSize w:val="1"/>
      <w:tblStyleColBandSize w:val="1"/>
    </w:tblPr>
    <w:tblStylePr w:type="band1Horz">
      <w:tblPr/>
      <w:tcPr>
        <w:shd w:val="clear" w:color="FFFFFF" w:fill="D0EFC5" w:themeFill="accent6" w:themeFillTint="40"/>
      </w:tcPr>
    </w:tblStylePr>
    <w:tblStylePr w:type="band1Vert">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2"/>
    <w:basedOn w:val="70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2 - Accent 1"/>
    <w:basedOn w:val="70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2 - Accent 2"/>
    <w:basedOn w:val="70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2 - Accent 3"/>
    <w:basedOn w:val="70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2 - Accent 4"/>
    <w:basedOn w:val="70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2 - Accent 5"/>
    <w:basedOn w:val="70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2 - Accent 6"/>
    <w:basedOn w:val="70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3"/>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3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3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2AB8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3 - Accent 3"/>
    <w:basedOn w:val="70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8D45B"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3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60CBF4"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3 - Accent 5"/>
    <w:basedOn w:val="70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86DCC"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3 - Accent 6"/>
    <w:basedOn w:val="70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FD974"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4"/>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4 - Accent 1"/>
    <w:basedOn w:val="70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4 - Accent 2"/>
    <w:basedOn w:val="70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97132"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4 - Accent 3"/>
    <w:basedOn w:val="70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96B24"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4 - Accent 4"/>
    <w:basedOn w:val="70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F9ED5"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4 - Accent 5"/>
    <w:basedOn w:val="70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02B93"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4 - Accent 6"/>
    <w:basedOn w:val="70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EA72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5 Dark"/>
    <w:basedOn w:val="70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8">
    <w:name w:val="List Table 5 Dark - Accent 1"/>
    <w:basedOn w:val="70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56082" w:themeFill="accent1"/>
      </w:tcPr>
    </w:tblStylePr>
    <w:tblStylePr w:type="band1Vert">
      <w:tblPr/>
      <w:tcPr>
        <w:tcBorders>
          <w:left w:val="single" w:color="000000" w:themeColor="light1" w:sz="4" w:space="0"/>
          <w:right w:val="single" w:color="000000" w:themeColor="light1" w:sz="4" w:space="0"/>
        </w:tcBorders>
        <w:shd w:val="clear" w:color="FFFFFF" w:fill="156082" w:themeFill="accent1"/>
      </w:tcPr>
    </w:tblStylePr>
    <w:tblStylePr w:type="band2Horz">
      <w:tblPr/>
      <w:tcPr>
        <w:tcBorders>
          <w:top w:val="single" w:color="000000" w:themeColor="light1" w:sz="4" w:space="0"/>
          <w:bottom w:val="single" w:color="000000" w:themeColor="light1" w:sz="4" w:space="0"/>
        </w:tcBorders>
        <w:shd w:val="clear" w:color="FFFFFF" w:fill="156082"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9">
    <w:name w:val="List Table 5 Dark - Accent 2"/>
    <w:basedOn w:val="70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0">
    <w:name w:val="List Table 5 Dark - Accent 3"/>
    <w:basedOn w:val="70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1">
    <w:name w:val="List Table 5 Dark - Accent 4"/>
    <w:basedOn w:val="70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2">
    <w:name w:val="List Table 5 Dark - Accent 5"/>
    <w:basedOn w:val="70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3">
    <w:name w:val="List Table 5 Dark - Accent 6"/>
    <w:basedOn w:val="70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4">
    <w:name w:val="List Table 6 Colorful"/>
    <w:basedOn w:val="70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6 Colorful - Accent 1"/>
    <w:basedOn w:val="70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6 Colorful - Accent 2"/>
    <w:basedOn w:val="70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6 Colorful - Accent 3"/>
    <w:basedOn w:val="70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6 Colorful - Accent 4"/>
    <w:basedOn w:val="70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6 Colorful - Accent 5"/>
    <w:basedOn w:val="70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6 Colorful - Accent 6"/>
    <w:basedOn w:val="70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7 Colorful"/>
    <w:basedOn w:val="702"/>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02">
    <w:name w:val="List Table 7 Colorful - Accent 1"/>
    <w:basedOn w:val="702"/>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03">
    <w:name w:val="List Table 7 Colorful - Accent 2"/>
    <w:basedOn w:val="70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04">
    <w:name w:val="List Table 7 Colorful - Accent 3"/>
    <w:basedOn w:val="702"/>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05">
    <w:name w:val="List Table 7 Colorful - Accent 4"/>
    <w:basedOn w:val="702"/>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06">
    <w:name w:val="List Table 7 Colorful - Accent 5"/>
    <w:basedOn w:val="702"/>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07">
    <w:name w:val="List Table 7 Colorful - Accent 6"/>
    <w:basedOn w:val="702"/>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08">
    <w:name w:val="Lined - Accent"/>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ned - Accent 1"/>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ned - Accent 2"/>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ned - Accent 3"/>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ned - Accent 4"/>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ned - Accent 5"/>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ned - Accent 6"/>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Bordered &amp; Lined - Accent"/>
    <w:basedOn w:val="70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Bordered &amp; Lined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Bordered &amp; Lined - Accent 2"/>
    <w:basedOn w:val="70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Bordered &amp; Lined - Accent 3"/>
    <w:basedOn w:val="70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Bordered &amp; Lined - Accent 4"/>
    <w:basedOn w:val="70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Bordered &amp; Lined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Bordered &amp; Lined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w:basedOn w:val="70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Table"/>
    <w:semiHidden/>
    <w:unhideWhenUsed/>
    <w:qFormat/>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cPr>
        <w:tcBorders>
          <w:bottom w:val="single" w:color="000000" w:sz="4" w:space="0"/>
        </w:tcBorders>
        <w:vAlign w:val="bottom"/>
      </w:tc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Fis/_book/apps/mec.htm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Fis/_book/apps/mec2.html" TargetMode="External"/><Relationship Id="rId12" Type="http://schemas.openxmlformats.org/officeDocument/2006/relationships/image" Target="media/image9.png"/><Relationship Id="rId13" Type="http://schemas.openxmlformats.org/officeDocument/2006/relationships/hyperlink" Target="../Fis/_book/apps/mec3_2corpos.html" TargetMode="External"/><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png"/><Relationship Id="rId17" Type="http://schemas.openxmlformats.org/officeDocument/2006/relationships/image" Target="media/image12.png"/><Relationship Id="rId18" Type="http://schemas.openxmlformats.org/officeDocument/2006/relationships/image" Target="media/image3.png"/><Relationship Id="rId19" Type="http://schemas.openxmlformats.org/officeDocument/2006/relationships/image" Target="media/image13.png"/><Relationship Id="rId20" Type="http://schemas.openxmlformats.org/officeDocument/2006/relationships/hyperlink" Target="../Fis/_book/apps/elect.html" TargetMode="External"/><Relationship Id="rId21" Type="http://schemas.openxmlformats.org/officeDocument/2006/relationships/image" Target="media/image6.png"/><Relationship Id="rId22" Type="http://schemas.openxmlformats.org/officeDocument/2006/relationships/image" Target="media/image14.png"/><Relationship Id="rId23" Type="http://schemas.openxmlformats.org/officeDocument/2006/relationships/hyperlink" Target="../Fis/_book/apps/elect2.html" TargetMode="External"/><Relationship Id="rId24" Type="http://schemas.openxmlformats.org/officeDocument/2006/relationships/image" Target="media/image7.png"/><Relationship Id="rId25" Type="http://schemas.openxmlformats.org/officeDocument/2006/relationships/image" Target="media/image15.png"/><Relationship Id="rId26" Type="http://schemas.openxmlformats.org/officeDocument/2006/relationships/hyperlink" Target="../Fis/_book/apps/elect3d.html" TargetMode="Externa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png"/><Relationship Id="rId30" Type="http://schemas.openxmlformats.org/officeDocument/2006/relationships/image" Target="media/image16.png"/><Relationship Id="rId31" Type="http://schemas.openxmlformats.org/officeDocument/2006/relationships/image" Target="media/image3.png"/><Relationship Id="rId32" Type="http://schemas.openxmlformats.org/officeDocument/2006/relationships/image" Target="media/image17.png"/><Relationship Id="rId33" Type="http://schemas.openxmlformats.org/officeDocument/2006/relationships/hyperlink" Target="../Fis/_book/apps/ondas.html" TargetMode="External"/><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18.png"/><Relationship Id="rId37" Type="http://schemas.openxmlformats.org/officeDocument/2006/relationships/hyperlink" Target="../Fis/_book/apps/ondas2b.html" TargetMode="External"/><Relationship Id="rId38" Type="http://schemas.openxmlformats.org/officeDocument/2006/relationships/image" Target="media/image7.png"/><Relationship Id="rId39" Type="http://schemas.openxmlformats.org/officeDocument/2006/relationships/image" Target="media/image19.png"/><Relationship Id="rId40" Type="http://schemas.openxmlformats.org/officeDocument/2006/relationships/hyperlink" Target="../Fis/_book/apps/ondas3.html" TargetMode="External"/><Relationship Id="rId41" Type="http://schemas.openxmlformats.org/officeDocument/2006/relationships/image" Target="media/image20.png"/><Relationship Id="rId42" Type="http://schemas.openxmlformats.org/officeDocument/2006/relationships/hyperlink" Target="../Fis/_book/apps/ondas4b.html" TargetMode="External"/><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png"/><Relationship Id="rId46" Type="http://schemas.openxmlformats.org/officeDocument/2006/relationships/image" Target="media/image21.png"/><Relationship Id="rId47" Type="http://schemas.openxmlformats.org/officeDocument/2006/relationships/image" Target="media/image3.png"/><Relationship Id="rId48" Type="http://schemas.openxmlformats.org/officeDocument/2006/relationships/image" Target="media/image22.png"/><Relationship Id="rId49" Type="http://schemas.openxmlformats.org/officeDocument/2006/relationships/hyperlink" Target="../Fis/_book/apps/gravFlui.html" TargetMode="External"/><Relationship Id="rId50" Type="http://schemas.openxmlformats.org/officeDocument/2006/relationships/image" Target="media/image23.png"/><Relationship Id="rId51" Type="http://schemas.openxmlformats.org/officeDocument/2006/relationships/hyperlink" Target="../Fis/_book/apps/gravFlui2.html" TargetMode="External"/><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image" Target="media/image24.png"/><Relationship Id="rId55" Type="http://schemas.openxmlformats.org/officeDocument/2006/relationships/hyperlink" Target="../Fis/_book/apps/gravFlui3.html" TargetMode="External"/><Relationship Id="rId56" Type="http://schemas.openxmlformats.org/officeDocument/2006/relationships/image" Target="media/image7.png"/><Relationship Id="rId57" Type="http://schemas.openxmlformats.org/officeDocument/2006/relationships/image" Target="media/image25.png"/><Relationship Id="rId58" Type="http://schemas.openxmlformats.org/officeDocument/2006/relationships/hyperlink" Target="../Fis/_book/apps/gravFlui4.html" TargetMode="External"/><Relationship Id="rId59" Type="http://schemas.openxmlformats.org/officeDocument/2006/relationships/image" Target="media/image26.png"/><Relationship Id="rId60" Type="http://schemas.openxmlformats.org/officeDocument/2006/relationships/hyperlink" Target="../Fis/_book/apps/gravFlui5.html" TargetMode="External"/><Relationship Id="rId61" Type="http://schemas.openxmlformats.org/officeDocument/2006/relationships/image" Target="media/image10.png"/><Relationship Id="rId62" Type="http://schemas.openxmlformats.org/officeDocument/2006/relationships/image" Target="media/image11.png"/><Relationship Id="rId63" Type="http://schemas.openxmlformats.org/officeDocument/2006/relationships/image" Target="media/image1.png"/><Relationship Id="rId64" Type="http://schemas.openxmlformats.org/officeDocument/2006/relationships/image" Target="media/image27.png"/><Relationship Id="rId65" Type="http://schemas.openxmlformats.org/officeDocument/2006/relationships/image" Target="media/image3.png"/><Relationship Id="rId66" Type="http://schemas.openxmlformats.org/officeDocument/2006/relationships/image" Target="media/image28.png"/><Relationship Id="rId67" Type="http://schemas.openxmlformats.org/officeDocument/2006/relationships/hyperlink" Target="../Fis/_book/apps/gases.html" TargetMode="External"/><Relationship Id="rId68" Type="http://schemas.openxmlformats.org/officeDocument/2006/relationships/image" Target="media/image29.png"/><Relationship Id="rId69" Type="http://schemas.openxmlformats.org/officeDocument/2006/relationships/hyperlink" Target="../Fis/_book/apps/gases_1b.html" TargetMode="External"/><Relationship Id="rId70" Type="http://schemas.openxmlformats.org/officeDocument/2006/relationships/image" Target="media/image5.png"/><Relationship Id="rId71" Type="http://schemas.openxmlformats.org/officeDocument/2006/relationships/image" Target="media/image30.png"/><Relationship Id="rId72" Type="http://schemas.openxmlformats.org/officeDocument/2006/relationships/hyperlink" Target="../Fis/_book/apps/gases2b.html" TargetMode="External"/><Relationship Id="rId73" Type="http://schemas.openxmlformats.org/officeDocument/2006/relationships/image" Target="media/image6.png"/><Relationship Id="rId74" Type="http://schemas.openxmlformats.org/officeDocument/2006/relationships/image" Target="media/image31.png"/><Relationship Id="rId75" Type="http://schemas.openxmlformats.org/officeDocument/2006/relationships/hyperlink" Target="../Fis/_book/apps/gases3b.html" TargetMode="External"/><Relationship Id="rId76" Type="http://schemas.openxmlformats.org/officeDocument/2006/relationships/image" Target="media/image32.png"/><Relationship Id="rId77" Type="http://schemas.openxmlformats.org/officeDocument/2006/relationships/hyperlink" Target="../Fis/_book/apps/gases4.html" TargetMode="External"/><Relationship Id="rId78" Type="http://schemas.openxmlformats.org/officeDocument/2006/relationships/image" Target="media/image7.png"/><Relationship Id="rId79" Type="http://schemas.openxmlformats.org/officeDocument/2006/relationships/image" Target="media/image10.png"/><Relationship Id="rId80" Type="http://schemas.openxmlformats.org/officeDocument/2006/relationships/image" Target="media/image11.png"/><Relationship Id="rId81" Type="http://schemas.openxmlformats.org/officeDocument/2006/relationships/hyperlink" Target="https://developer.mozilla.org/pt-BR/docs/Web/JavaScript" TargetMode="External"/><Relationship Id="rId82" Type="http://schemas.openxmlformats.org/officeDocument/2006/relationships/hyperlink" Target="https://plotly.com/javascript/" TargetMode="External"/><Relationship Id="rId83" Type="http://schemas.openxmlformats.org/officeDocument/2006/relationships/image" Target="media/image1.png"/><Relationship Id="rId84" Type="http://schemas.openxmlformats.org/officeDocument/2006/relationships/image" Target="media/image33.png"/><Relationship Id="rId85" Type="http://schemas.openxmlformats.org/officeDocument/2006/relationships/image" Target="media/image3.png"/><Relationship Id="rId86" Type="http://schemas.openxmlformats.org/officeDocument/2006/relationships/image" Target="media/image34.png"/><Relationship Id="rId87" Type="http://schemas.openxmlformats.org/officeDocument/2006/relationships/hyperlink" Target="../Fis/_book/apps/radio.html" TargetMode="External"/><Relationship Id="rId88" Type="http://schemas.openxmlformats.org/officeDocument/2006/relationships/image" Target="media/image5.png"/><Relationship Id="rId89" Type="http://schemas.openxmlformats.org/officeDocument/2006/relationships/image" Target="media/image35.png"/><Relationship Id="rId90" Type="http://schemas.openxmlformats.org/officeDocument/2006/relationships/hyperlink" Target="../Fis/_book/apps/radio2.html" TargetMode="External"/><Relationship Id="rId91" Type="http://schemas.openxmlformats.org/officeDocument/2006/relationships/image" Target="media/image6.png"/><Relationship Id="rId92" Type="http://schemas.openxmlformats.org/officeDocument/2006/relationships/image" Target="media/image36.png"/><Relationship Id="rId93" Type="http://schemas.openxmlformats.org/officeDocument/2006/relationships/hyperlink" Target="../Fis/_book/apps/radio3.html" TargetMode="External"/><Relationship Id="rId94" Type="http://schemas.openxmlformats.org/officeDocument/2006/relationships/image" Target="media/image7.png"/><Relationship Id="rId95" Type="http://schemas.openxmlformats.org/officeDocument/2006/relationships/image" Target="media/image10.png"/><Relationship Id="rId96" Type="http://schemas.openxmlformats.org/officeDocument/2006/relationships/image" Target="media/image37.png"/><Relationship Id="rId97" Type="http://schemas.openxmlformats.org/officeDocument/2006/relationships/hyperlink" Target="../Fis/_book/apps/radio4.html" TargetMode="External"/><Relationship Id="rId98" Type="http://schemas.openxmlformats.org/officeDocument/2006/relationships/image" Target="media/image11.png"/><Relationship Id="rId99" Type="http://schemas.openxmlformats.org/officeDocument/2006/relationships/image" Target="media/image38.png"/><Relationship Id="rId100" Type="http://schemas.openxmlformats.org/officeDocument/2006/relationships/image" Target="media/image1.png"/><Relationship Id="rId101" Type="http://schemas.openxmlformats.org/officeDocument/2006/relationships/image" Target="media/image39.png"/><Relationship Id="rId102" Type="http://schemas.openxmlformats.org/officeDocument/2006/relationships/image" Target="media/image3.png"/><Relationship Id="rId103" Type="http://schemas.openxmlformats.org/officeDocument/2006/relationships/image" Target="media/image40.png"/><Relationship Id="rId104" Type="http://schemas.openxmlformats.org/officeDocument/2006/relationships/hyperlink" Target="../Fis/_book/apps/modern.html" TargetMode="External"/><Relationship Id="rId105" Type="http://schemas.openxmlformats.org/officeDocument/2006/relationships/image" Target="media/image5.png"/><Relationship Id="rId106" Type="http://schemas.openxmlformats.org/officeDocument/2006/relationships/image" Target="media/image41.png"/><Relationship Id="rId107" Type="http://schemas.openxmlformats.org/officeDocument/2006/relationships/hyperlink" Target="../Fis/_book/apps/modern2.html" TargetMode="External"/><Relationship Id="rId108" Type="http://schemas.openxmlformats.org/officeDocument/2006/relationships/image" Target="media/image1.png"/><Relationship Id="rId109" Type="http://schemas.openxmlformats.org/officeDocument/2006/relationships/image" Target="media/image42.png"/><Relationship Id="rId110" Type="http://schemas.openxmlformats.org/officeDocument/2006/relationships/hyperlink" Target="../Fis/_book/apps/modern3.html" TargetMode="External"/><Relationship Id="rId111" Type="http://schemas.openxmlformats.org/officeDocument/2006/relationships/image" Target="media/image7.png"/><Relationship Id="rId112" Type="http://schemas.openxmlformats.org/officeDocument/2006/relationships/image" Target="media/image10.png"/><Relationship Id="rId113" Type="http://schemas.openxmlformats.org/officeDocument/2006/relationships/image" Target="media/image11.png"/><Relationship Id="rId114" Type="http://schemas.openxmlformats.org/officeDocument/2006/relationships/image" Target="media/image43.png"/><Relationship Id="rId115" Type="http://schemas.openxmlformats.org/officeDocument/2006/relationships/hyperlink" Target="../Fis/_book/apps/JSPlotly_treinoJS.html" TargetMode="External"/><Relationship Id="rId116" Type="http://schemas.openxmlformats.org/officeDocument/2006/relationships/hyperlink" Target="https://developer.mozilla.org/pt-BR/docs/Web/JavaScript/Guide/Working_with_objects" TargetMode="External"/><Relationship Id="rId117" Type="http://schemas.openxmlformats.org/officeDocument/2006/relationships/hyperlink" Target="https://developer.mozilla.org/pt-BR/docs/Web/JavaScript/Guide/Working_with_objects" TargetMode="External"/><Relationship Id="rId118" Type="http://schemas.openxmlformats.org/officeDocument/2006/relationships/header" Target="header1.xml"/><Relationship Id="rId119" Type="http://schemas.openxmlformats.org/officeDocument/2006/relationships/header" Target="header2.xml"/><Relationship Id="rId120" Type="http://schemas.openxmlformats.org/officeDocument/2006/relationships/header" Target="header3.xml"/><Relationship Id="rId121" Type="http://schemas.openxmlformats.org/officeDocument/2006/relationships/footer" Target="footer1.xml"/><Relationship Id="rId122" Type="http://schemas.openxmlformats.org/officeDocument/2006/relationships/footer" Target="footer2.xml"/><Relationship Id="rId123" Type="http://schemas.openxmlformats.org/officeDocument/2006/relationships/footer" Target="footer3.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110</Pages>
  <Words>26420</Words>
  <Characters>135935</Characters>
  <CharactersWithSpaces>161650</CharactersWithSpaces>
  <Paragraphs>1475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2026-05-25T20:01:20Z</dcterms:created>
  <dc:creator/>
  <dc:description/>
  <dc:language>pt</dc:language>
  <cp:lastModifiedBy/>
  <dcterms:modified xsi:type="dcterms:W3CDTF">2026-05-25T17:12:39Z</dcterms:modified>
  <cp:revision>1</cp:revision>
  <dc:subject/>
  <dc:title>Física &amp; JSPlotly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