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olutions-i.-probability-basics"/>
    <w:p>
      <w:pPr>
        <w:pStyle w:val="Heading1"/>
      </w:pPr>
      <w:r>
        <w:t xml:space="preserve">Solutions — I. Probability Basics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1.2.1</w:t>
      </w:r>
      <w:r>
        <w:t xml:space="preserve"> </w:t>
      </w:r>
      <w:r>
        <w:t xml:space="preserve">(</w:t>
      </w:r>
      <w:r>
        <w:rPr>
          <w:i/>
          <w:iCs/>
        </w:rPr>
        <w:t xml:space="preserve">Events as Sets</w:t>
      </w:r>
      <w:r>
        <w:t xml:space="preserve">)</w:t>
      </w:r>
      <w:r>
        <w:t xml:space="preserve"> </w:t>
      </w:r>
      <w:r>
        <w:t xml:space="preserve">If (</w:t>
      </w:r>
      <w:r>
        <w:t xml:space="preserve">_i A_i) then (</w:t>
      </w:r>
      <w:r>
        <w:t xml:space="preserve">) lies in none of the (A_i), hence belongs to (</w:t>
      </w:r>
      <w:r>
        <w:t xml:space="preserve">_i A_i^c).</w:t>
      </w:r>
      <w:r>
        <w:t xml:space="preserve"> </w:t>
      </w:r>
      <w:r>
        <w:t xml:space="preserve">The reverse inclusion is identical. Taking complements yields the second identity.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1.2.2</w:t>
      </w:r>
      <w:r>
        <w:t xml:space="preserve"> </w:t>
      </w:r>
      <w:r>
        <w:t xml:space="preserve">(</w:t>
      </w:r>
      <w:r>
        <w:rPr>
          <w:i/>
          <w:iCs/>
        </w:rPr>
        <w:t xml:space="preserve">Events as Sets</w:t>
      </w:r>
      <w:r>
        <w:t xml:space="preserve">)</w:t>
      </w:r>
      <w:r>
        <w:t xml:space="preserve"> </w:t>
      </w:r>
      <w:r>
        <w:t xml:space="preserve">Closure under complements and countable unions gives</w:t>
      </w:r>
      <w:r>
        <w:t xml:space="preserve"> </w:t>
      </w:r>
      <w:r>
        <w:t xml:space="preserve">(A</w:t>
      </w:r>
      <w:r>
        <w:t xml:space="preserve"> </w:t>
      </w:r>
      <w:r>
        <w:t xml:space="preserve">B = (A^c</w:t>
      </w:r>
      <w:r>
        <w:t xml:space="preserve"> </w:t>
      </w:r>
      <w:r>
        <w:t xml:space="preserve">B</w:t>
      </w:r>
      <w:r>
        <w:rPr>
          <w:vertAlign w:val="superscript"/>
        </w:rPr>
        <w:t xml:space="preserve">c)</w:t>
      </w:r>
      <w:r>
        <w:t xml:space="preserve">c</w:t>
      </w:r>
      <w:r>
        <w:t xml:space="preserve"> </w:t>
      </w:r>
      <w:r>
        <w:t xml:space="preserve">) and (A</w:t>
      </w:r>
      <w:r>
        <w:t xml:space="preserve"> </w:t>
      </w:r>
      <w:r>
        <w:t xml:space="preserve">B = A</w:t>
      </w:r>
      <w:r>
        <w:t xml:space="preserve"> </w:t>
      </w:r>
      <w:r>
        <w:t xml:space="preserve">B^c</w:t>
      </w:r>
      <w:r>
        <w:t xml:space="preserve"> </w:t>
      </w:r>
      <w:r>
        <w:t xml:space="preserve">). Finally</w:t>
      </w:r>
      <w:r>
        <w:t xml:space="preserve"> </w:t>
      </w:r>
      <w:r>
        <w:t xml:space="preserve">(A</w:t>
      </w:r>
      <w:r>
        <w:t xml:space="preserve"> </w:t>
      </w:r>
      <w:r>
        <w:t xml:space="preserve">B = (A</w:t>
      </w:r>
      <w:r>
        <w:t xml:space="preserve"> </w:t>
      </w:r>
      <w:r>
        <w:t xml:space="preserve">B)</w:t>
      </w:r>
      <w:r>
        <w:t xml:space="preserve"> </w:t>
      </w:r>
      <w:r>
        <w:t xml:space="preserve">(B</w:t>
      </w:r>
      <w:r>
        <w:t xml:space="preserve"> </w:t>
      </w:r>
      <w:r>
        <w:t xml:space="preserve">A)</w:t>
      </w:r>
      <w:r>
        <w:t xml:space="preserve"> </w:t>
      </w:r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1.2.3</w:t>
      </w:r>
      <w:r>
        <w:t xml:space="preserve"> </w:t>
      </w:r>
      <w:r>
        <w:t xml:space="preserve">(</w:t>
      </w:r>
      <w:r>
        <w:rPr>
          <w:i/>
          <w:iCs/>
        </w:rPr>
        <w:t xml:space="preserve">Events as Sets</w:t>
      </w:r>
      <w:r>
        <w:t xml:space="preserve">)</w:t>
      </w:r>
      <w:r>
        <w:t xml:space="preserve"> </w:t>
      </w:r>
      <w:r>
        <w:t xml:space="preserve">Record the winners of each round from the top of the draw. A complete outcome is an element of</w:t>
      </w:r>
      <w:r>
        <w:t xml:space="preserve"> </w:t>
      </w:r>
      <w:r>
        <w:t xml:space="preserve">(V_n</w:t>
      </w:r>
      <w:r>
        <w:t xml:space="preserve"> </w:t>
      </w:r>
      <w:r>
        <w:t xml:space="preserve">V_{n-1}</w:t>
      </w:r>
      <w:r>
        <w:t xml:space="preserve"> </w:t>
      </w:r>
      <w:r>
        <w:t xml:space="preserve">V_1) where (V_k = {1,2}</w:t>
      </w:r>
      <w:r>
        <w:t xml:space="preserve"> </w:t>
      </w:r>
      <w:r>
        <w:t xml:space="preserve">{2</w:t>
      </w:r>
      <w:r>
        <w:rPr>
          <w:vertAlign w:val="superscript"/>
        </w:rPr>
        <w:t xml:space="preserve">k-1,2</w:t>
      </w:r>
      <w:r>
        <w:t xml:space="preserve">k}).</w:t>
      </w:r>
      <w:r>
        <w:t xml:space="preserve"> </w:t>
      </w:r>
      <w:r>
        <w:t xml:space="preserve">Consequently the sample space has (2</w:t>
      </w:r>
      <w:r>
        <w:rPr>
          <w:vertAlign w:val="superscript"/>
        </w:rPr>
        <w:t xml:space="preserve">{2</w:t>
      </w:r>
      <w:r>
        <w:t xml:space="preserve">n-1}) elements. If only the champion matters, the sample space has (2^n) points.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1.3.1</w:t>
      </w:r>
      <w:r>
        <w:t xml:space="preserve"> </w:t>
      </w:r>
      <w:r>
        <w:t xml:space="preserve">(</w:t>
      </w:r>
      <w:r>
        <w:rPr>
          <w:i/>
          <w:iCs/>
        </w:rPr>
        <w:t xml:space="preserve">Probability</w:t>
      </w:r>
      <w:r>
        <w:t xml:space="preserve">)</w:t>
      </w:r>
      <w:r>
        <w:t xml:space="preserve"> </w:t>
      </w:r>
      <w:r>
        <w:t xml:space="preserve">The general inequalities yield (</w:t>
      </w:r>
      <w:r>
        <w:t xml:space="preserve"> </w:t>
      </w:r>
      <w:r>
        <w:t xml:space="preserve">(A</w:t>
      </w:r>
      <w:r>
        <w:t xml:space="preserve"> </w:t>
      </w:r>
      <w:r>
        <w:t xml:space="preserve">B)</w:t>
      </w:r>
      <w:r>
        <w:t xml:space="preserve"> </w:t>
      </w:r>
      <w:r>
        <w:t xml:space="preserve">) and</w:t>
      </w:r>
      <w:r>
        <w:t xml:space="preserve"> </w:t>
      </w:r>
      <w:r>
        <w:t xml:space="preserve">(</w:t>
      </w:r>
      <w:r>
        <w:t xml:space="preserve"> </w:t>
      </w:r>
      <w:r>
        <w:t xml:space="preserve">(A</w:t>
      </w:r>
      <w:r>
        <w:t xml:space="preserve"> </w:t>
      </w:r>
      <w:r>
        <w:t xml:space="preserve">B)</w:t>
      </w:r>
      <w:r>
        <w:t xml:space="preserve"> </w:t>
      </w:r>
      <w:r>
        <w:t xml:space="preserve">). Choosing a uniform element of ({1,</w:t>
      </w:r>
      <w:r>
        <w:t xml:space="preserve">,12}) and taking</w:t>
      </w:r>
      <w:r>
        <w:t xml:space="preserve"> </w:t>
      </w:r>
      <w:r>
        <w:t xml:space="preserve">(A={1,</w:t>
      </w:r>
      <w:r>
        <w:t xml:space="preserve">,9}) with (B={9,10,11,12}) attains the lower bound; taking</w:t>
      </w:r>
      <w:r>
        <w:t xml:space="preserve"> </w:t>
      </w:r>
      <w:r>
        <w:t xml:space="preserve">(B={1,2,3,4}) attains the upper bound.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1.3.2</w:t>
      </w:r>
      <w:r>
        <w:t xml:space="preserve"> </w:t>
      </w:r>
      <w:r>
        <w:t xml:space="preserve">(</w:t>
      </w:r>
      <w:r>
        <w:rPr>
          <w:i/>
          <w:iCs/>
        </w:rPr>
        <w:t xml:space="preserve">Probability</w:t>
      </w:r>
      <w:r>
        <w:t xml:space="preserve">)</w:t>
      </w:r>
      <w:r>
        <w:t xml:space="preserve"> </w:t>
      </w:r>
      <w:r>
        <w:t xml:space="preserve">The probability of no head in the first (n) tosses is (2^{-n}), so no head ever has probability zero.</w:t>
      </w:r>
      <w:r>
        <w:t xml:space="preserve"> </w:t>
      </w:r>
      <w:r>
        <w:t xml:space="preserve">Partition the tosses into blocks matching any length-(k) pattern (w); each block equals (w) with probability (2^{-k})</w:t>
      </w:r>
      <w:r>
        <w:t xml:space="preserve"> </w:t>
      </w:r>
      <w:r>
        <w:t xml:space="preserve">independently, so the chance that (w) never occurs is (</w:t>
      </w:r>
      <w:r>
        <w:t xml:space="preserve">_{m</w:t>
      </w:r>
      <w:r>
        <w:t xml:space="preserve">}(1-2</w:t>
      </w:r>
      <w:r>
        <w:rPr>
          <w:vertAlign w:val="superscript"/>
        </w:rPr>
        <w:t xml:space="preserve">{-k})</w:t>
      </w:r>
      <w:r>
        <w:t xml:space="preserve">m=0).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1.3.3</w:t>
      </w:r>
      <w:r>
        <w:t xml:space="preserve"> </w:t>
      </w:r>
      <w:r>
        <w:t xml:space="preserve">(</w:t>
      </w:r>
      <w:r>
        <w:rPr>
          <w:i/>
          <w:iCs/>
        </w:rPr>
        <w:t xml:space="preserve">Probability</w:t>
      </w:r>
      <w:r>
        <w:t xml:space="preserve">)</w:t>
      </w:r>
      <w:r>
        <w:t xml:space="preserve"> </w:t>
      </w:r>
      <w:r>
        <w:t xml:space="preserve">The number of visually distinct arrangements is (6!/(2!)^3=90). Exactly 10 are derangements,</w:t>
      </w:r>
      <w:r>
        <w:t xml:space="preserve"> </w:t>
      </w:r>
      <w:r>
        <w:t xml:space="preserve">so the desired probability equals (1/9).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1.3.5</w:t>
      </w:r>
      <w:r>
        <w:t xml:space="preserve"> </w:t>
      </w:r>
      <w:r>
        <w:t xml:space="preserve">(</w:t>
      </w:r>
      <w:r>
        <w:rPr>
          <w:i/>
          <w:iCs/>
        </w:rPr>
        <w:t xml:space="preserve">Probability</w:t>
      </w:r>
      <w:r>
        <w:t xml:space="preserve">)</w:t>
      </w:r>
      <w:r>
        <w:t xml:space="preserve"> </w:t>
      </w:r>
      <w:r>
        <w:t xml:space="preserve">Since (</w:t>
      </w:r>
      <w:r>
        <w:t xml:space="preserve">(A_n^c)=0), the union bound gives (</w:t>
      </w:r>
      <w:r>
        <w:t xml:space="preserve">(</w:t>
      </w:r>
      <w:r>
        <w:t xml:space="preserve">_n A_n^c)</w:t>
      </w:r>
      <w:r>
        <w:t xml:space="preserve">_n</w:t>
      </w:r>
      <w:r>
        <w:t xml:space="preserve"> </w:t>
      </w:r>
      <w:r>
        <w:t xml:space="preserve">(A_n^c)=0).</w:t>
      </w:r>
      <w:r>
        <w:t xml:space="preserve"> </w:t>
      </w:r>
      <w:r>
        <w:t xml:space="preserve">Taking complements yields the claim.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1.4.1</w:t>
      </w:r>
      <w:r>
        <w:t xml:space="preserve"> </w:t>
      </w:r>
      <w:r>
        <w:t xml:space="preserve">(</w:t>
      </w:r>
      <w:r>
        <w:rPr>
          <w:i/>
          <w:iCs/>
        </w:rPr>
        <w:t xml:space="preserve">Conditional Probability</w:t>
      </w:r>
      <w:r>
        <w:t xml:space="preserve">)</w:t>
      </w:r>
      <w:r>
        <w:t xml:space="preserve"> </w:t>
      </w:r>
      <w:r>
        <w:t xml:space="preserve">By definition (</w:t>
      </w:r>
      <w:r>
        <w:t xml:space="preserve">(A</w:t>
      </w:r>
      <w:r>
        <w:t xml:space="preserve">B)=</w:t>
      </w:r>
      <w:r>
        <w:t xml:space="preserve">(A</w:t>
      </w:r>
      <w:r>
        <w:t xml:space="preserve">B)/</w:t>
      </w:r>
      <w:r>
        <w:t xml:space="preserve">(B)</w:t>
      </w:r>
      <w:r>
        <w:t xml:space="preserve"> </w:t>
      </w:r>
      <w:r>
        <w:t xml:space="preserve">=</w:t>
      </w:r>
      <w:r>
        <w:t xml:space="preserve">(B</w:t>
      </w:r>
      <w:r>
        <w:t xml:space="preserve">A)</w:t>
      </w:r>
      <w:r>
        <w:t xml:space="preserve">(A)/</w:t>
      </w:r>
      <w:r>
        <w:t xml:space="preserve">(B)). If (</w:t>
      </w:r>
      <w:r>
        <w:t xml:space="preserve">(A</w:t>
      </w:r>
      <w:r>
        <w:t xml:space="preserve">B) &gt;</w:t>
      </w:r>
      <w:r>
        <w:t xml:space="preserve"> </w:t>
      </w:r>
      <w:r>
        <w:t xml:space="preserve">(A)), multiply both sides by (</w:t>
      </w:r>
      <w:r>
        <w:t xml:space="preserve">(B)) and divide by (</w:t>
      </w:r>
      <w:r>
        <w:t xml:space="preserve">(A)) to obtain the conclusion.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1.4.2</w:t>
      </w:r>
      <w:r>
        <w:t xml:space="preserve"> </w:t>
      </w:r>
      <w:r>
        <w:t xml:space="preserve">(</w:t>
      </w:r>
      <w:r>
        <w:rPr>
          <w:i/>
          <w:iCs/>
        </w:rPr>
        <w:t xml:space="preserve">Conditional Probability</w:t>
      </w:r>
      <w:r>
        <w:t xml:space="preserve">)</w:t>
      </w:r>
      <w:r>
        <w:t xml:space="preserve"> </w:t>
      </w:r>
      <w:r>
        <w:t xml:space="preserve">Apply (</w:t>
      </w:r>
      <w:r>
        <w:t xml:space="preserve">(E</w:t>
      </w:r>
      <w:r>
        <w:t xml:space="preserve">F)=</w:t>
      </w:r>
      <w:r>
        <w:t xml:space="preserve">(E)</w:t>
      </w:r>
      <w:r>
        <w:t xml:space="preserve">(F</w:t>
      </w:r>
      <w:r>
        <w:t xml:space="preserve">E)) successively to obtain the product form.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1.4.3</w:t>
      </w:r>
      <w:r>
        <w:t xml:space="preserve"> </w:t>
      </w:r>
      <w:r>
        <w:t xml:space="preserve">(</w:t>
      </w:r>
      <w:r>
        <w:rPr>
          <w:i/>
          <w:iCs/>
        </w:rPr>
        <w:t xml:space="preserve">Conditional Probability</w:t>
      </w:r>
      <w:r>
        <w:t xml:space="preserve">)</w:t>
      </w:r>
      <w:r>
        <w:t xml:space="preserve"> </w:t>
      </w:r>
      <w:r>
        <w:t xml:space="preserve">Let (M,R,N) denote picking a double-headed, double-tailed, or fair coin. Then</w:t>
      </w:r>
      <w:r>
        <w:t xml:space="preserve"> </w:t>
      </w:r>
      <w:r>
        <w:t xml:space="preserve">(</w:t>
      </w:r>
      <w:r>
        <w:t xml:space="preserve">(M)=</w:t>
      </w:r>
      <w:r>
        <w:t xml:space="preserve">(N)=2/5) and (</w:t>
      </w:r>
      <w:r>
        <w:t xml:space="preserve">(R)=1/5).</w:t>
      </w:r>
    </w:p>
    <w:p>
      <w:pPr>
        <w:numPr>
          <w:ilvl w:val="0"/>
          <w:numId w:val="1001"/>
        </w:numPr>
      </w:pPr>
      <w:r>
        <w:t xml:space="preserve">(</w:t>
      </w:r>
      <w:r>
        <w:t xml:space="preserve">(</w:t>
      </w:r>
      <w:r>
        <w:t xml:space="preserve">)=2/5+0+2/5</w:t>
      </w:r>
      <w:r>
        <w:t xml:space="preserve">/2=3/5).</w:t>
      </w:r>
    </w:p>
    <w:p>
      <w:pPr>
        <w:numPr>
          <w:ilvl w:val="0"/>
          <w:numId w:val="1001"/>
        </w:numPr>
      </w:pPr>
      <w:r>
        <w:t xml:space="preserve">By Bayes’ rule, (</w:t>
      </w:r>
      <w:r>
        <w:t xml:space="preserve">(M</w:t>
      </w:r>
      <w:r>
        <w:t xml:space="preserve">)=2/3) and (</w:t>
      </w:r>
      <w:r>
        <w:t xml:space="preserve">(N</w:t>
      </w:r>
      <w:r>
        <w:t xml:space="preserve">)=1/3), so</w:t>
      </w:r>
      <w:r>
        <w:t xml:space="preserve"> </w:t>
      </w:r>
      <w:r>
        <w:t xml:space="preserve">(</w:t>
      </w:r>
      <w:r>
        <w:t xml:space="preserve">(</w:t>
      </w:r>
      <w:r>
        <w:t xml:space="preserve">)=2/3+1/3</w:t>
      </w:r>
      <w:r>
        <w:t xml:space="preserve">/2=5/6).</w:t>
      </w:r>
    </w:p>
    <w:p>
      <w:pPr>
        <w:numPr>
          <w:ilvl w:val="0"/>
          <w:numId w:val="1001"/>
        </w:numPr>
      </w:pPr>
      <w:r>
        <w:t xml:space="preserve">Conditioning on two consecutive heads yields (</w:t>
      </w:r>
      <w:r>
        <w:t xml:space="preserve">(M)=4/5) and (</w:t>
      </w:r>
      <w:r>
        <w:t xml:space="preserve">(N)=1/5), giving probability</w:t>
      </w:r>
      <w:r>
        <w:t xml:space="preserve"> </w:t>
      </w:r>
      <w:r>
        <w:t xml:space="preserve">(4/5+1/5</w:t>
      </w:r>
      <w:r>
        <w:t xml:space="preserve">/2=9/10).</w:t>
      </w:r>
    </w:p>
    <w:p>
      <w:pPr>
        <w:numPr>
          <w:ilvl w:val="0"/>
          <w:numId w:val="1001"/>
        </w:numPr>
      </w:pPr>
      <w:r>
        <w:t xml:space="preserve">After discarding, the composition resets, returning to (3/5).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1.5.2</w:t>
      </w:r>
      <w:r>
        <w:t xml:space="preserve"> </w:t>
      </w:r>
      <w:r>
        <w:t xml:space="preserve">(</w:t>
      </w:r>
      <w:r>
        <w:rPr>
          <w:i/>
          <w:iCs/>
        </w:rPr>
        <w:t xml:space="preserve">Independence</w:t>
      </w:r>
      <w:r>
        <w:t xml:space="preserve">)</w:t>
      </w:r>
      <w:r>
        <w:t xml:space="preserve"> </w:t>
      </w:r>
      <w:r>
        <w:t xml:space="preserve">(</w:t>
      </w:r>
      <w:r>
        <w:t xml:space="preserve">(A_{ij})=1/6). If (i&lt;j&lt;k), (</w:t>
      </w:r>
      <w:r>
        <w:t xml:space="preserve">(A_{ij}</w:t>
      </w:r>
      <w:r>
        <w:t xml:space="preserve">A_{ik})=1/36=</w:t>
      </w:r>
      <w:r>
        <w:t xml:space="preserve">(A_{ij})</w:t>
      </w:r>
      <w:r>
        <w:t xml:space="preserve">(A_{ik})).</w:t>
      </w:r>
      <w:r>
        <w:t xml:space="preserve"> </w:t>
      </w:r>
      <w:r>
        <w:t xml:space="preserve">Yet (</w:t>
      </w:r>
      <w:r>
        <w:t xml:space="preserve">(A_{12}</w:t>
      </w:r>
      <w:r>
        <w:t xml:space="preserve">A_{13}</w:t>
      </w:r>
      <w:r>
        <w:t xml:space="preserve">A_{23})=1/36</w:t>
      </w:r>
      <w:r>
        <w:t xml:space="preserve">(1/6)^3); hence mutual independence fails.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1.5.3</w:t>
      </w:r>
      <w:r>
        <w:t xml:space="preserve"> </w:t>
      </w:r>
      <w:r>
        <w:t xml:space="preserve">(</w:t>
      </w:r>
      <w:r>
        <w:rPr>
          <w:i/>
          <w:iCs/>
        </w:rPr>
        <w:t xml:space="preserve">Independence</w:t>
      </w:r>
      <w:r>
        <w:t xml:space="preserve">)</w:t>
      </w:r>
      <w:r>
        <w:t xml:space="preserve"> </w:t>
      </w:r>
      <w:r>
        <w:t xml:space="preserve">Independence immediately implies the product probability (2^{-m}). Conversely, if every word has probability (2^{-m}), then for any (</w:t>
      </w:r>
      <w:r>
        <w:t xml:space="preserve">_1,</w:t>
      </w:r>
      <w:r>
        <w:t xml:space="preserve">,</w:t>
      </w:r>
      <w:r>
        <w:t xml:space="preserve">_m) we have</w:t>
      </w:r>
      <w:r>
        <w:t xml:space="preserve"> </w:t>
      </w:r>
      <w:r>
        <w:t xml:space="preserve">(</w:t>
      </w:r>
      <w:r>
        <w:t xml:space="preserve">(X_1=</w:t>
      </w:r>
      <w:r>
        <w:t xml:space="preserve">_1,</w:t>
      </w:r>
      <w:r>
        <w:t xml:space="preserve">,X_m=</w:t>
      </w:r>
      <w:r>
        <w:t xml:space="preserve">_m)=2</w:t>
      </w:r>
      <w:r>
        <w:rPr>
          <w:vertAlign w:val="superscript"/>
        </w:rPr>
        <w:t xml:space="preserve">{-m}=</w:t>
      </w:r>
      <w:r>
        <w:rPr>
          <w:vertAlign w:val="superscript"/>
        </w:rPr>
        <w:t xml:space="preserve">_{k=1}</w:t>
      </w:r>
      <w:r>
        <w:t xml:space="preserve">m</w:t>
      </w:r>
      <w:r>
        <w:t xml:space="preserve"> </w:t>
      </w:r>
      <w:r>
        <w:t xml:space="preserve">(X_k=</w:t>
      </w:r>
      <w:r>
        <w:t xml:space="preserve">_k)), proving independence.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1.5.5</w:t>
      </w:r>
      <w:r>
        <w:t xml:space="preserve"> </w:t>
      </w:r>
      <w:r>
        <w:t xml:space="preserve">(</w:t>
      </w:r>
      <w:r>
        <w:rPr>
          <w:i/>
          <w:iCs/>
        </w:rPr>
        <w:t xml:space="preserve">Independence</w:t>
      </w:r>
      <w:r>
        <w:t xml:space="preserve">)</w:t>
      </w:r>
      <w:r>
        <w:t xml:space="preserve"> </w:t>
      </w:r>
      <w:r>
        <w:t xml:space="preserve">Two fair coins give independence between (A)={first head} and (B)={second head}, but conditioning on (C)={coins equal} makes them dependent.</w:t>
      </w:r>
      <w:r>
        <w:t xml:space="preserve"> </w:t>
      </w:r>
      <w:r>
        <w:t xml:space="preserve">Conversely, let (A)={min die score (</w:t>
      </w:r>
      <w:r>
        <w:t xml:space="preserve">}), (B)={max die score (</w:t>
      </w:r>
      <w:r>
        <w:t xml:space="preserve">}), and (C)={min (</w:t>
      </w:r>
      <w:r>
        <w:t xml:space="preserve">), max (</w:t>
      </w:r>
      <w:r>
        <w:t xml:space="preserve">}); then (A,B) are dependent but become independent given (C).</w:t>
      </w:r>
      <w:r>
        <w:t xml:space="preserve"> </w:t>
      </w:r>
      <w:r>
        <w:t xml:space="preserve">Conditional independence coincides with independence for all (A,B) exactly when (</w:t>
      </w:r>
      <w:r>
        <w:t xml:space="preserve">(C)</w:t>
      </w:r>
      <w:r>
        <w:t xml:space="preserve">{0,1}.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1.7.1</w:t>
      </w:r>
      <w:r>
        <w:t xml:space="preserve"> </w:t>
      </w:r>
      <w:r>
        <w:t xml:space="preserve">(</w:t>
      </w:r>
      <w:r>
        <w:rPr>
          <w:i/>
          <w:iCs/>
        </w:rPr>
        <w:t xml:space="preserve">Worked Examples</w:t>
      </w:r>
      <w:r>
        <w:t xml:space="preserve">)</w:t>
      </w:r>
      <w:r>
        <w:t xml:space="preserve"> </w:t>
      </w:r>
      <w:r>
        <w:t xml:space="preserve">Let (R_{XY}) be the event of at least one open road between (X) and (Y).</w:t>
      </w:r>
      <w:r>
        <w:t xml:space="preserve"> </w:t>
      </w:r>
      <w:r>
        <w:t xml:space="preserve">Then (</w:t>
      </w:r>
      <w:r>
        <w:t xml:space="preserve">(R_{AB})=1-p^2). Without the direct road, (R_{AC}=R_{AB}</w:t>
      </w:r>
      <w:r>
        <w:t xml:space="preserve">R_{BC}) so</w:t>
      </w:r>
      <w:r>
        <w:t xml:space="preserve"> </w:t>
      </w:r>
      <w:r>
        <w:t xml:space="preserve">(</w:t>
      </w:r>
      <w:r>
        <w:t xml:space="preserve">(R_{AB}</w:t>
      </w:r>
      <w:r>
        <w:t xml:space="preserve">R_{AC}^c)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).</w:t>
      </w:r>
      <w:r>
        <w:t xml:space="preserve"> </w:t>
      </w:r>
      <w:r>
        <w:t xml:space="preserve">Adding a direct road multiplies numerator and denominator by the same factor, leaving the conditional probability unchanged.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Exercise 1.7.2</w:t>
      </w:r>
      <w:r>
        <w:t xml:space="preserve"> </w:t>
      </w:r>
      <w:r>
        <w:t xml:space="preserve">(</w:t>
      </w:r>
      <w:r>
        <w:rPr>
          <w:i/>
          <w:iCs/>
        </w:rPr>
        <w:t xml:space="preserve">Worked Examples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Select (2) kings, (1) ace and (10) of the remaining (44) cards:</w:t>
      </w:r>
      <w:r>
        <w:t xml:space="preserve"> </w:t>
      </w:r>
      <w:r>
        <w:t xml:space="preserve">(</w:t>
      </w:r>
      <w:r>
        <w:t xml:space="preserve">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Divide the count from (i) by the number of hands with two kings: (</w:t>
      </w:r>
      <w:r>
        <w:t xml:space="preserve">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2025-10-28T11:27:13Z</dcterms:created>
  <dcterms:modified xsi:type="dcterms:W3CDTF">2025-10-28T11:27:13Z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