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vi.-sampling-distributions"/>
    <w:p>
      <w:pPr>
        <w:pStyle w:val="Heading1"/>
      </w:pPr>
      <w:r>
        <w:t xml:space="preserve">Solutions — VI. Sampling Distributions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4.10.2</w:t>
      </w:r>
      <w:r>
        <w:t xml:space="preserve"> </w:t>
      </w:r>
      <w:r>
        <w:t xml:space="preserve">(</w:t>
      </w:r>
      <w:r>
        <w:rPr>
          <w:i/>
          <w:iCs/>
        </w:rPr>
        <w:t xml:space="preserve">Adding Chi-squared Variables</w:t>
      </w:r>
      <w:r>
        <w:t xml:space="preserve">)</w:t>
      </w:r>
      <w:r>
        <w:t xml:space="preserve"> </w:t>
      </w:r>
      <w:r>
        <w:t xml:space="preserve">The mgf of (</w:t>
      </w:r>
      <w:r>
        <w:t xml:space="preserve">^2_k) is ((1-2t)^{-k/2}). Multiplying the mgfs of (U) and (V) yields ((1-2t)^{-(m+n)/2}), the mgf of (</w:t>
      </w:r>
      <w:r>
        <w:t xml:space="preserve">^2_{m+n}).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4.10.3</w:t>
      </w:r>
      <w:r>
        <w:t xml:space="preserve"> </w:t>
      </w:r>
      <w:r>
        <w:t xml:space="preserve">(</w:t>
      </w:r>
      <w:r>
        <w:rPr>
          <w:i/>
          <w:iCs/>
        </w:rPr>
        <w:t xml:space="preserve">Student’s t Moments</w:t>
      </w:r>
      <w:r>
        <w:t xml:space="preserve">)</w:t>
      </w:r>
      <w:r>
        <w:t xml:space="preserve"> </w:t>
      </w:r>
      <w:r>
        <w:t xml:space="preserve">Symmetry gives mean zero. The variance exists for (</w:t>
      </w:r>
      <w:r>
        <w:t xml:space="preserve">&gt;2) and equals (</w:t>
      </w:r>
      <w:r>
        <w:t xml:space="preserve">/(</w:t>
      </w:r>
      <w:r>
        <w:t xml:space="preserve">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4.10.5</w:t>
      </w:r>
      <w:r>
        <w:t xml:space="preserve"> </w:t>
      </w:r>
      <w:r>
        <w:t xml:space="preserve">(</w:t>
      </w:r>
      <w:r>
        <w:rPr>
          <w:i/>
          <w:iCs/>
        </w:rPr>
        <w:t xml:space="preserve">Normal Samples</w:t>
      </w:r>
      <w:r>
        <w:t xml:space="preserve">)</w:t>
      </w:r>
      <w:r>
        <w:t xml:space="preserve"> </w:t>
      </w:r>
      <w:r>
        <w:t xml:space="preserve">Express the vector of centered observations via an orthogonal transformation; one coordinate equals (</w:t>
      </w:r>
      <w:r>
        <w:t xml:space="preserve">{X}) while the remaining (n-1) coordinates are independent standard normals scaled by (</w:t>
      </w:r>
      <w:r>
        <w:t xml:space="preserve">). Independence follows because multivariate normals are independent when uncorrelated.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4.10.6</w:t>
      </w:r>
      <w:r>
        <w:t xml:space="preserve"> </w:t>
      </w:r>
      <w:r>
        <w:t xml:space="preserve">(</w:t>
      </w:r>
      <w:r>
        <w:rPr>
          <w:i/>
          <w:iCs/>
        </w:rPr>
        <w:t xml:space="preserve">Scaled Sample Variance</w:t>
      </w:r>
      <w:r>
        <w:t xml:space="preserve">)</w:t>
      </w:r>
      <w:r>
        <w:t xml:space="preserve"> </w:t>
      </w:r>
      <w:r>
        <w:t xml:space="preserve">The (n-1) centered orthogonal coordinates are independent (</w:t>
      </w:r>
      <w:r>
        <w:t xml:space="preserve">(0,</w:t>
      </w:r>
      <w:r>
        <w:t xml:space="preserve">^2)); their squared sum divided by (</w:t>
      </w:r>
      <w:r>
        <w:t xml:space="preserve">^2) is (</w:t>
      </w:r>
      <w:r>
        <w:t xml:space="preserve">^2_{n-1}).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4.11.1</w:t>
      </w:r>
      <w:r>
        <w:t xml:space="preserve"> </w:t>
      </w:r>
      <w:r>
        <w:t xml:space="preserve">(</w:t>
      </w:r>
      <w:r>
        <w:rPr>
          <w:i/>
          <w:iCs/>
        </w:rPr>
        <w:t xml:space="preserve">Inverse Transform Sampling</w:t>
      </w:r>
      <w:r>
        <w:t xml:space="preserve">)</w:t>
      </w:r>
      <w:r>
        <w:t xml:space="preserve"> </w:t>
      </w:r>
      <w:r>
        <w:t xml:space="preserve">Partition ((0,1)) into (n) subintervals of length (1/n) and return the index of the subinterval containing (U).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4.11.2</w:t>
      </w:r>
      <w:r>
        <w:t xml:space="preserve"> </w:t>
      </w:r>
      <w:r>
        <w:t xml:space="preserve">(</w:t>
      </w:r>
      <w:r>
        <w:rPr>
          <w:i/>
          <w:iCs/>
        </w:rPr>
        <w:t xml:space="preserve">Fisher–Yates Shuffle</w:t>
      </w:r>
      <w:r>
        <w:t xml:space="preserve">)</w:t>
      </w:r>
      <w:r>
        <w:t xml:space="preserve"> </w:t>
      </w:r>
      <w:r>
        <w:t xml:space="preserve">Iterate for (k=n,</w:t>
      </w:r>
      <w:r>
        <w:t xml:space="preserve">,2): pick (J</w:t>
      </w:r>
      <w:r>
        <w:t xml:space="preserve">{1,</w:t>
      </w:r>
      <w:r>
        <w:t xml:space="preserve">,k}) and swap positions (J) and (k). The result is uniform over all (n!) permutations.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4.11.3</w:t>
      </w:r>
      <w:r>
        <w:t xml:space="preserve"> </w:t>
      </w:r>
      <w:r>
        <w:t xml:space="preserve">(</w:t>
      </w:r>
      <w:r>
        <w:rPr>
          <w:i/>
          <w:iCs/>
        </w:rPr>
        <w:t xml:space="preserve">Generating Exponentials</w:t>
      </w:r>
      <w:r>
        <w:t xml:space="preserve">)</w:t>
      </w:r>
      <w:r>
        <w:t xml:space="preserve"> </w:t>
      </w:r>
      <w:r>
        <w:t xml:space="preserve">Compute (</w:t>
      </w:r>
      <w:r>
        <w:t xml:space="preserve">(X</w:t>
      </w:r>
      <w:r>
        <w:t xml:space="preserve"> </w:t>
      </w:r>
      <w:r>
        <w:t xml:space="preserve">x) =</w:t>
      </w:r>
      <w:r>
        <w:t xml:space="preserve"> </w:t>
      </w:r>
      <w:r>
        <w:t xml:space="preserve">(U</w:t>
      </w:r>
      <w:r>
        <w:t xml:space="preserve"> </w:t>
      </w:r>
      <w:r>
        <w:t xml:space="preserve">-e^{-</w:t>
      </w:r>
      <w:r>
        <w:t xml:space="preserve">x}) = 1-e^{-</w:t>
      </w:r>
      <w:r>
        <w:t xml:space="preserve">x}).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4.11.4</w:t>
      </w:r>
      <w:r>
        <w:t xml:space="preserve"> </w:t>
      </w:r>
      <w:r>
        <w:t xml:space="preserve">(</w:t>
      </w:r>
      <w:r>
        <w:rPr>
          <w:i/>
          <w:iCs/>
        </w:rPr>
        <w:t xml:space="preserve">Acceptance–Rejection</w:t>
      </w:r>
      <w:r>
        <w:t xml:space="preserve">)</w:t>
      </w:r>
      <w:r>
        <w:t xml:space="preserve"> </w:t>
      </w:r>
      <w:r>
        <w:t xml:space="preserve">Draw (Y</w:t>
      </w:r>
      <w:r>
        <w:t xml:space="preserve"> </w:t>
      </w:r>
      <w:r>
        <w:t xml:space="preserve">g) and (U</w:t>
      </w:r>
      <w:r>
        <w:t xml:space="preserve">(0,1)). Accept (Y) as a sample from (f) if (U</w:t>
      </w:r>
      <w:r>
        <w:t xml:space="preserve"> </w:t>
      </w:r>
      <w:r>
        <w:t xml:space="preserve">f(Y)/(Mg(Y))); otherwise repeat.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4.11.5</w:t>
      </w:r>
      <w:r>
        <w:t xml:space="preserve"> </w:t>
      </w:r>
      <w:r>
        <w:t xml:space="preserve">(</w:t>
      </w:r>
      <w:r>
        <w:rPr>
          <w:i/>
          <w:iCs/>
        </w:rPr>
        <w:t xml:space="preserve">Acceptance Probability</w:t>
      </w:r>
      <w:r>
        <w:t xml:space="preserve">)</w:t>
      </w:r>
      <w:r>
        <w:t xml:space="preserve"> </w:t>
      </w:r>
      <w:r>
        <w:t xml:space="preserve">Conditioning on (Y) gives acceptance probability (</w:t>
      </w:r>
      <w:r>
        <w:t xml:space="preserve">f(y),dy / M = 1/M).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4.11.6</w:t>
      </w:r>
      <w:r>
        <w:t xml:space="preserve"> </w:t>
      </w:r>
      <w:r>
        <w:t xml:space="preserve">(</w:t>
      </w:r>
      <w:r>
        <w:rPr>
          <w:i/>
          <w:iCs/>
        </w:rPr>
        <w:t xml:space="preserve">Mixture Sampling</w:t>
      </w:r>
      <w:r>
        <w:t xml:space="preserve">)</w:t>
      </w:r>
      <w:r>
        <w:t xml:space="preserve"> </w:t>
      </w:r>
      <w:r>
        <w:t xml:space="preserve">Select component (I) with probabilities (w_i), then draw from (f_I). The resulting sample has density (f).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5.10.1</w:t>
      </w:r>
      <w:r>
        <w:t xml:space="preserve"> </w:t>
      </w:r>
      <w:r>
        <w:t xml:space="preserve">(</w:t>
      </w:r>
      <w:r>
        <w:rPr>
          <w:i/>
          <w:iCs/>
        </w:rPr>
        <w:t xml:space="preserve">CLT Approximation</w:t>
      </w:r>
      <w:r>
        <w:t xml:space="preserve">)</w:t>
      </w:r>
      <w:r>
        <w:t xml:space="preserve"> </w:t>
      </w:r>
      <w:r>
        <w:t xml:space="preserve">Standardise: (</w:t>
      </w:r>
      <w:r>
        <w:t xml:space="preserve">(</w:t>
      </w:r>
      <w:r>
        <w:t xml:space="preserve">{X}-</w:t>
      </w:r>
      <w:r>
        <w:t xml:space="preserve">)/</w:t>
      </w:r>
      <w:r>
        <w:t xml:space="preserve">(0,1)). Hence (</w:t>
      </w:r>
      <w:r>
        <w:t xml:space="preserve">(|</w:t>
      </w:r>
      <w:r>
        <w:t xml:space="preserve">{X}-</w:t>
      </w:r>
      <w:r>
        <w:t xml:space="preserve">|</w:t>
      </w:r>
      <w:r>
        <w:t xml:space="preserve">)</w:t>
      </w:r>
      <w:r>
        <w:t xml:space="preserve"> </w:t>
      </w:r>
      <w:r>
        <w:t xml:space="preserve">(</w:t>
      </w:r>
      <w:r>
        <w:t xml:space="preserve">)-</w:t>
      </w:r>
      <w:r>
        <w:t xml:space="preserve">(-</w:t>
      </w:r>
      <w:r>
        <w:t xml:space="preserve">)).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5.10.2</w:t>
      </w:r>
      <w:r>
        <w:t xml:space="preserve"> </w:t>
      </w:r>
      <w:r>
        <w:t xml:space="preserve">(</w:t>
      </w:r>
      <w:r>
        <w:rPr>
          <w:i/>
          <w:iCs/>
        </w:rPr>
        <w:t xml:space="preserve">Binomial Normal Approximation</w:t>
      </w:r>
      <w:r>
        <w:t xml:space="preserve">)</w:t>
      </w:r>
      <w:r>
        <w:t xml:space="preserve"> </w:t>
      </w:r>
      <w:r>
        <w:t xml:space="preserve">Use (X) approximately (</w:t>
      </w:r>
      <w:r>
        <w:t xml:space="preserve">(np,np(1-p))) together with a continuity correction: (</w:t>
      </w:r>
      <w:r>
        <w:t xml:space="preserve">(X</w:t>
      </w:r>
      <w:r>
        <w:t xml:space="preserve">k)</w:t>
      </w:r>
      <w:r>
        <w:t xml:space="preserve"> </w:t>
      </w:r>
      <w:r>
        <w:t xml:space="preserve">(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5.10.3</w:t>
      </w:r>
      <w:r>
        <w:t xml:space="preserve"> </w:t>
      </w:r>
      <w:r>
        <w:t xml:space="preserve">(</w:t>
      </w:r>
      <w:r>
        <w:rPr>
          <w:i/>
          <w:iCs/>
        </w:rPr>
        <w:t xml:space="preserve">Asymptotic Normality of the Mean</w:t>
      </w:r>
      <w:r>
        <w:t xml:space="preserve">)</w:t>
      </w:r>
      <w:r>
        <w:t xml:space="preserve"> </w:t>
      </w:r>
      <w:r>
        <w:t xml:space="preserve">If (X_i) are i.i.d. with mean (</w:t>
      </w:r>
      <w:r>
        <w:t xml:space="preserve">) and variance (</w:t>
      </w:r>
      <w:r>
        <w:t xml:space="preserve">^2), then (</w:t>
      </w:r>
      <w:r>
        <w:t xml:space="preserve">(</w:t>
      </w:r>
      <w:r>
        <w:t xml:space="preserve">{X}-</w:t>
      </w:r>
      <w:r>
        <w:t xml:space="preserve">)/</w:t>
      </w:r>
      <w:r>
        <w:t xml:space="preserve">(0,1)) as (n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5.11.1</w:t>
      </w:r>
      <w:r>
        <w:t xml:space="preserve"> </w:t>
      </w:r>
      <w:r>
        <w:t xml:space="preserve">(</w:t>
      </w:r>
      <w:r>
        <w:rPr>
          <w:i/>
          <w:iCs/>
        </w:rPr>
        <w:t xml:space="preserve">Chernoff Bound</w:t>
      </w:r>
      <w:r>
        <w:t xml:space="preserve">)</w:t>
      </w:r>
      <w:r>
        <w:t xml:space="preserve"> </w:t>
      </w:r>
      <w:r>
        <w:t xml:space="preserve">Optimise the mgf bound (</w:t>
      </w:r>
      <w:r>
        <w:t xml:space="preserve">(S_n</w:t>
      </w:r>
      <w:r>
        <w:t xml:space="preserve">np+t)</w:t>
      </w:r>
      <w:r>
        <w:t xml:space="preserve"> </w:t>
      </w:r>
      <w:r>
        <w:t xml:space="preserve">_{</w:t>
      </w:r>
      <w:r>
        <w:t xml:space="preserve">&gt;0} e</w:t>
      </w:r>
      <w:r>
        <w:rPr>
          <w:vertAlign w:val="superscript"/>
        </w:rPr>
        <w:t xml:space="preserve">{-</w:t>
      </w:r>
      <w:r>
        <w:rPr>
          <w:vertAlign w:val="superscript"/>
        </w:rPr>
        <w:t xml:space="preserve">(np+t)}(pe</w:t>
      </w:r>
      <w:r>
        <w:t xml:space="preserve">{</w:t>
      </w:r>
      <w:r>
        <w:t xml:space="preserve">}+1-p)^n); the minimiser yields the divergence expression.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5.11.2</w:t>
      </w:r>
      <w:r>
        <w:t xml:space="preserve"> </w:t>
      </w:r>
      <w:r>
        <w:t xml:space="preserve">(</w:t>
      </w:r>
      <w:r>
        <w:rPr>
          <w:i/>
          <w:iCs/>
        </w:rPr>
        <w:t xml:space="preserve">Hoeffding’s Inequality</w:t>
      </w:r>
      <w:r>
        <w:t xml:space="preserve">)</w:t>
      </w:r>
      <w:r>
        <w:t xml:space="preserve"> </w:t>
      </w:r>
      <w:r>
        <w:t xml:space="preserve">If (X_i</w:t>
      </w:r>
      <w:r>
        <w:t xml:space="preserve">), then (</w:t>
      </w:r>
      <w:r>
        <w:t xml:space="preserve">(</w:t>
      </w:r>
      <w:r>
        <w:t xml:space="preserve">{X}-</w:t>
      </w:r>
      <w:r>
        <w:t xml:space="preserve">[</w:t>
      </w:r>
      <w:r>
        <w:t xml:space="preserve">{X}]</w:t>
      </w:r>
      <w:r>
        <w:t xml:space="preserve">)</w:t>
      </w:r>
      <w:r>
        <w:t xml:space="preserve"> </w:t>
      </w:r>
      <w:r>
        <w:t xml:space="preserve">(-</w:t>
      </w:r>
      <w:r>
        <w:t xml:space="preserve">)).</w:t>
      </w:r>
      <w:r>
        <w:t xml:space="preserve"> </w:t>
      </w:r>
      <w:r>
        <w:t xml:space="preserve">For Bernoulli((p)) variables this gives (</w:t>
      </w:r>
      <w:r>
        <w:t xml:space="preserve">(S_n-np</w:t>
      </w:r>
      <w:r>
        <w:t xml:space="preserve">t)</w:t>
      </w:r>
      <w:r>
        <w:t xml:space="preserve">(-2t^2/n)).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2025-10-28T11:27:14Z</dcterms:created>
  <dcterms:modified xsi:type="dcterms:W3CDTF">2025-10-28T11:27:14Z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