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28/03/2023  14:56:35</w:t>
        <w:br/>
      </w:r>
      <w:r>
        <w:rPr>
          <w:rFonts w:ascii="Tahoma" w:hAnsi="Tahoma" w:cs="Tahoma" w:eastAsia="Tahoma"/>
          <w:sz w:val="28"/>
        </w:rPr>
        <w:t>Khách Hàng: Lại Van Hien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Tông</w:t>
        <w:tab/>
        <w:tab/>
        <w:tab/>
        <w:tab/>
        <w:t>22</w:t>
        <w:tab/>
        <w:tab/>
        <w:t>2000.0</w:t>
        <w:tab/>
        <w:tab/>
        <w:tab/>
        <w:t>44000.0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44000.0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44000.0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100000.0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56000.0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2023-03-28T07:56:35Z</dcterms:created>
  <dc:creator>Apache POI</dc:creator>
</cp:coreProperties>
</file>