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14/04/2023  03:11:43</w:t>
        <w:br/>
      </w:r>
      <w:r>
        <w:rPr>
          <w:rFonts w:ascii="Tahoma" w:hAnsi="Tahoma" w:cs="Tahoma" w:eastAsia="Tahoma"/>
          <w:sz w:val="28"/>
        </w:rPr>
        <w:t>Khách Hàng: Nguyễn Văn Cường</w:t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Dúc</w:t>
        <w:tab/>
        <w:tab/>
        <w:tab/>
        <w:tab/>
        <w:t>2</w:t>
        <w:tab/>
        <w:tab/>
        <w:t>13000.0</w:t>
        <w:tab/>
        <w:tab/>
        <w:tab/>
        <w:t>26000.0</w:t>
        <w:br/>
        <w:t>Dép Tông Lào</w:t>
        <w:tab/>
        <w:tab/>
        <w:tab/>
        <w:tab/>
        <w:t>2</w:t>
        <w:tab/>
        <w:tab/>
        <w:t>12000.0</w:t>
        <w:tab/>
        <w:tab/>
        <w:tab/>
        <w:t>24000.0</w:t>
        <w:br/>
        <w:t>Dép Balenciaga</w:t>
        <w:tab/>
        <w:tab/>
        <w:tab/>
        <w:tab/>
        <w:t>2</w:t>
        <w:tab/>
        <w:tab/>
        <w:t>13000.0</w:t>
        <w:tab/>
        <w:tab/>
        <w:tab/>
        <w:t>26000.0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76000.0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76000.0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76000.0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0.0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2023-04-13T20:11:43Z</dcterms:created>
  <dc:creator>Apache POI</dc:creator>
</cp:coreProperties>
</file>