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537108" w:rsidRDefault="002659C7" w:rsidP="0053710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37108">
        <w:rPr>
          <w:rFonts w:ascii="Arial" w:hAnsi="Arial" w:cs="Arial"/>
          <w:b/>
          <w:sz w:val="24"/>
          <w:szCs w:val="24"/>
          <w:u w:val="single"/>
        </w:rPr>
        <w:t>ASSIGNMENT 5A – METHODS</w:t>
      </w:r>
    </w:p>
    <w:p w:rsidR="002659C7" w:rsidRPr="009A4B4B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9A4B4B">
        <w:rPr>
          <w:rFonts w:ascii="Arial" w:hAnsi="Arial" w:cs="Arial"/>
          <w:b/>
          <w:sz w:val="24"/>
          <w:szCs w:val="24"/>
          <w:u w:val="single"/>
        </w:rPr>
        <w:t>Title</w:t>
      </w:r>
    </w:p>
    <w:p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Drivers of Impact of Malaria Interventions in Ghana: A Global Sensitivity Analysis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Understanding the Key Drivers of Impact of Malaria Interventions in Ghana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2659C7" w:rsidRPr="007605C6" w:rsidRDefault="00475EDC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7605C6">
        <w:rPr>
          <w:rFonts w:ascii="Arial" w:hAnsi="Arial" w:cs="Arial"/>
          <w:sz w:val="24"/>
          <w:szCs w:val="24"/>
          <w:lang w:val="en-US"/>
        </w:rPr>
        <w:t xml:space="preserve"> </w:t>
      </w:r>
      <w:r w:rsidR="006A5EE3">
        <w:rPr>
          <w:rFonts w:ascii="Arial" w:hAnsi="Arial" w:cs="Arial"/>
          <w:sz w:val="24"/>
          <w:szCs w:val="24"/>
          <w:lang w:val="en-US"/>
        </w:rPr>
        <w:t>Sensitivity Analysis to Determine the Key Determinants of Malaria Intervention Impact a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t </w:t>
      </w:r>
      <w:r w:rsidR="006A5EE3">
        <w:rPr>
          <w:rFonts w:ascii="Arial" w:hAnsi="Arial" w:cs="Arial"/>
          <w:sz w:val="24"/>
          <w:szCs w:val="24"/>
          <w:lang w:val="en-US"/>
        </w:rPr>
        <w:t>the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 District Level </w:t>
      </w:r>
      <w:r w:rsidR="006A5EE3">
        <w:rPr>
          <w:rFonts w:ascii="Arial" w:hAnsi="Arial" w:cs="Arial"/>
          <w:sz w:val="24"/>
          <w:szCs w:val="24"/>
          <w:lang w:val="en-US"/>
        </w:rPr>
        <w:t>i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n </w:t>
      </w:r>
      <w:r w:rsidR="002659C7" w:rsidRPr="007605C6">
        <w:rPr>
          <w:rFonts w:ascii="Arial" w:hAnsi="Arial" w:cs="Arial"/>
          <w:sz w:val="24"/>
          <w:szCs w:val="24"/>
          <w:lang w:val="en-US"/>
        </w:rPr>
        <w:t>Ghana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7605C6" w:rsidRDefault="002659C7" w:rsidP="007605C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7605C6">
        <w:rPr>
          <w:rFonts w:ascii="Arial" w:hAnsi="Arial" w:cs="Arial"/>
          <w:b/>
          <w:sz w:val="24"/>
          <w:szCs w:val="24"/>
          <w:u w:val="single"/>
        </w:rPr>
        <w:t>Methods</w:t>
      </w:r>
      <w:proofErr w:type="spellEnd"/>
    </w:p>
    <w:p w:rsidR="005D2802" w:rsidRPr="005D2802" w:rsidRDefault="005D2802" w:rsidP="00537108">
      <w:pPr>
        <w:ind w:left="36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D2802">
        <w:rPr>
          <w:rFonts w:ascii="Arial" w:hAnsi="Arial" w:cs="Arial"/>
          <w:b/>
          <w:sz w:val="24"/>
          <w:szCs w:val="24"/>
          <w:u w:val="single"/>
          <w:lang w:val="en-US"/>
        </w:rPr>
        <w:t>Key:</w:t>
      </w:r>
    </w:p>
    <w:p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yellow"/>
          <w:lang w:val="en-US"/>
        </w:rPr>
        <w:t>Overview</w:t>
      </w:r>
      <w:r w:rsidR="003C4A51" w:rsidRPr="00FF0295">
        <w:rPr>
          <w:rFonts w:ascii="Arial" w:hAnsi="Arial" w:cs="Arial"/>
          <w:sz w:val="24"/>
          <w:szCs w:val="24"/>
          <w:highlight w:val="yellow"/>
          <w:lang w:val="en-US"/>
        </w:rPr>
        <w:t>, research aim, and location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753"/>
      </w:tblGrid>
      <w:tr w:rsidR="005D2802" w:rsidRPr="003C4A51">
        <w:trPr>
          <w:trHeight w:val="266"/>
        </w:trPr>
        <w:tc>
          <w:tcPr>
            <w:tcW w:w="8753" w:type="dxa"/>
          </w:tcPr>
          <w:p w:rsidR="005D2802" w:rsidRDefault="00FF0295" w:rsidP="005D280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S</w:t>
            </w:r>
            <w:r w:rsidR="005D2802"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ubjects</w:t>
            </w: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 xml:space="preserve"> and data</w:t>
            </w:r>
            <w:r w:rsidR="005D2802" w:rsidRPr="005D28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5D2802" w:rsidRPr="005D2802" w:rsidRDefault="005D2802" w:rsidP="00DA1B0A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procedure</w:t>
            </w:r>
          </w:p>
        </w:tc>
      </w:tr>
    </w:tbl>
    <w:p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</w:p>
    <w:p w:rsidR="004D51AA" w:rsidRDefault="004D51AA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This study used 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>mathematical modeling</w:t>
      </w:r>
      <w:r w:rsidR="00C167E9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of malaria transmission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="0060503C" w:rsidRPr="005D2802">
        <w:rPr>
          <w:rFonts w:ascii="Arial" w:hAnsi="Arial" w:cs="Arial"/>
          <w:sz w:val="24"/>
          <w:szCs w:val="24"/>
          <w:highlight w:val="yellow"/>
          <w:lang w:val="en-US"/>
        </w:rPr>
        <w:t>Gaussian process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emulators, and </w:t>
      </w: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>a variance-based sensitivity approach to identify the key drivers of impact of malaria interventions on malaria incidence at the district level in Ghana.</w:t>
      </w:r>
    </w:p>
    <w:p w:rsidR="00902136" w:rsidRPr="00FF0295" w:rsidRDefault="004D51AA" w:rsidP="00A60494">
      <w:pPr>
        <w:ind w:left="360"/>
        <w:rPr>
          <w:rFonts w:ascii="Arial" w:hAnsi="Arial" w:cs="Arial"/>
          <w:sz w:val="24"/>
          <w:szCs w:val="24"/>
          <w:highlight w:val="cyan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To simulate malaria incidence at the district level in Ghana, w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e used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v44.0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{"citationID":"XUWA95uy","properties":{"formattedCitation":"(1)","plainCitation":"(1)","noteIndex":0},"citationItems":[{"id":50,"uris":["http://zotero.org/users/13629295/items/NGIM5UUD"],"itemData":{"id":50,"type":"webpage","abstract":"A simulator of malaria epidemiology and control. Contribute to SwissTPH/openmalaria development by creating an account on GitHub.","container-title":"GitHub","language":"en","title":"OpenMalaria wiki","URL":"https://github.com/SwissTPH/openmalaria/wiki/Home","accessed":{"date-parts":[["2024",3,16]]}}}],"schema":"https://github.com/citation-style-language/schema/raw/master/csl-citation.json"} </w:instrTex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533222" w:rsidRPr="00FF0295">
        <w:rPr>
          <w:rFonts w:ascii="Arial" w:hAnsi="Arial" w:cs="Arial"/>
          <w:sz w:val="24"/>
          <w:highlight w:val="cyan"/>
          <w:lang w:val="en-US"/>
        </w:rPr>
        <w:t>(1)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, an i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ndividual-based 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model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(IBM)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malaria transmission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. This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stochastic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open-source model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was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developed by the </w:t>
      </w:r>
      <w:proofErr w:type="gramStart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disease modeling</w:t>
      </w:r>
      <w:proofErr w:type="gramEnd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unit of the Swiss Tropical and Public Health Institute. It co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mprises 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individual-based human model and a mechanistic mosquito dynamics model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for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simulating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malaria </w:t>
      </w:r>
      <w:r w:rsidR="005B6DE5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epidemiology and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transmission in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various transmission settings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.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obtain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 incidence in Ghana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that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reflects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district-specific intervention combinations as specified in the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National Malaria Elimination Strategic Plan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(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NMESP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)</w:t>
      </w:r>
      <w:r w:rsidR="00533222">
        <w:rPr>
          <w:rFonts w:ascii="Arial" w:hAnsi="Arial" w:cs="Arial"/>
          <w:sz w:val="24"/>
          <w:szCs w:val="24"/>
          <w:lang w:val="en-US"/>
        </w:rPr>
        <w:t xml:space="preserve"> </w:t>
      </w:r>
      <w:r w:rsidR="00533222">
        <w:rPr>
          <w:rFonts w:ascii="Arial" w:hAnsi="Arial" w:cs="Arial"/>
          <w:sz w:val="24"/>
          <w:szCs w:val="24"/>
          <w:lang w:val="en-US"/>
        </w:rPr>
        <w:fldChar w:fldCharType="begin"/>
      </w:r>
      <w:r w:rsidR="00533222">
        <w:rPr>
          <w:rFonts w:ascii="Arial" w:hAnsi="Arial" w:cs="Arial"/>
          <w:sz w:val="24"/>
          <w:szCs w:val="24"/>
          <w:lang w:val="en-US"/>
        </w:rPr>
        <w:instrText xml:space="preserve"> ADDIN ZOTERO_ITEM CSL_CITATION {"citationID":"0RLaOAHy","properties":{"formattedCitation":"(2)","plainCitation":"(2)","noteIndex":0},"citationItems":[{"id":27,"uris":["http://zotero.org/users/13629295/items/QDMZZD8I"],"itemData":{"id":27,"type":"document","title":"National Malaria Elimination Strategic Plan","title-short":"NMESP 2024-2028","URL":"https://mesamalaria.org/resource-hub/national-malaria-elimination-strategic-plan-nmesp-of-ghana-2024-2028/","author":[{"family":"NMEP","given":"Ghana"}]}}],"schema":"https://github.com/citation-style-language/schema/raw/master/csl-citation.json"} </w:instrText>
      </w:r>
      <w:r w:rsidR="00533222">
        <w:rPr>
          <w:rFonts w:ascii="Arial" w:hAnsi="Arial" w:cs="Arial"/>
          <w:sz w:val="24"/>
          <w:szCs w:val="24"/>
          <w:lang w:val="en-US"/>
        </w:rPr>
        <w:fldChar w:fldCharType="separate"/>
      </w:r>
      <w:r w:rsidR="00533222" w:rsidRPr="00533222">
        <w:rPr>
          <w:rFonts w:ascii="Arial" w:hAnsi="Arial" w:cs="Arial"/>
          <w:sz w:val="24"/>
          <w:lang w:val="en-US"/>
        </w:rPr>
        <w:t>(2)</w:t>
      </w:r>
      <w:r w:rsidR="00533222">
        <w:rPr>
          <w:rFonts w:ascii="Arial" w:hAnsi="Arial" w:cs="Arial"/>
          <w:sz w:val="24"/>
          <w:szCs w:val="24"/>
          <w:lang w:val="en-US"/>
        </w:rPr>
        <w:fldChar w:fldCharType="end"/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, 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we parameterized the </w:t>
      </w:r>
      <w:proofErr w:type="spellStart"/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OpenMalaria</w:t>
      </w:r>
      <w:proofErr w:type="spellEnd"/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 model using district-level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historical </w:t>
      </w:r>
      <w:r w:rsidR="00FF0295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intervention coverage and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epidemiological </w:t>
      </w:r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>data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 </w:t>
      </w:r>
      <w:r w:rsidR="0018174E" w:rsidRPr="003C4A51">
        <w:rPr>
          <w:rFonts w:ascii="Arial" w:hAnsi="Arial" w:cs="Arial"/>
          <w:sz w:val="24"/>
          <w:szCs w:val="24"/>
          <w:highlight w:val="green"/>
          <w:lang w:val="en-US"/>
        </w:rPr>
        <w:t>We used a 10,000 human population size with age structure from health and demographic surveillance data of Ghana</w:t>
      </w:r>
      <w:r w:rsidR="0018174E">
        <w:rPr>
          <w:rFonts w:ascii="Arial" w:hAnsi="Arial" w:cs="Arial"/>
          <w:sz w:val="24"/>
          <w:szCs w:val="24"/>
          <w:lang w:val="en-US"/>
        </w:rPr>
        <w:t xml:space="preserve">. 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Since </w:t>
      </w:r>
      <w:proofErr w:type="spellStart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 a complex model with many parameters, it</w:t>
      </w:r>
      <w:r w:rsidR="003C4A5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computational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>ly intensive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simulate malaria transmission; hence, we implemented the Latin hypercube sampling (LHS) method to reduce the number of model runs.</w:t>
      </w:r>
    </w:p>
    <w:p w:rsidR="007605C6" w:rsidRPr="00537108" w:rsidRDefault="00902136" w:rsidP="00A6049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Having obtained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health outcomes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interest (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ie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>m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alaria incidence) from the 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model,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we trained a Gaussian process (GP) surrogate model for each of the 261 districts in Ghana. The GP surrogate model learned the input-output relationship between the input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parameters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and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the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output of the </w:t>
      </w:r>
      <w:proofErr w:type="spellStart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and </w:t>
      </w:r>
      <w:proofErr w:type="gramStart"/>
      <w:r w:rsidR="0005188A">
        <w:rPr>
          <w:rFonts w:ascii="Arial" w:hAnsi="Arial" w:cs="Arial"/>
          <w:sz w:val="24"/>
          <w:szCs w:val="24"/>
          <w:highlight w:val="cyan"/>
          <w:lang w:val="en-US"/>
        </w:rPr>
        <w:t>was then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used</w:t>
      </w:r>
      <w:proofErr w:type="gramEnd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as a faster alternative</w:t>
      </w:r>
      <w:bookmarkStart w:id="0" w:name="_GoBack"/>
      <w:bookmarkEnd w:id="0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during the sensitivity analysis.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To quantify the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influence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each model input parameter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on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>the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 output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 we used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GP model and a variance-based sensitivity analysis method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such as the </w:t>
      </w:r>
      <w:proofErr w:type="spellStart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>Sobol</w:t>
      </w:r>
      <w:proofErr w:type="spellEnd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method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IZ4jbiyj","properties":{"formattedCitation":"(3)","plainCitation":"(3)","noteIndex":0},"citationItems":[{"id":22,"uris":["http://zotero.org/users/13629295/items/P6IFPSBC"],"itemData":{"id":22,"type":"book","title":"Global_Sensitivity_Analysis_The_Primer_Wiley_Interscience_2008_","title-short":"Global sensitivity analysis","URL":"A_Saltelli_Marco_Ratto_Terry_Andres_Francesca_Campolongo_Jessica_Cariboni_Debora_Gatelli_Michaela_Saisana_Stefano_Tarantola_Global_Sensitivity_Analysis_The_Primer_Wiley_Interscience_2008_","author":[{"family":"Saltelli","given":"A."}]}}],"schema":"https://github.com/citation-style-language/schema/raw/master/csl-citation.json"} </w:instrTex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A60494" w:rsidRPr="00FF0295">
        <w:rPr>
          <w:rFonts w:ascii="Arial" w:hAnsi="Arial" w:cs="Arial"/>
          <w:sz w:val="24"/>
          <w:highlight w:val="cyan"/>
          <w:lang w:val="en-US"/>
        </w:rPr>
        <w:t>(3)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systematically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evaluate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relative importance of key intervention-related parameters on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incidence reduction from 2023 to 2026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. Since such methods require rapid and reliable prediction of model outcomes across a high-dimensional parameter space</w:t>
      </w:r>
      <w:r w:rsidR="00706970">
        <w:rPr>
          <w:rFonts w:ascii="Arial" w:hAnsi="Arial" w:cs="Arial"/>
          <w:sz w:val="24"/>
          <w:szCs w:val="24"/>
          <w:highlight w:val="cyan"/>
          <w:lang w:val="en-US"/>
        </w:rPr>
        <w:t>, introducing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GP model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 this method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allowed us to examine how variations in parameters, such as intervention coverage, contribute to reductions in malaria incidence at the district level.</w:t>
      </w:r>
    </w:p>
    <w:p w:rsidR="007605C6" w:rsidRPr="007605C6" w:rsidRDefault="007605C6" w:rsidP="007605C6">
      <w:pPr>
        <w:rPr>
          <w:rFonts w:ascii="Arial" w:hAnsi="Arial" w:cs="Arial"/>
          <w:sz w:val="24"/>
          <w:szCs w:val="24"/>
          <w:lang w:val="en-US"/>
        </w:rPr>
      </w:pPr>
    </w:p>
    <w:p w:rsidR="002659C7" w:rsidRPr="00537108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37108">
        <w:rPr>
          <w:rFonts w:ascii="Arial" w:hAnsi="Arial" w:cs="Arial"/>
          <w:b/>
          <w:sz w:val="24"/>
          <w:szCs w:val="24"/>
        </w:rPr>
        <w:t>Acknowledgments</w:t>
      </w:r>
    </w:p>
    <w:p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Research paper</w:t>
      </w:r>
    </w:p>
    <w:p w:rsidR="00537108" w:rsidRDefault="00482906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</w:t>
      </w:r>
      <w:r w:rsidR="00F35E8E" w:rsidRPr="00F35E8E">
        <w:rPr>
          <w:rFonts w:ascii="Arial" w:hAnsi="Arial" w:cs="Arial"/>
          <w:sz w:val="24"/>
          <w:szCs w:val="24"/>
          <w:lang w:val="en-US"/>
        </w:rPr>
        <w:t xml:space="preserve">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thank </w:t>
      </w:r>
      <w:r w:rsidR="00F35E8E" w:rsidRPr="00F35E8E">
        <w:rPr>
          <w:rFonts w:ascii="Arial" w:hAnsi="Arial" w:cs="Arial"/>
          <w:sz w:val="24"/>
          <w:szCs w:val="24"/>
          <w:lang w:val="en-US"/>
        </w:rPr>
        <w:t>a</w:t>
      </w:r>
      <w:r w:rsidR="00F35E8E">
        <w:rPr>
          <w:rFonts w:ascii="Arial" w:hAnsi="Arial" w:cs="Arial"/>
          <w:sz w:val="24"/>
          <w:szCs w:val="24"/>
          <w:lang w:val="en-US"/>
        </w:rPr>
        <w:t xml:space="preserve">ll our collaborators for their expertise and time </w:t>
      </w:r>
      <w:r>
        <w:rPr>
          <w:rFonts w:ascii="Arial" w:hAnsi="Arial" w:cs="Arial"/>
          <w:sz w:val="24"/>
          <w:szCs w:val="24"/>
          <w:lang w:val="en-US"/>
        </w:rPr>
        <w:t>dedicated to</w:t>
      </w:r>
      <w:r w:rsidR="00F35E8E">
        <w:rPr>
          <w:rFonts w:ascii="Arial" w:hAnsi="Arial" w:cs="Arial"/>
          <w:sz w:val="24"/>
          <w:szCs w:val="24"/>
          <w:lang w:val="en-US"/>
        </w:rPr>
        <w:t xml:space="preserve"> this project. Special thanks to </w:t>
      </w:r>
      <w:r>
        <w:rPr>
          <w:rFonts w:ascii="Arial" w:hAnsi="Arial" w:cs="Arial"/>
          <w:sz w:val="24"/>
          <w:szCs w:val="24"/>
          <w:lang w:val="en-US"/>
        </w:rPr>
        <w:t xml:space="preserve">all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the Analytics and Interventions Modeling (AIM) group </w:t>
      </w:r>
      <w:r>
        <w:rPr>
          <w:rFonts w:ascii="Arial" w:hAnsi="Arial" w:cs="Arial"/>
          <w:sz w:val="24"/>
          <w:szCs w:val="24"/>
          <w:lang w:val="en-US"/>
        </w:rPr>
        <w:t xml:space="preserve">members </w:t>
      </w:r>
      <w:r w:rsidR="00F35E8E">
        <w:rPr>
          <w:rFonts w:ascii="Arial" w:hAnsi="Arial" w:cs="Arial"/>
          <w:sz w:val="24"/>
          <w:szCs w:val="24"/>
          <w:lang w:val="en-US"/>
        </w:rPr>
        <w:t>of the Swiss Tropical and Public Health Institute for the very insightful discussion sessions we had with them.</w:t>
      </w:r>
      <w:r w:rsidR="009A4B4B">
        <w:rPr>
          <w:rFonts w:ascii="Arial" w:hAnsi="Arial" w:cs="Arial"/>
          <w:sz w:val="24"/>
          <w:szCs w:val="24"/>
          <w:lang w:val="en-US"/>
        </w:rPr>
        <w:t xml:space="preserve"> We thank </w:t>
      </w:r>
      <w:r w:rsidR="00475EDC">
        <w:rPr>
          <w:rFonts w:ascii="Arial" w:hAnsi="Arial" w:cs="Arial"/>
          <w:sz w:val="24"/>
          <w:szCs w:val="24"/>
          <w:lang w:val="en-US"/>
        </w:rPr>
        <w:t xml:space="preserve">Ghana's National Malaria Elimination </w:t>
      </w:r>
      <w:proofErr w:type="spellStart"/>
      <w:r w:rsidR="00475EDC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="00475EDC">
        <w:rPr>
          <w:rFonts w:ascii="Arial" w:hAnsi="Arial" w:cs="Arial"/>
          <w:sz w:val="24"/>
          <w:szCs w:val="24"/>
          <w:lang w:val="en-US"/>
        </w:rPr>
        <w:t xml:space="preserve"> (NMEP) for granting us access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to</w:t>
      </w:r>
      <w:r w:rsidR="006A7B7A">
        <w:rPr>
          <w:rFonts w:ascii="Arial" w:hAnsi="Arial" w:cs="Arial"/>
          <w:sz w:val="24"/>
          <w:szCs w:val="24"/>
          <w:lang w:val="en-US"/>
        </w:rPr>
        <w:t xml:space="preserve"> district-level</w:t>
      </w:r>
      <w:r w:rsidR="002C7528">
        <w:rPr>
          <w:rFonts w:ascii="Arial" w:hAnsi="Arial" w:cs="Arial"/>
          <w:sz w:val="24"/>
          <w:szCs w:val="24"/>
          <w:lang w:val="en-US"/>
        </w:rPr>
        <w:t xml:space="preserve"> demographic, historical coverage of interventions, and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epidemiological data</w:t>
      </w:r>
      <w:r w:rsidR="009A4B4B">
        <w:rPr>
          <w:rFonts w:ascii="Arial" w:hAnsi="Arial" w:cs="Arial"/>
          <w:sz w:val="24"/>
          <w:szCs w:val="24"/>
          <w:lang w:val="en-US"/>
        </w:rPr>
        <w:t>.</w:t>
      </w:r>
    </w:p>
    <w:p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Thesis</w:t>
      </w:r>
    </w:p>
    <w:p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</w:t>
      </w:r>
      <w:r w:rsidR="00021876">
        <w:rPr>
          <w:rFonts w:ascii="Arial" w:hAnsi="Arial" w:cs="Arial"/>
          <w:sz w:val="24"/>
          <w:szCs w:val="24"/>
          <w:lang w:val="en-US"/>
        </w:rPr>
        <w:t>want</w:t>
      </w:r>
      <w:r>
        <w:rPr>
          <w:rFonts w:ascii="Arial" w:hAnsi="Arial" w:cs="Arial"/>
          <w:sz w:val="24"/>
          <w:szCs w:val="24"/>
          <w:lang w:val="en-US"/>
        </w:rPr>
        <w:t xml:space="preserve"> to thank my supervisor</w:t>
      </w:r>
      <w:r w:rsidR="009A4B4B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for </w:t>
      </w:r>
      <w:r w:rsidR="009A4B4B">
        <w:rPr>
          <w:rFonts w:ascii="Arial" w:hAnsi="Arial" w:cs="Arial"/>
          <w:sz w:val="24"/>
          <w:szCs w:val="24"/>
          <w:lang w:val="en-US"/>
        </w:rPr>
        <w:t>their</w:t>
      </w:r>
      <w:r>
        <w:rPr>
          <w:rFonts w:ascii="Arial" w:hAnsi="Arial" w:cs="Arial"/>
          <w:sz w:val="24"/>
          <w:szCs w:val="24"/>
          <w:lang w:val="en-US"/>
        </w:rPr>
        <w:t xml:space="preserve"> guidance and patience toward me during this project. I also want to express my sincere gratitude to Dr. Emilie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Pothin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releasing funds to support this study</w:t>
      </w:r>
      <w:r w:rsidR="00482906">
        <w:rPr>
          <w:rFonts w:ascii="Arial" w:hAnsi="Arial" w:cs="Arial"/>
          <w:sz w:val="24"/>
          <w:szCs w:val="24"/>
          <w:lang w:val="en-US"/>
        </w:rPr>
        <w:t xml:space="preserve"> and all members of the Analytics and Interventions Modeling (AIM) group of the Swiss Tropical and Public Health Institute for providing a supportive environment for this project.</w:t>
      </w:r>
    </w:p>
    <w:p w:rsidR="00533222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33222" w:rsidRPr="00E526E7" w:rsidRDefault="00533222" w:rsidP="00F35E8E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533222" w:rsidRPr="00E526E7" w:rsidRDefault="00533222" w:rsidP="00533222">
      <w:pPr>
        <w:rPr>
          <w:rFonts w:ascii="Arial" w:hAnsi="Arial" w:cs="Arial"/>
          <w:b/>
          <w:sz w:val="24"/>
          <w:szCs w:val="24"/>
          <w:lang w:val="en-US"/>
        </w:rPr>
      </w:pPr>
      <w:r w:rsidRPr="00E526E7">
        <w:rPr>
          <w:rFonts w:ascii="Arial" w:hAnsi="Arial" w:cs="Arial"/>
          <w:b/>
          <w:sz w:val="24"/>
          <w:szCs w:val="24"/>
          <w:lang w:val="en-US"/>
        </w:rPr>
        <w:t>References</w:t>
      </w:r>
    </w:p>
    <w:p w:rsidR="00A60494" w:rsidRPr="00A60494" w:rsidRDefault="00533222" w:rsidP="00A60494">
      <w:pPr>
        <w:pStyle w:val="Bibliography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ADDIN ZOTERO_BIBL {"uncited":[],"omitted":[],"custom":[]} CSL_BIBLIOGRAPHY </w:instrText>
      </w:r>
      <w:r>
        <w:rPr>
          <w:rFonts w:ascii="Arial" w:hAnsi="Arial" w:cs="Arial"/>
          <w:lang w:val="en-US"/>
        </w:rPr>
        <w:fldChar w:fldCharType="separate"/>
      </w:r>
      <w:r w:rsidR="00A60494" w:rsidRPr="00A60494">
        <w:rPr>
          <w:rFonts w:ascii="Arial" w:hAnsi="Arial" w:cs="Arial"/>
          <w:sz w:val="24"/>
          <w:lang w:val="en-US"/>
        </w:rPr>
        <w:t>1.</w:t>
      </w:r>
      <w:r w:rsidR="00A60494" w:rsidRPr="00A60494">
        <w:rPr>
          <w:rFonts w:ascii="Arial" w:hAnsi="Arial" w:cs="Arial"/>
          <w:sz w:val="24"/>
          <w:lang w:val="en-US"/>
        </w:rPr>
        <w:tab/>
        <w:t>GitHub [Internet]. [cited 2024 Mar 16]. OpenMalaria wiki. Available from: https://github.com/SwissTPH/openmalaria/wiki/Home</w:t>
      </w:r>
    </w:p>
    <w:p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2.</w:t>
      </w:r>
      <w:r w:rsidRPr="00A60494">
        <w:rPr>
          <w:rFonts w:ascii="Arial" w:hAnsi="Arial" w:cs="Arial"/>
          <w:sz w:val="24"/>
          <w:lang w:val="en-US"/>
        </w:rPr>
        <w:tab/>
        <w:t>NMEP G. National Malaria Elimination Strategic Plan [Internet]. Available from: https://mesamalaria.org/resource-hub/national-malaria-elimination-strategic-plan-nmesp-of-ghana-2024-2028/</w:t>
      </w:r>
    </w:p>
    <w:p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3.</w:t>
      </w:r>
      <w:r w:rsidRPr="00A60494">
        <w:rPr>
          <w:rFonts w:ascii="Arial" w:hAnsi="Arial" w:cs="Arial"/>
          <w:sz w:val="24"/>
          <w:lang w:val="en-US"/>
        </w:rPr>
        <w:tab/>
        <w:t>Saltelli A. Global_Sensitivity_Analysis_The_Primer_Wiley_Interscience_2008_ [Internet]. Available from: A_Saltelli_Marco_Ratto_Terry_Andres_Francesca_Campolongo_Jessica_Cariboni_Debora_Gatelli_Michaela_Saisana_Stefano_Tarantola_Global_Sensitivity_Analysis_The_Primer_Wiley_Interscience_2008_</w:t>
      </w:r>
    </w:p>
    <w:p w:rsidR="00533222" w:rsidRPr="00F35E8E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fldChar w:fldCharType="end"/>
      </w:r>
    </w:p>
    <w:sectPr w:rsidR="00533222" w:rsidRPr="00F3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C0D93"/>
    <w:multiLevelType w:val="hybridMultilevel"/>
    <w:tmpl w:val="5A8659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3189F"/>
    <w:multiLevelType w:val="hybridMultilevel"/>
    <w:tmpl w:val="97F04406"/>
    <w:lvl w:ilvl="0" w:tplc="08070019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5C4875"/>
    <w:multiLevelType w:val="hybridMultilevel"/>
    <w:tmpl w:val="7F1E2376"/>
    <w:lvl w:ilvl="0" w:tplc="C26400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C7"/>
    <w:rsid w:val="00021876"/>
    <w:rsid w:val="00031E58"/>
    <w:rsid w:val="0005188A"/>
    <w:rsid w:val="000D2A6B"/>
    <w:rsid w:val="0018174E"/>
    <w:rsid w:val="002659C7"/>
    <w:rsid w:val="00281181"/>
    <w:rsid w:val="0028612E"/>
    <w:rsid w:val="002C388D"/>
    <w:rsid w:val="002C7528"/>
    <w:rsid w:val="002D6AAF"/>
    <w:rsid w:val="003C4A51"/>
    <w:rsid w:val="00411407"/>
    <w:rsid w:val="00415EF8"/>
    <w:rsid w:val="00475EDC"/>
    <w:rsid w:val="00482906"/>
    <w:rsid w:val="004A270D"/>
    <w:rsid w:val="004D51AA"/>
    <w:rsid w:val="004F3B12"/>
    <w:rsid w:val="00533222"/>
    <w:rsid w:val="00537108"/>
    <w:rsid w:val="005B6DE5"/>
    <w:rsid w:val="005D2802"/>
    <w:rsid w:val="005F5F3A"/>
    <w:rsid w:val="00600CB4"/>
    <w:rsid w:val="0060503C"/>
    <w:rsid w:val="00621D70"/>
    <w:rsid w:val="00646443"/>
    <w:rsid w:val="006A5EE3"/>
    <w:rsid w:val="006A7B7A"/>
    <w:rsid w:val="006F5E7F"/>
    <w:rsid w:val="00706970"/>
    <w:rsid w:val="007117E1"/>
    <w:rsid w:val="007605C6"/>
    <w:rsid w:val="008545E9"/>
    <w:rsid w:val="0085519E"/>
    <w:rsid w:val="00872401"/>
    <w:rsid w:val="008E671A"/>
    <w:rsid w:val="00902136"/>
    <w:rsid w:val="009A4B4B"/>
    <w:rsid w:val="00A60494"/>
    <w:rsid w:val="00BF12FE"/>
    <w:rsid w:val="00C01896"/>
    <w:rsid w:val="00C167E9"/>
    <w:rsid w:val="00DA1B0A"/>
    <w:rsid w:val="00DB2DB0"/>
    <w:rsid w:val="00E526E7"/>
    <w:rsid w:val="00F35E8E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2B36BD3"/>
  <w15:chartTrackingRefBased/>
  <w15:docId w15:val="{FDD71D49-BA0E-41B1-8064-9D27F57A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C7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533222"/>
    <w:pPr>
      <w:tabs>
        <w:tab w:val="left" w:pos="264"/>
      </w:tabs>
      <w:spacing w:after="240" w:line="24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836</Words>
  <Characters>5469</Characters>
  <Application>Microsoft Office Word</Application>
  <DocSecurity>0</DocSecurity>
  <Lines>121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36</cp:revision>
  <dcterms:created xsi:type="dcterms:W3CDTF">2025-04-19T20:43:00Z</dcterms:created>
  <dcterms:modified xsi:type="dcterms:W3CDTF">2025-04-21T10:09:00Z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9fce577b-d686-4f5b-b3d6-d380ff9299af</vt:lpwstr>
  </property>
  <property fmtid="{D5CDD505-2E9C-101B-9397-08002B2CF9AE}" pid="3" name="ZOTERO_PREF_1">
    <vt:lpwstr>&lt;data data-version="3" zotero-version="6.0.36"&gt;&lt;session id="ZhOGFTFF"/&gt;&lt;style id="http://www.zotero.org/styles/vancouver" locale="en-US" hasBibliography="1" bibliographyStyleHasBeenSet="1"/&gt;&lt;prefs&gt;&lt;pref name="fieldType" value="Field"/&gt;&lt;pref name="automati</vt:lpwstr>
  </property>
  <property fmtid="{D5CDD505-2E9C-101B-9397-08002B2CF9AE}" pid="4" name="ZOTERO_PREF_2">
    <vt:lpwstr>cJournalAbbreviations" value="true"/&gt;&lt;/prefs&gt;&lt;/data&gt;</vt:lpwstr>
  </property>
</Properties>
</file>