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F6B" w:rsidRPr="009E6DA6" w:rsidRDefault="00D02F6B" w:rsidP="009E6DA6">
      <w:pPr>
        <w:jc w:val="center"/>
        <w:rPr>
          <w:b/>
          <w:u w:val="single"/>
          <w:lang w:val="en-US"/>
        </w:rPr>
      </w:pPr>
      <w:r w:rsidRPr="009A3C7B">
        <w:rPr>
          <w:b/>
          <w:u w:val="single"/>
          <w:lang w:val="en-US"/>
        </w:rPr>
        <w:t>S</w:t>
      </w:r>
      <w:r>
        <w:rPr>
          <w:b/>
          <w:u w:val="single"/>
          <w:lang w:val="en-US"/>
        </w:rPr>
        <w:t xml:space="preserve">ENSITIVITY ANALYSIS FOR UPPER.EAST4 REGION – GHANA  </w:t>
      </w:r>
    </w:p>
    <w:p w:rsidR="00D02F6B" w:rsidRPr="005A2ABD" w:rsidRDefault="00D02F6B" w:rsidP="00D02F6B">
      <w:pPr>
        <w:rPr>
          <w:lang w:val="en-US"/>
        </w:rPr>
      </w:pPr>
      <w:r>
        <w:rPr>
          <w:b/>
          <w:u w:val="single"/>
          <w:lang w:val="en-US"/>
        </w:rPr>
        <w:t>EIR AS A PREDICTOR</w:t>
      </w:r>
      <w:r w:rsidRPr="009A3C7B">
        <w:rPr>
          <w:b/>
          <w:u w:val="single"/>
          <w:lang w:val="en-US"/>
        </w:rPr>
        <w:t xml:space="preserve"> IN BOTH TRAINING AND PREDICTION</w:t>
      </w:r>
      <w:r>
        <w:rPr>
          <w:b/>
          <w:u w:val="single"/>
          <w:lang w:val="en-US"/>
        </w:rPr>
        <w:t xml:space="preserve"> </w:t>
      </w:r>
      <w:r w:rsidRPr="005A2ABD">
        <w:rPr>
          <w:lang w:val="en-US"/>
        </w:rPr>
        <w:t xml:space="preserve"> </w:t>
      </w:r>
    </w:p>
    <w:p w:rsidR="00D02F6B" w:rsidRDefault="00D02F6B" w:rsidP="00D02F6B">
      <w:pPr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389AF5DD" wp14:editId="2BD6EB7D">
            <wp:extent cx="8900865" cy="485217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55978" cy="488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6B" w:rsidRDefault="00D02F6B" w:rsidP="009E6DA6">
      <w:pPr>
        <w:rPr>
          <w:b/>
          <w:u w:val="single"/>
          <w:lang w:val="en-US"/>
        </w:rPr>
      </w:pPr>
    </w:p>
    <w:p w:rsidR="00D02F6B" w:rsidRPr="009A3C7B" w:rsidRDefault="00D02F6B" w:rsidP="00D02F6B">
      <w:pPr>
        <w:jc w:val="center"/>
        <w:rPr>
          <w:b/>
          <w:u w:val="single"/>
          <w:lang w:val="en-US"/>
        </w:rPr>
      </w:pPr>
      <w:r w:rsidRPr="009A3C7B">
        <w:rPr>
          <w:b/>
          <w:u w:val="single"/>
          <w:lang w:val="en-US"/>
        </w:rPr>
        <w:lastRenderedPageBreak/>
        <w:t>SOBOL</w:t>
      </w:r>
    </w:p>
    <w:p w:rsidR="00D02F6B" w:rsidRPr="00666B07" w:rsidRDefault="00D02F6B" w:rsidP="00D02F6B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666B07">
        <w:rPr>
          <w:b/>
          <w:u w:val="single"/>
          <w:lang w:val="en-US"/>
        </w:rPr>
        <w:t>FULL EIR RANGE FOR TRAINING AND PREDICTION</w:t>
      </w:r>
      <w:r>
        <w:rPr>
          <w:b/>
          <w:u w:val="single"/>
          <w:lang w:val="en-US"/>
        </w:rPr>
        <w:t xml:space="preserve"> (LHS SAMPLING OF X1 AND X2 IN SOBOLSALT)</w:t>
      </w:r>
    </w:p>
    <w:p w:rsidR="00D02F6B" w:rsidRDefault="00D02F6B" w:rsidP="00D02F6B">
      <w:pPr>
        <w:pStyle w:val="ListParagraph"/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6F14E9D5" wp14:editId="105B7EE7">
            <wp:extent cx="8863330" cy="4810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6B" w:rsidRPr="007038A5" w:rsidRDefault="00D02F6B" w:rsidP="00D02F6B">
      <w:pPr>
        <w:pStyle w:val="ListParagraph"/>
        <w:rPr>
          <w:b/>
          <w:lang w:val="en-US"/>
        </w:rPr>
      </w:pPr>
      <w:proofErr w:type="gramStart"/>
      <w:r>
        <w:rPr>
          <w:b/>
          <w:lang w:val="en-US"/>
        </w:rPr>
        <w:t>NB:</w:t>
      </w:r>
      <w:proofErr w:type="gramEnd"/>
      <w:r>
        <w:rPr>
          <w:b/>
          <w:lang w:val="en-US"/>
        </w:rPr>
        <w:t xml:space="preserve"> P</w:t>
      </w:r>
      <w:r w:rsidRPr="007038A5">
        <w:rPr>
          <w:b/>
          <w:u w:val="single"/>
          <w:lang w:val="en-US"/>
        </w:rPr>
        <w:t xml:space="preserve">roperties of </w:t>
      </w:r>
      <w:proofErr w:type="spellStart"/>
      <w:r>
        <w:rPr>
          <w:b/>
          <w:u w:val="single"/>
          <w:lang w:val="en-US"/>
        </w:rPr>
        <w:t>Sobol</w:t>
      </w:r>
      <w:proofErr w:type="spellEnd"/>
      <w:r>
        <w:rPr>
          <w:b/>
          <w:u w:val="single"/>
          <w:lang w:val="en-US"/>
        </w:rPr>
        <w:t xml:space="preserve"> </w:t>
      </w:r>
      <w:r w:rsidRPr="007038A5">
        <w:rPr>
          <w:b/>
          <w:u w:val="single"/>
          <w:lang w:val="en-US"/>
        </w:rPr>
        <w:t xml:space="preserve">sensitivity indices </w:t>
      </w:r>
      <w:r>
        <w:rPr>
          <w:b/>
          <w:u w:val="single"/>
          <w:lang w:val="en-US"/>
        </w:rPr>
        <w:t xml:space="preserve">(for </w:t>
      </w:r>
      <w:r w:rsidRPr="007038A5">
        <w:rPr>
          <w:b/>
          <w:u w:val="single"/>
          <w:lang w:val="en-US"/>
        </w:rPr>
        <w:t>the interpretation of the results</w:t>
      </w:r>
      <w:r>
        <w:rPr>
          <w:b/>
          <w:u w:val="single"/>
          <w:lang w:val="en-US"/>
        </w:rPr>
        <w:t>)</w:t>
      </w:r>
    </w:p>
    <w:p w:rsidR="00D02F6B" w:rsidRPr="00E628BA" w:rsidRDefault="00D02F6B" w:rsidP="00D02F6B">
      <w:pPr>
        <w:pStyle w:val="ListParagraph"/>
        <w:numPr>
          <w:ilvl w:val="0"/>
          <w:numId w:val="2"/>
        </w:numPr>
        <w:rPr>
          <w:rStyle w:val="markedcontent"/>
          <w:b/>
          <w:sz w:val="16"/>
          <w:lang w:val="en-US"/>
        </w:rPr>
      </w:pPr>
      <w:proofErr w:type="spellStart"/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Ti</w:t>
      </w:r>
      <w:proofErr w:type="spellEnd"/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 xml:space="preserve">is greater than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i</w:t>
      </w:r>
      <w:r w:rsidRPr="007038A5">
        <w:rPr>
          <w:rStyle w:val="markedcontent"/>
          <w:b/>
          <w:sz w:val="24"/>
          <w:szCs w:val="36"/>
          <w:lang w:val="en-US"/>
        </w:rPr>
        <w:t xml:space="preserve">, or equal to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i</w:t>
      </w:r>
      <w:r w:rsidRPr="00E628BA">
        <w:rPr>
          <w:rStyle w:val="markedcontent"/>
          <w:rFonts w:ascii="Arial" w:hAnsi="Arial" w:cs="Arial"/>
          <w:sz w:val="18"/>
          <w:szCs w:val="23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 xml:space="preserve">in the case that </w:t>
      </w:r>
      <w:r w:rsidRPr="00E628BA">
        <w:rPr>
          <w:rStyle w:val="markedcontent"/>
          <w:rFonts w:ascii="Arial" w:hAnsi="Arial" w:cs="Arial"/>
          <w:sz w:val="24"/>
          <w:szCs w:val="36"/>
          <w:lang w:val="en-US"/>
        </w:rPr>
        <w:t>X</w:t>
      </w:r>
      <w:r w:rsidRPr="00E628BA">
        <w:rPr>
          <w:rStyle w:val="markedcontent"/>
          <w:rFonts w:ascii="Arial" w:hAnsi="Arial" w:cs="Arial"/>
          <w:sz w:val="18"/>
          <w:szCs w:val="23"/>
          <w:lang w:val="en-US"/>
        </w:rPr>
        <w:t xml:space="preserve">i </w:t>
      </w:r>
      <w:r w:rsidRPr="00E628BA">
        <w:rPr>
          <w:rStyle w:val="markedcontent"/>
          <w:sz w:val="24"/>
          <w:szCs w:val="36"/>
          <w:lang w:val="en-US"/>
        </w:rPr>
        <w:t>is</w:t>
      </w:r>
      <w:r>
        <w:rPr>
          <w:sz w:val="16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>not involved in any interaction with other input factors.</w:t>
      </w:r>
    </w:p>
    <w:p w:rsidR="00D02F6B" w:rsidRPr="007038A5" w:rsidRDefault="00D02F6B" w:rsidP="00D02F6B">
      <w:pPr>
        <w:pStyle w:val="ListParagraph"/>
        <w:numPr>
          <w:ilvl w:val="0"/>
          <w:numId w:val="2"/>
        </w:numPr>
        <w:rPr>
          <w:rStyle w:val="markedcontent"/>
          <w:b/>
          <w:lang w:val="en-US"/>
        </w:rPr>
      </w:pPr>
      <w:proofErr w:type="spellStart"/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lastRenderedPageBreak/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Ti</w:t>
      </w:r>
      <w:proofErr w:type="spellEnd"/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− 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 xml:space="preserve">is a measure of how much parameter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X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>is involved in interactions with any</w:t>
      </w:r>
      <w:r w:rsidRPr="007038A5">
        <w:rPr>
          <w:b/>
          <w:sz w:val="16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>other input parameter</w:t>
      </w:r>
    </w:p>
    <w:p w:rsidR="00D02F6B" w:rsidRPr="00E628BA" w:rsidRDefault="00D02F6B" w:rsidP="00D02F6B">
      <w:pPr>
        <w:pStyle w:val="ListParagraph"/>
        <w:numPr>
          <w:ilvl w:val="0"/>
          <w:numId w:val="2"/>
        </w:numPr>
        <w:rPr>
          <w:rStyle w:val="markedcontent"/>
          <w:b/>
          <w:sz w:val="16"/>
          <w:lang w:val="en-US"/>
        </w:rPr>
      </w:pPr>
      <w:proofErr w:type="spellStart"/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Ti</w:t>
      </w:r>
      <w:proofErr w:type="spellEnd"/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 xml:space="preserve">= </w:t>
      </w:r>
      <w:r w:rsidRPr="007038A5">
        <w:rPr>
          <w:rStyle w:val="markedcontent"/>
          <w:b/>
          <w:sz w:val="24"/>
          <w:szCs w:val="36"/>
          <w:lang w:val="en-US"/>
        </w:rPr>
        <w:t xml:space="preserve">0 implies that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X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 xml:space="preserve">is </w:t>
      </w:r>
      <w:proofErr w:type="spellStart"/>
      <w:r w:rsidRPr="007038A5">
        <w:rPr>
          <w:rStyle w:val="markedcontent"/>
          <w:b/>
          <w:sz w:val="24"/>
          <w:szCs w:val="36"/>
          <w:lang w:val="en-US"/>
        </w:rPr>
        <w:t>noninfluential</w:t>
      </w:r>
      <w:proofErr w:type="spellEnd"/>
      <w:r w:rsidRPr="00E628BA">
        <w:rPr>
          <w:rStyle w:val="markedcontent"/>
          <w:sz w:val="24"/>
          <w:szCs w:val="36"/>
          <w:lang w:val="en-US"/>
        </w:rPr>
        <w:t xml:space="preserve"> and can be fixed anywhere in its</w:t>
      </w:r>
      <w:r>
        <w:rPr>
          <w:sz w:val="16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>distribution without affecting the variance of the output</w:t>
      </w:r>
    </w:p>
    <w:p w:rsidR="00D02F6B" w:rsidRPr="007038A5" w:rsidRDefault="00D02F6B" w:rsidP="00D02F6B">
      <w:pPr>
        <w:pStyle w:val="ListParagraph"/>
        <w:numPr>
          <w:ilvl w:val="0"/>
          <w:numId w:val="2"/>
        </w:numPr>
        <w:rPr>
          <w:rStyle w:val="markedcontent"/>
          <w:b/>
          <w:sz w:val="10"/>
          <w:lang w:val="en-US"/>
        </w:rPr>
      </w:pPr>
      <w:r w:rsidRPr="00E628BA">
        <w:rPr>
          <w:rStyle w:val="markedcontent"/>
          <w:sz w:val="24"/>
          <w:szCs w:val="36"/>
          <w:lang w:val="en-US"/>
        </w:rPr>
        <w:t xml:space="preserve">The </w:t>
      </w:r>
      <w:r w:rsidRPr="007038A5">
        <w:rPr>
          <w:rStyle w:val="markedcontent"/>
          <w:b/>
          <w:sz w:val="24"/>
          <w:szCs w:val="36"/>
          <w:lang w:val="en-US"/>
        </w:rPr>
        <w:t xml:space="preserve">sum of all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 xml:space="preserve">is equal to </w:t>
      </w:r>
      <w:proofErr w:type="gramStart"/>
      <w:r w:rsidRPr="007038A5">
        <w:rPr>
          <w:rStyle w:val="markedcontent"/>
          <w:b/>
          <w:sz w:val="24"/>
          <w:szCs w:val="36"/>
          <w:lang w:val="en-US"/>
        </w:rPr>
        <w:t>1</w:t>
      </w:r>
      <w:proofErr w:type="gramEnd"/>
      <w:r w:rsidRPr="007038A5">
        <w:rPr>
          <w:rStyle w:val="markedcontent"/>
          <w:b/>
          <w:sz w:val="24"/>
          <w:szCs w:val="36"/>
          <w:lang w:val="en-US"/>
        </w:rPr>
        <w:t xml:space="preserve"> for additive models and less than 1</w:t>
      </w:r>
      <w:r w:rsidRPr="007038A5">
        <w:rPr>
          <w:b/>
          <w:sz w:val="16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 xml:space="preserve">for </w:t>
      </w:r>
      <w:proofErr w:type="spellStart"/>
      <w:r w:rsidRPr="007038A5">
        <w:rPr>
          <w:rStyle w:val="markedcontent"/>
          <w:b/>
          <w:sz w:val="24"/>
          <w:szCs w:val="36"/>
          <w:lang w:val="en-US"/>
        </w:rPr>
        <w:t>nonadditive</w:t>
      </w:r>
      <w:proofErr w:type="spellEnd"/>
      <w:r w:rsidRPr="007038A5">
        <w:rPr>
          <w:rStyle w:val="markedcontent"/>
          <w:b/>
          <w:sz w:val="24"/>
          <w:szCs w:val="36"/>
          <w:lang w:val="en-US"/>
        </w:rPr>
        <w:t xml:space="preserve"> models</w:t>
      </w:r>
      <w:r w:rsidRPr="00E628BA">
        <w:rPr>
          <w:rStyle w:val="markedcontent"/>
          <w:sz w:val="24"/>
          <w:szCs w:val="36"/>
          <w:lang w:val="en-US"/>
        </w:rPr>
        <w:t xml:space="preserve">. </w:t>
      </w:r>
    </w:p>
    <w:p w:rsidR="00D02F6B" w:rsidRPr="00E628BA" w:rsidRDefault="00D02F6B" w:rsidP="00D02F6B">
      <w:pPr>
        <w:pStyle w:val="ListParagraph"/>
        <w:numPr>
          <w:ilvl w:val="0"/>
          <w:numId w:val="2"/>
        </w:numPr>
        <w:rPr>
          <w:b/>
          <w:sz w:val="10"/>
          <w:lang w:val="en-US"/>
        </w:rPr>
      </w:pPr>
      <w:r w:rsidRPr="00E628BA">
        <w:rPr>
          <w:rStyle w:val="markedcontent"/>
          <w:sz w:val="24"/>
          <w:szCs w:val="36"/>
          <w:lang w:val="en-US"/>
        </w:rPr>
        <w:t xml:space="preserve">The difference </w:t>
      </w:r>
      <w:r w:rsidRPr="007038A5">
        <w:rPr>
          <w:rStyle w:val="markedcontent"/>
          <w:b/>
          <w:sz w:val="24"/>
          <w:szCs w:val="36"/>
          <w:lang w:val="en-US"/>
        </w:rPr>
        <w:t xml:space="preserve">1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− ∑S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>is an indicator of the</w:t>
      </w:r>
      <w:r w:rsidRPr="007038A5">
        <w:rPr>
          <w:b/>
          <w:sz w:val="16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>presence of interactions in the model</w:t>
      </w:r>
      <w:r w:rsidRPr="00E628BA">
        <w:rPr>
          <w:rStyle w:val="markedcontent"/>
          <w:sz w:val="24"/>
          <w:szCs w:val="36"/>
          <w:lang w:val="en-US"/>
        </w:rPr>
        <w:t>.</w:t>
      </w:r>
    </w:p>
    <w:p w:rsidR="00D02F6B" w:rsidRPr="00E628BA" w:rsidRDefault="00D02F6B" w:rsidP="00D02F6B">
      <w:pPr>
        <w:pStyle w:val="ListParagraph"/>
        <w:numPr>
          <w:ilvl w:val="0"/>
          <w:numId w:val="2"/>
        </w:numPr>
        <w:rPr>
          <w:b/>
          <w:sz w:val="10"/>
          <w:lang w:val="en-US"/>
        </w:rPr>
      </w:pPr>
      <w:r w:rsidRPr="00E628BA">
        <w:rPr>
          <w:rStyle w:val="markedcontent"/>
          <w:sz w:val="24"/>
          <w:szCs w:val="36"/>
          <w:lang w:val="en-US"/>
        </w:rPr>
        <w:t xml:space="preserve">The </w:t>
      </w:r>
      <w:r w:rsidRPr="00E628BA">
        <w:rPr>
          <w:rStyle w:val="markedcontent"/>
          <w:b/>
          <w:sz w:val="24"/>
          <w:szCs w:val="36"/>
          <w:lang w:val="en-US"/>
        </w:rPr>
        <w:t xml:space="preserve">sum of all </w:t>
      </w:r>
      <w:proofErr w:type="spellStart"/>
      <w:r w:rsidRPr="00E628BA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E628BA">
        <w:rPr>
          <w:rStyle w:val="markedcontent"/>
          <w:rFonts w:ascii="Arial" w:hAnsi="Arial" w:cs="Arial"/>
          <w:b/>
          <w:sz w:val="18"/>
          <w:szCs w:val="23"/>
          <w:lang w:val="en-US"/>
        </w:rPr>
        <w:t>T</w:t>
      </w:r>
      <w:r w:rsidRPr="00E628BA">
        <w:rPr>
          <w:rStyle w:val="markedcontent"/>
          <w:rFonts w:ascii="Arial" w:hAnsi="Arial" w:cs="Arial"/>
          <w:b/>
          <w:sz w:val="12"/>
          <w:szCs w:val="18"/>
          <w:lang w:val="en-US"/>
        </w:rPr>
        <w:t>i</w:t>
      </w:r>
      <w:proofErr w:type="spellEnd"/>
      <w:r w:rsidRPr="00E628BA">
        <w:rPr>
          <w:rStyle w:val="markedcontent"/>
          <w:rFonts w:ascii="Arial" w:hAnsi="Arial" w:cs="Arial"/>
          <w:b/>
          <w:sz w:val="12"/>
          <w:szCs w:val="18"/>
          <w:lang w:val="en-US"/>
        </w:rPr>
        <w:t xml:space="preserve"> </w:t>
      </w:r>
      <w:r w:rsidRPr="00E628BA">
        <w:rPr>
          <w:rStyle w:val="markedcontent"/>
          <w:rFonts w:ascii="Arial" w:hAnsi="Arial" w:cs="Arial"/>
          <w:b/>
          <w:sz w:val="24"/>
          <w:szCs w:val="36"/>
          <w:lang w:val="en-US"/>
        </w:rPr>
        <w:t xml:space="preserve">s </w:t>
      </w:r>
      <w:r w:rsidRPr="00E628BA">
        <w:rPr>
          <w:rStyle w:val="markedcontent"/>
          <w:b/>
          <w:sz w:val="24"/>
          <w:szCs w:val="36"/>
          <w:lang w:val="en-US"/>
        </w:rPr>
        <w:t xml:space="preserve">is always greater than </w:t>
      </w:r>
      <w:proofErr w:type="gramStart"/>
      <w:r w:rsidRPr="00E628BA">
        <w:rPr>
          <w:rStyle w:val="markedcontent"/>
          <w:b/>
          <w:sz w:val="24"/>
          <w:szCs w:val="36"/>
          <w:lang w:val="en-US"/>
        </w:rPr>
        <w:t>1</w:t>
      </w:r>
      <w:proofErr w:type="gramEnd"/>
      <w:r w:rsidRPr="00E628BA">
        <w:rPr>
          <w:rStyle w:val="markedcontent"/>
          <w:sz w:val="24"/>
          <w:szCs w:val="36"/>
          <w:lang w:val="en-US"/>
        </w:rPr>
        <w:t xml:space="preserve">. It is equal to </w:t>
      </w:r>
      <w:proofErr w:type="gramStart"/>
      <w:r w:rsidRPr="00E628BA">
        <w:rPr>
          <w:rStyle w:val="markedcontent"/>
          <w:sz w:val="24"/>
          <w:szCs w:val="36"/>
          <w:lang w:val="en-US"/>
        </w:rPr>
        <w:t>1</w:t>
      </w:r>
      <w:proofErr w:type="gramEnd"/>
      <w:r w:rsidRPr="00E628BA">
        <w:rPr>
          <w:rStyle w:val="markedcontent"/>
          <w:sz w:val="24"/>
          <w:szCs w:val="36"/>
          <w:lang w:val="en-US"/>
        </w:rPr>
        <w:t xml:space="preserve"> if the model</w:t>
      </w:r>
      <w:r>
        <w:rPr>
          <w:sz w:val="16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>is perfectly additive.</w:t>
      </w:r>
    </w:p>
    <w:p w:rsidR="00D02F6B" w:rsidRPr="00AD0E2D" w:rsidRDefault="00D02F6B" w:rsidP="00D02F6B">
      <w:pPr>
        <w:rPr>
          <w:b/>
          <w:lang w:val="en-US"/>
        </w:rPr>
      </w:pPr>
    </w:p>
    <w:p w:rsidR="00D02F6B" w:rsidRPr="00666B07" w:rsidRDefault="00D02F6B" w:rsidP="00D02F6B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666B07">
        <w:rPr>
          <w:b/>
          <w:u w:val="single"/>
          <w:lang w:val="en-US"/>
        </w:rPr>
        <w:t xml:space="preserve">FIRST </w:t>
      </w:r>
      <w:r>
        <w:rPr>
          <w:b/>
          <w:u w:val="single"/>
          <w:lang w:val="en-US"/>
        </w:rPr>
        <w:t>ORDER AND INTERACTION EFFECTS PLOT</w:t>
      </w:r>
    </w:p>
    <w:p w:rsidR="00D02F6B" w:rsidRDefault="00D02F6B" w:rsidP="00D02F6B">
      <w:pPr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21201466" wp14:editId="66BB5489">
            <wp:extent cx="5914529" cy="3233965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062" cy="324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6B" w:rsidRPr="007038A5" w:rsidRDefault="00D02F6B" w:rsidP="00D02F6B">
      <w:pPr>
        <w:rPr>
          <w:b/>
          <w:lang w:val="en-US"/>
        </w:rPr>
      </w:pPr>
      <w:r>
        <w:rPr>
          <w:b/>
          <w:lang w:val="en-US"/>
        </w:rPr>
        <w:t xml:space="preserve">NB: </w:t>
      </w:r>
      <w:r w:rsidRPr="007038A5">
        <w:rPr>
          <w:lang w:val="en-US"/>
        </w:rPr>
        <w:t>Si indicates by how much one could reduce, on average, the output</w:t>
      </w:r>
      <w:r>
        <w:rPr>
          <w:lang w:val="en-US"/>
        </w:rPr>
        <w:t xml:space="preserve"> variance if Xi </w:t>
      </w:r>
      <w:proofErr w:type="gramStart"/>
      <w:r>
        <w:rPr>
          <w:lang w:val="en-US"/>
        </w:rPr>
        <w:t>could be fixed</w:t>
      </w:r>
      <w:proofErr w:type="gramEnd"/>
      <w:r>
        <w:rPr>
          <w:lang w:val="en-US"/>
        </w:rPr>
        <w:t>.</w:t>
      </w:r>
    </w:p>
    <w:p w:rsidR="00D02F6B" w:rsidRPr="00D02F6B" w:rsidRDefault="00D02F6B" w:rsidP="00D02F6B">
      <w:pPr>
        <w:rPr>
          <w:b/>
          <w:lang w:val="en-US"/>
        </w:rPr>
      </w:pPr>
      <w:r>
        <w:rPr>
          <w:b/>
          <w:lang w:val="en-US"/>
        </w:rPr>
        <w:t xml:space="preserve">The output variance (uncertainty in </w:t>
      </w:r>
      <w:proofErr w:type="spellStart"/>
      <w:r>
        <w:rPr>
          <w:b/>
          <w:lang w:val="en-US"/>
        </w:rPr>
        <w:t>prevalenceRate</w:t>
      </w:r>
      <w:proofErr w:type="spellEnd"/>
      <w:r>
        <w:rPr>
          <w:b/>
          <w:lang w:val="en-US"/>
        </w:rPr>
        <w:t xml:space="preserve">) </w:t>
      </w:r>
      <w:proofErr w:type="gramStart"/>
      <w:r>
        <w:rPr>
          <w:b/>
          <w:lang w:val="en-US"/>
        </w:rPr>
        <w:t>could be reduced</w:t>
      </w:r>
      <w:proofErr w:type="gramEnd"/>
      <w:r>
        <w:rPr>
          <w:b/>
          <w:lang w:val="en-US"/>
        </w:rPr>
        <w:t xml:space="preserve"> by over 50%, on average, if </w:t>
      </w:r>
      <w:proofErr w:type="spellStart"/>
      <w:r>
        <w:rPr>
          <w:b/>
          <w:lang w:val="en-US"/>
        </w:rPr>
        <w:t>futNetcov</w:t>
      </w:r>
      <w:proofErr w:type="spellEnd"/>
      <w:r>
        <w:rPr>
          <w:b/>
          <w:lang w:val="en-US"/>
        </w:rPr>
        <w:t xml:space="preserve"> could be estimated.</w:t>
      </w:r>
      <w:r w:rsidRPr="00FD0E75">
        <w:rPr>
          <w:noProof/>
          <w:lang w:val="en-US" w:eastAsia="de-CH"/>
        </w:rPr>
        <w:t xml:space="preserve">                                                          </w:t>
      </w:r>
      <w:r>
        <w:rPr>
          <w:noProof/>
          <w:lang w:val="en-US" w:eastAsia="de-CH"/>
        </w:rPr>
        <w:t xml:space="preserve">   </w:t>
      </w:r>
    </w:p>
    <w:p w:rsidR="00D02F6B" w:rsidRPr="00D02F6B" w:rsidRDefault="00D02F6B" w:rsidP="00D02F6B">
      <w:pPr>
        <w:rPr>
          <w:b/>
          <w:noProof/>
          <w:u w:val="single"/>
          <w:lang w:val="en-US" w:eastAsia="de-CH"/>
        </w:rPr>
      </w:pPr>
      <w:r w:rsidRPr="00D02F6B">
        <w:rPr>
          <w:b/>
          <w:noProof/>
          <w:u w:val="single"/>
          <w:lang w:val="en-US" w:eastAsia="de-CH"/>
        </w:rPr>
        <w:lastRenderedPageBreak/>
        <w:t>Actual vs predict for 3 settings: full EIR sweep for UE and LHS for Oti and BE</w:t>
      </w:r>
      <w:r w:rsidR="00A260DB">
        <w:rPr>
          <w:b/>
          <w:noProof/>
          <w:u w:val="single"/>
          <w:lang w:val="en-US" w:eastAsia="de-CH"/>
        </w:rPr>
        <w:t xml:space="preserve"> – Training the Gp with all simulation data</w:t>
      </w:r>
    </w:p>
    <w:p w:rsidR="00030CA5" w:rsidRDefault="00030CA5" w:rsidP="00D02F6B">
      <w:pPr>
        <w:rPr>
          <w:noProof/>
          <w:lang w:val="en-US" w:eastAsia="de-CH"/>
        </w:rPr>
      </w:pPr>
    </w:p>
    <w:p w:rsidR="00FC04AD" w:rsidRPr="00A8779F" w:rsidRDefault="00FC04AD" w:rsidP="00C26D71">
      <w:pPr>
        <w:rPr>
          <w:noProof/>
          <w:lang w:val="en-US" w:eastAsia="de-CH"/>
        </w:rPr>
      </w:pPr>
      <w:r>
        <w:rPr>
          <w:noProof/>
          <w:lang w:eastAsia="de-CH"/>
        </w:rPr>
        <w:drawing>
          <wp:inline distT="0" distB="0" distL="0" distR="0" wp14:anchorId="32D4DB37" wp14:editId="26948263">
            <wp:extent cx="8863330" cy="4810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AD" w:rsidRDefault="00FC04AD" w:rsidP="00C26D71">
      <w:pPr>
        <w:rPr>
          <w:b/>
          <w:u w:val="single"/>
          <w:lang w:val="en-US"/>
        </w:rPr>
      </w:pPr>
    </w:p>
    <w:p w:rsidR="00C26D71" w:rsidRPr="00A8779F" w:rsidRDefault="00C26D71" w:rsidP="00D02F6B">
      <w:pPr>
        <w:rPr>
          <w:b/>
          <w:u w:val="single"/>
          <w:lang w:val="en-US"/>
        </w:rPr>
      </w:pPr>
      <w:r w:rsidRPr="00EE2F8A">
        <w:rPr>
          <w:b/>
          <w:u w:val="single"/>
          <w:lang w:val="en-US"/>
        </w:rPr>
        <w:lastRenderedPageBreak/>
        <w:t>ZOOM INTO TH</w:t>
      </w:r>
      <w:r>
        <w:rPr>
          <w:b/>
          <w:u w:val="single"/>
          <w:lang w:val="en-US"/>
        </w:rPr>
        <w:t>E</w:t>
      </w:r>
      <w:r w:rsidRPr="00EE2F8A">
        <w:rPr>
          <w:b/>
          <w:u w:val="single"/>
          <w:lang w:val="en-US"/>
        </w:rPr>
        <w:t xml:space="preserve"> 0-2 PREV WINDOW (UE</w:t>
      </w:r>
      <w:r>
        <w:rPr>
          <w:b/>
          <w:u w:val="single"/>
          <w:lang w:val="en-US"/>
        </w:rPr>
        <w:t>,</w:t>
      </w:r>
      <w:r w:rsidRPr="00EE2F8A">
        <w:rPr>
          <w:b/>
          <w:u w:val="single"/>
          <w:lang w:val="en-US"/>
        </w:rPr>
        <w:t xml:space="preserve"> OTI</w:t>
      </w:r>
      <w:r>
        <w:rPr>
          <w:b/>
          <w:u w:val="single"/>
          <w:lang w:val="en-US"/>
        </w:rPr>
        <w:t xml:space="preserve"> </w:t>
      </w:r>
      <w:r w:rsidRPr="00EE2F8A">
        <w:rPr>
          <w:b/>
          <w:u w:val="single"/>
          <w:lang w:val="en-US"/>
        </w:rPr>
        <w:t>and</w:t>
      </w:r>
      <w:r>
        <w:rPr>
          <w:b/>
          <w:u w:val="single"/>
          <w:lang w:val="en-US"/>
        </w:rPr>
        <w:t xml:space="preserve"> BE</w:t>
      </w:r>
      <w:r w:rsidRPr="00EE2F8A">
        <w:rPr>
          <w:b/>
          <w:u w:val="single"/>
          <w:lang w:val="en-US"/>
        </w:rPr>
        <w:t xml:space="preserve">) </w:t>
      </w:r>
    </w:p>
    <w:p w:rsidR="00C26D71" w:rsidRDefault="00A8779F" w:rsidP="00D02F6B">
      <w:pPr>
        <w:rPr>
          <w:noProof/>
          <w:lang w:val="en-US" w:eastAsia="de-CH"/>
        </w:rPr>
      </w:pPr>
      <w:r>
        <w:rPr>
          <w:noProof/>
          <w:lang w:eastAsia="de-CH"/>
        </w:rPr>
        <w:drawing>
          <wp:inline distT="0" distB="0" distL="0" distR="0" wp14:anchorId="5A66C20F" wp14:editId="332FA87E">
            <wp:extent cx="8863330" cy="48609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AD" w:rsidRDefault="00FC04AD" w:rsidP="00D02F6B">
      <w:pPr>
        <w:rPr>
          <w:noProof/>
          <w:lang w:val="en-US" w:eastAsia="de-CH"/>
        </w:rPr>
      </w:pPr>
    </w:p>
    <w:p w:rsidR="00C26D71" w:rsidRDefault="00C26D71" w:rsidP="00D02F6B">
      <w:pPr>
        <w:rPr>
          <w:noProof/>
          <w:lang w:val="en-US" w:eastAsia="de-CH"/>
        </w:rPr>
      </w:pPr>
    </w:p>
    <w:p w:rsidR="00C26D71" w:rsidRDefault="00C26D71" w:rsidP="00D02F6B">
      <w:pPr>
        <w:rPr>
          <w:noProof/>
          <w:lang w:val="en-US" w:eastAsia="de-CH"/>
        </w:rPr>
      </w:pPr>
    </w:p>
    <w:p w:rsidR="00FC04AD" w:rsidRDefault="00FC04AD" w:rsidP="00D02F6B">
      <w:pPr>
        <w:rPr>
          <w:b/>
          <w:noProof/>
          <w:u w:val="single"/>
          <w:lang w:val="en-US" w:eastAsia="de-CH"/>
        </w:rPr>
      </w:pPr>
    </w:p>
    <w:p w:rsidR="00030CA5" w:rsidRPr="00030CA5" w:rsidRDefault="00030CA5" w:rsidP="00D02F6B">
      <w:pPr>
        <w:rPr>
          <w:b/>
          <w:noProof/>
          <w:u w:val="single"/>
          <w:lang w:val="en-US" w:eastAsia="de-CH"/>
        </w:rPr>
      </w:pPr>
      <w:r w:rsidRPr="00030CA5">
        <w:rPr>
          <w:b/>
          <w:noProof/>
          <w:u w:val="single"/>
          <w:lang w:val="en-US" w:eastAsia="de-CH"/>
        </w:rPr>
        <w:t>Actual vs predicted for UE4 (LHS) and UE4 (Sweep)</w:t>
      </w:r>
    </w:p>
    <w:p w:rsidR="00030CA5" w:rsidRPr="00FC04AD" w:rsidRDefault="00030CA5" w:rsidP="00D02F6B">
      <w:pPr>
        <w:rPr>
          <w:noProof/>
          <w:lang w:val="en-US" w:eastAsia="de-CH"/>
        </w:rPr>
      </w:pPr>
      <w:r w:rsidRPr="00030CA5">
        <w:rPr>
          <w:noProof/>
          <w:lang w:val="en-US" w:eastAsia="de-CH"/>
        </w:rPr>
        <w:t xml:space="preserve">        </w:t>
      </w:r>
      <w:r>
        <w:rPr>
          <w:noProof/>
          <w:lang w:eastAsia="de-CH"/>
        </w:rPr>
        <w:drawing>
          <wp:inline distT="0" distB="0" distL="0" distR="0" wp14:anchorId="5A94C4D7" wp14:editId="185053E2">
            <wp:extent cx="3962400" cy="25933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740" cy="26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4AD">
        <w:rPr>
          <w:noProof/>
          <w:lang w:val="en-US" w:eastAsia="de-CH"/>
        </w:rPr>
        <w:t xml:space="preserve">                         </w:t>
      </w:r>
      <w:r>
        <w:rPr>
          <w:noProof/>
          <w:lang w:eastAsia="de-CH"/>
        </w:rPr>
        <w:drawing>
          <wp:inline distT="0" distB="0" distL="0" distR="0" wp14:anchorId="08F35C3E" wp14:editId="7B265A56">
            <wp:extent cx="3814978" cy="2489084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850" cy="250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4AD">
        <w:rPr>
          <w:noProof/>
          <w:lang w:val="en-US" w:eastAsia="de-CH"/>
        </w:rPr>
        <w:t xml:space="preserve">               </w:t>
      </w:r>
    </w:p>
    <w:p w:rsidR="00030CA5" w:rsidRPr="00FC04AD" w:rsidRDefault="00030CA5" w:rsidP="00D02F6B">
      <w:pPr>
        <w:rPr>
          <w:noProof/>
          <w:lang w:val="en-US" w:eastAsia="de-CH"/>
        </w:rPr>
      </w:pPr>
    </w:p>
    <w:p w:rsidR="00030CA5" w:rsidRPr="00FC04AD" w:rsidRDefault="00030CA5" w:rsidP="00D02F6B">
      <w:pPr>
        <w:rPr>
          <w:noProof/>
          <w:lang w:val="en-US" w:eastAsia="de-CH"/>
        </w:rPr>
      </w:pPr>
    </w:p>
    <w:p w:rsidR="00D02F6B" w:rsidRDefault="00030CA5" w:rsidP="00D02F6B">
      <w:pPr>
        <w:rPr>
          <w:b/>
          <w:noProof/>
          <w:u w:val="single"/>
          <w:lang w:val="en-US" w:eastAsia="de-CH"/>
        </w:rPr>
      </w:pPr>
      <w:r w:rsidRPr="00FC04AD">
        <w:rPr>
          <w:noProof/>
          <w:lang w:val="en-US" w:eastAsia="de-CH"/>
        </w:rPr>
        <w:t xml:space="preserve">                                       </w:t>
      </w:r>
    </w:p>
    <w:p w:rsidR="00CB1DEE" w:rsidRDefault="00CB1DEE" w:rsidP="00D02F6B">
      <w:pPr>
        <w:rPr>
          <w:b/>
          <w:sz w:val="24"/>
          <w:u w:val="single"/>
          <w:lang w:val="en-US"/>
        </w:rPr>
      </w:pPr>
    </w:p>
    <w:p w:rsidR="00CB1DEE" w:rsidRDefault="00CB1DEE" w:rsidP="00D02F6B">
      <w:pPr>
        <w:rPr>
          <w:b/>
          <w:sz w:val="24"/>
          <w:u w:val="single"/>
          <w:lang w:val="en-US"/>
        </w:rPr>
      </w:pPr>
    </w:p>
    <w:p w:rsidR="00CB1DEE" w:rsidRDefault="00CB1DEE" w:rsidP="00D02F6B">
      <w:pPr>
        <w:rPr>
          <w:b/>
          <w:sz w:val="24"/>
          <w:u w:val="single"/>
          <w:lang w:val="en-US"/>
        </w:rPr>
      </w:pPr>
    </w:p>
    <w:p w:rsidR="00CB1DEE" w:rsidRDefault="00CB1DEE" w:rsidP="00D02F6B">
      <w:pPr>
        <w:rPr>
          <w:b/>
          <w:sz w:val="24"/>
          <w:u w:val="single"/>
          <w:lang w:val="en-US"/>
        </w:rPr>
      </w:pPr>
    </w:p>
    <w:p w:rsidR="00FC04AD" w:rsidRDefault="00FC04AD" w:rsidP="00D02F6B">
      <w:pPr>
        <w:rPr>
          <w:b/>
          <w:sz w:val="24"/>
          <w:u w:val="single"/>
          <w:lang w:val="en-US"/>
        </w:rPr>
      </w:pPr>
    </w:p>
    <w:p w:rsidR="00FC04AD" w:rsidRDefault="00FC04AD" w:rsidP="00D02F6B">
      <w:pPr>
        <w:rPr>
          <w:b/>
          <w:sz w:val="24"/>
          <w:u w:val="single"/>
          <w:lang w:val="en-US"/>
        </w:rPr>
      </w:pPr>
    </w:p>
    <w:p w:rsidR="00D02F6B" w:rsidRPr="00D02F6B" w:rsidRDefault="00D02F6B" w:rsidP="00D02F6B">
      <w:pPr>
        <w:rPr>
          <w:b/>
          <w:u w:val="single"/>
          <w:lang w:val="en-US"/>
        </w:rPr>
      </w:pPr>
      <w:r w:rsidRPr="00D02F6B">
        <w:rPr>
          <w:b/>
          <w:sz w:val="24"/>
          <w:u w:val="single"/>
          <w:lang w:val="en-US"/>
        </w:rPr>
        <w:t xml:space="preserve">TABLE </w:t>
      </w:r>
    </w:p>
    <w:p w:rsidR="00D02F6B" w:rsidRPr="001C5313" w:rsidRDefault="00D02F6B" w:rsidP="00D02F6B">
      <w:pPr>
        <w:rPr>
          <w:b/>
          <w:sz w:val="24"/>
          <w:u w:val="single"/>
          <w:lang w:val="en-US"/>
        </w:rPr>
      </w:pPr>
      <w:r w:rsidRPr="001C5313">
        <w:rPr>
          <w:b/>
          <w:sz w:val="24"/>
          <w:u w:val="single"/>
          <w:lang w:val="en-US"/>
        </w:rPr>
        <w:t>Y_COL = prevalenceRate_2026, AGE_GROUP = 2-10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547"/>
        <w:gridCol w:w="2977"/>
        <w:gridCol w:w="2976"/>
        <w:gridCol w:w="1418"/>
        <w:gridCol w:w="1701"/>
        <w:gridCol w:w="2410"/>
      </w:tblGrid>
      <w:tr w:rsidR="003F19F7" w:rsidRPr="001C5313" w:rsidTr="003F19F7">
        <w:tc>
          <w:tcPr>
            <w:tcW w:w="2547" w:type="dxa"/>
          </w:tcPr>
          <w:p w:rsidR="00D02F6B" w:rsidRPr="001C5313" w:rsidRDefault="00D02F6B" w:rsidP="00DA6969">
            <w:pPr>
              <w:rPr>
                <w:b/>
                <w:sz w:val="24"/>
              </w:rPr>
            </w:pPr>
            <w:r w:rsidRPr="001C5313">
              <w:rPr>
                <w:b/>
                <w:sz w:val="24"/>
              </w:rPr>
              <w:t>SETTING</w:t>
            </w:r>
          </w:p>
        </w:tc>
        <w:tc>
          <w:tcPr>
            <w:tcW w:w="2977" w:type="dxa"/>
          </w:tcPr>
          <w:p w:rsidR="00D02F6B" w:rsidRPr="001C5313" w:rsidRDefault="00D02F6B" w:rsidP="003F19F7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 xml:space="preserve">NUMBER OF SIMULATIONS REQUIRED (SWEEPS) </w:t>
            </w:r>
          </w:p>
        </w:tc>
        <w:tc>
          <w:tcPr>
            <w:tcW w:w="2976" w:type="dxa"/>
          </w:tcPr>
          <w:p w:rsidR="00D02F6B" w:rsidRPr="001C5313" w:rsidRDefault="00D02F6B" w:rsidP="003F19F7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NUMBER OF SIMULATIONS REQUIRED (LHS</w:t>
            </w:r>
            <w:r w:rsidR="003F19F7">
              <w:rPr>
                <w:b/>
                <w:sz w:val="24"/>
                <w:lang w:val="en-US"/>
              </w:rPr>
              <w:t>)</w:t>
            </w:r>
          </w:p>
        </w:tc>
        <w:tc>
          <w:tcPr>
            <w:tcW w:w="1418" w:type="dxa"/>
          </w:tcPr>
          <w:p w:rsidR="00D02F6B" w:rsidRPr="001C5313" w:rsidRDefault="00D02F6B" w:rsidP="00DA6969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R-SQUARED</w:t>
            </w:r>
          </w:p>
        </w:tc>
        <w:tc>
          <w:tcPr>
            <w:tcW w:w="1701" w:type="dxa"/>
          </w:tcPr>
          <w:p w:rsidR="00D02F6B" w:rsidRPr="001C5313" w:rsidRDefault="00D02F6B" w:rsidP="00DA6969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NUMBER OF X_COLS</w:t>
            </w:r>
          </w:p>
        </w:tc>
        <w:tc>
          <w:tcPr>
            <w:tcW w:w="2410" w:type="dxa"/>
          </w:tcPr>
          <w:p w:rsidR="00D02F6B" w:rsidRPr="001C5313" w:rsidRDefault="00D02F6B" w:rsidP="00DA6969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GP TRAINING TIME (</w:t>
            </w:r>
            <w:proofErr w:type="spellStart"/>
            <w:r w:rsidRPr="001C5313">
              <w:rPr>
                <w:b/>
                <w:sz w:val="24"/>
                <w:lang w:val="en-US"/>
              </w:rPr>
              <w:t>mins</w:t>
            </w:r>
            <w:proofErr w:type="spellEnd"/>
            <w:r w:rsidRPr="001C5313">
              <w:rPr>
                <w:b/>
                <w:sz w:val="24"/>
                <w:lang w:val="en-US"/>
              </w:rPr>
              <w:t>)</w:t>
            </w:r>
          </w:p>
        </w:tc>
      </w:tr>
      <w:tr w:rsidR="003F19F7" w:rsidRPr="001C5313" w:rsidTr="003F19F7">
        <w:tc>
          <w:tcPr>
            <w:tcW w:w="2547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UPPER.EAST4</w:t>
            </w:r>
          </w:p>
        </w:tc>
        <w:tc>
          <w:tcPr>
            <w:tcW w:w="2977" w:type="dxa"/>
          </w:tcPr>
          <w:p w:rsidR="00D02F6B" w:rsidRPr="001C5313" w:rsidRDefault="003801B7" w:rsidP="003F19F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6000</w:t>
            </w:r>
            <w:r w:rsidR="000E7D01">
              <w:rPr>
                <w:sz w:val="24"/>
                <w:lang w:val="en-US"/>
              </w:rPr>
              <w:t xml:space="preserve"> / 50K</w:t>
            </w:r>
          </w:p>
        </w:tc>
        <w:tc>
          <w:tcPr>
            <w:tcW w:w="2976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 xml:space="preserve"> </w:t>
            </w:r>
            <w:r w:rsidR="003F19F7">
              <w:rPr>
                <w:sz w:val="24"/>
                <w:lang w:val="en-US"/>
              </w:rPr>
              <w:t>1500</w:t>
            </w:r>
          </w:p>
        </w:tc>
        <w:tc>
          <w:tcPr>
            <w:tcW w:w="1418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0.97</w:t>
            </w:r>
          </w:p>
        </w:tc>
        <w:tc>
          <w:tcPr>
            <w:tcW w:w="1701" w:type="dxa"/>
          </w:tcPr>
          <w:p w:rsidR="00D02F6B" w:rsidRPr="001C5313" w:rsidRDefault="00D74CE7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2410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11.9</w:t>
            </w:r>
            <w:r w:rsidR="00D74CE7">
              <w:rPr>
                <w:sz w:val="24"/>
                <w:lang w:val="en-US"/>
              </w:rPr>
              <w:t xml:space="preserve"> / (LHS)</w:t>
            </w:r>
          </w:p>
        </w:tc>
      </w:tr>
      <w:tr w:rsidR="003F19F7" w:rsidRPr="001C5313" w:rsidTr="003F19F7">
        <w:tc>
          <w:tcPr>
            <w:tcW w:w="2547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OTI</w:t>
            </w:r>
          </w:p>
        </w:tc>
        <w:tc>
          <w:tcPr>
            <w:tcW w:w="2977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300000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976" w:type="dxa"/>
          </w:tcPr>
          <w:p w:rsidR="00D02F6B" w:rsidRPr="001C5313" w:rsidRDefault="00D02F6B" w:rsidP="003F19F7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 xml:space="preserve">2500 </w:t>
            </w:r>
          </w:p>
        </w:tc>
        <w:tc>
          <w:tcPr>
            <w:tcW w:w="1418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0.96</w:t>
            </w:r>
          </w:p>
        </w:tc>
        <w:tc>
          <w:tcPr>
            <w:tcW w:w="1701" w:type="dxa"/>
          </w:tcPr>
          <w:p w:rsidR="00D02F6B" w:rsidRPr="001C5313" w:rsidRDefault="00D74CE7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2410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1.9</w:t>
            </w:r>
          </w:p>
        </w:tc>
      </w:tr>
      <w:tr w:rsidR="003F19F7" w:rsidRPr="001C5313" w:rsidTr="003F19F7">
        <w:tc>
          <w:tcPr>
            <w:tcW w:w="2547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BONO.EAST (</w:t>
            </w:r>
            <w:proofErr w:type="spellStart"/>
            <w:r w:rsidRPr="001C5313">
              <w:rPr>
                <w:sz w:val="24"/>
                <w:lang w:val="en-US"/>
              </w:rPr>
              <w:t>no_LSM</w:t>
            </w:r>
            <w:proofErr w:type="spellEnd"/>
            <w:r w:rsidRPr="001C5313">
              <w:rPr>
                <w:sz w:val="24"/>
                <w:lang w:val="en-US"/>
              </w:rPr>
              <w:t>)</w:t>
            </w:r>
          </w:p>
        </w:tc>
        <w:tc>
          <w:tcPr>
            <w:tcW w:w="2977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212500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976" w:type="dxa"/>
          </w:tcPr>
          <w:p w:rsidR="00D02F6B" w:rsidRPr="001C5313" w:rsidRDefault="00D02F6B" w:rsidP="003F19F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2000</w:t>
            </w:r>
          </w:p>
        </w:tc>
        <w:tc>
          <w:tcPr>
            <w:tcW w:w="1418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0.95</w:t>
            </w:r>
          </w:p>
        </w:tc>
        <w:tc>
          <w:tcPr>
            <w:tcW w:w="1701" w:type="dxa"/>
          </w:tcPr>
          <w:p w:rsidR="00D02F6B" w:rsidRPr="001C5313" w:rsidRDefault="00D74CE7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2410" w:type="dxa"/>
          </w:tcPr>
          <w:p w:rsidR="00D02F6B" w:rsidRPr="001C5313" w:rsidRDefault="00D02F6B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1.4</w:t>
            </w:r>
          </w:p>
        </w:tc>
      </w:tr>
    </w:tbl>
    <w:p w:rsidR="00D02F6B" w:rsidRDefault="00B34E6B" w:rsidP="00D02F6B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Sweep: create a sequence of the </w:t>
      </w:r>
      <w:proofErr w:type="spellStart"/>
      <w:r>
        <w:rPr>
          <w:b/>
          <w:sz w:val="24"/>
          <w:lang w:val="en-US"/>
        </w:rPr>
        <w:t>param</w:t>
      </w:r>
      <w:proofErr w:type="spellEnd"/>
      <w:r>
        <w:rPr>
          <w:b/>
          <w:sz w:val="24"/>
          <w:lang w:val="en-US"/>
        </w:rPr>
        <w:t xml:space="preserve"> range and merge</w:t>
      </w:r>
    </w:p>
    <w:p w:rsidR="00B34E6B" w:rsidRDefault="00B34E6B" w:rsidP="00D02F6B">
      <w:pPr>
        <w:rPr>
          <w:b/>
          <w:sz w:val="24"/>
          <w:lang w:val="en-US"/>
        </w:rPr>
      </w:pPr>
    </w:p>
    <w:p w:rsidR="006C062D" w:rsidRDefault="006C062D" w:rsidP="006C062D">
      <w:pPr>
        <w:rPr>
          <w:b/>
          <w:sz w:val="24"/>
          <w:u w:val="single"/>
          <w:lang w:val="en-US"/>
        </w:rPr>
      </w:pPr>
      <w:r w:rsidRPr="001C5313">
        <w:rPr>
          <w:b/>
          <w:sz w:val="24"/>
          <w:u w:val="single"/>
          <w:lang w:val="en-US"/>
        </w:rPr>
        <w:t xml:space="preserve">Y_COL = </w:t>
      </w:r>
      <w:proofErr w:type="spellStart"/>
      <w:r>
        <w:rPr>
          <w:b/>
          <w:sz w:val="24"/>
          <w:u w:val="single"/>
          <w:lang w:val="en-US"/>
        </w:rPr>
        <w:t>PrevalenceReduction</w:t>
      </w:r>
      <w:proofErr w:type="spellEnd"/>
      <w:r w:rsidRPr="001C5313">
        <w:rPr>
          <w:b/>
          <w:sz w:val="24"/>
          <w:u w:val="single"/>
          <w:lang w:val="en-US"/>
        </w:rPr>
        <w:t>, AGE_GROUP = 2-10</w:t>
      </w:r>
    </w:p>
    <w:tbl>
      <w:tblPr>
        <w:tblStyle w:val="TableGrid"/>
        <w:tblW w:w="6800" w:type="dxa"/>
        <w:tblLook w:val="04A0" w:firstRow="1" w:lastRow="0" w:firstColumn="1" w:lastColumn="0" w:noHBand="0" w:noVBand="1"/>
      </w:tblPr>
      <w:tblGrid>
        <w:gridCol w:w="2547"/>
        <w:gridCol w:w="1417"/>
        <w:gridCol w:w="1418"/>
        <w:gridCol w:w="1418"/>
      </w:tblGrid>
      <w:tr w:rsidR="006F2953" w:rsidRPr="00B34E6B" w:rsidTr="006F2953">
        <w:tc>
          <w:tcPr>
            <w:tcW w:w="2547" w:type="dxa"/>
          </w:tcPr>
          <w:p w:rsidR="006F2953" w:rsidRPr="001C5313" w:rsidRDefault="006F2953" w:rsidP="00DA6969">
            <w:pPr>
              <w:rPr>
                <w:b/>
                <w:sz w:val="24"/>
              </w:rPr>
            </w:pPr>
            <w:r w:rsidRPr="001C5313">
              <w:rPr>
                <w:b/>
                <w:sz w:val="24"/>
              </w:rPr>
              <w:t>SETTING</w:t>
            </w:r>
          </w:p>
        </w:tc>
        <w:tc>
          <w:tcPr>
            <w:tcW w:w="1417" w:type="dxa"/>
          </w:tcPr>
          <w:p w:rsidR="006F2953" w:rsidRPr="001C5313" w:rsidRDefault="006F2953" w:rsidP="00DA6969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R-SQUARED</w:t>
            </w: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GP TRAINING TIME</w:t>
            </w: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Sobol</w:t>
            </w:r>
            <w:proofErr w:type="spellEnd"/>
            <w:r>
              <w:rPr>
                <w:b/>
                <w:sz w:val="24"/>
                <w:lang w:val="en-US"/>
              </w:rPr>
              <w:t xml:space="preserve"> Indices Cal time (</w:t>
            </w:r>
            <w:proofErr w:type="spellStart"/>
            <w:r>
              <w:rPr>
                <w:b/>
                <w:sz w:val="24"/>
                <w:lang w:val="en-US"/>
              </w:rPr>
              <w:t>mins</w:t>
            </w:r>
            <w:proofErr w:type="spellEnd"/>
            <w:r>
              <w:rPr>
                <w:b/>
                <w:sz w:val="24"/>
                <w:lang w:val="en-US"/>
              </w:rPr>
              <w:t>)</w:t>
            </w:r>
          </w:p>
        </w:tc>
      </w:tr>
      <w:tr w:rsidR="006F2953" w:rsidRPr="001C5313" w:rsidTr="00A15922">
        <w:tc>
          <w:tcPr>
            <w:tcW w:w="2547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UPPER.EAST4</w:t>
            </w:r>
            <w:r w:rsidR="00A15922">
              <w:rPr>
                <w:sz w:val="24"/>
                <w:lang w:val="en-US"/>
              </w:rPr>
              <w:t>_sweep</w:t>
            </w:r>
          </w:p>
        </w:tc>
        <w:tc>
          <w:tcPr>
            <w:tcW w:w="1417" w:type="dxa"/>
            <w:shd w:val="clear" w:color="auto" w:fill="auto"/>
          </w:tcPr>
          <w:p w:rsidR="006F2953" w:rsidRPr="001D7FAB" w:rsidRDefault="00A15922" w:rsidP="00A15922">
            <w:pPr>
              <w:shd w:val="clear" w:color="auto" w:fill="00224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color w:val="FFFFFF"/>
                <w:sz w:val="25"/>
                <w:szCs w:val="25"/>
                <w:lang w:eastAsia="de-CH"/>
              </w:rPr>
            </w:pPr>
            <w:r>
              <w:rPr>
                <w:rFonts w:ascii="Consolas" w:eastAsia="Times New Roman" w:hAnsi="Consolas" w:cs="Courier New"/>
                <w:color w:val="FFFFFF"/>
                <w:sz w:val="25"/>
                <w:szCs w:val="25"/>
                <w:lang w:eastAsia="de-CH"/>
              </w:rPr>
              <w:t>0.47</w:t>
            </w: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30.5</w:t>
            </w:r>
            <w:r w:rsidR="00A800FB">
              <w:rPr>
                <w:sz w:val="24"/>
                <w:lang w:val="en-US"/>
              </w:rPr>
              <w:t xml:space="preserve"> </w:t>
            </w:r>
            <w:proofErr w:type="spellStart"/>
            <w:r w:rsidR="00A800FB">
              <w:rPr>
                <w:sz w:val="24"/>
                <w:lang w:val="en-US"/>
              </w:rPr>
              <w:t>mins</w:t>
            </w:r>
            <w:proofErr w:type="spellEnd"/>
          </w:p>
        </w:tc>
        <w:tc>
          <w:tcPr>
            <w:tcW w:w="1418" w:type="dxa"/>
          </w:tcPr>
          <w:p w:rsidR="006F2953" w:rsidRDefault="006F2953" w:rsidP="00DA6969">
            <w:pPr>
              <w:rPr>
                <w:sz w:val="24"/>
                <w:lang w:val="en-US"/>
              </w:rPr>
            </w:pPr>
          </w:p>
        </w:tc>
      </w:tr>
      <w:tr w:rsidR="006F2953" w:rsidRPr="001C5313" w:rsidTr="006F2953">
        <w:tc>
          <w:tcPr>
            <w:tcW w:w="2547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OTI</w:t>
            </w:r>
          </w:p>
        </w:tc>
        <w:tc>
          <w:tcPr>
            <w:tcW w:w="1417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</w:p>
        </w:tc>
      </w:tr>
      <w:tr w:rsidR="006F2953" w:rsidRPr="001C5313" w:rsidTr="006F2953">
        <w:tc>
          <w:tcPr>
            <w:tcW w:w="2547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BONO.EAST (</w:t>
            </w:r>
            <w:proofErr w:type="spellStart"/>
            <w:r w:rsidRPr="001C5313">
              <w:rPr>
                <w:sz w:val="24"/>
                <w:lang w:val="en-US"/>
              </w:rPr>
              <w:t>no_LSM</w:t>
            </w:r>
            <w:proofErr w:type="spellEnd"/>
            <w:r w:rsidRPr="001C5313">
              <w:rPr>
                <w:sz w:val="24"/>
                <w:lang w:val="en-US"/>
              </w:rPr>
              <w:t>)</w:t>
            </w:r>
          </w:p>
        </w:tc>
        <w:tc>
          <w:tcPr>
            <w:tcW w:w="1417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</w:p>
        </w:tc>
      </w:tr>
      <w:tr w:rsidR="006F2953" w:rsidRPr="001C5313" w:rsidTr="006F2953">
        <w:tc>
          <w:tcPr>
            <w:tcW w:w="2547" w:type="dxa"/>
          </w:tcPr>
          <w:p w:rsidR="006F2953" w:rsidRPr="001C5313" w:rsidRDefault="00A15922" w:rsidP="00DA6969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UPPER.EAST4</w:t>
            </w:r>
            <w:r>
              <w:rPr>
                <w:sz w:val="24"/>
                <w:lang w:val="en-US"/>
              </w:rPr>
              <w:t>_LHS</w:t>
            </w:r>
          </w:p>
        </w:tc>
        <w:tc>
          <w:tcPr>
            <w:tcW w:w="1417" w:type="dxa"/>
          </w:tcPr>
          <w:p w:rsidR="006F2953" w:rsidRPr="001C5313" w:rsidRDefault="00A15922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0.26</w:t>
            </w:r>
          </w:p>
        </w:tc>
        <w:tc>
          <w:tcPr>
            <w:tcW w:w="1418" w:type="dxa"/>
          </w:tcPr>
          <w:p w:rsidR="006F2953" w:rsidRPr="001C5313" w:rsidRDefault="00A800FB" w:rsidP="00DA696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6.1 secs</w:t>
            </w:r>
          </w:p>
        </w:tc>
        <w:tc>
          <w:tcPr>
            <w:tcW w:w="1418" w:type="dxa"/>
          </w:tcPr>
          <w:p w:rsidR="006F2953" w:rsidRPr="001C5313" w:rsidRDefault="006F2953" w:rsidP="00DA6969">
            <w:pPr>
              <w:rPr>
                <w:sz w:val="24"/>
                <w:lang w:val="en-US"/>
              </w:rPr>
            </w:pPr>
          </w:p>
        </w:tc>
      </w:tr>
    </w:tbl>
    <w:p w:rsidR="006C062D" w:rsidRPr="001C5313" w:rsidRDefault="006C062D" w:rsidP="006C062D">
      <w:pPr>
        <w:rPr>
          <w:b/>
          <w:sz w:val="24"/>
          <w:u w:val="single"/>
          <w:lang w:val="en-US"/>
        </w:rPr>
      </w:pPr>
    </w:p>
    <w:p w:rsidR="00D02F6B" w:rsidRDefault="00D02F6B" w:rsidP="00D02F6B">
      <w:pPr>
        <w:rPr>
          <w:b/>
          <w:sz w:val="24"/>
          <w:lang w:val="en-US"/>
        </w:rPr>
      </w:pPr>
    </w:p>
    <w:p w:rsidR="00A15922" w:rsidRDefault="00A15922" w:rsidP="00D02F6B">
      <w:pPr>
        <w:rPr>
          <w:b/>
          <w:sz w:val="24"/>
          <w:lang w:val="en-US"/>
        </w:rPr>
      </w:pPr>
    </w:p>
    <w:p w:rsidR="00A15922" w:rsidRDefault="00A15922" w:rsidP="00D02F6B">
      <w:pPr>
        <w:rPr>
          <w:b/>
          <w:sz w:val="24"/>
          <w:lang w:val="en-US"/>
        </w:rPr>
      </w:pPr>
    </w:p>
    <w:p w:rsidR="00A15922" w:rsidRDefault="00A15922" w:rsidP="00D02F6B">
      <w:pPr>
        <w:rPr>
          <w:b/>
          <w:sz w:val="24"/>
          <w:lang w:val="en-US"/>
        </w:rPr>
      </w:pPr>
    </w:p>
    <w:p w:rsidR="00D02F6B" w:rsidRDefault="00740A45" w:rsidP="00D02F6B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  </w:t>
      </w:r>
      <w:r w:rsidR="00FE17E5">
        <w:rPr>
          <w:b/>
          <w:sz w:val="24"/>
          <w:lang w:val="en-US"/>
        </w:rPr>
        <w:t xml:space="preserve">Actual vs Predicted for </w:t>
      </w:r>
      <w:proofErr w:type="spellStart"/>
      <w:r w:rsidR="00D1308A">
        <w:rPr>
          <w:b/>
          <w:sz w:val="24"/>
          <w:lang w:val="en-US"/>
        </w:rPr>
        <w:t>prevReduction</w:t>
      </w:r>
      <w:proofErr w:type="spellEnd"/>
      <w:r w:rsidR="00FE17E5">
        <w:rPr>
          <w:b/>
          <w:sz w:val="24"/>
          <w:lang w:val="en-US"/>
        </w:rPr>
        <w:t xml:space="preserve"> (dividing by Max prev2023 or 2026)</w:t>
      </w:r>
      <w:r w:rsidR="00A800FB">
        <w:rPr>
          <w:b/>
          <w:sz w:val="24"/>
          <w:lang w:val="en-US"/>
        </w:rPr>
        <w:t xml:space="preserve"> – sweep (left) and LHS (</w:t>
      </w:r>
      <w:r w:rsidR="00947ECA">
        <w:rPr>
          <w:b/>
          <w:sz w:val="24"/>
          <w:lang w:val="en-US"/>
        </w:rPr>
        <w:t xml:space="preserve">% </w:t>
      </w:r>
      <w:proofErr w:type="spellStart"/>
      <w:r w:rsidR="00947ECA">
        <w:rPr>
          <w:b/>
          <w:sz w:val="24"/>
          <w:lang w:val="en-US"/>
        </w:rPr>
        <w:t>prev</w:t>
      </w:r>
      <w:proofErr w:type="spellEnd"/>
      <w:r w:rsidR="00947ECA">
        <w:rPr>
          <w:b/>
          <w:sz w:val="24"/>
          <w:lang w:val="en-US"/>
        </w:rPr>
        <w:t xml:space="preserve"> reduction - </w:t>
      </w:r>
      <w:r w:rsidR="00A800FB">
        <w:rPr>
          <w:b/>
          <w:sz w:val="24"/>
          <w:lang w:val="en-US"/>
        </w:rPr>
        <w:t>right)</w:t>
      </w:r>
    </w:p>
    <w:p w:rsidR="00D1308A" w:rsidRDefault="00D1308A" w:rsidP="00D02F6B">
      <w:pPr>
        <w:rPr>
          <w:b/>
          <w:sz w:val="24"/>
          <w:lang w:val="en-US"/>
        </w:rPr>
      </w:pPr>
      <w:r>
        <w:rPr>
          <w:noProof/>
          <w:lang w:eastAsia="de-CH"/>
        </w:rPr>
        <w:drawing>
          <wp:inline distT="0" distB="0" distL="0" distR="0" wp14:anchorId="0A877BB8" wp14:editId="0653AC1F">
            <wp:extent cx="3689350" cy="2641815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568" cy="265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lang w:val="en-US"/>
        </w:rPr>
        <w:t xml:space="preserve">     </w:t>
      </w:r>
      <w:r w:rsidR="00A800FB">
        <w:rPr>
          <w:noProof/>
          <w:lang w:eastAsia="de-CH"/>
        </w:rPr>
        <w:drawing>
          <wp:inline distT="0" distB="0" distL="0" distR="0" wp14:anchorId="748F8976" wp14:editId="28233AD9">
            <wp:extent cx="4899226" cy="2659859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6352" cy="26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C3" w:rsidRDefault="00F028C3" w:rsidP="00D02F6B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ACT VS PRED From 2 different models</w:t>
      </w:r>
    </w:p>
    <w:p w:rsidR="00F028C3" w:rsidRDefault="00F028C3" w:rsidP="00D02F6B">
      <w:pPr>
        <w:rPr>
          <w:b/>
          <w:sz w:val="24"/>
          <w:lang w:val="en-US"/>
        </w:rPr>
      </w:pPr>
      <w:r>
        <w:rPr>
          <w:noProof/>
          <w:lang w:eastAsia="de-CH"/>
        </w:rPr>
        <w:lastRenderedPageBreak/>
        <w:drawing>
          <wp:inline distT="0" distB="0" distL="0" distR="0" wp14:anchorId="6A874717" wp14:editId="72548615">
            <wp:extent cx="4269089" cy="23177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565" cy="23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6B" w:rsidRDefault="00677ACA" w:rsidP="00D02F6B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SOBOLJANSEN SENSITIVITY PLOTS</w:t>
      </w:r>
    </w:p>
    <w:p w:rsidR="00677ACA" w:rsidRDefault="00677ACA" w:rsidP="00D02F6B">
      <w:pPr>
        <w:rPr>
          <w:b/>
          <w:sz w:val="24"/>
          <w:lang w:val="en-US"/>
        </w:rPr>
      </w:pPr>
      <w:r>
        <w:rPr>
          <w:noProof/>
          <w:lang w:eastAsia="de-CH"/>
        </w:rPr>
        <w:lastRenderedPageBreak/>
        <w:drawing>
          <wp:inline distT="0" distB="0" distL="0" distR="0" wp14:anchorId="426A4E27" wp14:editId="0AFACAA8">
            <wp:extent cx="9383217" cy="5078823"/>
            <wp:effectExtent l="0" t="0" r="889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06832" cy="50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6B" w:rsidRDefault="00677ACA" w:rsidP="00D02F6B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NB: EIR is not in the right order for all age groups</w:t>
      </w:r>
    </w:p>
    <w:p w:rsidR="004D35F5" w:rsidRDefault="004D35F5" w:rsidP="00D02F6B">
      <w:pPr>
        <w:rPr>
          <w:b/>
          <w:sz w:val="24"/>
          <w:lang w:val="en-US"/>
        </w:rPr>
      </w:pPr>
      <w:bookmarkStart w:id="0" w:name="_GoBack"/>
      <w:bookmarkEnd w:id="0"/>
    </w:p>
    <w:p w:rsidR="00FE17E5" w:rsidRDefault="00677ACA" w:rsidP="00D02F6B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                         SOBOLJANSEN                                                                                                                                   SOBOLSALT</w:t>
      </w:r>
    </w:p>
    <w:p w:rsidR="00677ACA" w:rsidRDefault="00677ACA" w:rsidP="00D02F6B">
      <w:pPr>
        <w:rPr>
          <w:b/>
          <w:sz w:val="24"/>
          <w:lang w:val="en-US"/>
        </w:rPr>
      </w:pPr>
      <w:r>
        <w:rPr>
          <w:noProof/>
          <w:lang w:eastAsia="de-CH"/>
        </w:rPr>
        <w:drawing>
          <wp:inline distT="0" distB="0" distL="0" distR="0" wp14:anchorId="09BA5DC9" wp14:editId="1ED892DD">
            <wp:extent cx="4608217" cy="2489982"/>
            <wp:effectExtent l="0" t="0" r="1905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2564" cy="25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CH"/>
        </w:rPr>
        <w:drawing>
          <wp:inline distT="0" distB="0" distL="0" distR="0" wp14:anchorId="0343DECA" wp14:editId="5DC697BD">
            <wp:extent cx="4204845" cy="2274737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8531" cy="23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E5" w:rsidRDefault="00FE17E5" w:rsidP="00D02F6B">
      <w:pPr>
        <w:rPr>
          <w:b/>
          <w:sz w:val="24"/>
          <w:lang w:val="en-US"/>
        </w:rPr>
      </w:pPr>
    </w:p>
    <w:p w:rsidR="00A800FB" w:rsidRDefault="00A800FB" w:rsidP="00D02F6B">
      <w:pPr>
        <w:rPr>
          <w:b/>
          <w:sz w:val="24"/>
          <w:lang w:val="en-US"/>
        </w:rPr>
      </w:pPr>
    </w:p>
    <w:p w:rsidR="00677ACA" w:rsidRDefault="00677ACA" w:rsidP="00D02F6B">
      <w:pPr>
        <w:rPr>
          <w:b/>
          <w:sz w:val="24"/>
          <w:lang w:val="en-US"/>
        </w:rPr>
      </w:pPr>
    </w:p>
    <w:p w:rsidR="00A800FB" w:rsidRDefault="00A800FB" w:rsidP="00D02F6B">
      <w:pPr>
        <w:rPr>
          <w:b/>
          <w:sz w:val="24"/>
          <w:lang w:val="en-US"/>
        </w:rPr>
      </w:pPr>
    </w:p>
    <w:p w:rsidR="00FE17E5" w:rsidRDefault="00FE17E5" w:rsidP="00D02F6B">
      <w:pPr>
        <w:rPr>
          <w:b/>
          <w:sz w:val="24"/>
          <w:lang w:val="en-US"/>
        </w:rPr>
      </w:pPr>
    </w:p>
    <w:p w:rsidR="005F63F9" w:rsidRDefault="005F63F9" w:rsidP="00D02F6B">
      <w:pPr>
        <w:rPr>
          <w:b/>
          <w:sz w:val="24"/>
          <w:u w:val="single"/>
          <w:lang w:val="en-US"/>
        </w:rPr>
      </w:pPr>
    </w:p>
    <w:p w:rsidR="005F63F9" w:rsidRDefault="005F63F9" w:rsidP="00D02F6B">
      <w:pPr>
        <w:rPr>
          <w:b/>
          <w:sz w:val="24"/>
          <w:u w:val="single"/>
          <w:lang w:val="en-US"/>
        </w:rPr>
      </w:pP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677ACA" w:rsidRDefault="0012609E" w:rsidP="00D02F6B">
      <w:pPr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lastRenderedPageBreak/>
        <w:t>SOBOLJANSEN OTI</w:t>
      </w:r>
    </w:p>
    <w:p w:rsidR="0012609E" w:rsidRDefault="0012609E" w:rsidP="00D02F6B">
      <w:pPr>
        <w:rPr>
          <w:b/>
          <w:sz w:val="24"/>
          <w:u w:val="single"/>
          <w:lang w:val="en-US"/>
        </w:rPr>
      </w:pPr>
      <w:r>
        <w:rPr>
          <w:noProof/>
          <w:lang w:eastAsia="de-CH"/>
        </w:rPr>
        <w:drawing>
          <wp:inline distT="0" distB="0" distL="0" distR="0" wp14:anchorId="55D16BCD" wp14:editId="34BB8B60">
            <wp:extent cx="8863330" cy="48221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677ACA" w:rsidRDefault="0012609E" w:rsidP="00D02F6B">
      <w:pPr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lastRenderedPageBreak/>
        <w:t>SOBOLJANSEN UE</w:t>
      </w:r>
    </w:p>
    <w:p w:rsidR="00677ACA" w:rsidRDefault="0012609E" w:rsidP="00D02F6B">
      <w:pPr>
        <w:rPr>
          <w:b/>
          <w:sz w:val="24"/>
          <w:u w:val="single"/>
          <w:lang w:val="en-US"/>
        </w:rPr>
      </w:pPr>
      <w:r>
        <w:rPr>
          <w:noProof/>
          <w:lang w:eastAsia="de-CH"/>
        </w:rPr>
        <w:drawing>
          <wp:inline distT="0" distB="0" distL="0" distR="0" wp14:anchorId="6CB11AE9" wp14:editId="5877BE71">
            <wp:extent cx="8863330" cy="47834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677ACA" w:rsidRDefault="00677ACA" w:rsidP="00D02F6B">
      <w:pPr>
        <w:rPr>
          <w:b/>
          <w:sz w:val="24"/>
          <w:u w:val="single"/>
          <w:lang w:val="en-US"/>
        </w:rPr>
      </w:pPr>
    </w:p>
    <w:p w:rsidR="0012609E" w:rsidRDefault="0012609E" w:rsidP="00D02F6B">
      <w:pPr>
        <w:rPr>
          <w:b/>
          <w:sz w:val="24"/>
          <w:u w:val="single"/>
          <w:lang w:val="en-US"/>
        </w:rPr>
      </w:pPr>
    </w:p>
    <w:p w:rsidR="00FE17E5" w:rsidRPr="00FE17E5" w:rsidRDefault="00FE17E5" w:rsidP="00D02F6B">
      <w:pPr>
        <w:rPr>
          <w:b/>
          <w:sz w:val="24"/>
          <w:u w:val="single"/>
          <w:lang w:val="en-US"/>
        </w:rPr>
      </w:pPr>
      <w:r w:rsidRPr="00FE17E5">
        <w:rPr>
          <w:b/>
          <w:sz w:val="24"/>
          <w:u w:val="single"/>
          <w:lang w:val="en-US"/>
        </w:rPr>
        <w:t>YCOL visuals</w:t>
      </w:r>
    </w:p>
    <w:p w:rsidR="00FE17E5" w:rsidRPr="001C5313" w:rsidRDefault="00FE17E5" w:rsidP="00D02F6B">
      <w:pPr>
        <w:rPr>
          <w:b/>
          <w:sz w:val="24"/>
          <w:lang w:val="en-US"/>
        </w:rPr>
      </w:pPr>
      <w:r>
        <w:rPr>
          <w:noProof/>
          <w:lang w:eastAsia="de-CH"/>
        </w:rPr>
        <w:lastRenderedPageBreak/>
        <w:drawing>
          <wp:inline distT="0" distB="0" distL="0" distR="0" wp14:anchorId="4CD66D86" wp14:editId="539A76C4">
            <wp:extent cx="8863330" cy="48406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58" w:rsidRPr="00FE17E5" w:rsidRDefault="00031E58">
      <w:pPr>
        <w:rPr>
          <w:lang w:val="en-US"/>
        </w:rPr>
      </w:pPr>
    </w:p>
    <w:sectPr w:rsidR="00031E58" w:rsidRPr="00FE17E5" w:rsidSect="00A85C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7635E"/>
    <w:multiLevelType w:val="hybridMultilevel"/>
    <w:tmpl w:val="927AF520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C31452"/>
    <w:multiLevelType w:val="hybridMultilevel"/>
    <w:tmpl w:val="9732D5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22213"/>
    <w:multiLevelType w:val="hybridMultilevel"/>
    <w:tmpl w:val="3CFA993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F6B"/>
    <w:rsid w:val="00030CA5"/>
    <w:rsid w:val="00031E58"/>
    <w:rsid w:val="000D2A6B"/>
    <w:rsid w:val="000E7D01"/>
    <w:rsid w:val="0012609E"/>
    <w:rsid w:val="001A4781"/>
    <w:rsid w:val="001D7FAB"/>
    <w:rsid w:val="00351F87"/>
    <w:rsid w:val="003801B7"/>
    <w:rsid w:val="003F19F7"/>
    <w:rsid w:val="004A7B8D"/>
    <w:rsid w:val="004D35F5"/>
    <w:rsid w:val="005F63F9"/>
    <w:rsid w:val="00621D70"/>
    <w:rsid w:val="00677ACA"/>
    <w:rsid w:val="006C062D"/>
    <w:rsid w:val="006F2953"/>
    <w:rsid w:val="00740A45"/>
    <w:rsid w:val="00947ECA"/>
    <w:rsid w:val="009E6DA6"/>
    <w:rsid w:val="00A15922"/>
    <w:rsid w:val="00A260DB"/>
    <w:rsid w:val="00A800FB"/>
    <w:rsid w:val="00A8779F"/>
    <w:rsid w:val="00B34E6B"/>
    <w:rsid w:val="00BC57F8"/>
    <w:rsid w:val="00C26D71"/>
    <w:rsid w:val="00CB1DEE"/>
    <w:rsid w:val="00D02F6B"/>
    <w:rsid w:val="00D1308A"/>
    <w:rsid w:val="00D74CE7"/>
    <w:rsid w:val="00E91B8F"/>
    <w:rsid w:val="00F028C3"/>
    <w:rsid w:val="00FC04AD"/>
    <w:rsid w:val="00F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0F540"/>
  <w15:chartTrackingRefBased/>
  <w15:docId w15:val="{8CC3EBC7-0D00-406E-8DC5-E40A387A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F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F6B"/>
    <w:pPr>
      <w:ind w:left="720"/>
      <w:contextualSpacing/>
    </w:pPr>
  </w:style>
  <w:style w:type="character" w:customStyle="1" w:styleId="markedcontent">
    <w:name w:val="markedcontent"/>
    <w:basedOn w:val="DefaultParagraphFont"/>
    <w:rsid w:val="00D02F6B"/>
  </w:style>
  <w:style w:type="table" w:styleId="TableGrid">
    <w:name w:val="Table Grid"/>
    <w:basedOn w:val="TableNormal"/>
    <w:uiPriority w:val="39"/>
    <w:rsid w:val="00D02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FAB"/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gnvwddmdn3b">
    <w:name w:val="gnvwddmdn3b"/>
    <w:basedOn w:val="DefaultParagraphFont"/>
    <w:rsid w:val="001D7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19</cp:revision>
  <dcterms:created xsi:type="dcterms:W3CDTF">2024-11-07T00:00:00Z</dcterms:created>
  <dcterms:modified xsi:type="dcterms:W3CDTF">2025-01-09T10:44:00Z</dcterms:modified>
</cp:coreProperties>
</file>