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19B7" w:rsidP="00B71F83" w:rsidRDefault="002C19B7" w14:paraId="0C35A785" w14:textId="3CDBEBE5">
      <w:pPr>
        <w:tabs>
          <w:tab w:val="left" w:pos="1815"/>
        </w:tabs>
        <w:spacing w:after="0" w:line="240" w:lineRule="auto"/>
        <w:jc w:val="center"/>
        <w:rPr>
          <w:b/>
          <w:bCs/>
        </w:rPr>
      </w:pPr>
      <w:r w:rsidRPr="002C19B7">
        <w:rPr>
          <w:b/>
          <w:bCs/>
        </w:rPr>
        <w:t xml:space="preserve">MEDICAL </w:t>
      </w:r>
      <w:r>
        <w:rPr>
          <w:b/>
          <w:bCs/>
        </w:rPr>
        <w:t xml:space="preserve">RECORD REVIEW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75"/>
        <w:gridCol w:w="7375"/>
      </w:tblGrid>
      <w:tr w:rsidRPr="00096E87" w:rsidR="002C19B7" w:rsidTr="6CDD5346" w14:paraId="20382F79" w14:textId="77777777">
        <w:tc>
          <w:tcPr>
            <w:tcW w:w="1975" w:type="dxa"/>
            <w:tcMar/>
          </w:tcPr>
          <w:p w:rsidRPr="00096E87" w:rsidR="002C19B7" w:rsidP="0B5D54CC" w:rsidRDefault="002C19B7" w14:paraId="3115A508" w14:textId="3262A53D">
            <w:pPr>
              <w:spacing w:after="0" w:afterAutospacing="off"/>
              <w:rPr>
                <w:rFonts w:cs="Calibri" w:cstheme="minorAscii"/>
                <w:b w:val="1"/>
                <w:bCs w:val="1"/>
              </w:rPr>
            </w:pPr>
            <w:r w:rsidRPr="0B5D54CC" w:rsidR="002C19B7">
              <w:rPr>
                <w:rFonts w:cs="Calibri" w:cstheme="minorAscii"/>
                <w:b w:val="1"/>
                <w:bCs w:val="1"/>
              </w:rPr>
              <w:t>TO:</w:t>
            </w:r>
          </w:p>
        </w:tc>
        <w:tc>
          <w:tcPr>
            <w:tcW w:w="7375" w:type="dxa"/>
            <w:tcMar/>
          </w:tcPr>
          <w:p w:rsidRPr="00096E87" w:rsidR="002C19B7" w:rsidP="0B5D54CC" w:rsidRDefault="002C19B7" w14:paraId="2668DECD" w14:textId="4C08862D">
            <w:pPr>
              <w:spacing w:after="0" w:afterAutospacing="off"/>
              <w:rPr>
                <w:rFonts w:cs="Calibri" w:cstheme="minorAscii"/>
                <w:b w:val="1"/>
                <w:bCs w:val="1"/>
              </w:rPr>
            </w:pPr>
            <w:r w:rsidRPr="0B5D54CC" w:rsidR="002C19B7">
              <w:rPr>
                <w:rFonts w:cs="Calibri" w:cstheme="minorAscii"/>
              </w:rPr>
              <w:t xml:space="preserve">Camp Lejeune </w:t>
            </w:r>
            <w:r w:rsidRPr="0B5D54CC" w:rsidR="00147ADE">
              <w:rPr>
                <w:rFonts w:cs="Calibri" w:cstheme="minorAscii"/>
              </w:rPr>
              <w:t xml:space="preserve">Litigation Team </w:t>
            </w:r>
          </w:p>
        </w:tc>
      </w:tr>
      <w:tr w:rsidRPr="00096E87" w:rsidR="002C19B7" w:rsidTr="6CDD5346" w14:paraId="0807DD3D" w14:textId="77777777">
        <w:tc>
          <w:tcPr>
            <w:tcW w:w="1975" w:type="dxa"/>
            <w:tcMar/>
          </w:tcPr>
          <w:p w:rsidRPr="00096E87" w:rsidR="002C19B7" w:rsidP="0B5D54CC" w:rsidRDefault="002C19B7" w14:paraId="2681F5FF" w14:textId="77777777">
            <w:pPr>
              <w:spacing w:after="0" w:afterAutospacing="off"/>
              <w:rPr>
                <w:rFonts w:cs="Calibri" w:cstheme="minorAscii"/>
                <w:b w:val="1"/>
                <w:bCs w:val="1"/>
              </w:rPr>
            </w:pPr>
            <w:r w:rsidRPr="0B5D54CC" w:rsidR="002C19B7">
              <w:rPr>
                <w:rFonts w:cs="Calibri" w:cstheme="minorAscii"/>
                <w:b w:val="1"/>
                <w:bCs w:val="1"/>
              </w:rPr>
              <w:t>FROM:</w:t>
            </w:r>
          </w:p>
        </w:tc>
        <w:tc>
          <w:tcPr>
            <w:tcW w:w="7375" w:type="dxa"/>
            <w:tcMar/>
          </w:tcPr>
          <w:p w:rsidRPr="00096E87" w:rsidR="002C19B7" w:rsidP="2582A65E" w:rsidRDefault="002C19B7" w14:paraId="62C70496" w14:textId="0F46A9FF">
            <w:pPr>
              <w:pStyle w:val="Normal"/>
              <w:suppressLineNumbers w:val="0"/>
              <w:bidi w:val="0"/>
              <w:spacing w:before="0" w:beforeAutospacing="off" w:after="0" w:afterAutospacing="off" w:line="240" w:lineRule="auto"/>
              <w:ind w:left="0" w:right="0"/>
              <w:jc w:val="left"/>
            </w:pPr>
            <w:r w:rsidRPr="2582A65E" w:rsidR="1FFF81BB">
              <w:rPr>
                <w:rFonts w:cs="Calibri" w:cstheme="minorAscii"/>
              </w:rPr>
              <w:t xml:space="preserve">Aperio </w:t>
            </w:r>
            <w:r w:rsidRPr="2582A65E" w:rsidR="1FFF81BB">
              <w:rPr>
                <w:rFonts w:cs="Calibri" w:cstheme="minorAscii"/>
              </w:rPr>
              <w:t>Solutions</w:t>
            </w:r>
            <w:r w:rsidRPr="2582A65E" w:rsidR="1FFF81BB">
              <w:rPr>
                <w:rFonts w:cs="Calibri" w:cstheme="minorAscii"/>
              </w:rPr>
              <w:t>- Amy Lewis</w:t>
            </w:r>
          </w:p>
        </w:tc>
      </w:tr>
      <w:tr w:rsidRPr="00096E87" w:rsidR="002C19B7" w:rsidTr="6CDD5346" w14:paraId="4510F5D5" w14:textId="77777777">
        <w:tc>
          <w:tcPr>
            <w:tcW w:w="1975" w:type="dxa"/>
            <w:tcMar/>
          </w:tcPr>
          <w:p w:rsidRPr="00096E87" w:rsidR="002C19B7" w:rsidP="0B5D54CC" w:rsidRDefault="002C19B7" w14:paraId="30BF3278" w14:textId="77777777">
            <w:pPr>
              <w:spacing w:after="0" w:afterAutospacing="off"/>
              <w:rPr>
                <w:rFonts w:cs="Calibri" w:cstheme="minorAscii"/>
                <w:b w:val="1"/>
                <w:bCs w:val="1"/>
              </w:rPr>
            </w:pPr>
            <w:r w:rsidRPr="0B5D54CC" w:rsidR="002C19B7">
              <w:rPr>
                <w:rFonts w:cs="Calibri" w:cstheme="minorAscii"/>
                <w:b w:val="1"/>
                <w:bCs w:val="1"/>
              </w:rPr>
              <w:t>DATE:</w:t>
            </w:r>
          </w:p>
        </w:tc>
        <w:tc>
          <w:tcPr>
            <w:tcW w:w="7375" w:type="dxa"/>
            <w:tcMar/>
          </w:tcPr>
          <w:p w:rsidRPr="00096E87" w:rsidR="002C19B7" w:rsidP="2582A65E" w:rsidRDefault="002C19B7" w14:paraId="3200001C" w14:textId="00DA376C">
            <w:pPr>
              <w:pStyle w:val="Normal"/>
              <w:suppressLineNumbers w:val="0"/>
              <w:bidi w:val="0"/>
              <w:spacing w:before="0" w:beforeAutospacing="off" w:after="0" w:afterAutospacing="off" w:line="240" w:lineRule="auto"/>
              <w:ind w:left="0" w:right="0"/>
              <w:jc w:val="left"/>
            </w:pPr>
            <w:r w:rsidRPr="2582A65E" w:rsidR="325469B7">
              <w:rPr>
                <w:rFonts w:cs="Calibri" w:cstheme="minorAscii"/>
              </w:rPr>
              <w:t>04/30/2024</w:t>
            </w:r>
          </w:p>
        </w:tc>
      </w:tr>
      <w:tr w:rsidRPr="00096E87" w:rsidR="002C19B7" w:rsidTr="6CDD5346" w14:paraId="3B2113A4" w14:textId="77777777">
        <w:tc>
          <w:tcPr>
            <w:tcW w:w="1975" w:type="dxa"/>
            <w:tcMar/>
          </w:tcPr>
          <w:p w:rsidRPr="00096E87" w:rsidR="002C19B7" w:rsidP="0B5D54CC" w:rsidRDefault="002C19B7" w14:paraId="36B3C70B" w14:textId="77777777">
            <w:pPr>
              <w:spacing w:after="0" w:afterAutospacing="off"/>
              <w:rPr>
                <w:rFonts w:cs="Calibri" w:cstheme="minorAscii"/>
                <w:b w:val="1"/>
                <w:bCs w:val="1"/>
              </w:rPr>
            </w:pPr>
            <w:r w:rsidRPr="0B5D54CC" w:rsidR="002C19B7">
              <w:rPr>
                <w:rFonts w:cs="Calibri" w:cstheme="minorAscii"/>
                <w:b w:val="1"/>
                <w:bCs w:val="1"/>
              </w:rPr>
              <w:t>TRACK 1 DISEASE:</w:t>
            </w:r>
          </w:p>
        </w:tc>
        <w:tc>
          <w:tcPr>
            <w:tcW w:w="7375" w:type="dxa"/>
            <w:tcMar/>
          </w:tcPr>
          <w:p w:rsidRPr="00096E87" w:rsidR="002C19B7" w:rsidP="2582A65E" w:rsidRDefault="002C19B7" w14:paraId="29E7C298" w14:textId="376A0370">
            <w:pPr>
              <w:pStyle w:val="Normal"/>
              <w:suppressLineNumbers w:val="0"/>
              <w:bidi w:val="0"/>
              <w:spacing w:before="0" w:beforeAutospacing="off" w:after="0" w:afterAutospacing="off" w:line="240" w:lineRule="auto"/>
              <w:ind w:left="0" w:right="0"/>
              <w:jc w:val="left"/>
            </w:pPr>
            <w:r w:rsidRPr="2582A65E" w:rsidR="7AFF3575">
              <w:rPr>
                <w:rFonts w:cs="Calibri" w:cstheme="minorAscii"/>
              </w:rPr>
              <w:t>Bladder Cancer</w:t>
            </w:r>
          </w:p>
        </w:tc>
      </w:tr>
      <w:tr w:rsidRPr="00096E87" w:rsidR="002C19B7" w:rsidTr="6CDD5346" w14:paraId="7B13F9EF" w14:textId="77777777">
        <w:tc>
          <w:tcPr>
            <w:tcW w:w="1975" w:type="dxa"/>
            <w:tcMar/>
          </w:tcPr>
          <w:p w:rsidRPr="00096E87" w:rsidR="002C19B7" w:rsidP="0B5D54CC" w:rsidRDefault="002C19B7" w14:paraId="7EFB4CEC" w14:textId="77777777">
            <w:pPr>
              <w:spacing w:after="0" w:afterAutospacing="off"/>
              <w:rPr>
                <w:rFonts w:cs="Calibri" w:cstheme="minorAscii"/>
                <w:b w:val="1"/>
                <w:bCs w:val="1"/>
              </w:rPr>
            </w:pPr>
            <w:r w:rsidRPr="0B5D54CC" w:rsidR="002C19B7">
              <w:rPr>
                <w:rFonts w:cs="Calibri" w:cstheme="minorAscii"/>
                <w:b w:val="1"/>
                <w:bCs w:val="1"/>
              </w:rPr>
              <w:t>PLAINTIFF:</w:t>
            </w:r>
          </w:p>
        </w:tc>
        <w:tc>
          <w:tcPr>
            <w:tcW w:w="7375" w:type="dxa"/>
            <w:tcMar/>
          </w:tcPr>
          <w:p w:rsidRPr="00096E87" w:rsidR="002C19B7" w:rsidP="6CDD5346" w:rsidRDefault="002C19B7" w14:paraId="7970E527" w14:textId="1C97D31C">
            <w:pPr>
              <w:pStyle w:val="Normal"/>
              <w:suppressLineNumbers w:val="0"/>
              <w:bidi w:val="0"/>
              <w:spacing w:before="0" w:beforeAutospacing="off" w:after="0" w:afterAutospacing="off" w:line="240" w:lineRule="auto"/>
              <w:ind w:left="0" w:right="0"/>
              <w:jc w:val="left"/>
              <w:rPr>
                <w:rFonts w:cs="Calibri" w:cstheme="minorAscii"/>
                <w:b w:val="1"/>
                <w:bCs w:val="1"/>
              </w:rPr>
            </w:pPr>
            <w:r w:rsidRPr="6CDD5346" w:rsidR="27927859">
              <w:rPr>
                <w:rFonts w:cs="Calibri" w:cstheme="minorAscii"/>
                <w:b w:val="1"/>
                <w:bCs w:val="1"/>
              </w:rPr>
              <w:t>BLADDER SAMPLE</w:t>
            </w:r>
          </w:p>
        </w:tc>
      </w:tr>
    </w:tbl>
    <w:p w:rsidRPr="00096E87" w:rsidR="002C19B7" w:rsidP="00B71F83" w:rsidRDefault="002C19B7" w14:paraId="48682DE6" w14:textId="77777777">
      <w:pPr>
        <w:pBdr>
          <w:bottom w:val="double" w:color="auto" w:sz="6" w:space="1"/>
        </w:pBdr>
        <w:spacing w:after="0" w:line="240" w:lineRule="auto"/>
        <w:rPr>
          <w:rFonts w:cstheme="minorHAnsi"/>
          <w:b/>
          <w:bCs/>
        </w:rPr>
      </w:pPr>
    </w:p>
    <w:p w:rsidRPr="00096E87" w:rsidR="002C19B7" w:rsidP="00B71F83" w:rsidRDefault="002C19B7" w14:paraId="5FB5B5EE" w14:textId="77777777">
      <w:pPr>
        <w:spacing w:after="0" w:line="240" w:lineRule="auto"/>
        <w:rPr>
          <w:rFonts w:cstheme="minorHAnsi"/>
          <w:b/>
          <w:bCs/>
          <w:u w:val="single"/>
        </w:rPr>
      </w:pPr>
    </w:p>
    <w:p w:rsidRPr="008462B9" w:rsidR="002C19B7" w:rsidP="00B71F83" w:rsidRDefault="002C19B7" w14:paraId="1CA9CA22" w14:textId="2AA29E5D">
      <w:pPr>
        <w:pStyle w:val="ListParagraph"/>
        <w:numPr>
          <w:ilvl w:val="0"/>
          <w:numId w:val="3"/>
        </w:numPr>
        <w:tabs>
          <w:tab w:val="left" w:pos="930"/>
        </w:tabs>
        <w:spacing w:after="0" w:line="240" w:lineRule="auto"/>
        <w:contextualSpacing w:val="0"/>
        <w:rPr>
          <w:b/>
          <w:bCs/>
        </w:rPr>
      </w:pPr>
      <w:r w:rsidRPr="008462B9">
        <w:rPr>
          <w:b/>
          <w:bCs/>
        </w:rPr>
        <w:t>Summary of Medical History</w:t>
      </w:r>
    </w:p>
    <w:tbl>
      <w:tblPr>
        <w:tblStyle w:val="TableGrid"/>
        <w:tblW w:w="14395" w:type="dxa"/>
        <w:tblLook w:val="04A0" w:firstRow="1" w:lastRow="0" w:firstColumn="1" w:lastColumn="0" w:noHBand="0" w:noVBand="1"/>
      </w:tblPr>
      <w:tblGrid>
        <w:gridCol w:w="2605"/>
        <w:gridCol w:w="11790"/>
      </w:tblGrid>
      <w:tr w:rsidRPr="008462B9" w:rsidR="002C19B7" w:rsidTr="0B5D54CC" w14:paraId="7032E445" w14:textId="77777777">
        <w:trPr>
          <w:trHeight w:val="525"/>
        </w:trPr>
        <w:tc>
          <w:tcPr>
            <w:tcW w:w="2605" w:type="dxa"/>
            <w:shd w:val="clear" w:color="auto" w:fill="DBE5F1" w:themeFill="accent1" w:themeFillTint="33"/>
            <w:tcMar/>
          </w:tcPr>
          <w:p w:rsidRPr="008462B9" w:rsidR="002C19B7" w:rsidP="00B71F83" w:rsidRDefault="008462B9" w14:paraId="33BD8A5D" w14:textId="3DFA9348">
            <w:pPr>
              <w:jc w:val="center"/>
              <w:rPr>
                <w:b/>
                <w:bCs/>
              </w:rPr>
            </w:pPr>
            <w:r w:rsidRPr="008462B9">
              <w:rPr>
                <w:b/>
                <w:bCs/>
              </w:rPr>
              <w:t>Description</w:t>
            </w:r>
          </w:p>
        </w:tc>
        <w:tc>
          <w:tcPr>
            <w:tcW w:w="11790" w:type="dxa"/>
            <w:shd w:val="clear" w:color="auto" w:fill="DBE5F1" w:themeFill="accent1" w:themeFillTint="33"/>
            <w:tcMar/>
          </w:tcPr>
          <w:p w:rsidRPr="008462B9" w:rsidR="002C19B7" w:rsidP="00B71F83" w:rsidRDefault="008462B9" w14:paraId="0971DCDE" w14:textId="3C1DF0AD">
            <w:pPr>
              <w:jc w:val="center"/>
              <w:rPr>
                <w:b/>
                <w:bCs/>
              </w:rPr>
            </w:pPr>
            <w:r w:rsidRPr="008462B9">
              <w:rPr>
                <w:b/>
                <w:bCs/>
              </w:rPr>
              <w:t>Details</w:t>
            </w:r>
          </w:p>
        </w:tc>
      </w:tr>
      <w:tr w:rsidRPr="002C19B7" w:rsidR="002C19B7" w:rsidTr="0B5D54CC" w14:paraId="565D50B4" w14:textId="77777777">
        <w:tc>
          <w:tcPr>
            <w:tcW w:w="2605" w:type="dxa"/>
            <w:tcMar/>
          </w:tcPr>
          <w:p w:rsidRPr="002C19B7" w:rsidR="002C19B7" w:rsidP="0B5D54CC" w:rsidRDefault="002C19B7" w14:paraId="6B6C3109" w14:textId="5C9CE014">
            <w:pPr>
              <w:spacing w:after="0" w:afterAutospacing="off"/>
              <w:rPr>
                <w:b w:val="1"/>
                <w:bCs w:val="1"/>
              </w:rPr>
            </w:pPr>
            <w:r w:rsidRPr="0B5D54CC" w:rsidR="002C19B7">
              <w:rPr>
                <w:b w:val="1"/>
                <w:bCs w:val="1"/>
              </w:rPr>
              <w:t>Date of Birth</w:t>
            </w:r>
          </w:p>
        </w:tc>
        <w:tc>
          <w:tcPr>
            <w:tcW w:w="11790" w:type="dxa"/>
            <w:tcMar/>
          </w:tcPr>
          <w:p w:rsidRPr="002C19B7" w:rsidR="002C19B7" w:rsidP="0B5D54CC" w:rsidRDefault="002C19B7" w14:paraId="30A21DC8" w14:textId="6F03059F">
            <w:pPr>
              <w:spacing w:after="0" w:afterAutospacing="off"/>
            </w:pPr>
            <w:r w:rsidR="615A9C89">
              <w:rPr/>
              <w:t>05/04/1934</w:t>
            </w:r>
          </w:p>
        </w:tc>
      </w:tr>
      <w:tr w:rsidRPr="002C19B7" w:rsidR="002C19B7" w:rsidTr="0B5D54CC" w14:paraId="783B1FE1" w14:textId="77777777">
        <w:tc>
          <w:tcPr>
            <w:tcW w:w="2605" w:type="dxa"/>
            <w:tcMar/>
          </w:tcPr>
          <w:p w:rsidRPr="002C19B7" w:rsidR="002C19B7" w:rsidP="0B5D54CC" w:rsidRDefault="002C19B7" w14:paraId="54EDFB6E" w14:textId="16935417">
            <w:pPr>
              <w:spacing w:after="0" w:afterAutospacing="off"/>
              <w:rPr>
                <w:b w:val="1"/>
                <w:bCs w:val="1"/>
              </w:rPr>
            </w:pPr>
            <w:r w:rsidRPr="0B5D54CC" w:rsidR="002C19B7">
              <w:rPr>
                <w:b w:val="1"/>
                <w:bCs w:val="1"/>
              </w:rPr>
              <w:t>Date of Diagnosis</w:t>
            </w:r>
          </w:p>
        </w:tc>
        <w:tc>
          <w:tcPr>
            <w:tcW w:w="11790" w:type="dxa"/>
            <w:tcMar/>
          </w:tcPr>
          <w:p w:rsidRPr="002C19B7" w:rsidR="002C19B7" w:rsidP="0B5D54CC" w:rsidRDefault="002C19B7" w14:paraId="48D39655" w14:textId="2B917870">
            <w:pPr>
              <w:spacing w:after="0" w:afterAutospacing="off"/>
            </w:pPr>
            <w:r w:rsidR="4CF609C8">
              <w:rPr/>
              <w:t>04/01/2021</w:t>
            </w:r>
          </w:p>
        </w:tc>
      </w:tr>
      <w:tr w:rsidRPr="002C19B7" w:rsidR="002C19B7" w:rsidTr="0B5D54CC" w14:paraId="7699F146" w14:textId="77777777">
        <w:tc>
          <w:tcPr>
            <w:tcW w:w="2605" w:type="dxa"/>
            <w:tcMar/>
          </w:tcPr>
          <w:p w:rsidRPr="002C19B7" w:rsidR="002C19B7" w:rsidP="0B5D54CC" w:rsidRDefault="002C19B7" w14:paraId="0F42F540" w14:textId="3FFEBEB8">
            <w:pPr>
              <w:spacing w:after="0" w:afterAutospacing="off"/>
              <w:rPr>
                <w:b w:val="1"/>
                <w:bCs w:val="1"/>
              </w:rPr>
            </w:pPr>
            <w:r w:rsidRPr="0B5D54CC" w:rsidR="002C19B7">
              <w:rPr>
                <w:b w:val="1"/>
                <w:bCs w:val="1"/>
              </w:rPr>
              <w:t xml:space="preserve">Age at Diagnosis </w:t>
            </w:r>
          </w:p>
        </w:tc>
        <w:tc>
          <w:tcPr>
            <w:tcW w:w="11790" w:type="dxa"/>
            <w:tcMar/>
          </w:tcPr>
          <w:p w:rsidRPr="002C19B7" w:rsidR="002C19B7" w:rsidP="0B5D54CC" w:rsidRDefault="002C19B7" w14:paraId="16C74B21" w14:textId="00755E4B">
            <w:pPr>
              <w:spacing w:after="0" w:afterAutospacing="off"/>
            </w:pPr>
            <w:r w:rsidR="43634142">
              <w:rPr/>
              <w:t>86</w:t>
            </w:r>
          </w:p>
        </w:tc>
      </w:tr>
      <w:tr w:rsidRPr="002C19B7" w:rsidR="002C19B7" w:rsidTr="0B5D54CC" w14:paraId="01C75922" w14:textId="77777777">
        <w:tc>
          <w:tcPr>
            <w:tcW w:w="2605" w:type="dxa"/>
            <w:tcMar/>
          </w:tcPr>
          <w:p w:rsidRPr="002C19B7" w:rsidR="002C19B7" w:rsidP="0B5D54CC" w:rsidRDefault="002C19B7" w14:paraId="61A7B71C" w14:textId="12660798">
            <w:pPr>
              <w:spacing w:after="0" w:afterAutospacing="off"/>
              <w:rPr>
                <w:b w:val="1"/>
                <w:bCs w:val="1"/>
              </w:rPr>
            </w:pPr>
            <w:r w:rsidRPr="0B5D54CC" w:rsidR="002C19B7">
              <w:rPr>
                <w:b w:val="1"/>
                <w:bCs w:val="1"/>
              </w:rPr>
              <w:t xml:space="preserve">T1 Injury </w:t>
            </w:r>
            <w:r w:rsidRPr="0B5D54CC" w:rsidR="00993C0B">
              <w:rPr>
                <w:b w:val="1"/>
                <w:bCs w:val="1"/>
              </w:rPr>
              <w:t>+ Other Relat</w:t>
            </w:r>
            <w:r w:rsidRPr="0B5D54CC" w:rsidR="006F41F1">
              <w:rPr>
                <w:b w:val="1"/>
                <w:bCs w:val="1"/>
              </w:rPr>
              <w:t>ed Secondary Diagnoses</w:t>
            </w:r>
          </w:p>
        </w:tc>
        <w:tc>
          <w:tcPr>
            <w:tcW w:w="11790" w:type="dxa"/>
            <w:tcMar/>
          </w:tcPr>
          <w:p w:rsidRPr="002C19B7" w:rsidR="002C19B7" w:rsidP="2582A65E" w:rsidRDefault="002C19B7" w14:paraId="79B27933" w14:textId="0F70EE37">
            <w:pPr>
              <w:pStyle w:val="Normal"/>
              <w:suppressLineNumbers w:val="0"/>
              <w:bidi w:val="0"/>
              <w:spacing w:before="0" w:beforeAutospacing="off" w:after="0" w:afterAutospacing="off" w:line="240" w:lineRule="auto"/>
              <w:ind w:left="0" w:right="0"/>
              <w:jc w:val="left"/>
              <w:rPr>
                <w:b w:val="1"/>
                <w:bCs w:val="1"/>
                <w:u w:val="single"/>
              </w:rPr>
            </w:pPr>
            <w:r w:rsidRPr="2582A65E" w:rsidR="45672076">
              <w:rPr>
                <w:b w:val="1"/>
                <w:bCs w:val="1"/>
                <w:u w:val="single"/>
              </w:rPr>
              <w:t>Bladder Cancer</w:t>
            </w:r>
          </w:p>
          <w:p w:rsidRPr="002C19B7" w:rsidR="002C19B7" w:rsidP="2582A65E" w:rsidRDefault="002C19B7" w14:paraId="570992B7" w14:textId="66C2756F">
            <w:pPr>
              <w:pStyle w:val="Normal"/>
              <w:suppressLineNumbers w:val="0"/>
              <w:bidi w:val="0"/>
              <w:spacing w:before="0" w:beforeAutospacing="off" w:after="0" w:afterAutospacing="off" w:line="240" w:lineRule="auto"/>
              <w:ind w:left="0" w:right="0"/>
              <w:jc w:val="left"/>
              <w:rPr>
                <w:b w:val="0"/>
                <w:bCs w:val="0"/>
                <w:u w:val="none"/>
              </w:rPr>
            </w:pPr>
            <w:r w:rsidR="7308F9AD">
              <w:rPr>
                <w:b w:val="0"/>
                <w:bCs w:val="0"/>
                <w:u w:val="none"/>
              </w:rPr>
              <w:t>03/31/2021 - presented to urology clinic with blood in urine</w:t>
            </w:r>
          </w:p>
          <w:p w:rsidRPr="002C19B7" w:rsidR="002C19B7" w:rsidP="2582A65E" w:rsidRDefault="002C19B7" w14:paraId="50ABD87D" w14:textId="68B89120">
            <w:pPr>
              <w:pStyle w:val="Normal"/>
              <w:suppressLineNumbers w:val="0"/>
              <w:bidi w:val="0"/>
              <w:spacing w:before="0" w:beforeAutospacing="off" w:after="0" w:afterAutospacing="off" w:line="240" w:lineRule="auto"/>
              <w:ind w:left="0" w:right="0"/>
              <w:jc w:val="left"/>
              <w:rPr>
                <w:b w:val="0"/>
                <w:bCs w:val="0"/>
                <w:u w:val="none"/>
              </w:rPr>
            </w:pPr>
            <w:r w:rsidR="7308F9AD">
              <w:rPr>
                <w:b w:val="0"/>
                <w:bCs w:val="0"/>
                <w:u w:val="none"/>
              </w:rPr>
              <w:t>04/01/2021 - Cystoscope found tumor</w:t>
            </w:r>
          </w:p>
          <w:p w:rsidRPr="002C19B7" w:rsidR="002C19B7" w:rsidP="2582A65E" w:rsidRDefault="002C19B7" w14:paraId="37085BC8" w14:textId="741AC9AF">
            <w:pPr>
              <w:pStyle w:val="Normal"/>
              <w:suppressLineNumbers w:val="0"/>
              <w:bidi w:val="0"/>
              <w:spacing w:before="0" w:beforeAutospacing="off" w:after="0" w:afterAutospacing="off" w:line="240" w:lineRule="auto"/>
              <w:ind w:left="0" w:right="0"/>
              <w:jc w:val="left"/>
              <w:rPr>
                <w:b w:val="0"/>
                <w:bCs w:val="0"/>
                <w:u w:val="none"/>
              </w:rPr>
            </w:pPr>
            <w:r w:rsidR="7308F9AD">
              <w:rPr>
                <w:b w:val="0"/>
                <w:bCs w:val="0"/>
                <w:u w:val="none"/>
              </w:rPr>
              <w:t xml:space="preserve">04/??/2021 - TURP performed with pathological findings of </w:t>
            </w:r>
            <w:r w:rsidR="09538207">
              <w:rPr>
                <w:b w:val="0"/>
                <w:bCs w:val="0"/>
                <w:u w:val="none"/>
              </w:rPr>
              <w:t>high-grade</w:t>
            </w:r>
            <w:r w:rsidR="7308F9AD">
              <w:rPr>
                <w:b w:val="0"/>
                <w:bCs w:val="0"/>
                <w:u w:val="none"/>
              </w:rPr>
              <w:t xml:space="preserve"> U</w:t>
            </w:r>
            <w:r w:rsidR="21034DB9">
              <w:rPr>
                <w:b w:val="0"/>
                <w:bCs w:val="0"/>
                <w:u w:val="none"/>
              </w:rPr>
              <w:t>rothelial Cancer</w:t>
            </w:r>
          </w:p>
          <w:p w:rsidRPr="002C19B7" w:rsidR="002C19B7" w:rsidP="2582A65E" w:rsidRDefault="002C19B7" w14:paraId="411DC6C5" w14:textId="3AB193C3">
            <w:pPr>
              <w:pStyle w:val="Normal"/>
              <w:suppressLineNumbers w:val="0"/>
              <w:bidi w:val="0"/>
              <w:spacing w:before="0" w:beforeAutospacing="off" w:after="0" w:afterAutospacing="off" w:line="240" w:lineRule="auto"/>
              <w:ind w:left="0" w:right="0"/>
              <w:jc w:val="left"/>
              <w:rPr>
                <w:b w:val="0"/>
                <w:bCs w:val="0"/>
                <w:u w:val="none"/>
              </w:rPr>
            </w:pPr>
            <w:r w:rsidR="7308F9AD">
              <w:rPr>
                <w:b w:val="0"/>
                <w:bCs w:val="0"/>
                <w:u w:val="none"/>
              </w:rPr>
              <w:t xml:space="preserve">06/20/2021-07/27/2021 - 6 sessions of BCG bladder instillations </w:t>
            </w:r>
          </w:p>
          <w:p w:rsidRPr="002C19B7" w:rsidR="002C19B7" w:rsidP="2582A65E" w:rsidRDefault="002C19B7" w14:paraId="7A28941F" w14:textId="1B97E433">
            <w:pPr>
              <w:pStyle w:val="Normal"/>
              <w:suppressLineNumbers w:val="0"/>
              <w:bidi w:val="0"/>
              <w:spacing w:before="0" w:beforeAutospacing="off" w:after="0" w:afterAutospacing="off" w:line="240" w:lineRule="auto"/>
              <w:ind w:left="0" w:right="0"/>
              <w:jc w:val="left"/>
              <w:rPr>
                <w:b w:val="0"/>
                <w:bCs w:val="0"/>
                <w:u w:val="none"/>
              </w:rPr>
            </w:pPr>
            <w:r w:rsidR="08E4B95D">
              <w:rPr>
                <w:b w:val="0"/>
                <w:bCs w:val="0"/>
                <w:u w:val="none"/>
              </w:rPr>
              <w:t>09/24/2021-1</w:t>
            </w:r>
            <w:r w:rsidR="79C814A0">
              <w:rPr>
                <w:b w:val="0"/>
                <w:bCs w:val="0"/>
                <w:u w:val="none"/>
              </w:rPr>
              <w:t>1/07/2023</w:t>
            </w:r>
            <w:r w:rsidR="08E4B95D">
              <w:rPr>
                <w:b w:val="0"/>
                <w:bCs w:val="0"/>
                <w:u w:val="none"/>
              </w:rPr>
              <w:t>- Surveillance Cystoscopes Negative</w:t>
            </w:r>
          </w:p>
        </w:tc>
      </w:tr>
      <w:tr w:rsidRPr="002C19B7" w:rsidR="002C19B7" w:rsidTr="0B5D54CC" w14:paraId="6CF9A3EB" w14:textId="77777777">
        <w:tc>
          <w:tcPr>
            <w:tcW w:w="2605" w:type="dxa"/>
            <w:tcMar/>
          </w:tcPr>
          <w:p w:rsidRPr="002C19B7" w:rsidR="002C19B7" w:rsidP="0B5D54CC" w:rsidRDefault="002C19B7" w14:paraId="469B8295" w14:textId="67B17F87">
            <w:pPr>
              <w:spacing w:after="0" w:afterAutospacing="off"/>
              <w:rPr>
                <w:b w:val="1"/>
                <w:bCs w:val="1"/>
              </w:rPr>
            </w:pPr>
            <w:r w:rsidRPr="0B5D54CC" w:rsidR="002C19B7">
              <w:rPr>
                <w:b w:val="1"/>
                <w:bCs w:val="1"/>
              </w:rPr>
              <w:t xml:space="preserve">Other </w:t>
            </w:r>
            <w:r w:rsidRPr="0B5D54CC" w:rsidR="006F41F1">
              <w:rPr>
                <w:b w:val="1"/>
                <w:bCs w:val="1"/>
              </w:rPr>
              <w:t>medical history</w:t>
            </w:r>
          </w:p>
        </w:tc>
        <w:tc>
          <w:tcPr>
            <w:tcW w:w="11790" w:type="dxa"/>
            <w:tcMar/>
          </w:tcPr>
          <w:p w:rsidR="4FAAC985" w:rsidP="0B5D54CC" w:rsidRDefault="4FAAC985" w14:paraId="76D98694" w14:textId="57A78F5F">
            <w:pPr>
              <w:pStyle w:val="Normal"/>
              <w:spacing w:after="0" w:afterAutospacing="off"/>
            </w:pPr>
            <w:r w:rsidR="24CDEB87">
              <w:rPr/>
              <w:t>History not on Disease List:</w:t>
            </w:r>
          </w:p>
          <w:p w:rsidR="4FAAC985" w:rsidP="0B5D54CC" w:rsidRDefault="4FAAC985" w14:paraId="56D7E7CE" w14:textId="5DF01548">
            <w:pPr>
              <w:pStyle w:val="Normal"/>
              <w:spacing w:after="0" w:afterAutospacing="off"/>
            </w:pPr>
          </w:p>
          <w:p w:rsidR="4FAAC985" w:rsidP="0B5D54CC" w:rsidRDefault="4FAAC985" w14:paraId="440F9863" w14:textId="77777777">
            <w:pPr>
              <w:spacing w:after="0" w:afterAutospacing="off"/>
            </w:pPr>
            <w:r w:rsidR="2ABE88E3">
              <w:rPr/>
              <w:t>Prior to T1</w:t>
            </w:r>
          </w:p>
          <w:p w:rsidR="4FAAC985" w:rsidP="0B5D54CC" w:rsidRDefault="4FAAC985" w14:paraId="26D8A6AD" w14:textId="48F5D815">
            <w:pPr>
              <w:pStyle w:val="ListParagraph"/>
              <w:numPr>
                <w:ilvl w:val="0"/>
                <w:numId w:val="26"/>
              </w:numPr>
              <w:spacing w:after="0" w:afterAutospacing="off"/>
              <w:rPr/>
            </w:pPr>
            <w:r w:rsidR="2ABE88E3">
              <w:rPr/>
              <w:t>Arrhythmia</w:t>
            </w:r>
            <w:r w:rsidR="6046A213">
              <w:rPr/>
              <w:t>, CAD</w:t>
            </w:r>
          </w:p>
          <w:p w:rsidR="4FAAC985" w:rsidP="0B5D54CC" w:rsidRDefault="4FAAC985" w14:paraId="7B089607" w14:textId="4B299682">
            <w:pPr>
              <w:pStyle w:val="ListParagraph"/>
              <w:numPr>
                <w:ilvl w:val="0"/>
                <w:numId w:val="26"/>
              </w:numPr>
              <w:spacing w:after="0" w:afterAutospacing="off"/>
              <w:rPr/>
            </w:pPr>
            <w:r w:rsidR="2ABE88E3">
              <w:rPr/>
              <w:t>Kidney Stones</w:t>
            </w:r>
          </w:p>
          <w:p w:rsidR="4FAAC985" w:rsidP="0B5D54CC" w:rsidRDefault="4FAAC985" w14:paraId="5A678C9D" w14:textId="2CFDEC78">
            <w:pPr>
              <w:pStyle w:val="ListParagraph"/>
              <w:numPr>
                <w:ilvl w:val="0"/>
                <w:numId w:val="26"/>
              </w:numPr>
              <w:spacing w:after="0" w:afterAutospacing="off"/>
              <w:rPr/>
            </w:pPr>
            <w:r w:rsidR="2ABE88E3">
              <w:rPr/>
              <w:t>Fatty Liver</w:t>
            </w:r>
          </w:p>
          <w:p w:rsidR="4FAAC985" w:rsidP="0B5D54CC" w:rsidRDefault="4FAAC985" w14:paraId="21188A10" w14:textId="6BDEDA49">
            <w:pPr>
              <w:pStyle w:val="ListParagraph"/>
              <w:numPr>
                <w:ilvl w:val="0"/>
                <w:numId w:val="26"/>
              </w:numPr>
              <w:spacing w:after="0" w:afterAutospacing="off"/>
              <w:rPr/>
            </w:pPr>
            <w:r w:rsidR="2ABE88E3">
              <w:rPr/>
              <w:t>Hepatic cyst</w:t>
            </w:r>
          </w:p>
          <w:p w:rsidR="4FAAC985" w:rsidP="0B5D54CC" w:rsidRDefault="4FAAC985" w14:paraId="74E3F7CF" w14:textId="487AF938">
            <w:pPr>
              <w:pStyle w:val="ListParagraph"/>
              <w:numPr>
                <w:ilvl w:val="0"/>
                <w:numId w:val="26"/>
              </w:numPr>
              <w:spacing w:after="0" w:afterAutospacing="off"/>
              <w:rPr/>
            </w:pPr>
            <w:r w:rsidR="2ABE88E3">
              <w:rPr/>
              <w:t>Adrenal Mass, Left</w:t>
            </w:r>
          </w:p>
          <w:p w:rsidR="4FAAC985" w:rsidP="0B5D54CC" w:rsidRDefault="4FAAC985" w14:paraId="7D499E82" w14:textId="65529E2B">
            <w:pPr>
              <w:pStyle w:val="ListParagraph"/>
              <w:numPr>
                <w:ilvl w:val="0"/>
                <w:numId w:val="26"/>
              </w:numPr>
              <w:spacing w:after="0" w:afterAutospacing="off"/>
              <w:rPr/>
            </w:pPr>
            <w:r w:rsidR="2ABE88E3">
              <w:rPr/>
              <w:t>Diverticulosis</w:t>
            </w:r>
          </w:p>
          <w:p w:rsidR="4FAAC985" w:rsidP="0B5D54CC" w:rsidRDefault="4FAAC985" w14:paraId="39250296" w14:textId="680CE30C">
            <w:pPr>
              <w:pStyle w:val="ListParagraph"/>
              <w:numPr>
                <w:ilvl w:val="0"/>
                <w:numId w:val="26"/>
              </w:numPr>
              <w:spacing w:after="0" w:afterAutospacing="off"/>
              <w:rPr/>
            </w:pPr>
            <w:r w:rsidR="2ABE88E3">
              <w:rPr/>
              <w:t xml:space="preserve">Benign prostatic hyperplasia </w:t>
            </w:r>
          </w:p>
          <w:p w:rsidR="4FAAC985" w:rsidP="2582A65E" w:rsidRDefault="4FAAC985" w14:paraId="0D825B9B" w14:textId="788B19C8">
            <w:pPr>
              <w:pStyle w:val="ListParagraph"/>
              <w:numPr>
                <w:ilvl w:val="1"/>
                <w:numId w:val="26"/>
              </w:numPr>
              <w:suppressLineNumbers w:val="0"/>
              <w:bidi w:val="0"/>
              <w:spacing w:before="0" w:beforeAutospacing="off" w:after="0" w:afterAutospacing="off" w:line="240" w:lineRule="auto"/>
              <w:ind w:right="0"/>
              <w:jc w:val="left"/>
              <w:rPr>
                <w:rFonts w:cs="Calibri" w:cstheme="minorAscii"/>
              </w:rPr>
            </w:pPr>
            <w:r w:rsidRPr="2582A65E" w:rsidR="2ABE88E3">
              <w:rPr>
                <w:rFonts w:cs="Calibri" w:cstheme="minorAscii"/>
              </w:rPr>
              <w:t>11/06/2018 - prostate removed for lower UT symptoms, frequency, urgency</w:t>
            </w:r>
          </w:p>
          <w:p w:rsidR="4FAAC985" w:rsidP="0B5D54CC" w:rsidRDefault="4FAAC985" w14:paraId="58176A10" w14:textId="508CC295">
            <w:pPr>
              <w:pStyle w:val="ListParagraph"/>
              <w:numPr>
                <w:ilvl w:val="0"/>
                <w:numId w:val="26"/>
              </w:numPr>
              <w:spacing w:after="0" w:afterAutospacing="off"/>
              <w:rPr/>
            </w:pPr>
            <w:r w:rsidR="2ABE88E3">
              <w:rPr/>
              <w:t>Esophageal dysmotility 09/24/2020</w:t>
            </w:r>
          </w:p>
          <w:p w:rsidR="4FAAC985" w:rsidP="0B5D54CC" w:rsidRDefault="4FAAC985" w14:paraId="6302B03B" w14:textId="4623A115">
            <w:pPr>
              <w:pStyle w:val="ListParagraph"/>
              <w:numPr>
                <w:ilvl w:val="0"/>
                <w:numId w:val="26"/>
              </w:numPr>
              <w:spacing w:after="0" w:afterAutospacing="off"/>
              <w:rPr/>
            </w:pPr>
            <w:r w:rsidR="2ABE88E3">
              <w:rPr/>
              <w:t xml:space="preserve">GERD </w:t>
            </w:r>
          </w:p>
          <w:p w:rsidR="4FAAC985" w:rsidP="0B5D54CC" w:rsidRDefault="4FAAC985" w14:paraId="3E85AB12" w14:textId="32B383DE">
            <w:pPr>
              <w:pStyle w:val="ListParagraph"/>
              <w:numPr>
                <w:ilvl w:val="0"/>
                <w:numId w:val="26"/>
              </w:numPr>
              <w:spacing w:after="0" w:afterAutospacing="off"/>
              <w:rPr/>
            </w:pPr>
            <w:r w:rsidR="2ABE88E3">
              <w:rPr/>
              <w:t>Hiatal hernia</w:t>
            </w:r>
          </w:p>
          <w:p w:rsidR="4FAAC985" w:rsidP="0B5D54CC" w:rsidRDefault="4FAAC985" w14:paraId="158F9E44" w14:textId="7471A9B7">
            <w:pPr>
              <w:pStyle w:val="ListParagraph"/>
              <w:numPr>
                <w:ilvl w:val="0"/>
                <w:numId w:val="26"/>
              </w:numPr>
              <w:spacing w:after="0" w:afterAutospacing="off"/>
              <w:rPr/>
            </w:pPr>
            <w:r w:rsidR="2ABE88E3">
              <w:rPr/>
              <w:t>History of appendectomy</w:t>
            </w:r>
          </w:p>
          <w:p w:rsidR="4FAAC985" w:rsidP="0B5D54CC" w:rsidRDefault="4FAAC985" w14:paraId="45EA0735" w14:textId="7D920443">
            <w:pPr>
              <w:pStyle w:val="ListParagraph"/>
              <w:numPr>
                <w:ilvl w:val="0"/>
                <w:numId w:val="26"/>
              </w:numPr>
              <w:spacing w:after="0" w:afterAutospacing="off"/>
              <w:rPr/>
            </w:pPr>
            <w:r w:rsidR="62B9F904">
              <w:rPr/>
              <w:t>Dysphagia</w:t>
            </w:r>
          </w:p>
          <w:p w:rsidR="4FAAC985" w:rsidP="0B5D54CC" w:rsidRDefault="4FAAC985" w14:paraId="08748933" w14:textId="1B49329C">
            <w:pPr>
              <w:pStyle w:val="ListParagraph"/>
              <w:numPr>
                <w:ilvl w:val="0"/>
                <w:numId w:val="26"/>
              </w:numPr>
              <w:spacing w:after="0" w:afterAutospacing="off"/>
              <w:rPr/>
            </w:pPr>
            <w:r w:rsidR="62B9F904">
              <w:rPr/>
              <w:t>HTN (hypertension)</w:t>
            </w:r>
          </w:p>
          <w:p w:rsidR="4FAAC985" w:rsidP="0B5D54CC" w:rsidRDefault="4FAAC985" w14:paraId="1BDD26E3" w14:textId="4622C4CC">
            <w:pPr>
              <w:pStyle w:val="ListParagraph"/>
              <w:numPr>
                <w:ilvl w:val="0"/>
                <w:numId w:val="26"/>
              </w:numPr>
              <w:spacing w:after="0" w:afterAutospacing="off"/>
              <w:rPr/>
            </w:pPr>
            <w:r w:rsidR="62B9F904">
              <w:rPr/>
              <w:t>Hypercholesterolemia</w:t>
            </w:r>
          </w:p>
          <w:p w:rsidR="4FAAC985" w:rsidP="0B5D54CC" w:rsidRDefault="4FAAC985" w14:paraId="0CFB9699" w14:textId="4EF6C03A">
            <w:pPr>
              <w:pStyle w:val="ListParagraph"/>
              <w:numPr>
                <w:ilvl w:val="0"/>
                <w:numId w:val="26"/>
              </w:numPr>
              <w:spacing w:after="0" w:afterAutospacing="off"/>
              <w:rPr/>
            </w:pPr>
            <w:r w:rsidR="62B9F904">
              <w:rPr/>
              <w:t>Melanoma of skin</w:t>
            </w:r>
          </w:p>
          <w:p w:rsidR="4FAAC985" w:rsidP="0B5D54CC" w:rsidRDefault="4FAAC985" w14:paraId="096FC278" w14:textId="49DCEA84">
            <w:pPr>
              <w:pStyle w:val="ListParagraph"/>
              <w:numPr>
                <w:ilvl w:val="0"/>
                <w:numId w:val="26"/>
              </w:numPr>
              <w:spacing w:after="0" w:afterAutospacing="off"/>
              <w:rPr/>
            </w:pPr>
            <w:r w:rsidR="62B9F904">
              <w:rPr/>
              <w:t>OSA on CPAP</w:t>
            </w:r>
          </w:p>
          <w:p w:rsidR="4FAAC985" w:rsidP="0B5D54CC" w:rsidRDefault="4FAAC985" w14:paraId="0EA52F47" w14:textId="15176AE4">
            <w:pPr>
              <w:pStyle w:val="ListParagraph"/>
              <w:numPr>
                <w:ilvl w:val="0"/>
                <w:numId w:val="26"/>
              </w:numPr>
              <w:spacing w:after="0" w:afterAutospacing="off"/>
              <w:rPr/>
            </w:pPr>
            <w:r w:rsidR="10ED8AE8">
              <w:rPr/>
              <w:t>Gallbladder</w:t>
            </w:r>
            <w:r w:rsidR="10ED8AE8">
              <w:rPr/>
              <w:t xml:space="preserve"> calculus</w:t>
            </w:r>
          </w:p>
          <w:p w:rsidR="4FAAC985" w:rsidP="0B5D54CC" w:rsidRDefault="4FAAC985" w14:paraId="55A4F68C" w14:textId="57F47F06">
            <w:pPr>
              <w:pStyle w:val="ListParagraph"/>
              <w:numPr>
                <w:ilvl w:val="0"/>
                <w:numId w:val="26"/>
              </w:numPr>
              <w:spacing w:after="0" w:afterAutospacing="off"/>
              <w:rPr/>
            </w:pPr>
            <w:r w:rsidR="10ED8AE8">
              <w:rPr/>
              <w:t>Osteoporosis</w:t>
            </w:r>
          </w:p>
          <w:p w:rsidR="4FAAC985" w:rsidP="0B5D54CC" w:rsidRDefault="4FAAC985" w14:paraId="579B22C5" w14:textId="39A449A1">
            <w:pPr>
              <w:pStyle w:val="ListParagraph"/>
              <w:numPr>
                <w:ilvl w:val="0"/>
                <w:numId w:val="26"/>
              </w:numPr>
              <w:spacing w:after="0" w:afterAutospacing="off"/>
              <w:rPr/>
            </w:pPr>
            <w:r w:rsidR="10ED8AE8">
              <w:rPr/>
              <w:t>Anxiety</w:t>
            </w:r>
          </w:p>
          <w:p w:rsidR="4FAAC985" w:rsidP="0B5D54CC" w:rsidRDefault="4FAAC985" w14:paraId="71853B17" w14:textId="2057A91B">
            <w:pPr>
              <w:pStyle w:val="ListParagraph"/>
              <w:numPr>
                <w:ilvl w:val="0"/>
                <w:numId w:val="26"/>
              </w:numPr>
              <w:spacing w:after="0" w:afterAutospacing="off"/>
              <w:rPr/>
            </w:pPr>
            <w:r w:rsidR="10ED8AE8">
              <w:rPr/>
              <w:t>Neuropathy</w:t>
            </w:r>
          </w:p>
          <w:p w:rsidR="4FAAC985" w:rsidP="0B5D54CC" w:rsidRDefault="4FAAC985" w14:paraId="6EA8019D" w14:textId="0336E4A9">
            <w:pPr>
              <w:pStyle w:val="ListParagraph"/>
              <w:numPr>
                <w:ilvl w:val="0"/>
                <w:numId w:val="26"/>
              </w:numPr>
              <w:spacing w:after="0" w:afterAutospacing="off"/>
              <w:rPr/>
            </w:pPr>
            <w:r w:rsidR="10ED8AE8">
              <w:rPr/>
              <w:t>Anemia</w:t>
            </w:r>
          </w:p>
          <w:p w:rsidR="4FAAC985" w:rsidP="0B5D54CC" w:rsidRDefault="4FAAC985" w14:paraId="744CFC00" w14:textId="32072397">
            <w:pPr>
              <w:pStyle w:val="Normal"/>
              <w:spacing w:after="0" w:afterAutospacing="off"/>
            </w:pPr>
          </w:p>
          <w:p w:rsidR="002A6391" w:rsidP="0B5D54CC" w:rsidRDefault="002A6391" w14:paraId="323EA9AB" w14:textId="77777777">
            <w:pPr>
              <w:pStyle w:val="Normal"/>
              <w:spacing w:after="0" w:afterAutospacing="off"/>
              <w:ind w:left="0"/>
            </w:pPr>
            <w:r w:rsidR="7DC800D5">
              <w:rPr/>
              <w:t>Disease List:</w:t>
            </w:r>
          </w:p>
          <w:p w:rsidR="39B6B06A" w:rsidP="0B5D54CC" w:rsidRDefault="39B6B06A" w14:paraId="71224537" w14:textId="18CB9F23">
            <w:pPr>
              <w:pStyle w:val="Normal"/>
              <w:spacing w:after="0" w:afterAutospacing="off"/>
              <w:ind w:left="0"/>
            </w:pPr>
            <w:r w:rsidR="39B6B06A">
              <w:rPr/>
              <w:t>Cardiovascular</w:t>
            </w:r>
          </w:p>
          <w:p w:rsidR="39B6B06A" w:rsidP="0B5D54CC" w:rsidRDefault="39B6B06A" w14:paraId="2C237D6F" w14:textId="453A2625">
            <w:pPr>
              <w:pStyle w:val="ListParagraph"/>
              <w:numPr>
                <w:ilvl w:val="0"/>
                <w:numId w:val="27"/>
              </w:numPr>
              <w:spacing w:after="0" w:afterAutospacing="off"/>
              <w:rPr/>
            </w:pPr>
            <w:r w:rsidR="39B6B06A">
              <w:rPr/>
              <w:t>Arrhythmia</w:t>
            </w:r>
          </w:p>
          <w:p w:rsidR="39B6B06A" w:rsidP="0B5D54CC" w:rsidRDefault="39B6B06A" w14:paraId="27B777DD" w14:textId="3741E0AA">
            <w:pPr>
              <w:pStyle w:val="Normal"/>
              <w:spacing w:after="0" w:afterAutospacing="off"/>
            </w:pPr>
            <w:r w:rsidR="39B6B06A">
              <w:rPr/>
              <w:t>Other Cancer</w:t>
            </w:r>
          </w:p>
          <w:p w:rsidR="39B6B06A" w:rsidP="0B5D54CC" w:rsidRDefault="39B6B06A" w14:paraId="1F1152D3" w14:textId="6CDE98FD">
            <w:pPr>
              <w:pStyle w:val="ListParagraph"/>
              <w:numPr>
                <w:ilvl w:val="0"/>
                <w:numId w:val="28"/>
              </w:numPr>
              <w:spacing w:after="0" w:afterAutospacing="off"/>
              <w:rPr/>
            </w:pPr>
            <w:r w:rsidR="39B6B06A">
              <w:rPr/>
              <w:t>Melanoma</w:t>
            </w:r>
          </w:p>
          <w:p w:rsidRPr="002C19B7" w:rsidR="002C19B7" w:rsidP="0B5D54CC" w:rsidRDefault="002C19B7" w14:paraId="56ED699E" w14:textId="697254BD">
            <w:pPr>
              <w:spacing w:after="0" w:afterAutospacing="off"/>
            </w:pPr>
          </w:p>
        </w:tc>
      </w:tr>
      <w:tr w:rsidRPr="002C19B7" w:rsidR="00C10CBB" w:rsidTr="0B5D54CC" w14:paraId="3655B013" w14:textId="77777777">
        <w:tc>
          <w:tcPr>
            <w:tcW w:w="2605" w:type="dxa"/>
            <w:tcMar/>
          </w:tcPr>
          <w:p w:rsidRPr="002C19B7" w:rsidR="00C10CBB" w:rsidP="00B71F83" w:rsidRDefault="00C10CBB" w14:paraId="7BB97FDF" w14:textId="52548739">
            <w:pPr>
              <w:rPr>
                <w:b/>
                <w:bCs/>
              </w:rPr>
            </w:pPr>
            <w:r w:rsidRPr="002C19B7">
              <w:rPr>
                <w:b/>
                <w:bCs/>
              </w:rPr>
              <w:t>Risk Factors</w:t>
            </w:r>
          </w:p>
        </w:tc>
        <w:tc>
          <w:tcPr>
            <w:tcW w:w="11790" w:type="dxa"/>
            <w:tcMar/>
          </w:tcPr>
          <w:p w:rsidRPr="002C19B7" w:rsidR="00C10CBB" w:rsidP="2582A65E" w:rsidRDefault="00C10CBB" w14:paraId="166B8839" w14:textId="69D2A11D">
            <w:pPr>
              <w:pStyle w:val="Normal"/>
              <w:suppressLineNumbers w:val="0"/>
              <w:bidi w:val="0"/>
              <w:spacing w:before="0" w:beforeAutospacing="off" w:after="0" w:afterAutospacing="off" w:line="240" w:lineRule="auto"/>
              <w:ind w:left="0" w:right="0"/>
              <w:jc w:val="left"/>
            </w:pPr>
            <w:r w:rsidR="2BFACD5D">
              <w:rPr/>
              <w:t>Age, former Smoker</w:t>
            </w:r>
          </w:p>
        </w:tc>
      </w:tr>
      <w:tr w:rsidRPr="002C19B7" w:rsidR="00C10CBB" w:rsidTr="0B5D54CC" w14:paraId="39EB360C" w14:textId="77777777">
        <w:trPr>
          <w:trHeight w:val="1740"/>
        </w:trPr>
        <w:tc>
          <w:tcPr>
            <w:tcW w:w="2605" w:type="dxa"/>
            <w:tcMar/>
          </w:tcPr>
          <w:p w:rsidR="00C10CBB" w:rsidP="00B71F83" w:rsidRDefault="00C10CBB" w14:paraId="525B4F80" w14:textId="6E5132F0">
            <w:pPr>
              <w:rPr>
                <w:b/>
                <w:bCs/>
              </w:rPr>
            </w:pPr>
            <w:r>
              <w:rPr>
                <w:b/>
                <w:bCs/>
              </w:rPr>
              <w:t xml:space="preserve">Additional Information </w:t>
            </w:r>
          </w:p>
        </w:tc>
        <w:tc>
          <w:tcPr>
            <w:tcW w:w="11790" w:type="dxa"/>
            <w:tcMar/>
          </w:tcPr>
          <w:p w:rsidR="48C63E9A" w:rsidP="4FAAC985" w:rsidRDefault="48C63E9A" w14:paraId="0BDC87A4" w14:textId="52B58428">
            <w:pPr>
              <w:rPr>
                <w:rFonts w:cs="Calibri" w:cstheme="minorAscii"/>
              </w:rPr>
            </w:pPr>
            <w:r w:rsidRPr="2582A65E" w:rsidR="678C723D">
              <w:rPr>
                <w:rFonts w:cs="Calibri" w:cstheme="minorAscii"/>
              </w:rPr>
              <w:t xml:space="preserve">Family </w:t>
            </w:r>
            <w:r w:rsidRPr="2582A65E" w:rsidR="678C723D">
              <w:rPr>
                <w:rFonts w:cs="Calibri" w:cstheme="minorAscii"/>
              </w:rPr>
              <w:t>Hx</w:t>
            </w:r>
          </w:p>
          <w:p w:rsidR="256C3BBF" w:rsidP="2582A65E" w:rsidRDefault="256C3BBF" w14:paraId="458EEE2B" w14:textId="6AD9D6E4">
            <w:pPr>
              <w:pStyle w:val="ListParagraph"/>
              <w:numPr>
                <w:ilvl w:val="0"/>
                <w:numId w:val="4"/>
              </w:numPr>
              <w:rPr>
                <w:rFonts w:cs="Calibri" w:cstheme="minorAscii"/>
              </w:rPr>
            </w:pPr>
            <w:r w:rsidRPr="2582A65E" w:rsidR="256C3BBF">
              <w:rPr>
                <w:rFonts w:cs="Calibri" w:cstheme="minorAscii"/>
              </w:rPr>
              <w:t>Mother Leukemia</w:t>
            </w:r>
          </w:p>
          <w:p w:rsidR="48C63E9A" w:rsidP="4FAAC985" w:rsidRDefault="48C63E9A" w14:paraId="5A6009E8" w14:textId="3BB60FFB">
            <w:pPr>
              <w:pStyle w:val="Normal"/>
              <w:rPr>
                <w:rFonts w:cs="Calibri" w:cstheme="minorAscii"/>
              </w:rPr>
            </w:pPr>
            <w:r w:rsidRPr="4FAAC985" w:rsidR="48C63E9A">
              <w:rPr>
                <w:rFonts w:cs="Calibri" w:cstheme="minorAscii"/>
              </w:rPr>
              <w:t>Social Hx</w:t>
            </w:r>
          </w:p>
          <w:p w:rsidR="4FAAC985" w:rsidP="2582A65E" w:rsidRDefault="4FAAC985" w14:paraId="55600C5A" w14:textId="0BA4692C">
            <w:pPr>
              <w:pStyle w:val="ListParagraph"/>
              <w:numPr>
                <w:ilvl w:val="0"/>
                <w:numId w:val="5"/>
              </w:numPr>
              <w:rPr>
                <w:rFonts w:cs="Calibri" w:cstheme="minorAscii"/>
              </w:rPr>
            </w:pPr>
            <w:r w:rsidRPr="2582A65E" w:rsidR="1ACB803A">
              <w:rPr>
                <w:rFonts w:cs="Calibri" w:cstheme="minorAscii"/>
              </w:rPr>
              <w:t>1.5 packs/day x 15 years, quit</w:t>
            </w:r>
          </w:p>
          <w:p w:rsidR="320044AA" w:rsidP="2582A65E" w:rsidRDefault="320044AA" w14:paraId="4AB29A70" w14:textId="231EB602">
            <w:pPr>
              <w:pStyle w:val="Normal"/>
              <w:rPr>
                <w:rFonts w:cs="Calibri" w:cstheme="minorAscii"/>
              </w:rPr>
            </w:pPr>
            <w:r w:rsidRPr="2582A65E" w:rsidR="320044AA">
              <w:rPr>
                <w:rFonts w:cs="Calibri" w:cstheme="minorAscii"/>
              </w:rPr>
              <w:t>BMI</w:t>
            </w:r>
            <w:r w:rsidRPr="2582A65E" w:rsidR="320044AA">
              <w:rPr>
                <w:rFonts w:cs="Calibri" w:cstheme="minorAscii"/>
              </w:rPr>
              <w:t xml:space="preserve"> noted to be 29.41 around time of DX (06/08/2021)</w:t>
            </w:r>
          </w:p>
          <w:p w:rsidRPr="00096E87" w:rsidR="00C10CBB" w:rsidP="2582A65E" w:rsidRDefault="00C10CBB" w14:paraId="1405B486" w14:textId="5DD879AB">
            <w:pPr>
              <w:rPr>
                <w:rFonts w:cs="Calibri" w:cstheme="minorAscii"/>
              </w:rPr>
            </w:pPr>
          </w:p>
        </w:tc>
      </w:tr>
      <w:tr w:rsidRPr="002C19B7" w:rsidR="00C10CBB" w:rsidTr="0B5D54CC" w14:paraId="27F514BE" w14:textId="77777777">
        <w:tc>
          <w:tcPr>
            <w:tcW w:w="2605" w:type="dxa"/>
            <w:tcMar/>
          </w:tcPr>
          <w:p w:rsidR="00C10CBB" w:rsidP="00B71F83" w:rsidRDefault="00C10CBB" w14:paraId="44E60298" w14:textId="5C0B4F7B">
            <w:pPr>
              <w:rPr>
                <w:b/>
                <w:bCs/>
              </w:rPr>
            </w:pPr>
            <w:r>
              <w:rPr>
                <w:b/>
                <w:bCs/>
              </w:rPr>
              <w:t>Missing records</w:t>
            </w:r>
          </w:p>
        </w:tc>
        <w:tc>
          <w:tcPr>
            <w:tcW w:w="11790" w:type="dxa"/>
            <w:tcMar/>
          </w:tcPr>
          <w:p w:rsidR="00C10CBB" w:rsidP="51AC5E50" w:rsidRDefault="00C10CBB" w14:paraId="46FE61A7" w14:textId="58476E64">
            <w:pPr>
              <w:rPr>
                <w:rFonts w:cs="Calibri" w:cstheme="minorAscii"/>
              </w:rPr>
            </w:pPr>
            <w:r w:rsidRPr="51AC5E50" w:rsidR="00C10CBB">
              <w:rPr>
                <w:rFonts w:cs="Calibri" w:cstheme="minorAscii"/>
              </w:rPr>
              <w:t xml:space="preserve"> </w:t>
            </w:r>
          </w:p>
        </w:tc>
      </w:tr>
    </w:tbl>
    <w:p w:rsidR="002C19B7" w:rsidP="00B71F83" w:rsidRDefault="002C19B7" w14:paraId="0F003632" w14:textId="77777777">
      <w:pPr>
        <w:tabs>
          <w:tab w:val="left" w:pos="930"/>
        </w:tabs>
        <w:spacing w:after="0" w:line="240" w:lineRule="auto"/>
      </w:pPr>
    </w:p>
    <w:p w:rsidRPr="008462B9" w:rsidR="008462B9" w:rsidP="00B71F83" w:rsidRDefault="008462B9" w14:paraId="2BB4FF5D" w14:textId="390AFD18">
      <w:pPr>
        <w:pStyle w:val="ListParagraph"/>
        <w:keepNext/>
        <w:numPr>
          <w:ilvl w:val="0"/>
          <w:numId w:val="3"/>
        </w:numPr>
        <w:spacing w:after="0" w:line="240" w:lineRule="auto"/>
        <w:contextualSpacing w:val="0"/>
        <w:rPr>
          <w:b/>
          <w:bCs/>
        </w:rPr>
      </w:pPr>
      <w:r>
        <w:rPr>
          <w:b/>
          <w:bCs/>
        </w:rPr>
        <w:t xml:space="preserve">Chronological Medical Record Review </w:t>
      </w:r>
    </w:p>
    <w:tbl>
      <w:tblPr>
        <w:tblStyle w:val="TableGrid"/>
        <w:tblW w:w="14395" w:type="dxa"/>
        <w:tblLook w:val="04A0" w:firstRow="1" w:lastRow="0" w:firstColumn="1" w:lastColumn="0" w:noHBand="0" w:noVBand="1"/>
      </w:tblPr>
      <w:tblGrid>
        <w:gridCol w:w="1380"/>
        <w:gridCol w:w="2115"/>
        <w:gridCol w:w="8560"/>
        <w:gridCol w:w="2340"/>
      </w:tblGrid>
      <w:tr w:rsidRPr="00096E87" w:rsidR="004D75DA" w:rsidTr="0B5D54CC" w14:paraId="249D7407" w14:textId="46A83602">
        <w:trPr>
          <w:tblHeader/>
        </w:trPr>
        <w:tc>
          <w:tcPr>
            <w:tcW w:w="1380" w:type="dxa"/>
            <w:shd w:val="clear" w:color="auto" w:fill="DBE5F1" w:themeFill="accent1" w:themeFillTint="33"/>
            <w:tcMar/>
            <w:vAlign w:val="center"/>
          </w:tcPr>
          <w:p w:rsidRPr="00096E87" w:rsidR="004D75DA" w:rsidP="00B71F83" w:rsidRDefault="004D75DA" w14:paraId="59B54C7B" w14:textId="77777777">
            <w:pPr>
              <w:jc w:val="center"/>
              <w:rPr>
                <w:rFonts w:cstheme="minorHAnsi"/>
                <w:b/>
                <w:bCs/>
              </w:rPr>
            </w:pPr>
            <w:r w:rsidRPr="00096E87">
              <w:rPr>
                <w:rFonts w:cstheme="minorHAnsi"/>
                <w:b/>
                <w:bCs/>
              </w:rPr>
              <w:t>Date</w:t>
            </w:r>
          </w:p>
        </w:tc>
        <w:tc>
          <w:tcPr>
            <w:tcW w:w="2115" w:type="dxa"/>
            <w:shd w:val="clear" w:color="auto" w:fill="DBE5F1" w:themeFill="accent1" w:themeFillTint="33"/>
            <w:tcMar/>
            <w:vAlign w:val="center"/>
          </w:tcPr>
          <w:p w:rsidRPr="00096E87" w:rsidR="004D75DA" w:rsidP="00B71F83" w:rsidRDefault="004D75DA" w14:paraId="1B43DF48" w14:textId="32BBC2B8">
            <w:pPr>
              <w:jc w:val="center"/>
              <w:rPr>
                <w:rFonts w:cstheme="minorHAnsi"/>
                <w:b/>
                <w:bCs/>
              </w:rPr>
            </w:pPr>
            <w:r w:rsidRPr="00096E87">
              <w:rPr>
                <w:rFonts w:cstheme="minorHAnsi"/>
                <w:b/>
                <w:bCs/>
              </w:rPr>
              <w:t>Medical Provider/ Medical Facility</w:t>
            </w:r>
          </w:p>
        </w:tc>
        <w:tc>
          <w:tcPr>
            <w:tcW w:w="8560" w:type="dxa"/>
            <w:shd w:val="clear" w:color="auto" w:fill="DBE5F1" w:themeFill="accent1" w:themeFillTint="33"/>
            <w:tcMar/>
            <w:vAlign w:val="center"/>
          </w:tcPr>
          <w:p w:rsidRPr="00096E87" w:rsidR="004D75DA" w:rsidP="00B71F83" w:rsidRDefault="004D75DA" w14:paraId="5492F3BD" w14:textId="1A35F6F1">
            <w:pPr>
              <w:jc w:val="center"/>
              <w:rPr>
                <w:rFonts w:cstheme="minorHAnsi"/>
                <w:b/>
                <w:bCs/>
              </w:rPr>
            </w:pPr>
            <w:r>
              <w:rPr>
                <w:rFonts w:cstheme="minorHAnsi"/>
                <w:b/>
                <w:bCs/>
              </w:rPr>
              <w:t xml:space="preserve">Summary </w:t>
            </w:r>
          </w:p>
        </w:tc>
        <w:tc>
          <w:tcPr>
            <w:tcW w:w="2340" w:type="dxa"/>
            <w:shd w:val="clear" w:color="auto" w:fill="DBE5F1" w:themeFill="accent1" w:themeFillTint="33"/>
            <w:tcMar/>
            <w:vAlign w:val="center"/>
          </w:tcPr>
          <w:p w:rsidRPr="00096E87" w:rsidR="004D75DA" w:rsidP="00B71F83" w:rsidRDefault="004D75DA" w14:paraId="23C10F6F" w14:textId="620DBC2E">
            <w:pPr>
              <w:jc w:val="center"/>
              <w:rPr>
                <w:rFonts w:cstheme="minorHAnsi"/>
                <w:b/>
                <w:bCs/>
              </w:rPr>
            </w:pPr>
            <w:r w:rsidRPr="00096E87">
              <w:rPr>
                <w:rFonts w:cstheme="minorHAnsi"/>
                <w:b/>
                <w:bCs/>
              </w:rPr>
              <w:t>Bates #</w:t>
            </w:r>
          </w:p>
        </w:tc>
      </w:tr>
      <w:tr w:rsidRPr="00096E87" w:rsidR="004D75DA" w:rsidTr="0B5D54CC" w14:paraId="5FBDB6D9" w14:textId="54EE3253">
        <w:tc>
          <w:tcPr>
            <w:tcW w:w="1380" w:type="dxa"/>
            <w:tcMar/>
          </w:tcPr>
          <w:p w:rsidRPr="00096E87" w:rsidR="004D75DA" w:rsidP="2582A65E" w:rsidRDefault="004D75DA" w14:paraId="4778E644" w14:textId="3C8C9837">
            <w:pPr>
              <w:pStyle w:val="Normal"/>
              <w:suppressLineNumbers w:val="0"/>
              <w:bidi w:val="0"/>
              <w:spacing w:before="0" w:beforeAutospacing="off" w:after="0" w:afterAutospacing="off" w:line="240" w:lineRule="auto"/>
              <w:ind w:left="0" w:right="0"/>
              <w:jc w:val="left"/>
            </w:pPr>
            <w:r w:rsidRPr="2582A65E" w:rsidR="71E18CF7">
              <w:rPr>
                <w:rFonts w:cs="Calibri" w:cstheme="minorAscii"/>
              </w:rPr>
              <w:t>11/06/2018</w:t>
            </w:r>
          </w:p>
        </w:tc>
        <w:tc>
          <w:tcPr>
            <w:tcW w:w="2115" w:type="dxa"/>
            <w:tcMar/>
          </w:tcPr>
          <w:p w:rsidRPr="00096E87" w:rsidR="004D75DA" w:rsidP="2582A65E" w:rsidRDefault="004D75DA" w14:paraId="08A7C414" w14:textId="1C72C743">
            <w:pPr>
              <w:rPr>
                <w:rFonts w:cs="Calibri" w:cstheme="minorAscii"/>
              </w:rPr>
            </w:pPr>
            <w:r w:rsidRPr="2582A65E" w:rsidR="71E18CF7">
              <w:rPr>
                <w:rFonts w:cs="Calibri" w:cstheme="minorAscii"/>
              </w:rPr>
              <w:t>Weill Cornell Urology</w:t>
            </w:r>
          </w:p>
          <w:p w:rsidRPr="00096E87" w:rsidR="004D75DA" w:rsidP="2582A65E" w:rsidRDefault="004D75DA" w14:paraId="0426A19D" w14:textId="6C0FA7CD">
            <w:pPr>
              <w:pStyle w:val="Normal"/>
              <w:rPr>
                <w:rFonts w:cs="Calibri" w:cstheme="minorAscii"/>
              </w:rPr>
            </w:pPr>
          </w:p>
        </w:tc>
        <w:tc>
          <w:tcPr>
            <w:tcW w:w="8560" w:type="dxa"/>
            <w:tcMar/>
          </w:tcPr>
          <w:p w:rsidRPr="00096E87" w:rsidR="004D75DA" w:rsidP="2582A65E" w:rsidRDefault="004D75DA" w14:paraId="07FF0456" w14:textId="79120499">
            <w:pPr>
              <w:rPr>
                <w:rFonts w:cs="Calibri" w:cstheme="minorAscii"/>
                <w:u w:val="single"/>
              </w:rPr>
            </w:pPr>
            <w:r w:rsidRPr="2582A65E" w:rsidR="71E18CF7">
              <w:rPr>
                <w:rFonts w:cs="Calibri" w:cstheme="minorAscii"/>
                <w:u w:val="single"/>
              </w:rPr>
              <w:t>Operative Note</w:t>
            </w:r>
            <w:r w:rsidRPr="2582A65E" w:rsidR="27D7F119">
              <w:rPr>
                <w:rFonts w:cs="Calibri" w:cstheme="minorAscii"/>
                <w:u w:val="single"/>
              </w:rPr>
              <w:t xml:space="preserve"> Note – Bilal Chughtai, MD</w:t>
            </w:r>
          </w:p>
          <w:p w:rsidRPr="00096E87" w:rsidR="004D75DA" w:rsidP="2582A65E" w:rsidRDefault="004D75DA" w14:paraId="3CBDFDC8" w14:textId="6B6BC973">
            <w:pPr>
              <w:pStyle w:val="ListParagraph"/>
              <w:numPr>
                <w:ilvl w:val="0"/>
                <w:numId w:val="25"/>
              </w:numPr>
              <w:suppressLineNumbers w:val="0"/>
              <w:bidi w:val="0"/>
              <w:spacing w:before="0" w:beforeAutospacing="off" w:after="0" w:afterAutospacing="off" w:line="240" w:lineRule="auto"/>
              <w:ind w:right="0"/>
              <w:jc w:val="left"/>
              <w:rPr>
                <w:rFonts w:cs="Calibri" w:cstheme="minorAscii"/>
                <w:u w:val="none"/>
              </w:rPr>
            </w:pPr>
            <w:r w:rsidRPr="2582A65E" w:rsidR="7848235B">
              <w:rPr>
                <w:rFonts w:cs="Calibri" w:cstheme="minorAscii"/>
                <w:u w:val="none"/>
              </w:rPr>
              <w:t>Transurethral</w:t>
            </w:r>
            <w:r w:rsidRPr="2582A65E" w:rsidR="7848235B">
              <w:rPr>
                <w:rFonts w:cs="Calibri" w:cstheme="minorAscii"/>
                <w:u w:val="none"/>
              </w:rPr>
              <w:t xml:space="preserve"> laser vaporization/incision and </w:t>
            </w:r>
            <w:r w:rsidRPr="2582A65E" w:rsidR="7848235B">
              <w:rPr>
                <w:rFonts w:cs="Calibri" w:cstheme="minorAscii"/>
                <w:u w:val="none"/>
              </w:rPr>
              <w:t>rescection</w:t>
            </w:r>
            <w:r w:rsidRPr="2582A65E" w:rsidR="7848235B">
              <w:rPr>
                <w:rFonts w:cs="Calibri" w:cstheme="minorAscii"/>
                <w:u w:val="none"/>
              </w:rPr>
              <w:t xml:space="preserve"> of the prostate</w:t>
            </w:r>
          </w:p>
        </w:tc>
        <w:tc>
          <w:tcPr>
            <w:tcW w:w="2340" w:type="dxa"/>
            <w:tcMar/>
          </w:tcPr>
          <w:p w:rsidRPr="00096E87" w:rsidR="004D75DA" w:rsidP="2582A65E" w:rsidRDefault="004D75DA" w14:paraId="1ED38736" w14:textId="13B9BC8A">
            <w:pPr>
              <w:rPr>
                <w:rFonts w:cs="Calibri" w:cstheme="minorAscii"/>
              </w:rPr>
            </w:pPr>
            <w:r w:rsidRPr="2582A65E" w:rsidR="27D7F119">
              <w:rPr>
                <w:rFonts w:cs="Calibri" w:cstheme="minorAscii"/>
              </w:rPr>
              <w:t>00023</w:t>
            </w:r>
            <w:r w:rsidRPr="2582A65E" w:rsidR="3525BC58">
              <w:rPr>
                <w:rFonts w:cs="Calibri" w:cstheme="minorAscii"/>
              </w:rPr>
              <w:t>6</w:t>
            </w:r>
          </w:p>
        </w:tc>
      </w:tr>
      <w:tr w:rsidRPr="00096E87" w:rsidR="004D75DA" w:rsidTr="0B5D54CC" w14:paraId="7C419960" w14:textId="0BB1CE40">
        <w:tc>
          <w:tcPr>
            <w:tcW w:w="1380" w:type="dxa"/>
            <w:tcMar/>
          </w:tcPr>
          <w:p w:rsidRPr="00096E87" w:rsidR="004D75DA" w:rsidP="2582A65E" w:rsidRDefault="004D75DA" w14:paraId="0C1C90D5" w14:textId="1C98BD34">
            <w:pPr>
              <w:rPr>
                <w:rFonts w:cs="Calibri" w:cstheme="minorAscii"/>
              </w:rPr>
            </w:pPr>
            <w:r w:rsidRPr="2582A65E" w:rsidR="2D918749">
              <w:rPr>
                <w:rFonts w:cs="Calibri" w:cstheme="minorAscii"/>
              </w:rPr>
              <w:t>03/31/2021</w:t>
            </w:r>
          </w:p>
        </w:tc>
        <w:tc>
          <w:tcPr>
            <w:tcW w:w="2115" w:type="dxa"/>
            <w:tcMar/>
          </w:tcPr>
          <w:p w:rsidRPr="00096E87" w:rsidR="004D75DA" w:rsidP="2582A65E" w:rsidRDefault="004D75DA" w14:paraId="3E0E7CEE" w14:textId="1C72C743">
            <w:pPr>
              <w:rPr>
                <w:rFonts w:cs="Calibri" w:cstheme="minorAscii"/>
              </w:rPr>
            </w:pPr>
            <w:r w:rsidRPr="2582A65E" w:rsidR="2D918749">
              <w:rPr>
                <w:rFonts w:cs="Calibri" w:cstheme="minorAscii"/>
              </w:rPr>
              <w:t>Weill Cornell Urology</w:t>
            </w:r>
          </w:p>
          <w:p w:rsidRPr="00096E87" w:rsidR="004D75DA" w:rsidP="2582A65E" w:rsidRDefault="004D75DA" w14:paraId="3EECE15E" w14:textId="75ADCA8F">
            <w:pPr>
              <w:pStyle w:val="Normal"/>
              <w:rPr>
                <w:rFonts w:cs="Calibri" w:cstheme="minorAscii"/>
              </w:rPr>
            </w:pPr>
          </w:p>
        </w:tc>
        <w:tc>
          <w:tcPr>
            <w:tcW w:w="8560" w:type="dxa"/>
            <w:tcMar/>
          </w:tcPr>
          <w:p w:rsidRPr="00096E87" w:rsidR="004D75DA" w:rsidP="2582A65E" w:rsidRDefault="004D75DA" w14:paraId="23759ACA" w14:textId="0604560C">
            <w:pPr>
              <w:rPr>
                <w:rFonts w:cs="Calibri" w:cstheme="minorAscii"/>
                <w:u w:val="single"/>
              </w:rPr>
            </w:pPr>
            <w:r w:rsidRPr="2582A65E" w:rsidR="2D918749">
              <w:rPr>
                <w:rFonts w:cs="Calibri" w:cstheme="minorAscii"/>
                <w:u w:val="single"/>
              </w:rPr>
              <w:t xml:space="preserve">Urology Visit Note – Bilal </w:t>
            </w:r>
            <w:r w:rsidRPr="2582A65E" w:rsidR="2D918749">
              <w:rPr>
                <w:rFonts w:cs="Calibri" w:cstheme="minorAscii"/>
                <w:u w:val="single"/>
              </w:rPr>
              <w:t>Chughtai, MD</w:t>
            </w:r>
          </w:p>
          <w:p w:rsidRPr="00096E87" w:rsidR="004D75DA" w:rsidP="2582A65E" w:rsidRDefault="004D75DA" w14:paraId="690E3054" w14:textId="6585D63A">
            <w:pPr>
              <w:pStyle w:val="Normal"/>
              <w:rPr>
                <w:rFonts w:cs="Calibri" w:cstheme="minorAscii"/>
                <w:u w:val="single"/>
              </w:rPr>
            </w:pPr>
            <w:r w:rsidRPr="2582A65E" w:rsidR="7F5AE71F">
              <w:rPr>
                <w:rFonts w:cs="Calibri" w:cstheme="minorAscii"/>
                <w:u w:val="none"/>
              </w:rPr>
              <w:t>HPI:</w:t>
            </w:r>
          </w:p>
          <w:p w:rsidRPr="00096E87" w:rsidR="004D75DA" w:rsidP="2582A65E" w:rsidRDefault="004D75DA" w14:paraId="43C6885A" w14:textId="46E02266">
            <w:pPr>
              <w:pStyle w:val="ListParagraph"/>
              <w:numPr>
                <w:ilvl w:val="0"/>
                <w:numId w:val="6"/>
              </w:numPr>
              <w:rPr>
                <w:rFonts w:cs="Calibri" w:cstheme="minorAscii"/>
                <w:u w:val="none"/>
              </w:rPr>
            </w:pPr>
            <w:r w:rsidRPr="2582A65E" w:rsidR="7F5AE71F">
              <w:rPr>
                <w:rFonts w:cs="Calibri" w:cstheme="minorAscii"/>
                <w:u w:val="none"/>
              </w:rPr>
              <w:t xml:space="preserve">James M Herron is </w:t>
            </w:r>
            <w:r w:rsidRPr="2582A65E" w:rsidR="7F5AE71F">
              <w:rPr>
                <w:rFonts w:cs="Calibri" w:cstheme="minorAscii"/>
                <w:u w:val="none"/>
              </w:rPr>
              <w:t>a</w:t>
            </w:r>
            <w:r w:rsidRPr="2582A65E" w:rsidR="7F5AE71F">
              <w:rPr>
                <w:rFonts w:cs="Calibri" w:cstheme="minorAscii"/>
                <w:u w:val="none"/>
              </w:rPr>
              <w:t xml:space="preserve"> </w:t>
            </w:r>
            <w:r w:rsidRPr="2582A65E" w:rsidR="7F5AE71F">
              <w:rPr>
                <w:rFonts w:cs="Calibri" w:cstheme="minorAscii"/>
                <w:u w:val="none"/>
              </w:rPr>
              <w:t>86 year old</w:t>
            </w:r>
            <w:r w:rsidRPr="2582A65E" w:rsidR="7F5AE71F">
              <w:rPr>
                <w:rFonts w:cs="Calibri" w:cstheme="minorAscii"/>
                <w:u w:val="none"/>
              </w:rPr>
              <w:t xml:space="preserve"> </w:t>
            </w:r>
            <w:r w:rsidRPr="2582A65E" w:rsidR="7F5AE71F">
              <w:rPr>
                <w:rFonts w:cs="Calibri" w:cstheme="minorAscii"/>
                <w:u w:val="none"/>
              </w:rPr>
              <w:t>male ,</w:t>
            </w:r>
            <w:r w:rsidRPr="2582A65E" w:rsidR="7F5AE71F">
              <w:rPr>
                <w:rFonts w:cs="Calibri" w:cstheme="minorAscii"/>
                <w:u w:val="none"/>
              </w:rPr>
              <w:t xml:space="preserve"> who presents for the evaluation of his lower urinary tract symptoms. Briefly, he complains </w:t>
            </w:r>
            <w:r w:rsidRPr="2582A65E" w:rsidR="7F5AE71F">
              <w:rPr>
                <w:rFonts w:cs="Calibri" w:cstheme="minorAscii"/>
                <w:u w:val="none"/>
              </w:rPr>
              <w:t>of: BPH</w:t>
            </w:r>
            <w:r w:rsidRPr="2582A65E" w:rsidR="7F5AE71F">
              <w:rPr>
                <w:rFonts w:cs="Calibri" w:cstheme="minorAscii"/>
                <w:u w:val="none"/>
              </w:rPr>
              <w:t xml:space="preserve"> for many </w:t>
            </w:r>
            <w:r w:rsidRPr="2582A65E" w:rsidR="7F5AE71F">
              <w:rPr>
                <w:rFonts w:cs="Calibri" w:cstheme="minorAscii"/>
                <w:u w:val="none"/>
              </w:rPr>
              <w:t>year(s)</w:t>
            </w:r>
            <w:r w:rsidRPr="2582A65E" w:rsidR="7F5AE71F">
              <w:rPr>
                <w:rFonts w:cs="Calibri" w:cstheme="minorAscii"/>
                <w:u w:val="none"/>
              </w:rPr>
              <w:t>. James M has been treated with TLP with unsatisfactory improvements, was doing well up until a few months ago, now has slow stream, incomplete emptying. The patient reports he is not sexually active</w:t>
            </w:r>
          </w:p>
          <w:p w:rsidRPr="00096E87" w:rsidR="004D75DA" w:rsidP="2582A65E" w:rsidRDefault="004D75DA" w14:paraId="664E3BA7" w14:textId="6F7755C5">
            <w:pPr>
              <w:pStyle w:val="ListParagraph"/>
              <w:numPr>
                <w:ilvl w:val="0"/>
                <w:numId w:val="7"/>
              </w:numPr>
              <w:rPr>
                <w:rFonts w:cs="Calibri" w:cstheme="minorAscii"/>
                <w:b w:val="1"/>
                <w:bCs w:val="1"/>
                <w:u w:val="none"/>
              </w:rPr>
            </w:pPr>
            <w:r w:rsidRPr="2582A65E" w:rsidR="7F5AE71F">
              <w:rPr>
                <w:rFonts w:cs="Calibri" w:cstheme="minorAscii"/>
                <w:b w:val="1"/>
                <w:bCs w:val="1"/>
                <w:u w:val="none"/>
              </w:rPr>
              <w:t>+ gross hematuria</w:t>
            </w:r>
          </w:p>
          <w:p w:rsidRPr="00096E87" w:rsidR="004D75DA" w:rsidP="2582A65E" w:rsidRDefault="004D75DA" w14:paraId="033DB414" w14:textId="3000DCF5">
            <w:pPr>
              <w:pStyle w:val="Normal"/>
              <w:rPr>
                <w:rFonts w:cs="Calibri" w:cstheme="minorAscii"/>
                <w:b w:val="1"/>
                <w:bCs w:val="1"/>
                <w:u w:val="none"/>
              </w:rPr>
            </w:pPr>
            <w:r w:rsidRPr="2582A65E" w:rsidR="7F5AE71F">
              <w:rPr>
                <w:rFonts w:cs="Calibri" w:cstheme="minorAscii"/>
                <w:b w:val="1"/>
                <w:bCs w:val="1"/>
                <w:u w:val="none"/>
              </w:rPr>
              <w:t xml:space="preserve">Family: </w:t>
            </w:r>
            <w:r w:rsidRPr="2582A65E" w:rsidR="7F5AE71F">
              <w:rPr>
                <w:rFonts w:cs="Calibri" w:cstheme="minorAscii"/>
                <w:b w:val="1"/>
                <w:bCs w:val="1"/>
                <w:u w:val="single"/>
              </w:rPr>
              <w:t>Mother Leukemia</w:t>
            </w:r>
          </w:p>
          <w:p w:rsidRPr="00096E87" w:rsidR="004D75DA" w:rsidP="2582A65E" w:rsidRDefault="004D75DA" w14:paraId="163484D9" w14:textId="7DBE8972">
            <w:pPr>
              <w:pStyle w:val="Normal"/>
              <w:rPr>
                <w:rFonts w:cs="Calibri" w:cstheme="minorAscii"/>
                <w:b w:val="1"/>
                <w:bCs w:val="1"/>
                <w:u w:val="single"/>
              </w:rPr>
            </w:pPr>
            <w:r w:rsidRPr="2582A65E" w:rsidR="7F5AE71F">
              <w:rPr>
                <w:rFonts w:cs="Calibri" w:cstheme="minorAscii"/>
                <w:b w:val="0"/>
                <w:bCs w:val="0"/>
                <w:u w:val="none"/>
              </w:rPr>
              <w:t>Social: Tobacco – quit</w:t>
            </w:r>
          </w:p>
          <w:p w:rsidRPr="00096E87" w:rsidR="004D75DA" w:rsidP="2582A65E" w:rsidRDefault="004D75DA" w14:paraId="779D3D35" w14:textId="1B4D63CB">
            <w:pPr>
              <w:pStyle w:val="Normal"/>
              <w:rPr>
                <w:rFonts w:cs="Calibri" w:cstheme="minorAscii"/>
                <w:b w:val="0"/>
                <w:bCs w:val="0"/>
                <w:u w:val="none"/>
              </w:rPr>
            </w:pPr>
            <w:r w:rsidRPr="2582A65E" w:rsidR="7F5AE71F">
              <w:rPr>
                <w:rFonts w:cs="Calibri" w:cstheme="minorAscii"/>
                <w:b w:val="0"/>
                <w:bCs w:val="0"/>
                <w:u w:val="none"/>
              </w:rPr>
              <w:t>Medications:</w:t>
            </w:r>
          </w:p>
          <w:p w:rsidRPr="00096E87" w:rsidR="004D75DA" w:rsidP="2582A65E" w:rsidRDefault="004D75DA" w14:paraId="4C559148" w14:textId="2404DD5E">
            <w:pPr>
              <w:pStyle w:val="ListParagraph"/>
              <w:numPr>
                <w:ilvl w:val="0"/>
                <w:numId w:val="8"/>
              </w:numPr>
              <w:rPr>
                <w:rFonts w:cs="Calibri" w:cstheme="minorAscii"/>
                <w:b w:val="0"/>
                <w:bCs w:val="0"/>
                <w:u w:val="none"/>
              </w:rPr>
            </w:pPr>
            <w:r w:rsidRPr="2582A65E" w:rsidR="7F5AE71F">
              <w:rPr>
                <w:rFonts w:cs="Calibri" w:cstheme="minorAscii"/>
                <w:b w:val="0"/>
                <w:bCs w:val="0"/>
                <w:u w:val="none"/>
              </w:rPr>
              <w:t>B complex, D, Pravastatin, ramipril, terazosin</w:t>
            </w:r>
          </w:p>
          <w:p w:rsidRPr="00096E87" w:rsidR="004D75DA" w:rsidP="2582A65E" w:rsidRDefault="004D75DA" w14:paraId="77F294FC" w14:textId="2B76DB23">
            <w:pPr>
              <w:pStyle w:val="Normal"/>
              <w:rPr>
                <w:rFonts w:cs="Calibri" w:cstheme="minorAscii"/>
                <w:b w:val="0"/>
                <w:bCs w:val="0"/>
                <w:u w:val="none"/>
              </w:rPr>
            </w:pPr>
            <w:r w:rsidRPr="2582A65E" w:rsidR="7F5AE71F">
              <w:rPr>
                <w:rFonts w:cs="Calibri" w:cstheme="minorAscii"/>
                <w:b w:val="0"/>
                <w:bCs w:val="0"/>
                <w:u w:val="none"/>
              </w:rPr>
              <w:t>Assessment/Plan:</w:t>
            </w:r>
          </w:p>
          <w:p w:rsidRPr="00096E87" w:rsidR="004D75DA" w:rsidP="2582A65E" w:rsidRDefault="004D75DA" w14:paraId="75693252" w14:textId="14F7CB44">
            <w:pPr>
              <w:pStyle w:val="ListParagraph"/>
              <w:numPr>
                <w:ilvl w:val="0"/>
                <w:numId w:val="9"/>
              </w:numPr>
              <w:rPr>
                <w:rFonts w:cs="Calibri" w:cstheme="minorAscii"/>
                <w:b w:val="0"/>
                <w:bCs w:val="0"/>
                <w:u w:val="none"/>
              </w:rPr>
            </w:pPr>
            <w:r w:rsidRPr="2582A65E" w:rsidR="7F5AE71F">
              <w:rPr>
                <w:rFonts w:cs="Calibri" w:cstheme="minorAscii"/>
                <w:b w:val="0"/>
                <w:bCs w:val="0"/>
                <w:u w:val="none"/>
              </w:rPr>
              <w:t>After a discussion of his urologic history and exam, and a review of his urological issues,</w:t>
            </w:r>
          </w:p>
          <w:p w:rsidRPr="00096E87" w:rsidR="004D75DA" w:rsidP="2582A65E" w:rsidRDefault="004D75DA" w14:paraId="2D0EE5DB" w14:textId="25128CD7">
            <w:pPr>
              <w:pStyle w:val="ListParagraph"/>
              <w:numPr>
                <w:ilvl w:val="0"/>
                <w:numId w:val="9"/>
              </w:numPr>
              <w:spacing w:before="240" w:beforeAutospacing="off" w:after="240" w:afterAutospacing="off"/>
              <w:rPr>
                <w:noProof w:val="0"/>
                <w:lang w:val="en-US"/>
              </w:rPr>
            </w:pPr>
            <w:r w:rsidRPr="2582A65E" w:rsidR="7F5AE71F">
              <w:rPr>
                <w:noProof w:val="0"/>
                <w:lang w:val="en-US"/>
              </w:rPr>
              <w:t xml:space="preserve">LUTs - I have recommended </w:t>
            </w:r>
            <w:r w:rsidRPr="2582A65E" w:rsidR="7F5AE71F">
              <w:rPr>
                <w:noProof w:val="0"/>
                <w:lang w:val="en-US"/>
              </w:rPr>
              <w:t>cysto</w:t>
            </w:r>
            <w:r w:rsidRPr="2582A65E" w:rsidR="7F5AE71F">
              <w:rPr>
                <w:noProof w:val="0"/>
                <w:lang w:val="en-US"/>
              </w:rPr>
              <w:t xml:space="preserve">/ </w:t>
            </w:r>
            <w:r w:rsidRPr="2582A65E" w:rsidR="7F5AE71F">
              <w:rPr>
                <w:noProof w:val="0"/>
                <w:lang w:val="en-US"/>
              </w:rPr>
              <w:t>Urocuff</w:t>
            </w:r>
            <w:r w:rsidRPr="2582A65E" w:rsidR="7F5AE71F">
              <w:rPr>
                <w:noProof w:val="0"/>
                <w:lang w:val="en-US"/>
              </w:rPr>
              <w:t xml:space="preserve"> be performed to evaluate his lower urinary tract function and anatomy. </w:t>
            </w:r>
            <w:r w:rsidRPr="2582A65E" w:rsidR="7F5AE71F">
              <w:rPr>
                <w:noProof w:val="0"/>
                <w:lang w:val="en-US"/>
              </w:rPr>
              <w:t>Hx</w:t>
            </w:r>
            <w:r w:rsidRPr="2582A65E" w:rsidR="7F5AE71F">
              <w:rPr>
                <w:noProof w:val="0"/>
                <w:lang w:val="en-US"/>
              </w:rPr>
              <w:t xml:space="preserve"> of TLP.</w:t>
            </w:r>
          </w:p>
          <w:p w:rsidRPr="00096E87" w:rsidR="004D75DA" w:rsidP="2582A65E" w:rsidRDefault="004D75DA" w14:paraId="74EECCC6" w14:textId="303C0F8B">
            <w:pPr>
              <w:pStyle w:val="ListParagraph"/>
              <w:numPr>
                <w:ilvl w:val="0"/>
                <w:numId w:val="9"/>
              </w:numPr>
              <w:spacing w:before="240" w:beforeAutospacing="off" w:after="240" w:afterAutospacing="off"/>
              <w:rPr>
                <w:noProof w:val="0"/>
                <w:lang w:val="en-US"/>
              </w:rPr>
            </w:pPr>
            <w:r w:rsidRPr="2582A65E" w:rsidR="7F5AE71F">
              <w:rPr>
                <w:noProof w:val="0"/>
                <w:lang w:val="en-US"/>
              </w:rPr>
              <w:t>PSA checked today. AUA guidelines reviewed.</w:t>
            </w:r>
          </w:p>
          <w:p w:rsidRPr="00096E87" w:rsidR="004D75DA" w:rsidP="2582A65E" w:rsidRDefault="004D75DA" w14:paraId="0855BD43" w14:textId="6122274C">
            <w:pPr>
              <w:pStyle w:val="ListParagraph"/>
              <w:numPr>
                <w:ilvl w:val="0"/>
                <w:numId w:val="9"/>
              </w:numPr>
              <w:rPr>
                <w:noProof w:val="0"/>
                <w:lang w:val="en-US"/>
              </w:rPr>
            </w:pPr>
            <w:r w:rsidRPr="2582A65E" w:rsidR="7F5AE71F">
              <w:rPr>
                <w:noProof w:val="0"/>
                <w:lang w:val="en-US"/>
              </w:rPr>
              <w:t xml:space="preserve">Gross hematuria - </w:t>
            </w:r>
            <w:r w:rsidRPr="2582A65E" w:rsidR="7F5AE71F">
              <w:rPr>
                <w:noProof w:val="0"/>
                <w:lang w:val="en-US"/>
              </w:rPr>
              <w:t>ct</w:t>
            </w:r>
            <w:r w:rsidRPr="2582A65E" w:rsidR="7F5AE71F">
              <w:rPr>
                <w:noProof w:val="0"/>
                <w:lang w:val="en-US"/>
              </w:rPr>
              <w:t xml:space="preserve"> </w:t>
            </w:r>
            <w:r w:rsidRPr="2582A65E" w:rsidR="7F5AE71F">
              <w:rPr>
                <w:noProof w:val="0"/>
                <w:lang w:val="en-US"/>
              </w:rPr>
              <w:t>urogram</w:t>
            </w:r>
            <w:r w:rsidRPr="2582A65E" w:rsidR="7F5AE71F">
              <w:rPr>
                <w:noProof w:val="0"/>
                <w:lang w:val="en-US"/>
              </w:rPr>
              <w:t xml:space="preserve"> negative, work up with cystoscopy.</w:t>
            </w:r>
          </w:p>
          <w:p w:rsidRPr="00096E87" w:rsidR="004D75DA" w:rsidP="2582A65E" w:rsidRDefault="004D75DA" w14:paraId="45EF4D4F" w14:textId="5CC5BBDF">
            <w:pPr>
              <w:pStyle w:val="Normal"/>
              <w:rPr>
                <w:noProof w:val="0"/>
                <w:lang w:val="en-US"/>
              </w:rPr>
            </w:pPr>
            <w:r w:rsidRPr="2582A65E" w:rsidR="74891967">
              <w:rPr>
                <w:noProof w:val="0"/>
                <w:lang w:val="en-US"/>
              </w:rPr>
              <w:t>Bladder Scan:</w:t>
            </w:r>
          </w:p>
          <w:p w:rsidRPr="00096E87" w:rsidR="004D75DA" w:rsidP="2582A65E" w:rsidRDefault="004D75DA" w14:paraId="40A63042" w14:textId="4BAA51DB">
            <w:pPr>
              <w:pStyle w:val="ListParagraph"/>
              <w:numPr>
                <w:ilvl w:val="0"/>
                <w:numId w:val="10"/>
              </w:numPr>
              <w:rPr>
                <w:noProof w:val="0"/>
                <w:lang w:val="en-US"/>
              </w:rPr>
            </w:pPr>
            <w:r w:rsidRPr="2582A65E" w:rsidR="74891967">
              <w:rPr>
                <w:noProof w:val="0"/>
                <w:lang w:val="en-US"/>
              </w:rPr>
              <w:t>Post void volume:0</w:t>
            </w:r>
          </w:p>
          <w:p w:rsidRPr="00096E87" w:rsidR="004D75DA" w:rsidP="2582A65E" w:rsidRDefault="004D75DA" w14:paraId="6FF6C9CA" w14:textId="0B0219E8">
            <w:pPr>
              <w:pStyle w:val="ListParagraph"/>
              <w:numPr>
                <w:ilvl w:val="0"/>
                <w:numId w:val="10"/>
              </w:numPr>
              <w:rPr>
                <w:noProof w:val="0"/>
                <w:lang w:val="en-US"/>
              </w:rPr>
            </w:pPr>
            <w:r w:rsidRPr="2582A65E" w:rsidR="74891967">
              <w:rPr>
                <w:noProof w:val="0"/>
                <w:lang w:val="en-US"/>
              </w:rPr>
              <w:t>AUA symptom score: 26</w:t>
            </w:r>
          </w:p>
          <w:p w:rsidRPr="00096E87" w:rsidR="004D75DA" w:rsidP="2582A65E" w:rsidRDefault="004D75DA" w14:paraId="1D165182" w14:textId="372C3A23">
            <w:pPr>
              <w:pStyle w:val="ListParagraph"/>
              <w:numPr>
                <w:ilvl w:val="0"/>
                <w:numId w:val="10"/>
              </w:numPr>
              <w:rPr>
                <w:noProof w:val="0"/>
                <w:lang w:val="en-US"/>
              </w:rPr>
            </w:pPr>
            <w:r w:rsidRPr="2582A65E" w:rsidR="74891967">
              <w:rPr>
                <w:noProof w:val="0"/>
                <w:lang w:val="en-US"/>
              </w:rPr>
              <w:t>QOL score: 7</w:t>
            </w:r>
          </w:p>
        </w:tc>
        <w:tc>
          <w:tcPr>
            <w:tcW w:w="2340" w:type="dxa"/>
            <w:tcMar/>
          </w:tcPr>
          <w:p w:rsidRPr="00096E87" w:rsidR="004D75DA" w:rsidP="2582A65E" w:rsidRDefault="004D75DA" w14:paraId="215D52ED" w14:textId="7262F029">
            <w:pPr>
              <w:rPr>
                <w:rFonts w:cs="Calibri" w:cstheme="minorAscii"/>
              </w:rPr>
            </w:pPr>
            <w:r w:rsidRPr="2582A65E" w:rsidR="7F5AE71F">
              <w:rPr>
                <w:rFonts w:cs="Calibri" w:cstheme="minorAscii"/>
              </w:rPr>
              <w:t>000017-0000</w:t>
            </w:r>
            <w:r w:rsidRPr="2582A65E" w:rsidR="5650D66B">
              <w:rPr>
                <w:rFonts w:cs="Calibri" w:cstheme="minorAscii"/>
              </w:rPr>
              <w:t>20</w:t>
            </w:r>
          </w:p>
        </w:tc>
      </w:tr>
      <w:tr xmlns:wp14="http://schemas.microsoft.com/office/word/2010/wordml" w:rsidR="2582A65E" w:rsidTr="0B5D54CC" w14:paraId="1E97C77C" wp14:textId="77777777">
        <w:trPr>
          <w:trHeight w:val="300"/>
        </w:trPr>
        <w:tc>
          <w:tcPr>
            <w:tcW w:w="1380" w:type="dxa"/>
            <w:tcMar/>
          </w:tcPr>
          <w:p w:rsidR="2582A65E" w:rsidP="2582A65E" w:rsidRDefault="2582A65E" w14:paraId="1A5E3692" w14:textId="1C98BD34">
            <w:pPr>
              <w:rPr>
                <w:rFonts w:cs="Calibri" w:cstheme="minorAscii"/>
              </w:rPr>
            </w:pPr>
            <w:r w:rsidRPr="2582A65E" w:rsidR="2582A65E">
              <w:rPr>
                <w:rFonts w:cs="Calibri" w:cstheme="minorAscii"/>
              </w:rPr>
              <w:t>03/31/2021</w:t>
            </w:r>
          </w:p>
        </w:tc>
        <w:tc>
          <w:tcPr>
            <w:tcW w:w="2115" w:type="dxa"/>
            <w:tcMar/>
          </w:tcPr>
          <w:p w:rsidR="2582A65E" w:rsidP="2582A65E" w:rsidRDefault="2582A65E" w14:paraId="44F55884" w14:textId="1C72C743">
            <w:pPr>
              <w:rPr>
                <w:rFonts w:cs="Calibri" w:cstheme="minorAscii"/>
              </w:rPr>
            </w:pPr>
            <w:r w:rsidRPr="2582A65E" w:rsidR="2582A65E">
              <w:rPr>
                <w:rFonts w:cs="Calibri" w:cstheme="minorAscii"/>
              </w:rPr>
              <w:t>Weill Cornell Urology</w:t>
            </w:r>
          </w:p>
          <w:p w:rsidR="2582A65E" w:rsidP="2582A65E" w:rsidRDefault="2582A65E" w14:paraId="0CC466A2" w14:textId="75ADCA8F">
            <w:pPr>
              <w:pStyle w:val="Normal"/>
              <w:rPr>
                <w:rFonts w:cs="Calibri" w:cstheme="minorAscii"/>
              </w:rPr>
            </w:pPr>
          </w:p>
        </w:tc>
        <w:tc>
          <w:tcPr>
            <w:tcW w:w="8560" w:type="dxa"/>
            <w:tcMar/>
          </w:tcPr>
          <w:p w:rsidR="7FD0E027" w:rsidP="2582A65E" w:rsidRDefault="7FD0E027" w14:paraId="49A71C4A" w14:textId="64186E33">
            <w:pPr>
              <w:pStyle w:val="Normal"/>
              <w:rPr>
                <w:rFonts w:cs="Calibri" w:cstheme="minorAscii"/>
                <w:u w:val="single"/>
              </w:rPr>
            </w:pPr>
            <w:r w:rsidRPr="2582A65E" w:rsidR="7FD0E027">
              <w:rPr>
                <w:rFonts w:cs="Calibri" w:cstheme="minorAscii"/>
                <w:u w:val="single"/>
              </w:rPr>
              <w:t>Cytopathology Report</w:t>
            </w:r>
          </w:p>
          <w:p w:rsidR="7FD0E027" w:rsidP="2582A65E" w:rsidRDefault="7FD0E027" w14:paraId="6D1EC40F" w14:textId="7AB6316D">
            <w:pPr>
              <w:pStyle w:val="Normal"/>
              <w:rPr>
                <w:rFonts w:cs="Calibri" w:cstheme="minorAscii"/>
                <w:u w:val="single"/>
              </w:rPr>
            </w:pPr>
            <w:r w:rsidRPr="2582A65E" w:rsidR="7FD0E027">
              <w:rPr>
                <w:rFonts w:cs="Calibri" w:cstheme="minorAscii"/>
                <w:u w:val="none"/>
              </w:rPr>
              <w:t>Sample: Urine</w:t>
            </w:r>
          </w:p>
          <w:p w:rsidR="7FD0E027" w:rsidP="2582A65E" w:rsidRDefault="7FD0E027" w14:paraId="6B1FB460" w14:textId="1A78582B">
            <w:pPr>
              <w:pStyle w:val="ListParagraph"/>
              <w:numPr>
                <w:ilvl w:val="0"/>
                <w:numId w:val="11"/>
              </w:numPr>
              <w:rPr>
                <w:rFonts w:cs="Calibri" w:cstheme="minorAscii"/>
                <w:u w:val="none"/>
              </w:rPr>
            </w:pPr>
            <w:r w:rsidRPr="2582A65E" w:rsidR="7FD0E027">
              <w:rPr>
                <w:rFonts w:cs="Calibri" w:cstheme="minorAscii"/>
                <w:u w:val="none"/>
              </w:rPr>
              <w:t>Negative for high grade urothelial carcinoma</w:t>
            </w:r>
          </w:p>
        </w:tc>
        <w:tc>
          <w:tcPr>
            <w:tcW w:w="2340" w:type="dxa"/>
            <w:tcMar/>
          </w:tcPr>
          <w:p w:rsidR="7FD0E027" w:rsidP="2582A65E" w:rsidRDefault="7FD0E027" w14:paraId="11057840" w14:textId="192503CB">
            <w:pPr>
              <w:pStyle w:val="Normal"/>
              <w:rPr>
                <w:rFonts w:cs="Calibri" w:cstheme="minorAscii"/>
              </w:rPr>
            </w:pPr>
            <w:r w:rsidRPr="2582A65E" w:rsidR="7FD0E027">
              <w:rPr>
                <w:rFonts w:cs="Calibri" w:cstheme="minorAscii"/>
              </w:rPr>
              <w:t>000024</w:t>
            </w:r>
          </w:p>
        </w:tc>
      </w:tr>
      <w:tr w:rsidRPr="00096E87" w:rsidR="004D75DA" w:rsidTr="0B5D54CC" w14:paraId="49F9EAA4" w14:textId="6930173F">
        <w:tc>
          <w:tcPr>
            <w:tcW w:w="1380" w:type="dxa"/>
            <w:tcMar/>
          </w:tcPr>
          <w:p w:rsidRPr="00096E87" w:rsidR="004D75DA" w:rsidP="2582A65E" w:rsidRDefault="004D75DA" w14:paraId="7BA5FE11" w14:textId="4DA3DE4B">
            <w:pPr>
              <w:rPr>
                <w:rFonts w:cs="Calibri" w:cstheme="minorAscii"/>
              </w:rPr>
            </w:pPr>
            <w:r w:rsidRPr="2582A65E" w:rsidR="2D918749">
              <w:rPr>
                <w:rFonts w:cs="Calibri" w:cstheme="minorAscii"/>
              </w:rPr>
              <w:t>04/01/2021</w:t>
            </w:r>
          </w:p>
        </w:tc>
        <w:tc>
          <w:tcPr>
            <w:tcW w:w="2115" w:type="dxa"/>
            <w:tcMar/>
          </w:tcPr>
          <w:p w:rsidRPr="00096E87" w:rsidR="004D75DA" w:rsidP="2582A65E" w:rsidRDefault="004D75DA" w14:paraId="40BD0135" w14:textId="1C72C743">
            <w:pPr>
              <w:rPr>
                <w:rFonts w:cs="Calibri" w:cstheme="minorAscii"/>
              </w:rPr>
            </w:pPr>
            <w:r w:rsidRPr="2582A65E" w:rsidR="2D918749">
              <w:rPr>
                <w:rFonts w:cs="Calibri" w:cstheme="minorAscii"/>
              </w:rPr>
              <w:t>Weill Cornell Urology</w:t>
            </w:r>
          </w:p>
          <w:p w:rsidRPr="00096E87" w:rsidR="004D75DA" w:rsidP="2582A65E" w:rsidRDefault="004D75DA" w14:paraId="2A10DEAB" w14:textId="6D0E8B3B">
            <w:pPr>
              <w:pStyle w:val="Normal"/>
              <w:rPr>
                <w:rFonts w:cs="Calibri" w:cstheme="minorAscii"/>
              </w:rPr>
            </w:pPr>
          </w:p>
        </w:tc>
        <w:tc>
          <w:tcPr>
            <w:tcW w:w="8560" w:type="dxa"/>
            <w:tcMar/>
          </w:tcPr>
          <w:p w:rsidRPr="00096E87" w:rsidR="004D75DA" w:rsidP="2582A65E" w:rsidRDefault="004D75DA" w14:paraId="5B8D3580" w14:textId="08812AB1">
            <w:pPr>
              <w:rPr>
                <w:rFonts w:cs="Calibri" w:cstheme="minorAscii"/>
                <w:u w:val="single"/>
              </w:rPr>
            </w:pPr>
            <w:r w:rsidRPr="2582A65E" w:rsidR="3E7CCE15">
              <w:rPr>
                <w:rFonts w:cs="Calibri" w:cstheme="minorAscii"/>
                <w:u w:val="single"/>
              </w:rPr>
              <w:t>Urology Visit Note – Bilal Chughtai, MD</w:t>
            </w:r>
          </w:p>
          <w:p w:rsidRPr="00096E87" w:rsidR="004D75DA" w:rsidP="2582A65E" w:rsidRDefault="004D75DA" w14:paraId="3709C4D2" w14:textId="5E2E64CF">
            <w:pPr>
              <w:pStyle w:val="Normal"/>
              <w:rPr>
                <w:rFonts w:cs="Calibri" w:cstheme="minorAscii"/>
                <w:u w:val="single"/>
              </w:rPr>
            </w:pPr>
            <w:r w:rsidRPr="2582A65E" w:rsidR="507C57C8">
              <w:rPr>
                <w:rFonts w:cs="Calibri" w:cstheme="minorAscii"/>
                <w:u w:val="none"/>
              </w:rPr>
              <w:t>HPI:</w:t>
            </w:r>
          </w:p>
          <w:p w:rsidRPr="00096E87" w:rsidR="004D75DA" w:rsidP="2582A65E" w:rsidRDefault="004D75DA" w14:paraId="1A4D4D9D" w14:textId="7DB8BC1F">
            <w:pPr>
              <w:pStyle w:val="ListParagraph"/>
              <w:numPr>
                <w:ilvl w:val="0"/>
                <w:numId w:val="12"/>
              </w:numPr>
              <w:rPr>
                <w:rFonts w:cs="Calibri" w:cstheme="minorAscii"/>
                <w:u w:val="none"/>
              </w:rPr>
            </w:pPr>
            <w:r w:rsidRPr="2582A65E" w:rsidR="507C57C8">
              <w:rPr>
                <w:rFonts w:cs="Calibri" w:cstheme="minorAscii"/>
                <w:u w:val="none"/>
              </w:rPr>
              <w:t>Gross hematuria – now resolved</w:t>
            </w:r>
          </w:p>
          <w:p w:rsidRPr="00096E87" w:rsidR="004D75DA" w:rsidP="2582A65E" w:rsidRDefault="004D75DA" w14:paraId="0A19A1DB" w14:textId="091429B4">
            <w:pPr>
              <w:pStyle w:val="Normal"/>
              <w:rPr>
                <w:rFonts w:cs="Calibri" w:cstheme="minorAscii"/>
              </w:rPr>
            </w:pPr>
            <w:r w:rsidRPr="2582A65E" w:rsidR="507C57C8">
              <w:rPr>
                <w:rFonts w:cs="Calibri" w:cstheme="minorAscii"/>
              </w:rPr>
              <w:t>Assessment/Plan:</w:t>
            </w:r>
          </w:p>
          <w:p w:rsidRPr="00096E87" w:rsidR="004D75DA" w:rsidP="2582A65E" w:rsidRDefault="004D75DA" w14:paraId="3A76F62B" w14:textId="0C7763A1">
            <w:pPr>
              <w:pStyle w:val="ListParagraph"/>
              <w:numPr>
                <w:ilvl w:val="0"/>
                <w:numId w:val="13"/>
              </w:numPr>
              <w:rPr>
                <w:rFonts w:cs="Calibri" w:cstheme="minorAscii"/>
              </w:rPr>
            </w:pPr>
            <w:r w:rsidRPr="2582A65E" w:rsidR="507C57C8">
              <w:rPr>
                <w:rFonts w:cs="Calibri" w:cstheme="minorAscii"/>
              </w:rPr>
              <w:t>After a discussion of his urologic history and exam, and a review of his urological issues,</w:t>
            </w:r>
          </w:p>
          <w:p w:rsidRPr="00096E87" w:rsidR="004D75DA" w:rsidP="2582A65E" w:rsidRDefault="004D75DA" w14:paraId="047A26EA" w14:textId="58F95B19">
            <w:pPr>
              <w:pStyle w:val="ListParagraph"/>
              <w:numPr>
                <w:ilvl w:val="0"/>
                <w:numId w:val="13"/>
              </w:numPr>
              <w:spacing w:before="240" w:beforeAutospacing="off" w:after="240" w:afterAutospacing="off"/>
              <w:rPr>
                <w:noProof w:val="0"/>
                <w:lang w:val="en-US"/>
              </w:rPr>
            </w:pPr>
            <w:r w:rsidRPr="2582A65E" w:rsidR="507C57C8">
              <w:rPr>
                <w:noProof w:val="0"/>
                <w:lang w:val="en-US"/>
              </w:rPr>
              <w:t xml:space="preserve">LUTs - </w:t>
            </w:r>
            <w:r w:rsidRPr="2582A65E" w:rsidR="507C57C8">
              <w:rPr>
                <w:noProof w:val="0"/>
                <w:lang w:val="en-US"/>
              </w:rPr>
              <w:t>cysto</w:t>
            </w:r>
            <w:r w:rsidRPr="2582A65E" w:rsidR="507C57C8">
              <w:rPr>
                <w:noProof w:val="0"/>
                <w:lang w:val="en-US"/>
              </w:rPr>
              <w:t xml:space="preserve">/ </w:t>
            </w:r>
            <w:r w:rsidRPr="2582A65E" w:rsidR="507C57C8">
              <w:rPr>
                <w:noProof w:val="0"/>
                <w:lang w:val="en-US"/>
              </w:rPr>
              <w:t>Urocuff</w:t>
            </w:r>
            <w:r w:rsidRPr="2582A65E" w:rsidR="507C57C8">
              <w:rPr>
                <w:noProof w:val="0"/>
                <w:lang w:val="en-US"/>
              </w:rPr>
              <w:t xml:space="preserve">. </w:t>
            </w:r>
            <w:r w:rsidRPr="2582A65E" w:rsidR="507C57C8">
              <w:rPr>
                <w:noProof w:val="0"/>
                <w:lang w:val="en-US"/>
              </w:rPr>
              <w:t>Hx</w:t>
            </w:r>
            <w:r w:rsidRPr="2582A65E" w:rsidR="507C57C8">
              <w:rPr>
                <w:noProof w:val="0"/>
                <w:lang w:val="en-US"/>
              </w:rPr>
              <w:t xml:space="preserve"> of TLP. </w:t>
            </w:r>
            <w:r w:rsidRPr="2582A65E" w:rsidR="507C57C8">
              <w:rPr>
                <w:noProof w:val="0"/>
                <w:lang w:val="en-US"/>
              </w:rPr>
              <w:t>Cont</w:t>
            </w:r>
            <w:r w:rsidRPr="2582A65E" w:rsidR="507C57C8">
              <w:rPr>
                <w:noProof w:val="0"/>
                <w:lang w:val="en-US"/>
              </w:rPr>
              <w:t xml:space="preserve"> finasteride.</w:t>
            </w:r>
          </w:p>
          <w:p w:rsidRPr="00096E87" w:rsidR="004D75DA" w:rsidP="2582A65E" w:rsidRDefault="004D75DA" w14:paraId="556ED157" w14:textId="77D0947D">
            <w:pPr>
              <w:pStyle w:val="ListParagraph"/>
              <w:numPr>
                <w:ilvl w:val="0"/>
                <w:numId w:val="13"/>
              </w:numPr>
              <w:spacing w:before="240" w:beforeAutospacing="off" w:after="240" w:afterAutospacing="off"/>
              <w:rPr>
                <w:noProof w:val="0"/>
                <w:lang w:val="en-US"/>
              </w:rPr>
            </w:pPr>
            <w:r w:rsidRPr="2582A65E" w:rsidR="507C57C8">
              <w:rPr>
                <w:noProof w:val="0"/>
                <w:lang w:val="en-US"/>
              </w:rPr>
              <w:t xml:space="preserve">PSA </w:t>
            </w:r>
            <w:r w:rsidRPr="2582A65E" w:rsidR="507C57C8">
              <w:rPr>
                <w:noProof w:val="0"/>
                <w:lang w:val="en-US"/>
              </w:rPr>
              <w:t>wnl</w:t>
            </w:r>
            <w:r w:rsidRPr="2582A65E" w:rsidR="507C57C8">
              <w:rPr>
                <w:noProof w:val="0"/>
                <w:lang w:val="en-US"/>
              </w:rPr>
              <w:t>. AUA guidelines reviewed.</w:t>
            </w:r>
          </w:p>
          <w:p w:rsidRPr="00096E87" w:rsidR="004D75DA" w:rsidP="2582A65E" w:rsidRDefault="004D75DA" w14:paraId="48D90DF9" w14:textId="2434CEC1">
            <w:pPr>
              <w:pStyle w:val="ListParagraph"/>
              <w:numPr>
                <w:ilvl w:val="0"/>
                <w:numId w:val="13"/>
              </w:numPr>
              <w:rPr>
                <w:noProof w:val="0"/>
                <w:lang w:val="en-US"/>
              </w:rPr>
            </w:pPr>
            <w:r w:rsidRPr="2582A65E" w:rsidR="507C57C8">
              <w:rPr>
                <w:noProof w:val="0"/>
                <w:lang w:val="en-US"/>
              </w:rPr>
              <w:t xml:space="preserve">Gross hematuria - </w:t>
            </w:r>
            <w:r w:rsidRPr="2582A65E" w:rsidR="507C57C8">
              <w:rPr>
                <w:noProof w:val="0"/>
                <w:lang w:val="en-US"/>
              </w:rPr>
              <w:t>ct</w:t>
            </w:r>
            <w:r w:rsidRPr="2582A65E" w:rsidR="507C57C8">
              <w:rPr>
                <w:noProof w:val="0"/>
                <w:lang w:val="en-US"/>
              </w:rPr>
              <w:t xml:space="preserve"> </w:t>
            </w:r>
            <w:r w:rsidRPr="2582A65E" w:rsidR="507C57C8">
              <w:rPr>
                <w:noProof w:val="0"/>
                <w:lang w:val="en-US"/>
              </w:rPr>
              <w:t>urogram</w:t>
            </w:r>
            <w:r w:rsidRPr="2582A65E" w:rsidR="507C57C8">
              <w:rPr>
                <w:noProof w:val="0"/>
                <w:lang w:val="en-US"/>
              </w:rPr>
              <w:t xml:space="preserve"> negative, c</w:t>
            </w:r>
            <w:r w:rsidRPr="2582A65E" w:rsidR="507C57C8">
              <w:rPr>
                <w:b w:val="1"/>
                <w:bCs w:val="1"/>
                <w:noProof w:val="0"/>
                <w:u w:val="single"/>
                <w:lang w:val="en-US"/>
              </w:rPr>
              <w:t>ystoscopy - prostatic bleeding/ bladder mass</w:t>
            </w:r>
            <w:r w:rsidRPr="2582A65E" w:rsidR="507C57C8">
              <w:rPr>
                <w:noProof w:val="0"/>
                <w:lang w:val="en-US"/>
              </w:rPr>
              <w:t>. pt on 5 ARI. Risks reviewed. Will plan for TURBT/ possible ureteral stent, fulguration of bleeding prostatic tissue. Risks reviewed,</w:t>
            </w:r>
          </w:p>
        </w:tc>
        <w:tc>
          <w:tcPr>
            <w:tcW w:w="2340" w:type="dxa"/>
            <w:tcMar/>
          </w:tcPr>
          <w:p w:rsidRPr="00096E87" w:rsidR="004D75DA" w:rsidP="2582A65E" w:rsidRDefault="004D75DA" w14:paraId="6A862BBA" w14:textId="0623D51F">
            <w:pPr>
              <w:jc w:val="right"/>
              <w:rPr>
                <w:rFonts w:cs="Calibri" w:cstheme="minorAscii"/>
              </w:rPr>
            </w:pPr>
            <w:r w:rsidRPr="2582A65E" w:rsidR="507C57C8">
              <w:rPr>
                <w:rFonts w:cs="Calibri" w:cstheme="minorAscii"/>
              </w:rPr>
              <w:t>000012-000015</w:t>
            </w:r>
          </w:p>
        </w:tc>
      </w:tr>
      <w:tr xmlns:wp14="http://schemas.microsoft.com/office/word/2010/wordml" w:rsidR="2582A65E" w:rsidTr="0B5D54CC" w14:paraId="14D53949" wp14:textId="77777777">
        <w:trPr>
          <w:trHeight w:val="300"/>
        </w:trPr>
        <w:tc>
          <w:tcPr>
            <w:tcW w:w="1380" w:type="dxa"/>
            <w:tcMar/>
          </w:tcPr>
          <w:p w:rsidR="2582A65E" w:rsidP="2582A65E" w:rsidRDefault="2582A65E" w14:paraId="2F018706" w14:textId="4DA3DE4B">
            <w:pPr>
              <w:rPr>
                <w:rFonts w:cs="Calibri" w:cstheme="minorAscii"/>
              </w:rPr>
            </w:pPr>
            <w:r w:rsidRPr="2582A65E" w:rsidR="2582A65E">
              <w:rPr>
                <w:rFonts w:cs="Calibri" w:cstheme="minorAscii"/>
              </w:rPr>
              <w:t>04/01/2021</w:t>
            </w:r>
          </w:p>
        </w:tc>
        <w:tc>
          <w:tcPr>
            <w:tcW w:w="2115" w:type="dxa"/>
            <w:tcMar/>
          </w:tcPr>
          <w:p w:rsidR="2582A65E" w:rsidP="2582A65E" w:rsidRDefault="2582A65E" w14:paraId="15548728" w14:textId="1C72C743">
            <w:pPr>
              <w:rPr>
                <w:rFonts w:cs="Calibri" w:cstheme="minorAscii"/>
              </w:rPr>
            </w:pPr>
            <w:r w:rsidRPr="2582A65E" w:rsidR="2582A65E">
              <w:rPr>
                <w:rFonts w:cs="Calibri" w:cstheme="minorAscii"/>
              </w:rPr>
              <w:t>Weill Cornell Urology</w:t>
            </w:r>
          </w:p>
          <w:p w:rsidR="2582A65E" w:rsidP="2582A65E" w:rsidRDefault="2582A65E" w14:paraId="226E68CC" w14:textId="6D0E8B3B">
            <w:pPr>
              <w:pStyle w:val="Normal"/>
              <w:rPr>
                <w:rFonts w:cs="Calibri" w:cstheme="minorAscii"/>
              </w:rPr>
            </w:pPr>
          </w:p>
        </w:tc>
        <w:tc>
          <w:tcPr>
            <w:tcW w:w="8560" w:type="dxa"/>
            <w:tcMar/>
          </w:tcPr>
          <w:p w:rsidR="6E73AF92" w:rsidP="2582A65E" w:rsidRDefault="6E73AF92" w14:paraId="5275EB67" w14:textId="25DBE2BA">
            <w:pPr>
              <w:pStyle w:val="Normal"/>
              <w:rPr>
                <w:rFonts w:cs="Calibri" w:cstheme="minorAscii"/>
                <w:u w:val="single"/>
              </w:rPr>
            </w:pPr>
            <w:r w:rsidRPr="2582A65E" w:rsidR="6E73AF92">
              <w:rPr>
                <w:rFonts w:cs="Calibri" w:cstheme="minorAscii"/>
                <w:u w:val="single"/>
              </w:rPr>
              <w:t>Cystoscopy</w:t>
            </w:r>
          </w:p>
          <w:p w:rsidR="6E73AF92" w:rsidP="2582A65E" w:rsidRDefault="6E73AF92" w14:paraId="45F779FD" w14:textId="3864F1ED">
            <w:pPr>
              <w:pStyle w:val="Normal"/>
              <w:rPr>
                <w:rFonts w:cs="Calibri" w:cstheme="minorAscii"/>
                <w:u w:val="single"/>
              </w:rPr>
            </w:pPr>
            <w:r w:rsidRPr="2582A65E" w:rsidR="6E73AF92">
              <w:rPr>
                <w:rFonts w:cs="Calibri" w:cstheme="minorAscii"/>
                <w:u w:val="none"/>
              </w:rPr>
              <w:t>Findings:</w:t>
            </w:r>
          </w:p>
          <w:p w:rsidR="6E73AF92" w:rsidP="2582A65E" w:rsidRDefault="6E73AF92" w14:paraId="5982A48F" w14:textId="03EF5C7C">
            <w:pPr>
              <w:pStyle w:val="ListParagraph"/>
              <w:numPr>
                <w:ilvl w:val="0"/>
                <w:numId w:val="14"/>
              </w:numPr>
              <w:rPr>
                <w:rFonts w:cs="Calibri" w:cstheme="minorAscii"/>
                <w:u w:val="none"/>
              </w:rPr>
            </w:pPr>
            <w:r w:rsidRPr="2582A65E" w:rsidR="6E73AF92">
              <w:rPr>
                <w:rFonts w:cs="Calibri" w:cstheme="minorAscii"/>
                <w:u w:val="none"/>
              </w:rPr>
              <w:t>Anterior urethra was Normal.</w:t>
            </w:r>
          </w:p>
          <w:p w:rsidR="6E73AF92" w:rsidP="2582A65E" w:rsidRDefault="6E73AF92" w14:paraId="37B3FE60" w14:textId="00D31830">
            <w:pPr>
              <w:pStyle w:val="ListParagraph"/>
              <w:numPr>
                <w:ilvl w:val="0"/>
                <w:numId w:val="14"/>
              </w:numPr>
              <w:rPr>
                <w:rFonts w:cs="Calibri" w:cstheme="minorAscii"/>
                <w:u w:val="none"/>
              </w:rPr>
            </w:pPr>
            <w:r w:rsidRPr="2582A65E" w:rsidR="6E73AF92">
              <w:rPr>
                <w:rFonts w:cs="Calibri" w:cstheme="minorAscii"/>
                <w:u w:val="none"/>
              </w:rPr>
              <w:t>Bulbar urethra was Normal.</w:t>
            </w:r>
          </w:p>
          <w:p w:rsidR="6E73AF92" w:rsidP="2582A65E" w:rsidRDefault="6E73AF92" w14:paraId="0F0A071D" w14:textId="2FFF3281">
            <w:pPr>
              <w:pStyle w:val="ListParagraph"/>
              <w:numPr>
                <w:ilvl w:val="0"/>
                <w:numId w:val="14"/>
              </w:numPr>
              <w:rPr>
                <w:rFonts w:cs="Calibri" w:cstheme="minorAscii"/>
                <w:u w:val="none"/>
              </w:rPr>
            </w:pPr>
            <w:r w:rsidRPr="2582A65E" w:rsidR="6E73AF92">
              <w:rPr>
                <w:rFonts w:cs="Calibri" w:cstheme="minorAscii"/>
                <w:u w:val="none"/>
              </w:rPr>
              <w:t>Membranous urethra was Normal.</w:t>
            </w:r>
          </w:p>
          <w:p w:rsidR="6E73AF92" w:rsidP="2582A65E" w:rsidRDefault="6E73AF92" w14:paraId="38E0863D" w14:textId="732220DA">
            <w:pPr>
              <w:pStyle w:val="ListParagraph"/>
              <w:numPr>
                <w:ilvl w:val="0"/>
                <w:numId w:val="14"/>
              </w:numPr>
              <w:rPr>
                <w:rFonts w:cs="Calibri" w:cstheme="minorAscii"/>
                <w:u w:val="none"/>
              </w:rPr>
            </w:pPr>
            <w:r w:rsidRPr="2582A65E" w:rsidR="6E73AF92">
              <w:rPr>
                <w:rFonts w:cs="Calibri" w:cstheme="minorAscii"/>
                <w:u w:val="none"/>
              </w:rPr>
              <w:t>Prostatic urethra, lateral lobe and verumontanum appeared consistent with mild BPH.</w:t>
            </w:r>
          </w:p>
          <w:p w:rsidR="6E73AF92" w:rsidP="2582A65E" w:rsidRDefault="6E73AF92" w14:paraId="17458732" w14:textId="1B9582F3">
            <w:pPr>
              <w:pStyle w:val="ListParagraph"/>
              <w:numPr>
                <w:ilvl w:val="0"/>
                <w:numId w:val="14"/>
              </w:numPr>
              <w:rPr>
                <w:rFonts w:cs="Calibri" w:cstheme="minorAscii"/>
                <w:u w:val="none"/>
              </w:rPr>
            </w:pPr>
            <w:r w:rsidRPr="2582A65E" w:rsidR="6E73AF92">
              <w:rPr>
                <w:rFonts w:cs="Calibri" w:cstheme="minorAscii"/>
                <w:u w:val="none"/>
              </w:rPr>
              <w:t>Bladder neck was open.</w:t>
            </w:r>
          </w:p>
          <w:p w:rsidR="6E73AF92" w:rsidP="2582A65E" w:rsidRDefault="6E73AF92" w14:paraId="638BA5AB" w14:textId="256E5AC3">
            <w:pPr>
              <w:pStyle w:val="ListParagraph"/>
              <w:numPr>
                <w:ilvl w:val="0"/>
                <w:numId w:val="14"/>
              </w:numPr>
              <w:rPr>
                <w:rFonts w:cs="Calibri" w:cstheme="minorAscii"/>
                <w:u w:val="none"/>
              </w:rPr>
            </w:pPr>
            <w:r w:rsidRPr="2582A65E" w:rsidR="6E73AF92">
              <w:rPr>
                <w:rFonts w:cs="Calibri" w:cstheme="minorAscii"/>
                <w:u w:val="none"/>
              </w:rPr>
              <w:t xml:space="preserve">Ureteral orifices </w:t>
            </w:r>
            <w:r w:rsidRPr="2582A65E" w:rsidR="6E73AF92">
              <w:rPr>
                <w:rFonts w:cs="Calibri" w:cstheme="minorAscii"/>
                <w:u w:val="none"/>
              </w:rPr>
              <w:t>was</w:t>
            </w:r>
            <w:r w:rsidRPr="2582A65E" w:rsidR="6E73AF92">
              <w:rPr>
                <w:rFonts w:cs="Calibri" w:cstheme="minorAscii"/>
                <w:u w:val="none"/>
              </w:rPr>
              <w:t xml:space="preserve"> </w:t>
            </w:r>
            <w:r w:rsidRPr="2582A65E" w:rsidR="6E73AF92">
              <w:rPr>
                <w:rFonts w:cs="Calibri" w:cstheme="minorAscii"/>
                <w:u w:val="none"/>
              </w:rPr>
              <w:t>identified</w:t>
            </w:r>
            <w:r w:rsidRPr="2582A65E" w:rsidR="6E73AF92">
              <w:rPr>
                <w:rFonts w:cs="Calibri" w:cstheme="minorAscii"/>
                <w:u w:val="none"/>
              </w:rPr>
              <w:t xml:space="preserve"> and observed </w:t>
            </w:r>
            <w:r w:rsidRPr="2582A65E" w:rsidR="6E73AF92">
              <w:rPr>
                <w:rFonts w:cs="Calibri" w:cstheme="minorAscii"/>
                <w:u w:val="none"/>
              </w:rPr>
              <w:t>effluxing</w:t>
            </w:r>
            <w:r w:rsidRPr="2582A65E" w:rsidR="6E73AF92">
              <w:rPr>
                <w:rFonts w:cs="Calibri" w:cstheme="minorAscii"/>
                <w:u w:val="none"/>
              </w:rPr>
              <w:t xml:space="preserve"> clear urine.</w:t>
            </w:r>
          </w:p>
          <w:p w:rsidR="6E73AF92" w:rsidP="2582A65E" w:rsidRDefault="6E73AF92" w14:paraId="2200E38A" w14:textId="07EA2E8D">
            <w:pPr>
              <w:pStyle w:val="ListParagraph"/>
              <w:numPr>
                <w:ilvl w:val="0"/>
                <w:numId w:val="14"/>
              </w:numPr>
              <w:rPr>
                <w:rFonts w:cs="Calibri" w:cstheme="minorAscii"/>
                <w:u w:val="none"/>
              </w:rPr>
            </w:pPr>
            <w:r w:rsidRPr="2582A65E" w:rsidR="6E73AF92">
              <w:rPr>
                <w:rFonts w:cs="Calibri" w:cstheme="minorAscii"/>
                <w:u w:val="none"/>
              </w:rPr>
              <w:t>Trabeculation observed: Mild.</w:t>
            </w:r>
          </w:p>
          <w:p w:rsidR="6E73AF92" w:rsidP="2582A65E" w:rsidRDefault="6E73AF92" w14:paraId="3E86E256" w14:textId="18C9A3DE">
            <w:pPr>
              <w:pStyle w:val="ListParagraph"/>
              <w:numPr>
                <w:ilvl w:val="0"/>
                <w:numId w:val="14"/>
              </w:numPr>
              <w:rPr>
                <w:rFonts w:cs="Calibri" w:cstheme="minorAscii"/>
                <w:u w:val="none"/>
              </w:rPr>
            </w:pPr>
            <w:r w:rsidRPr="2582A65E" w:rsidR="6E73AF92">
              <w:rPr>
                <w:rFonts w:cs="Calibri" w:cstheme="minorAscii"/>
                <w:u w:val="none"/>
              </w:rPr>
              <w:t>Bladder was then examined in its entirety in a systematic fashion.</w:t>
            </w:r>
          </w:p>
          <w:p w:rsidR="6E73AF92" w:rsidP="2582A65E" w:rsidRDefault="6E73AF92" w14:paraId="210481EE" w14:textId="5F408DF1">
            <w:pPr>
              <w:pStyle w:val="ListParagraph"/>
              <w:numPr>
                <w:ilvl w:val="0"/>
                <w:numId w:val="14"/>
              </w:numPr>
              <w:rPr>
                <w:rFonts w:cs="Calibri" w:cstheme="minorAscii"/>
                <w:u w:val="none"/>
              </w:rPr>
            </w:pPr>
            <w:r w:rsidRPr="2582A65E" w:rsidR="6E73AF92">
              <w:rPr>
                <w:rFonts w:cs="Calibri" w:cstheme="minorAscii"/>
                <w:u w:val="none"/>
              </w:rPr>
              <w:t xml:space="preserve">Mucosal Abnormalities: </w:t>
            </w:r>
            <w:r w:rsidRPr="2582A65E" w:rsidR="6E73AF92">
              <w:rPr>
                <w:rFonts w:cs="Calibri" w:cstheme="minorAscii"/>
                <w:b w:val="1"/>
                <w:bCs w:val="1"/>
                <w:highlight w:val="yellow"/>
                <w:u w:val="none"/>
              </w:rPr>
              <w:t>Suspicious superficial bladder tumor. (near R UO)</w:t>
            </w:r>
          </w:p>
        </w:tc>
        <w:tc>
          <w:tcPr>
            <w:tcW w:w="2340" w:type="dxa"/>
            <w:tcMar/>
          </w:tcPr>
          <w:p w:rsidR="6E73AF92" w:rsidP="2582A65E" w:rsidRDefault="6E73AF92" w14:paraId="27D3D93C" w14:textId="29D214BE">
            <w:pPr>
              <w:pStyle w:val="Normal"/>
              <w:jc w:val="right"/>
              <w:rPr>
                <w:rFonts w:cs="Calibri" w:cstheme="minorAscii"/>
              </w:rPr>
            </w:pPr>
            <w:r w:rsidRPr="2582A65E" w:rsidR="6E73AF92">
              <w:rPr>
                <w:rFonts w:cs="Calibri" w:cstheme="minorAscii"/>
              </w:rPr>
              <w:t>00015</w:t>
            </w:r>
          </w:p>
        </w:tc>
      </w:tr>
      <w:tr w:rsidRPr="00096E87" w:rsidR="004D75DA" w:rsidTr="0B5D54CC" w14:paraId="5D6CCF32" w14:textId="044227FE">
        <w:tc>
          <w:tcPr>
            <w:tcW w:w="1380" w:type="dxa"/>
            <w:tcMar/>
          </w:tcPr>
          <w:p w:rsidRPr="00096E87" w:rsidR="004D75DA" w:rsidP="2582A65E" w:rsidRDefault="004D75DA" w14:paraId="13AB5F9C" w14:textId="4850D84D">
            <w:pPr>
              <w:rPr>
                <w:rFonts w:cs="Calibri" w:cstheme="minorAscii"/>
              </w:rPr>
            </w:pPr>
            <w:r w:rsidRPr="2582A65E" w:rsidR="2D918749">
              <w:rPr>
                <w:rFonts w:cs="Calibri" w:cstheme="minorAscii"/>
              </w:rPr>
              <w:t>04/23/2021</w:t>
            </w:r>
          </w:p>
        </w:tc>
        <w:tc>
          <w:tcPr>
            <w:tcW w:w="2115" w:type="dxa"/>
            <w:tcMar/>
          </w:tcPr>
          <w:p w:rsidRPr="00096E87" w:rsidR="004D75DA" w:rsidP="2582A65E" w:rsidRDefault="004D75DA" w14:paraId="3FE63DBD" w14:textId="1C72C743">
            <w:pPr>
              <w:rPr>
                <w:rFonts w:cs="Calibri" w:cstheme="minorAscii"/>
              </w:rPr>
            </w:pPr>
            <w:r w:rsidRPr="2582A65E" w:rsidR="2D918749">
              <w:rPr>
                <w:rFonts w:cs="Calibri" w:cstheme="minorAscii"/>
              </w:rPr>
              <w:t>Weill Cornell Urology</w:t>
            </w:r>
          </w:p>
          <w:p w:rsidRPr="00096E87" w:rsidR="004D75DA" w:rsidP="2582A65E" w:rsidRDefault="004D75DA" w14:paraId="307FA8D5" w14:textId="077FB9B4">
            <w:pPr>
              <w:pStyle w:val="Normal"/>
              <w:rPr>
                <w:rFonts w:cs="Calibri" w:cstheme="minorAscii"/>
              </w:rPr>
            </w:pPr>
          </w:p>
        </w:tc>
        <w:tc>
          <w:tcPr>
            <w:tcW w:w="8560" w:type="dxa"/>
            <w:tcMar/>
          </w:tcPr>
          <w:p w:rsidRPr="00096E87" w:rsidR="004D75DA" w:rsidP="2582A65E" w:rsidRDefault="004D75DA" w14:paraId="4EEDA665" w14:textId="08812AB1">
            <w:pPr>
              <w:rPr>
                <w:rFonts w:cs="Calibri" w:cstheme="minorAscii"/>
                <w:u w:val="single"/>
              </w:rPr>
            </w:pPr>
            <w:r w:rsidRPr="2582A65E" w:rsidR="71D94B58">
              <w:rPr>
                <w:rFonts w:cs="Calibri" w:cstheme="minorAscii"/>
                <w:u w:val="single"/>
              </w:rPr>
              <w:t>Urology Visit Note – Bilal Chughtai, MD</w:t>
            </w:r>
          </w:p>
          <w:p w:rsidRPr="00096E87" w:rsidR="004D75DA" w:rsidP="2582A65E" w:rsidRDefault="004D75DA" w14:paraId="08AB56DF" w14:textId="6F038CC6">
            <w:pPr>
              <w:pStyle w:val="Normal"/>
              <w:rPr>
                <w:rFonts w:cs="Calibri" w:cstheme="minorAscii"/>
                <w:u w:val="single"/>
              </w:rPr>
            </w:pPr>
            <w:r w:rsidRPr="2582A65E" w:rsidR="590DE8EB">
              <w:rPr>
                <w:rFonts w:cs="Calibri" w:cstheme="minorAscii"/>
                <w:u w:val="none"/>
              </w:rPr>
              <w:t>HPI:</w:t>
            </w:r>
          </w:p>
          <w:p w:rsidRPr="00096E87" w:rsidR="004D75DA" w:rsidP="2582A65E" w:rsidRDefault="004D75DA" w14:paraId="31CFED66" w14:textId="7C2D84F7">
            <w:pPr>
              <w:pStyle w:val="ListParagraph"/>
              <w:numPr>
                <w:ilvl w:val="0"/>
                <w:numId w:val="15"/>
              </w:numPr>
              <w:rPr>
                <w:rFonts w:cs="Calibri" w:cstheme="minorAscii"/>
                <w:u w:val="none"/>
              </w:rPr>
            </w:pPr>
            <w:r w:rsidRPr="2582A65E" w:rsidR="590DE8EB">
              <w:rPr>
                <w:rFonts w:cs="Calibri" w:cstheme="minorAscii"/>
                <w:u w:val="none"/>
              </w:rPr>
              <w:t>James M is now s/p TURP/ bladder bx. + frequency - on mirabegron.</w:t>
            </w:r>
          </w:p>
          <w:p w:rsidRPr="00096E87" w:rsidR="004D75DA" w:rsidP="2582A65E" w:rsidRDefault="004D75DA" w14:paraId="6463ADDA" w14:textId="64239285">
            <w:pPr>
              <w:pStyle w:val="Normal"/>
              <w:rPr>
                <w:rFonts w:cs="Calibri" w:cstheme="minorAscii"/>
                <w:u w:val="single"/>
              </w:rPr>
            </w:pPr>
            <w:r w:rsidRPr="2582A65E" w:rsidR="590DE8EB">
              <w:rPr>
                <w:rFonts w:cs="Calibri" w:cstheme="minorAscii"/>
                <w:u w:val="none"/>
              </w:rPr>
              <w:t>Assessment/Plan</w:t>
            </w:r>
          </w:p>
          <w:p w:rsidRPr="00096E87" w:rsidR="004D75DA" w:rsidP="2582A65E" w:rsidRDefault="004D75DA" w14:paraId="065092E3" w14:textId="1763BD39">
            <w:pPr>
              <w:pStyle w:val="ListParagraph"/>
              <w:numPr>
                <w:ilvl w:val="0"/>
                <w:numId w:val="16"/>
              </w:numPr>
              <w:rPr>
                <w:rFonts w:cs="Calibri" w:cstheme="minorAscii"/>
                <w:u w:val="none"/>
              </w:rPr>
            </w:pPr>
            <w:r w:rsidRPr="2582A65E" w:rsidR="590DE8EB">
              <w:rPr>
                <w:rFonts w:cs="Calibri" w:cstheme="minorAscii"/>
                <w:u w:val="none"/>
              </w:rPr>
              <w:t xml:space="preserve">LUTs - </w:t>
            </w:r>
            <w:r w:rsidRPr="2582A65E" w:rsidR="590DE8EB">
              <w:rPr>
                <w:rFonts w:cs="Calibri" w:cstheme="minorAscii"/>
                <w:u w:val="none"/>
              </w:rPr>
              <w:t>cysto</w:t>
            </w:r>
            <w:r w:rsidRPr="2582A65E" w:rsidR="590DE8EB">
              <w:rPr>
                <w:rFonts w:cs="Calibri" w:cstheme="minorAscii"/>
                <w:u w:val="none"/>
              </w:rPr>
              <w:t xml:space="preserve">/ </w:t>
            </w:r>
            <w:r w:rsidRPr="2582A65E" w:rsidR="590DE8EB">
              <w:rPr>
                <w:rFonts w:cs="Calibri" w:cstheme="minorAscii"/>
                <w:u w:val="none"/>
              </w:rPr>
              <w:t>Urocuff</w:t>
            </w:r>
            <w:r w:rsidRPr="2582A65E" w:rsidR="590DE8EB">
              <w:rPr>
                <w:rFonts w:cs="Calibri" w:cstheme="minorAscii"/>
                <w:u w:val="none"/>
              </w:rPr>
              <w:t xml:space="preserve"> . </w:t>
            </w:r>
            <w:r w:rsidRPr="2582A65E" w:rsidR="590DE8EB">
              <w:rPr>
                <w:rFonts w:cs="Calibri" w:cstheme="minorAscii"/>
                <w:u w:val="none"/>
              </w:rPr>
              <w:t>Hx</w:t>
            </w:r>
            <w:r w:rsidRPr="2582A65E" w:rsidR="590DE8EB">
              <w:rPr>
                <w:rFonts w:cs="Calibri" w:cstheme="minorAscii"/>
                <w:u w:val="none"/>
              </w:rPr>
              <w:t xml:space="preserve"> of TLP and now s/p TURP. </w:t>
            </w:r>
            <w:r w:rsidRPr="2582A65E" w:rsidR="590DE8EB">
              <w:rPr>
                <w:rFonts w:cs="Calibri" w:cstheme="minorAscii"/>
                <w:u w:val="none"/>
              </w:rPr>
              <w:t>Cont</w:t>
            </w:r>
            <w:r w:rsidRPr="2582A65E" w:rsidR="590DE8EB">
              <w:rPr>
                <w:rFonts w:cs="Calibri" w:cstheme="minorAscii"/>
                <w:u w:val="none"/>
              </w:rPr>
              <w:t xml:space="preserve"> finasteride/ mirabegron. Urine for analysis and ex.</w:t>
            </w:r>
          </w:p>
          <w:p w:rsidRPr="00096E87" w:rsidR="004D75DA" w:rsidP="2582A65E" w:rsidRDefault="004D75DA" w14:paraId="31E369EA" w14:textId="0997AD19">
            <w:pPr>
              <w:pStyle w:val="ListParagraph"/>
              <w:numPr>
                <w:ilvl w:val="0"/>
                <w:numId w:val="16"/>
              </w:numPr>
              <w:spacing w:before="240" w:beforeAutospacing="off" w:after="240" w:afterAutospacing="off"/>
              <w:rPr>
                <w:noProof w:val="0"/>
                <w:lang w:val="en-US"/>
              </w:rPr>
            </w:pPr>
            <w:r w:rsidRPr="2582A65E" w:rsidR="590DE8EB">
              <w:rPr>
                <w:noProof w:val="0"/>
                <w:lang w:val="en-US"/>
              </w:rPr>
              <w:t xml:space="preserve">PSA </w:t>
            </w:r>
            <w:r w:rsidRPr="2582A65E" w:rsidR="590DE8EB">
              <w:rPr>
                <w:noProof w:val="0"/>
                <w:lang w:val="en-US"/>
              </w:rPr>
              <w:t>wnl</w:t>
            </w:r>
            <w:r w:rsidRPr="2582A65E" w:rsidR="590DE8EB">
              <w:rPr>
                <w:noProof w:val="0"/>
                <w:lang w:val="en-US"/>
              </w:rPr>
              <w:t>. AUA guidelines reviewed.</w:t>
            </w:r>
          </w:p>
          <w:p w:rsidRPr="00096E87" w:rsidR="004D75DA" w:rsidP="2582A65E" w:rsidRDefault="004D75DA" w14:paraId="5ECBB0FD" w14:textId="7B561802">
            <w:pPr>
              <w:pStyle w:val="ListParagraph"/>
              <w:numPr>
                <w:ilvl w:val="0"/>
                <w:numId w:val="16"/>
              </w:numPr>
              <w:rPr>
                <w:noProof w:val="0"/>
                <w:lang w:val="en-US"/>
              </w:rPr>
            </w:pPr>
            <w:r w:rsidRPr="2582A65E" w:rsidR="590DE8EB">
              <w:rPr>
                <w:b w:val="1"/>
                <w:bCs w:val="1"/>
                <w:noProof w:val="0"/>
                <w:u w:val="single"/>
                <w:lang w:val="en-US"/>
              </w:rPr>
              <w:t>High grade UC</w:t>
            </w:r>
            <w:r w:rsidRPr="2582A65E" w:rsidR="590DE8EB">
              <w:rPr>
                <w:noProof w:val="0"/>
                <w:lang w:val="en-US"/>
              </w:rPr>
              <w:t xml:space="preserve"> - pt referred to Dr. Scherr.</w:t>
            </w:r>
          </w:p>
          <w:p w:rsidRPr="00096E87" w:rsidR="004D75DA" w:rsidP="2582A65E" w:rsidRDefault="004D75DA" w14:paraId="48DCE5E8" w14:textId="7BF3A35D">
            <w:pPr>
              <w:pStyle w:val="Normal"/>
              <w:rPr>
                <w:rFonts w:cs="Calibri" w:cstheme="minorAscii"/>
              </w:rPr>
            </w:pPr>
          </w:p>
        </w:tc>
        <w:tc>
          <w:tcPr>
            <w:tcW w:w="2340" w:type="dxa"/>
            <w:tcMar/>
          </w:tcPr>
          <w:p w:rsidRPr="00096E87" w:rsidR="004D75DA" w:rsidP="2582A65E" w:rsidRDefault="004D75DA" w14:paraId="4CB92BB1" w14:textId="1462D57C">
            <w:pPr>
              <w:rPr>
                <w:rFonts w:cs="Calibri" w:cstheme="minorAscii"/>
              </w:rPr>
            </w:pPr>
            <w:r w:rsidRPr="2582A65E" w:rsidR="590DE8EB">
              <w:rPr>
                <w:rFonts w:cs="Calibri" w:cstheme="minorAscii"/>
              </w:rPr>
              <w:t>000005-000008</w:t>
            </w:r>
          </w:p>
        </w:tc>
      </w:tr>
      <w:tr w:rsidRPr="00096E87" w:rsidR="004D75DA" w:rsidTr="0B5D54CC" w14:paraId="31AABB9D" w14:textId="4E564144">
        <w:tc>
          <w:tcPr>
            <w:tcW w:w="1380" w:type="dxa"/>
            <w:tcMar/>
          </w:tcPr>
          <w:p w:rsidRPr="00096E87" w:rsidR="004D75DA" w:rsidP="2582A65E" w:rsidRDefault="004D75DA" w14:paraId="325589CE" w14:textId="260173B6">
            <w:pPr>
              <w:rPr>
                <w:rFonts w:cs="Calibri" w:cstheme="minorAscii"/>
              </w:rPr>
            </w:pPr>
            <w:r w:rsidRPr="2582A65E" w:rsidR="2D918749">
              <w:rPr>
                <w:rFonts w:cs="Calibri" w:cstheme="minorAscii"/>
              </w:rPr>
              <w:t>06/08/2021</w:t>
            </w:r>
          </w:p>
        </w:tc>
        <w:tc>
          <w:tcPr>
            <w:tcW w:w="2115" w:type="dxa"/>
            <w:tcMar/>
          </w:tcPr>
          <w:p w:rsidRPr="00096E87" w:rsidR="004D75DA" w:rsidP="2582A65E" w:rsidRDefault="004D75DA" w14:paraId="24C52DBE" w14:textId="1C72C743">
            <w:pPr>
              <w:rPr>
                <w:rFonts w:cs="Calibri" w:cstheme="minorAscii"/>
              </w:rPr>
            </w:pPr>
            <w:r w:rsidRPr="2582A65E" w:rsidR="2D918749">
              <w:rPr>
                <w:rFonts w:cs="Calibri" w:cstheme="minorAscii"/>
              </w:rPr>
              <w:t>Weill Cornell Urology</w:t>
            </w:r>
          </w:p>
          <w:p w:rsidRPr="00096E87" w:rsidR="004D75DA" w:rsidP="2582A65E" w:rsidRDefault="004D75DA" w14:paraId="1694791B" w14:textId="0C9FDB3E">
            <w:pPr>
              <w:pStyle w:val="Normal"/>
              <w:rPr>
                <w:rFonts w:cs="Calibri" w:cstheme="minorAscii"/>
              </w:rPr>
            </w:pPr>
          </w:p>
        </w:tc>
        <w:tc>
          <w:tcPr>
            <w:tcW w:w="8560" w:type="dxa"/>
            <w:tcMar/>
          </w:tcPr>
          <w:p w:rsidRPr="00096E87" w:rsidR="004D75DA" w:rsidP="2582A65E" w:rsidRDefault="004D75DA" w14:paraId="400ED4F2" w14:textId="61B31CF0">
            <w:pPr>
              <w:rPr>
                <w:rFonts w:cs="Calibri" w:cstheme="minorAscii"/>
              </w:rPr>
            </w:pPr>
            <w:r w:rsidRPr="2582A65E" w:rsidR="2D918749">
              <w:rPr>
                <w:rFonts w:cs="Calibri" w:cstheme="minorAscii"/>
                <w:u w:val="single"/>
              </w:rPr>
              <w:t xml:space="preserve">Urology Visit Note – Douglass </w:t>
            </w:r>
            <w:r w:rsidRPr="2582A65E" w:rsidR="4EAB0B7F">
              <w:rPr>
                <w:rFonts w:cs="Calibri" w:cstheme="minorAscii"/>
                <w:u w:val="single"/>
              </w:rPr>
              <w:t>Scherr</w:t>
            </w:r>
            <w:r w:rsidRPr="2582A65E" w:rsidR="2D918749">
              <w:rPr>
                <w:rFonts w:cs="Calibri" w:cstheme="minorAscii"/>
                <w:u w:val="single"/>
              </w:rPr>
              <w:t>, MD</w:t>
            </w:r>
          </w:p>
          <w:p w:rsidRPr="00096E87" w:rsidR="004D75DA" w:rsidP="2582A65E" w:rsidRDefault="004D75DA" w14:paraId="1FA6A903" w14:textId="5EE19450">
            <w:pPr>
              <w:pStyle w:val="Normal"/>
              <w:rPr>
                <w:rFonts w:cs="Calibri" w:cstheme="minorAscii"/>
              </w:rPr>
            </w:pPr>
            <w:r w:rsidRPr="2582A65E" w:rsidR="1340666B">
              <w:rPr>
                <w:rFonts w:cs="Calibri" w:cstheme="minorAscii"/>
              </w:rPr>
              <w:t>HPI:</w:t>
            </w:r>
          </w:p>
          <w:p w:rsidRPr="00096E87" w:rsidR="004D75DA" w:rsidP="2582A65E" w:rsidRDefault="004D75DA" w14:paraId="6D4C3FD7" w14:textId="6A1656EC">
            <w:pPr>
              <w:pStyle w:val="ListParagraph"/>
              <w:numPr>
                <w:ilvl w:val="0"/>
                <w:numId w:val="17"/>
              </w:numPr>
              <w:rPr>
                <w:noProof w:val="0"/>
                <w:lang w:val="en-US"/>
              </w:rPr>
            </w:pPr>
            <w:r w:rsidRPr="2582A65E" w:rsidR="1340666B">
              <w:rPr>
                <w:rFonts w:cs="Calibri" w:cstheme="minorAscii"/>
              </w:rPr>
              <w:t xml:space="preserve">referred by Dr. </w:t>
            </w:r>
            <w:r w:rsidRPr="2582A65E" w:rsidR="1340666B">
              <w:rPr>
                <w:rFonts w:cs="Calibri" w:cstheme="minorAscii"/>
              </w:rPr>
              <w:t>Chugtai</w:t>
            </w:r>
            <w:r w:rsidRPr="2582A65E" w:rsidR="1340666B">
              <w:rPr>
                <w:rFonts w:cs="Calibri" w:cstheme="minorAscii"/>
              </w:rPr>
              <w:t xml:space="preserve"> for evaluation of his bladder cancer. He presented with lower </w:t>
            </w:r>
            <w:r w:rsidRPr="2582A65E" w:rsidR="1340666B">
              <w:rPr>
                <w:noProof w:val="0"/>
                <w:lang w:val="en-US"/>
              </w:rPr>
              <w:t xml:space="preserve">urinary tract </w:t>
            </w:r>
            <w:r w:rsidRPr="2582A65E" w:rsidR="1340666B">
              <w:rPr>
                <w:noProof w:val="0"/>
                <w:lang w:val="en-US"/>
              </w:rPr>
              <w:t>sx</w:t>
            </w:r>
            <w:r w:rsidRPr="2582A65E" w:rsidR="1340666B">
              <w:rPr>
                <w:noProof w:val="0"/>
                <w:lang w:val="en-US"/>
              </w:rPr>
              <w:t xml:space="preserve">. He was undergoing a TURP and was found to have a bladder tumor near the left UO. This was biopsied with cold cup biopsy forceps and pathology returned as non-invasive </w:t>
            </w:r>
            <w:r w:rsidRPr="2582A65E" w:rsidR="1340666B">
              <w:rPr>
                <w:noProof w:val="0"/>
                <w:lang w:val="en-US"/>
              </w:rPr>
              <w:t>high grade</w:t>
            </w:r>
            <w:r w:rsidRPr="2582A65E" w:rsidR="1340666B">
              <w:rPr>
                <w:noProof w:val="0"/>
                <w:lang w:val="en-US"/>
              </w:rPr>
              <w:t xml:space="preserve"> UC. He feels well. He denies any recent fevers, chills, nausea, vomiting, bone pain or weight loss.</w:t>
            </w:r>
          </w:p>
          <w:p w:rsidRPr="00096E87" w:rsidR="004D75DA" w:rsidP="2582A65E" w:rsidRDefault="004D75DA" w14:paraId="363C40A5" w14:textId="0301D904">
            <w:pPr>
              <w:pStyle w:val="Normal"/>
              <w:rPr>
                <w:noProof w:val="0"/>
                <w:lang w:val="en-US"/>
              </w:rPr>
            </w:pPr>
            <w:r w:rsidRPr="2582A65E" w:rsidR="1340666B">
              <w:rPr>
                <w:noProof w:val="0"/>
                <w:lang w:val="en-US"/>
              </w:rPr>
              <w:t>Assessment/Plan:</w:t>
            </w:r>
          </w:p>
          <w:p w:rsidRPr="00096E87" w:rsidR="004D75DA" w:rsidP="2582A65E" w:rsidRDefault="004D75DA" w14:paraId="0F7FB761" w14:textId="16B8D5C5">
            <w:pPr>
              <w:pStyle w:val="ListParagraph"/>
              <w:numPr>
                <w:ilvl w:val="0"/>
                <w:numId w:val="18"/>
              </w:numPr>
              <w:rPr>
                <w:noProof w:val="0"/>
                <w:lang w:val="en-US"/>
              </w:rPr>
            </w:pPr>
            <w:r w:rsidRPr="2582A65E" w:rsidR="1340666B">
              <w:rPr>
                <w:noProof w:val="0"/>
                <w:lang w:val="en-US"/>
              </w:rPr>
              <w:t xml:space="preserve">had a long discussion with the patient </w:t>
            </w:r>
            <w:r w:rsidRPr="2582A65E" w:rsidR="1340666B">
              <w:rPr>
                <w:noProof w:val="0"/>
                <w:lang w:val="en-US"/>
              </w:rPr>
              <w:t>regarding</w:t>
            </w:r>
            <w:r w:rsidRPr="2582A65E" w:rsidR="1340666B">
              <w:rPr>
                <w:noProof w:val="0"/>
                <w:lang w:val="en-US"/>
              </w:rPr>
              <w:t xml:space="preserve"> stage and grade of bladder cancer. I explained the prognostic </w:t>
            </w:r>
            <w:r w:rsidRPr="2582A65E" w:rsidR="1340666B">
              <w:rPr>
                <w:noProof w:val="0"/>
                <w:lang w:val="en-US"/>
              </w:rPr>
              <w:t xml:space="preserve">significance of both stage and grade. I explained the importance of </w:t>
            </w:r>
            <w:r w:rsidRPr="2582A65E" w:rsidR="1340666B">
              <w:rPr>
                <w:noProof w:val="0"/>
                <w:lang w:val="en-US"/>
              </w:rPr>
              <w:t>a staging</w:t>
            </w:r>
            <w:r w:rsidRPr="2582A65E" w:rsidR="1340666B">
              <w:rPr>
                <w:noProof w:val="0"/>
                <w:lang w:val="en-US"/>
              </w:rPr>
              <w:t xml:space="preserve"> TURB in this setting </w:t>
            </w:r>
            <w:bookmarkStart w:name="_Int_wSAnMZOm" w:id="2072469869"/>
            <w:r w:rsidRPr="2582A65E" w:rsidR="1340666B">
              <w:rPr>
                <w:noProof w:val="0"/>
                <w:lang w:val="en-US"/>
              </w:rPr>
              <w:t xml:space="preserve">in order to </w:t>
            </w:r>
            <w:bookmarkEnd w:id="2072469869"/>
            <w:r w:rsidRPr="2582A65E" w:rsidR="1340666B">
              <w:rPr>
                <w:noProof w:val="0"/>
                <w:lang w:val="en-US"/>
              </w:rPr>
              <w:t xml:space="preserve">accurately assess his tumor burden. I briefly discussed the role of radical cystectomy in the setting of invasive disease. I will send off a urinary cytology today. He will return for his </w:t>
            </w:r>
            <w:r w:rsidRPr="2582A65E" w:rsidR="1340666B">
              <w:rPr>
                <w:noProof w:val="0"/>
                <w:lang w:val="en-US"/>
              </w:rPr>
              <w:t>PAT's</w:t>
            </w:r>
            <w:r w:rsidRPr="2582A65E" w:rsidR="1340666B">
              <w:rPr>
                <w:noProof w:val="0"/>
                <w:lang w:val="en-US"/>
              </w:rPr>
              <w:t xml:space="preserve"> and we will schedule his bladder biopsy next week. The patient </w:t>
            </w:r>
            <w:r w:rsidRPr="2582A65E" w:rsidR="1340666B">
              <w:rPr>
                <w:noProof w:val="0"/>
                <w:lang w:val="en-US"/>
              </w:rPr>
              <w:t>is understanding of</w:t>
            </w:r>
            <w:r w:rsidRPr="2582A65E" w:rsidR="1340666B">
              <w:rPr>
                <w:noProof w:val="0"/>
                <w:lang w:val="en-US"/>
              </w:rPr>
              <w:t xml:space="preserve"> this and would like to proceed. Plan for </w:t>
            </w:r>
            <w:r w:rsidRPr="2582A65E" w:rsidR="1340666B">
              <w:rPr>
                <w:noProof w:val="0"/>
                <w:lang w:val="en-US"/>
              </w:rPr>
              <w:t>cystoscopy</w:t>
            </w:r>
            <w:r w:rsidRPr="2582A65E" w:rsidR="1340666B">
              <w:rPr>
                <w:noProof w:val="0"/>
                <w:lang w:val="en-US"/>
              </w:rPr>
              <w:t xml:space="preserve"> next week. Discussed BCG </w:t>
            </w:r>
            <w:r w:rsidRPr="2582A65E" w:rsidR="1340666B">
              <w:rPr>
                <w:noProof w:val="0"/>
                <w:lang w:val="en-US"/>
              </w:rPr>
              <w:t>therapy .</w:t>
            </w:r>
          </w:p>
        </w:tc>
        <w:tc>
          <w:tcPr>
            <w:tcW w:w="2340" w:type="dxa"/>
            <w:tcMar/>
          </w:tcPr>
          <w:p w:rsidRPr="00096E87" w:rsidR="004D75DA" w:rsidP="2582A65E" w:rsidRDefault="004D75DA" w14:paraId="596B469C" w14:textId="3DCB47AD">
            <w:pPr>
              <w:rPr>
                <w:rFonts w:cs="Calibri" w:cstheme="minorAscii"/>
              </w:rPr>
            </w:pPr>
            <w:r w:rsidRPr="2582A65E" w:rsidR="1340666B">
              <w:rPr>
                <w:rFonts w:cs="Calibri" w:cstheme="minorAscii"/>
              </w:rPr>
              <w:t>000062-000066</w:t>
            </w:r>
          </w:p>
        </w:tc>
      </w:tr>
      <w:tr w:rsidRPr="00096E87" w:rsidR="004D75DA" w:rsidTr="0B5D54CC" w14:paraId="2FC06E73" w14:textId="0C11586A">
        <w:tc>
          <w:tcPr>
            <w:tcW w:w="1380" w:type="dxa"/>
            <w:tcMar/>
          </w:tcPr>
          <w:p w:rsidRPr="00096E87" w:rsidR="004D75DA" w:rsidP="2582A65E" w:rsidRDefault="004D75DA" w14:paraId="7DEC326D" w14:textId="07D76C14">
            <w:pPr>
              <w:rPr>
                <w:rFonts w:cs="Calibri" w:cstheme="minorAscii"/>
              </w:rPr>
            </w:pPr>
            <w:r w:rsidRPr="2582A65E" w:rsidR="2D918749">
              <w:rPr>
                <w:rFonts w:cs="Calibri" w:cstheme="minorAscii"/>
              </w:rPr>
              <w:t>06/15/2021</w:t>
            </w:r>
          </w:p>
        </w:tc>
        <w:tc>
          <w:tcPr>
            <w:tcW w:w="2115" w:type="dxa"/>
            <w:tcMar/>
          </w:tcPr>
          <w:p w:rsidRPr="00096E87" w:rsidR="004D75DA" w:rsidP="2582A65E" w:rsidRDefault="004D75DA" w14:paraId="58B057B1" w14:textId="1C72C743">
            <w:pPr>
              <w:rPr>
                <w:rFonts w:cs="Calibri" w:cstheme="minorAscii"/>
              </w:rPr>
            </w:pPr>
            <w:r w:rsidRPr="2582A65E" w:rsidR="2D918749">
              <w:rPr>
                <w:rFonts w:cs="Calibri" w:cstheme="minorAscii"/>
              </w:rPr>
              <w:t>Weill Cornell Urology</w:t>
            </w:r>
          </w:p>
          <w:p w:rsidRPr="00096E87" w:rsidR="004D75DA" w:rsidP="2582A65E" w:rsidRDefault="004D75DA" w14:paraId="695768DF" w14:textId="3A5981B1">
            <w:pPr>
              <w:pStyle w:val="Normal"/>
              <w:rPr>
                <w:rFonts w:cs="Calibri" w:cstheme="minorAscii"/>
              </w:rPr>
            </w:pPr>
          </w:p>
        </w:tc>
        <w:tc>
          <w:tcPr>
            <w:tcW w:w="8560" w:type="dxa"/>
            <w:tcMar/>
          </w:tcPr>
          <w:p w:rsidRPr="00096E87" w:rsidR="004D75DA" w:rsidP="2582A65E" w:rsidRDefault="004D75DA" w14:paraId="1E920B2C" w14:textId="55FA36B5">
            <w:pPr>
              <w:rPr>
                <w:rFonts w:cs="Calibri" w:cstheme="minorAscii"/>
              </w:rPr>
            </w:pPr>
            <w:r w:rsidRPr="2582A65E" w:rsidR="5D0957C7">
              <w:rPr>
                <w:rFonts w:cs="Calibri" w:cstheme="minorAscii"/>
                <w:u w:val="single"/>
              </w:rPr>
              <w:t xml:space="preserve">Urology Visit Note – Douglass </w:t>
            </w:r>
            <w:r w:rsidRPr="2582A65E" w:rsidR="4EAB0B7F">
              <w:rPr>
                <w:rFonts w:cs="Calibri" w:cstheme="minorAscii"/>
                <w:u w:val="single"/>
              </w:rPr>
              <w:t>Scherr</w:t>
            </w:r>
            <w:r w:rsidRPr="2582A65E" w:rsidR="5D0957C7">
              <w:rPr>
                <w:rFonts w:cs="Calibri" w:cstheme="minorAscii"/>
                <w:u w:val="single"/>
              </w:rPr>
              <w:t>, MD</w:t>
            </w:r>
          </w:p>
          <w:p w:rsidRPr="00096E87" w:rsidR="004D75DA" w:rsidP="2582A65E" w:rsidRDefault="004D75DA" w14:paraId="6412990C" w14:textId="34B3DE19">
            <w:pPr>
              <w:pStyle w:val="Normal"/>
              <w:rPr>
                <w:rFonts w:cs="Calibri" w:cstheme="minorAscii"/>
                <w:u w:val="none"/>
              </w:rPr>
            </w:pPr>
            <w:r w:rsidRPr="2582A65E" w:rsidR="53A17DB1">
              <w:rPr>
                <w:rFonts w:cs="Calibri" w:cstheme="minorAscii"/>
                <w:u w:val="none"/>
              </w:rPr>
              <w:t>Diagnosis: Bladder Cancer</w:t>
            </w:r>
          </w:p>
          <w:p w:rsidRPr="00096E87" w:rsidR="004D75DA" w:rsidP="2582A65E" w:rsidRDefault="004D75DA" w14:paraId="3C33451A" w14:textId="40784B2E">
            <w:pPr>
              <w:pStyle w:val="ListParagraph"/>
              <w:numPr>
                <w:ilvl w:val="0"/>
                <w:numId w:val="19"/>
              </w:numPr>
              <w:rPr>
                <w:rFonts w:cs="Calibri" w:cstheme="minorAscii"/>
                <w:u w:val="none"/>
              </w:rPr>
            </w:pPr>
            <w:r w:rsidRPr="2582A65E" w:rsidR="53A17DB1">
              <w:rPr>
                <w:rFonts w:cs="Calibri" w:cstheme="minorAscii"/>
                <w:u w:val="none"/>
              </w:rPr>
              <w:t xml:space="preserve">An informed consent was </w:t>
            </w:r>
            <w:r w:rsidRPr="2582A65E" w:rsidR="53A17DB1">
              <w:rPr>
                <w:rFonts w:cs="Calibri" w:cstheme="minorAscii"/>
                <w:u w:val="none"/>
              </w:rPr>
              <w:t>obtained</w:t>
            </w:r>
            <w:r w:rsidRPr="2582A65E" w:rsidR="53A17DB1">
              <w:rPr>
                <w:rFonts w:cs="Calibri" w:cstheme="minorAscii"/>
                <w:u w:val="none"/>
              </w:rPr>
              <w:t xml:space="preserve"> and surgical time out was performed. Mr. Herron was brought to the procedure room and placed in the dorsal lithotomy position. He was draped and prepped in the usual sterile fashion. Pan cystourethroscopy was performed </w:t>
            </w:r>
            <w:r w:rsidRPr="2582A65E" w:rsidR="53A17DB1">
              <w:rPr>
                <w:rFonts w:cs="Calibri" w:cstheme="minorAscii"/>
                <w:u w:val="none"/>
              </w:rPr>
              <w:t>usiing</w:t>
            </w:r>
            <w:r w:rsidRPr="2582A65E" w:rsidR="53A17DB1">
              <w:rPr>
                <w:rFonts w:cs="Calibri" w:cstheme="minorAscii"/>
                <w:u w:val="none"/>
              </w:rPr>
              <w:t xml:space="preserve"> flexible digital cystoscope. The urethral was noted to be normal with no mucosal abnormalities. The bladder was then entered. Both ureteral orifices were noted to be orthotopic with clear efflux bilaterally. Biopsy site seen on trigone. The remaining portions of the bladder were normal with no stones, </w:t>
            </w:r>
            <w:r w:rsidRPr="2582A65E" w:rsidR="53A17DB1">
              <w:rPr>
                <w:rFonts w:cs="Calibri" w:cstheme="minorAscii"/>
                <w:u w:val="none"/>
              </w:rPr>
              <w:t>tumors</w:t>
            </w:r>
            <w:r w:rsidRPr="2582A65E" w:rsidR="53A17DB1">
              <w:rPr>
                <w:rFonts w:cs="Calibri" w:cstheme="minorAscii"/>
                <w:u w:val="none"/>
              </w:rPr>
              <w:t xml:space="preserve"> or diverticulum. The patient tolerated the procedure well and was given peri-procedural antibiotics. He was  i</w:t>
            </w:r>
            <w:r w:rsidRPr="2582A65E" w:rsidR="53A17DB1">
              <w:rPr>
                <w:rFonts w:cs="Calibri" w:cstheme="minorAscii"/>
                <w:u w:val="none"/>
              </w:rPr>
              <w:t>nstructed</w:t>
            </w:r>
            <w:r w:rsidRPr="2582A65E" w:rsidR="53A17DB1">
              <w:rPr>
                <w:rFonts w:cs="Calibri" w:cstheme="minorAscii"/>
                <w:u w:val="none"/>
              </w:rPr>
              <w:t xml:space="preserve"> to drink copious amounts of fluids during the next </w:t>
            </w:r>
            <w:r w:rsidRPr="2582A65E" w:rsidR="53A17DB1">
              <w:rPr>
                <w:rFonts w:cs="Calibri" w:cstheme="minorAscii"/>
                <w:u w:val="none"/>
              </w:rPr>
              <w:t>48 hours</w:t>
            </w:r>
            <w:r w:rsidRPr="2582A65E" w:rsidR="53A17DB1">
              <w:rPr>
                <w:rFonts w:cs="Calibri" w:cstheme="minorAscii"/>
                <w:u w:val="none"/>
              </w:rPr>
              <w:t>.</w:t>
            </w:r>
          </w:p>
          <w:p w:rsidRPr="00096E87" w:rsidR="004D75DA" w:rsidP="2582A65E" w:rsidRDefault="004D75DA" w14:paraId="7621D8F0" w14:textId="7187CA58">
            <w:pPr>
              <w:pStyle w:val="ListParagraph"/>
              <w:numPr>
                <w:ilvl w:val="0"/>
                <w:numId w:val="20"/>
              </w:numPr>
              <w:rPr>
                <w:rFonts w:cs="Calibri" w:cstheme="minorAscii"/>
                <w:u w:val="none"/>
              </w:rPr>
            </w:pPr>
            <w:r w:rsidRPr="2582A65E" w:rsidR="53A17DB1">
              <w:rPr>
                <w:rFonts w:cs="Calibri" w:cstheme="minorAscii"/>
                <w:u w:val="none"/>
              </w:rPr>
              <w:t xml:space="preserve">Plan to </w:t>
            </w:r>
            <w:r w:rsidRPr="2582A65E" w:rsidR="53A17DB1">
              <w:rPr>
                <w:rFonts w:cs="Calibri" w:cstheme="minorAscii"/>
                <w:u w:val="none"/>
              </w:rPr>
              <w:t>initiate</w:t>
            </w:r>
            <w:r w:rsidRPr="2582A65E" w:rsidR="53A17DB1">
              <w:rPr>
                <w:rFonts w:cs="Calibri" w:cstheme="minorAscii"/>
                <w:u w:val="none"/>
              </w:rPr>
              <w:t xml:space="preserve"> BCG therapy.</w:t>
            </w:r>
          </w:p>
          <w:p w:rsidRPr="00096E87" w:rsidR="004D75DA" w:rsidP="2582A65E" w:rsidRDefault="004D75DA" w14:paraId="2FAD8B29" w14:textId="03B24EA6">
            <w:pPr>
              <w:pStyle w:val="Normal"/>
              <w:rPr>
                <w:rFonts w:cs="Calibri" w:cstheme="minorAscii"/>
              </w:rPr>
            </w:pPr>
          </w:p>
        </w:tc>
        <w:tc>
          <w:tcPr>
            <w:tcW w:w="2340" w:type="dxa"/>
            <w:tcMar/>
          </w:tcPr>
          <w:p w:rsidRPr="00096E87" w:rsidR="004D75DA" w:rsidP="2582A65E" w:rsidRDefault="004D75DA" w14:paraId="7A57750D" w14:textId="39E1A151">
            <w:pPr>
              <w:rPr>
                <w:rFonts w:cs="Calibri" w:cstheme="minorAscii"/>
              </w:rPr>
            </w:pPr>
            <w:r w:rsidRPr="2582A65E" w:rsidR="53A17DB1">
              <w:rPr>
                <w:rFonts w:cs="Calibri" w:cstheme="minorAscii"/>
              </w:rPr>
              <w:t>000061</w:t>
            </w:r>
          </w:p>
        </w:tc>
      </w:tr>
      <w:tr w:rsidRPr="00096E87" w:rsidR="004D75DA" w:rsidTr="0B5D54CC" w14:paraId="6F311B36" w14:textId="224E8DF6">
        <w:tc>
          <w:tcPr>
            <w:tcW w:w="1380" w:type="dxa"/>
            <w:tcMar/>
          </w:tcPr>
          <w:p w:rsidRPr="00096E87" w:rsidR="004D75DA" w:rsidP="0B5D54CC" w:rsidRDefault="004D75DA" w14:paraId="045A015B" w14:textId="32FCE648">
            <w:pPr>
              <w:spacing w:after="0" w:afterAutospacing="off"/>
              <w:rPr>
                <w:rFonts w:cs="Calibri" w:cstheme="minorAscii"/>
              </w:rPr>
            </w:pPr>
            <w:r w:rsidRPr="0B5D54CC" w:rsidR="3DB694BC">
              <w:rPr>
                <w:rFonts w:cs="Calibri" w:cstheme="minorAscii"/>
              </w:rPr>
              <w:t>06/22/2021</w:t>
            </w:r>
          </w:p>
        </w:tc>
        <w:tc>
          <w:tcPr>
            <w:tcW w:w="2115" w:type="dxa"/>
            <w:tcMar/>
          </w:tcPr>
          <w:p w:rsidRPr="00096E87" w:rsidR="004D75DA" w:rsidP="0B5D54CC" w:rsidRDefault="004D75DA" w14:paraId="30637BDD" w14:textId="1C72C743">
            <w:pPr>
              <w:spacing w:after="0" w:afterAutospacing="off"/>
              <w:rPr>
                <w:rFonts w:cs="Calibri" w:cstheme="minorAscii"/>
              </w:rPr>
            </w:pPr>
            <w:r w:rsidRPr="0B5D54CC" w:rsidR="3DB694BC">
              <w:rPr>
                <w:rFonts w:cs="Calibri" w:cstheme="minorAscii"/>
              </w:rPr>
              <w:t>Weill Cornell Urology</w:t>
            </w:r>
          </w:p>
          <w:p w:rsidRPr="00096E87" w:rsidR="004D75DA" w:rsidP="0B5D54CC" w:rsidRDefault="004D75DA" w14:paraId="0BF2AFCB" w14:textId="5C843350">
            <w:pPr>
              <w:pStyle w:val="Normal"/>
              <w:spacing w:after="0" w:afterAutospacing="off"/>
              <w:rPr>
                <w:rFonts w:cs="Calibri" w:cstheme="minorAscii"/>
              </w:rPr>
            </w:pPr>
          </w:p>
        </w:tc>
        <w:tc>
          <w:tcPr>
            <w:tcW w:w="8560" w:type="dxa"/>
            <w:tcMar/>
          </w:tcPr>
          <w:p w:rsidRPr="00096E87" w:rsidR="004D75DA" w:rsidP="0B5D54CC" w:rsidRDefault="004D75DA" w14:paraId="12C93303" w14:textId="17C11A47">
            <w:pPr>
              <w:spacing w:after="0" w:afterAutospacing="off"/>
              <w:rPr>
                <w:rFonts w:cs="Calibri" w:cstheme="minorAscii"/>
              </w:rPr>
            </w:pPr>
            <w:r w:rsidRPr="0B5D54CC" w:rsidR="465E5C49">
              <w:rPr>
                <w:rFonts w:cs="Calibri" w:cstheme="minorAscii"/>
                <w:u w:val="single"/>
              </w:rPr>
              <w:t xml:space="preserve">Urology Visit Note – Douglass </w:t>
            </w:r>
            <w:r w:rsidRPr="0B5D54CC" w:rsidR="2948AE1B">
              <w:rPr>
                <w:rFonts w:cs="Calibri" w:cstheme="minorAscii"/>
                <w:u w:val="single"/>
              </w:rPr>
              <w:t>Scherr</w:t>
            </w:r>
            <w:r w:rsidRPr="0B5D54CC" w:rsidR="465E5C49">
              <w:rPr>
                <w:rFonts w:cs="Calibri" w:cstheme="minorAscii"/>
                <w:u w:val="single"/>
              </w:rPr>
              <w:t>, MD</w:t>
            </w:r>
          </w:p>
          <w:p w:rsidRPr="00096E87" w:rsidR="004D75DA" w:rsidP="0B5D54CC" w:rsidRDefault="004D75DA" w14:paraId="5F204E03" w14:textId="729BC189">
            <w:pPr>
              <w:pStyle w:val="Normal"/>
              <w:spacing w:after="0" w:afterAutospacing="off"/>
              <w:rPr>
                <w:rFonts w:cs="Calibri" w:cstheme="minorAscii"/>
              </w:rPr>
            </w:pPr>
            <w:r w:rsidRPr="0B5D54CC" w:rsidR="607D1A43">
              <w:rPr>
                <w:rFonts w:cs="Calibri" w:cstheme="minorAscii"/>
              </w:rPr>
              <w:t>BCG instillation #1/6</w:t>
            </w:r>
          </w:p>
          <w:p w:rsidRPr="00096E87" w:rsidR="004D75DA" w:rsidP="0B5D54CC" w:rsidRDefault="004D75DA" w14:paraId="7C65F9E7" w14:textId="78272CE2">
            <w:pPr>
              <w:pStyle w:val="Normal"/>
              <w:spacing w:after="0" w:afterAutospacing="off"/>
              <w:rPr>
                <w:rFonts w:cs="Calibri" w:cstheme="minorAscii"/>
              </w:rPr>
            </w:pPr>
          </w:p>
        </w:tc>
        <w:tc>
          <w:tcPr>
            <w:tcW w:w="2340" w:type="dxa"/>
            <w:tcMar/>
          </w:tcPr>
          <w:p w:rsidRPr="00096E87" w:rsidR="004D75DA" w:rsidP="0B5D54CC" w:rsidRDefault="004D75DA" w14:paraId="119EE7F8" w14:textId="4E632049">
            <w:pPr>
              <w:spacing w:after="0" w:afterAutospacing="off"/>
              <w:rPr>
                <w:rFonts w:cs="Calibri" w:cstheme="minorAscii"/>
              </w:rPr>
            </w:pPr>
            <w:r w:rsidRPr="0B5D54CC" w:rsidR="28CE1769">
              <w:rPr>
                <w:rFonts w:cs="Calibri" w:cstheme="minorAscii"/>
              </w:rPr>
              <w:t>000059</w:t>
            </w:r>
          </w:p>
        </w:tc>
      </w:tr>
      <w:tr w:rsidRPr="00096E87" w:rsidR="004D75DA" w:rsidTr="0B5D54CC" w14:paraId="4AF8CE2C" w14:textId="7CC681ED">
        <w:tc>
          <w:tcPr>
            <w:tcW w:w="1380" w:type="dxa"/>
            <w:tcMar/>
          </w:tcPr>
          <w:p w:rsidRPr="00096E87" w:rsidR="004D75DA" w:rsidP="0B5D54CC" w:rsidRDefault="004D75DA" w14:paraId="49EDD00B" w14:textId="7FD35573">
            <w:pPr>
              <w:spacing w:after="0" w:afterAutospacing="off"/>
              <w:rPr>
                <w:rFonts w:cs="Calibri" w:cstheme="minorAscii"/>
              </w:rPr>
            </w:pPr>
            <w:r w:rsidRPr="0B5D54CC" w:rsidR="3DB694BC">
              <w:rPr>
                <w:rFonts w:cs="Calibri" w:cstheme="minorAscii"/>
              </w:rPr>
              <w:t>06/29/2021</w:t>
            </w:r>
          </w:p>
        </w:tc>
        <w:tc>
          <w:tcPr>
            <w:tcW w:w="2115" w:type="dxa"/>
            <w:tcMar/>
          </w:tcPr>
          <w:p w:rsidRPr="00096E87" w:rsidR="004D75DA" w:rsidP="0B5D54CC" w:rsidRDefault="004D75DA" w14:paraId="567D46D0" w14:textId="1C72C743">
            <w:pPr>
              <w:spacing w:after="0" w:afterAutospacing="off"/>
              <w:rPr>
                <w:rFonts w:cs="Calibri" w:cstheme="minorAscii"/>
              </w:rPr>
            </w:pPr>
            <w:r w:rsidRPr="0B5D54CC" w:rsidR="3DB694BC">
              <w:rPr>
                <w:rFonts w:cs="Calibri" w:cstheme="minorAscii"/>
              </w:rPr>
              <w:t>Weill Cornell Urology</w:t>
            </w:r>
          </w:p>
          <w:p w:rsidRPr="00096E87" w:rsidR="004D75DA" w:rsidP="0B5D54CC" w:rsidRDefault="004D75DA" w14:paraId="4352FF5A" w14:textId="3A2ACBB4">
            <w:pPr>
              <w:pStyle w:val="Normal"/>
              <w:spacing w:after="0" w:afterAutospacing="off"/>
              <w:rPr>
                <w:rFonts w:cs="Calibri" w:cstheme="minorAscii"/>
              </w:rPr>
            </w:pPr>
          </w:p>
        </w:tc>
        <w:tc>
          <w:tcPr>
            <w:tcW w:w="8560" w:type="dxa"/>
            <w:tcMar/>
          </w:tcPr>
          <w:p w:rsidRPr="00096E87" w:rsidR="004D75DA" w:rsidP="0B5D54CC" w:rsidRDefault="004D75DA" w14:paraId="444B3240" w14:textId="0E444999">
            <w:pPr>
              <w:spacing w:after="0" w:afterAutospacing="off"/>
              <w:rPr>
                <w:rFonts w:cs="Calibri" w:cstheme="minorAscii"/>
              </w:rPr>
            </w:pPr>
            <w:r w:rsidRPr="0B5D54CC" w:rsidR="3F4AD836">
              <w:rPr>
                <w:rFonts w:cs="Calibri" w:cstheme="minorAscii"/>
                <w:u w:val="single"/>
              </w:rPr>
              <w:t xml:space="preserve">Urology Visit Note – Douglass </w:t>
            </w:r>
            <w:r w:rsidRPr="0B5D54CC" w:rsidR="2948AE1B">
              <w:rPr>
                <w:rFonts w:cs="Calibri" w:cstheme="minorAscii"/>
                <w:u w:val="single"/>
              </w:rPr>
              <w:t>Scherr</w:t>
            </w:r>
            <w:r w:rsidRPr="0B5D54CC" w:rsidR="3F4AD836">
              <w:rPr>
                <w:rFonts w:cs="Calibri" w:cstheme="minorAscii"/>
                <w:u w:val="single"/>
              </w:rPr>
              <w:t>, MD</w:t>
            </w:r>
          </w:p>
          <w:p w:rsidRPr="00096E87" w:rsidR="004D75DA" w:rsidP="0B5D54CC" w:rsidRDefault="004D75DA" w14:paraId="3EE3F9F4" w14:textId="7D37D980">
            <w:pPr>
              <w:pStyle w:val="Normal"/>
              <w:spacing w:after="0" w:afterAutospacing="off"/>
              <w:rPr>
                <w:rFonts w:cs="Calibri" w:cstheme="minorAscii"/>
              </w:rPr>
            </w:pPr>
            <w:r w:rsidRPr="0B5D54CC" w:rsidR="770A21FE">
              <w:rPr>
                <w:rFonts w:cs="Calibri" w:cstheme="minorAscii"/>
              </w:rPr>
              <w:t>BCG instillation #2/6</w:t>
            </w:r>
          </w:p>
        </w:tc>
        <w:tc>
          <w:tcPr>
            <w:tcW w:w="2340" w:type="dxa"/>
            <w:tcMar/>
          </w:tcPr>
          <w:p w:rsidRPr="00096E87" w:rsidR="004D75DA" w:rsidP="0B5D54CC" w:rsidRDefault="004D75DA" w14:paraId="64B51FAE" w14:textId="0E57F4E9">
            <w:pPr>
              <w:spacing w:after="0" w:afterAutospacing="off"/>
              <w:rPr>
                <w:rFonts w:cs="Calibri" w:cstheme="minorAscii"/>
              </w:rPr>
            </w:pPr>
            <w:r w:rsidRPr="0B5D54CC" w:rsidR="770A21FE">
              <w:rPr>
                <w:rFonts w:cs="Calibri" w:cstheme="minorAscii"/>
              </w:rPr>
              <w:t>000057</w:t>
            </w:r>
          </w:p>
        </w:tc>
      </w:tr>
      <w:tr xmlns:wp14="http://schemas.microsoft.com/office/word/2010/wordml" w:rsidR="2582A65E" w:rsidTr="0B5D54CC" w14:paraId="50430E48" wp14:textId="77777777">
        <w:trPr>
          <w:trHeight w:val="300"/>
        </w:trPr>
        <w:tc>
          <w:tcPr>
            <w:tcW w:w="1380" w:type="dxa"/>
            <w:tcMar/>
          </w:tcPr>
          <w:p w:rsidR="2D918749" w:rsidP="0B5D54CC" w:rsidRDefault="2D918749" w14:paraId="7035C974" w14:textId="19EE9AE4">
            <w:pPr>
              <w:pStyle w:val="Normal"/>
              <w:spacing w:after="0" w:afterAutospacing="off"/>
              <w:rPr>
                <w:rFonts w:cs="Calibri" w:cstheme="minorAscii"/>
              </w:rPr>
            </w:pPr>
            <w:r w:rsidRPr="0B5D54CC" w:rsidR="3DB694BC">
              <w:rPr>
                <w:rFonts w:cs="Calibri" w:cstheme="minorAscii"/>
              </w:rPr>
              <w:t>07/07/2021</w:t>
            </w:r>
          </w:p>
        </w:tc>
        <w:tc>
          <w:tcPr>
            <w:tcW w:w="2115" w:type="dxa"/>
            <w:tcMar/>
          </w:tcPr>
          <w:p w:rsidR="2D918749" w:rsidP="0B5D54CC" w:rsidRDefault="2D918749" w14:paraId="03D52514"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25ED7909" w14:textId="6FDD0CC0">
            <w:pPr>
              <w:pStyle w:val="Normal"/>
              <w:spacing w:after="0" w:afterAutospacing="off"/>
              <w:rPr>
                <w:rFonts w:cs="Calibri" w:cstheme="minorAscii"/>
              </w:rPr>
            </w:pPr>
          </w:p>
        </w:tc>
        <w:tc>
          <w:tcPr>
            <w:tcW w:w="8560" w:type="dxa"/>
            <w:tcMar/>
          </w:tcPr>
          <w:p w:rsidR="5EC69499" w:rsidP="0B5D54CC" w:rsidRDefault="5EC69499" w14:paraId="2255E77E" w14:textId="75C99FD8">
            <w:pPr>
              <w:spacing w:after="0" w:afterAutospacing="off"/>
              <w:rPr>
                <w:rFonts w:cs="Calibri" w:cstheme="minorAscii"/>
              </w:rPr>
            </w:pPr>
            <w:r w:rsidRPr="0B5D54CC" w:rsidR="4336E190">
              <w:rPr>
                <w:rFonts w:cs="Calibri" w:cstheme="minorAscii"/>
                <w:u w:val="single"/>
              </w:rPr>
              <w:t xml:space="preserve">Urology Visit Note – Douglass </w:t>
            </w:r>
            <w:r w:rsidRPr="0B5D54CC" w:rsidR="2948AE1B">
              <w:rPr>
                <w:rFonts w:cs="Calibri" w:cstheme="minorAscii"/>
                <w:u w:val="single"/>
              </w:rPr>
              <w:t>Scherr</w:t>
            </w:r>
            <w:r w:rsidRPr="0B5D54CC" w:rsidR="4336E190">
              <w:rPr>
                <w:rFonts w:cs="Calibri" w:cstheme="minorAscii"/>
                <w:u w:val="single"/>
              </w:rPr>
              <w:t>, MD</w:t>
            </w:r>
          </w:p>
          <w:p w:rsidR="4EB2143B" w:rsidP="0B5D54CC" w:rsidRDefault="4EB2143B" w14:paraId="2D5C35B6" w14:textId="7CAB55E2">
            <w:pPr>
              <w:pStyle w:val="Normal"/>
              <w:spacing w:after="0" w:afterAutospacing="off"/>
              <w:rPr>
                <w:rFonts w:cs="Calibri" w:cstheme="minorAscii"/>
              </w:rPr>
            </w:pPr>
            <w:r w:rsidRPr="0B5D54CC" w:rsidR="7EBB5A01">
              <w:rPr>
                <w:rFonts w:cs="Calibri" w:cstheme="minorAscii"/>
              </w:rPr>
              <w:t>BCG instillation #3/6</w:t>
            </w:r>
          </w:p>
        </w:tc>
        <w:tc>
          <w:tcPr>
            <w:tcW w:w="2340" w:type="dxa"/>
            <w:tcMar/>
          </w:tcPr>
          <w:p w:rsidR="4EB2143B" w:rsidP="0B5D54CC" w:rsidRDefault="4EB2143B" w14:paraId="63BACD29" w14:textId="4D51FC3E">
            <w:pPr>
              <w:pStyle w:val="Normal"/>
              <w:spacing w:after="0" w:afterAutospacing="off"/>
              <w:rPr>
                <w:rFonts w:cs="Calibri" w:cstheme="minorAscii"/>
              </w:rPr>
            </w:pPr>
            <w:r w:rsidRPr="0B5D54CC" w:rsidR="7EBB5A01">
              <w:rPr>
                <w:rFonts w:cs="Calibri" w:cstheme="minorAscii"/>
              </w:rPr>
              <w:t>000055</w:t>
            </w:r>
          </w:p>
        </w:tc>
      </w:tr>
      <w:tr xmlns:wp14="http://schemas.microsoft.com/office/word/2010/wordml" w:rsidR="2582A65E" w:rsidTr="0B5D54CC" w14:paraId="1A18DD0F" wp14:textId="77777777">
        <w:trPr>
          <w:trHeight w:val="300"/>
        </w:trPr>
        <w:tc>
          <w:tcPr>
            <w:tcW w:w="1380" w:type="dxa"/>
            <w:tcMar/>
          </w:tcPr>
          <w:p w:rsidR="2D918749" w:rsidP="0B5D54CC" w:rsidRDefault="2D918749" w14:paraId="1870A317" w14:textId="10C7D45D">
            <w:pPr>
              <w:pStyle w:val="Normal"/>
              <w:spacing w:after="0" w:afterAutospacing="off"/>
              <w:rPr>
                <w:rFonts w:cs="Calibri" w:cstheme="minorAscii"/>
              </w:rPr>
            </w:pPr>
            <w:r w:rsidRPr="0B5D54CC" w:rsidR="3DB694BC">
              <w:rPr>
                <w:rFonts w:cs="Calibri" w:cstheme="minorAscii"/>
              </w:rPr>
              <w:t>07/13/2021</w:t>
            </w:r>
          </w:p>
        </w:tc>
        <w:tc>
          <w:tcPr>
            <w:tcW w:w="2115" w:type="dxa"/>
            <w:tcMar/>
          </w:tcPr>
          <w:p w:rsidR="2D918749" w:rsidP="0B5D54CC" w:rsidRDefault="2D918749" w14:paraId="1AC7368D"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0AD26A1A" w14:textId="6A8D0BD3">
            <w:pPr>
              <w:pStyle w:val="Normal"/>
              <w:spacing w:after="0" w:afterAutospacing="off"/>
              <w:rPr>
                <w:rFonts w:cs="Calibri" w:cstheme="minorAscii"/>
              </w:rPr>
            </w:pPr>
          </w:p>
        </w:tc>
        <w:tc>
          <w:tcPr>
            <w:tcW w:w="8560" w:type="dxa"/>
            <w:tcMar/>
          </w:tcPr>
          <w:p w:rsidR="232E3AE6" w:rsidP="0B5D54CC" w:rsidRDefault="232E3AE6" w14:paraId="4DA2237B" w14:textId="6DBFBA2C">
            <w:pPr>
              <w:spacing w:after="0" w:afterAutospacing="off"/>
              <w:rPr>
                <w:rFonts w:cs="Calibri" w:cstheme="minorAscii"/>
              </w:rPr>
            </w:pPr>
            <w:r w:rsidRPr="0B5D54CC" w:rsidR="688A42EE">
              <w:rPr>
                <w:rFonts w:cs="Calibri" w:cstheme="minorAscii"/>
                <w:u w:val="single"/>
              </w:rPr>
              <w:t xml:space="preserve">Urology Visit Note – Douglass </w:t>
            </w:r>
            <w:r w:rsidRPr="0B5D54CC" w:rsidR="2948AE1B">
              <w:rPr>
                <w:rFonts w:cs="Calibri" w:cstheme="minorAscii"/>
                <w:u w:val="single"/>
              </w:rPr>
              <w:t>Scherr</w:t>
            </w:r>
            <w:r w:rsidRPr="0B5D54CC" w:rsidR="688A42EE">
              <w:rPr>
                <w:rFonts w:cs="Calibri" w:cstheme="minorAscii"/>
                <w:u w:val="single"/>
              </w:rPr>
              <w:t>, MD</w:t>
            </w:r>
          </w:p>
          <w:p w:rsidR="5518AA9F" w:rsidP="0B5D54CC" w:rsidRDefault="5518AA9F" w14:paraId="08FF4A75" w14:textId="26AFD568">
            <w:pPr>
              <w:pStyle w:val="Normal"/>
              <w:spacing w:after="0" w:afterAutospacing="off"/>
              <w:rPr>
                <w:rFonts w:cs="Calibri" w:cstheme="minorAscii"/>
              </w:rPr>
            </w:pPr>
            <w:r w:rsidRPr="0B5D54CC" w:rsidR="75DD7F4F">
              <w:rPr>
                <w:rFonts w:cs="Calibri" w:cstheme="minorAscii"/>
              </w:rPr>
              <w:t>BCG instillation #4/6</w:t>
            </w:r>
          </w:p>
          <w:p w:rsidR="2582A65E" w:rsidP="0B5D54CC" w:rsidRDefault="2582A65E" w14:paraId="2FD0182E" w14:textId="264C3B36">
            <w:pPr>
              <w:pStyle w:val="Normal"/>
              <w:spacing w:after="0" w:afterAutospacing="off"/>
              <w:rPr>
                <w:rFonts w:cs="Calibri" w:cstheme="minorAscii"/>
              </w:rPr>
            </w:pPr>
          </w:p>
        </w:tc>
        <w:tc>
          <w:tcPr>
            <w:tcW w:w="2340" w:type="dxa"/>
            <w:tcMar/>
          </w:tcPr>
          <w:p w:rsidR="5518AA9F" w:rsidP="0B5D54CC" w:rsidRDefault="5518AA9F" w14:paraId="37D4CAE7" w14:textId="66D05F4A">
            <w:pPr>
              <w:pStyle w:val="Normal"/>
              <w:spacing w:after="0" w:afterAutospacing="off"/>
              <w:rPr>
                <w:rFonts w:cs="Calibri" w:cstheme="minorAscii"/>
              </w:rPr>
            </w:pPr>
            <w:r w:rsidRPr="0B5D54CC" w:rsidR="75DD7F4F">
              <w:rPr>
                <w:rFonts w:cs="Calibri" w:cstheme="minorAscii"/>
              </w:rPr>
              <w:t>000053</w:t>
            </w:r>
          </w:p>
        </w:tc>
      </w:tr>
      <w:tr xmlns:wp14="http://schemas.microsoft.com/office/word/2010/wordml" w:rsidR="2582A65E" w:rsidTr="0B5D54CC" w14:paraId="6E74C1D4" wp14:textId="77777777">
        <w:trPr>
          <w:trHeight w:val="300"/>
        </w:trPr>
        <w:tc>
          <w:tcPr>
            <w:tcW w:w="1380" w:type="dxa"/>
            <w:tcMar/>
          </w:tcPr>
          <w:p w:rsidR="2D918749" w:rsidP="0B5D54CC" w:rsidRDefault="2D918749" w14:paraId="61D9A896" w14:textId="253FDB05">
            <w:pPr>
              <w:pStyle w:val="Normal"/>
              <w:spacing w:after="0" w:afterAutospacing="off"/>
              <w:rPr>
                <w:rFonts w:cs="Calibri" w:cstheme="minorAscii"/>
              </w:rPr>
            </w:pPr>
            <w:r w:rsidRPr="0B5D54CC" w:rsidR="3DB694BC">
              <w:rPr>
                <w:rFonts w:cs="Calibri" w:cstheme="minorAscii"/>
              </w:rPr>
              <w:t>07/20/2021</w:t>
            </w:r>
          </w:p>
        </w:tc>
        <w:tc>
          <w:tcPr>
            <w:tcW w:w="2115" w:type="dxa"/>
            <w:tcMar/>
          </w:tcPr>
          <w:p w:rsidR="2D918749" w:rsidP="0B5D54CC" w:rsidRDefault="2D918749" w14:paraId="58DF8051"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1EFAF167" w14:textId="7CC5C420">
            <w:pPr>
              <w:pStyle w:val="Normal"/>
              <w:spacing w:after="0" w:afterAutospacing="off"/>
              <w:rPr>
                <w:rFonts w:cs="Calibri" w:cstheme="minorAscii"/>
              </w:rPr>
            </w:pPr>
          </w:p>
        </w:tc>
        <w:tc>
          <w:tcPr>
            <w:tcW w:w="8560" w:type="dxa"/>
            <w:tcMar/>
          </w:tcPr>
          <w:p w:rsidR="14875788" w:rsidP="0B5D54CC" w:rsidRDefault="14875788" w14:paraId="5E2E55D5" w14:textId="78D15AC1">
            <w:pPr>
              <w:spacing w:after="0" w:afterAutospacing="off"/>
              <w:rPr>
                <w:rFonts w:cs="Calibri" w:cstheme="minorAscii"/>
              </w:rPr>
            </w:pPr>
            <w:r w:rsidRPr="0B5D54CC" w:rsidR="6AFAA37A">
              <w:rPr>
                <w:rFonts w:cs="Calibri" w:cstheme="minorAscii"/>
                <w:u w:val="single"/>
              </w:rPr>
              <w:t xml:space="preserve">Urology Visit Note – Douglass </w:t>
            </w:r>
            <w:r w:rsidRPr="0B5D54CC" w:rsidR="2948AE1B">
              <w:rPr>
                <w:rFonts w:cs="Calibri" w:cstheme="minorAscii"/>
                <w:u w:val="single"/>
              </w:rPr>
              <w:t>Scherr</w:t>
            </w:r>
            <w:r w:rsidRPr="0B5D54CC" w:rsidR="6AFAA37A">
              <w:rPr>
                <w:rFonts w:cs="Calibri" w:cstheme="minorAscii"/>
                <w:u w:val="single"/>
              </w:rPr>
              <w:t>, MD</w:t>
            </w:r>
          </w:p>
          <w:p w:rsidR="17C01F6C" w:rsidP="0B5D54CC" w:rsidRDefault="17C01F6C" w14:paraId="43261C43" w14:textId="1A2507B6">
            <w:pPr>
              <w:pStyle w:val="Normal"/>
              <w:spacing w:after="0" w:afterAutospacing="off"/>
              <w:rPr>
                <w:rFonts w:cs="Calibri" w:cstheme="minorAscii"/>
              </w:rPr>
            </w:pPr>
            <w:r w:rsidRPr="0B5D54CC" w:rsidR="2445FDBF">
              <w:rPr>
                <w:rFonts w:cs="Calibri" w:cstheme="minorAscii"/>
              </w:rPr>
              <w:t>BCG instillation #5/6</w:t>
            </w:r>
          </w:p>
          <w:p w:rsidR="2582A65E" w:rsidP="0B5D54CC" w:rsidRDefault="2582A65E" w14:paraId="10297248" w14:textId="06107989">
            <w:pPr>
              <w:pStyle w:val="Normal"/>
              <w:spacing w:after="0" w:afterAutospacing="off"/>
              <w:rPr>
                <w:rFonts w:cs="Calibri" w:cstheme="minorAscii"/>
              </w:rPr>
            </w:pPr>
          </w:p>
        </w:tc>
        <w:tc>
          <w:tcPr>
            <w:tcW w:w="2340" w:type="dxa"/>
            <w:tcMar/>
          </w:tcPr>
          <w:p w:rsidR="17C01F6C" w:rsidP="0B5D54CC" w:rsidRDefault="17C01F6C" w14:paraId="3F2E8E7D" w14:textId="68094B3B">
            <w:pPr>
              <w:pStyle w:val="Normal"/>
              <w:spacing w:after="0" w:afterAutospacing="off"/>
              <w:rPr>
                <w:rFonts w:cs="Calibri" w:cstheme="minorAscii"/>
              </w:rPr>
            </w:pPr>
            <w:r w:rsidRPr="0B5D54CC" w:rsidR="2445FDBF">
              <w:rPr>
                <w:rFonts w:cs="Calibri" w:cstheme="minorAscii"/>
              </w:rPr>
              <w:t>000051</w:t>
            </w:r>
          </w:p>
        </w:tc>
      </w:tr>
      <w:tr xmlns:wp14="http://schemas.microsoft.com/office/word/2010/wordml" w:rsidR="2582A65E" w:rsidTr="0B5D54CC" w14:paraId="733CFBC0" wp14:textId="77777777">
        <w:trPr>
          <w:trHeight w:val="300"/>
        </w:trPr>
        <w:tc>
          <w:tcPr>
            <w:tcW w:w="1380" w:type="dxa"/>
            <w:tcMar/>
          </w:tcPr>
          <w:p w:rsidR="2D918749" w:rsidP="0B5D54CC" w:rsidRDefault="2D918749" w14:paraId="630CD554" w14:textId="3C8EAB13">
            <w:pPr>
              <w:pStyle w:val="Normal"/>
              <w:spacing w:after="0" w:afterAutospacing="off"/>
              <w:rPr>
                <w:rFonts w:cs="Calibri" w:cstheme="minorAscii"/>
              </w:rPr>
            </w:pPr>
            <w:r w:rsidRPr="0B5D54CC" w:rsidR="3DB694BC">
              <w:rPr>
                <w:rFonts w:cs="Calibri" w:cstheme="minorAscii"/>
              </w:rPr>
              <w:t>07/27/2021</w:t>
            </w:r>
          </w:p>
        </w:tc>
        <w:tc>
          <w:tcPr>
            <w:tcW w:w="2115" w:type="dxa"/>
            <w:tcMar/>
          </w:tcPr>
          <w:p w:rsidR="2D918749" w:rsidP="0B5D54CC" w:rsidRDefault="2D918749" w14:paraId="7952697C"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27EDE085" w14:textId="6DA2F6C7">
            <w:pPr>
              <w:pStyle w:val="Normal"/>
              <w:spacing w:after="0" w:afterAutospacing="off"/>
              <w:rPr>
                <w:rFonts w:cs="Calibri" w:cstheme="minorAscii"/>
              </w:rPr>
            </w:pPr>
          </w:p>
        </w:tc>
        <w:tc>
          <w:tcPr>
            <w:tcW w:w="8560" w:type="dxa"/>
            <w:tcMar/>
          </w:tcPr>
          <w:p w:rsidR="0D086F25" w:rsidP="0B5D54CC" w:rsidRDefault="0D086F25" w14:paraId="1F69FCCB" w14:textId="470FD2A5">
            <w:pPr>
              <w:spacing w:after="0" w:afterAutospacing="off"/>
              <w:rPr>
                <w:rFonts w:cs="Calibri" w:cstheme="minorAscii"/>
              </w:rPr>
            </w:pPr>
            <w:r w:rsidRPr="0B5D54CC" w:rsidR="0EB9DBAA">
              <w:rPr>
                <w:rFonts w:cs="Calibri" w:cstheme="minorAscii"/>
                <w:u w:val="single"/>
              </w:rPr>
              <w:t xml:space="preserve">Urology Visit Note – Douglass </w:t>
            </w:r>
            <w:r w:rsidRPr="0B5D54CC" w:rsidR="2948AE1B">
              <w:rPr>
                <w:rFonts w:cs="Calibri" w:cstheme="minorAscii"/>
                <w:u w:val="single"/>
              </w:rPr>
              <w:t>Scherr</w:t>
            </w:r>
            <w:r w:rsidRPr="0B5D54CC" w:rsidR="0EB9DBAA">
              <w:rPr>
                <w:rFonts w:cs="Calibri" w:cstheme="minorAscii"/>
                <w:u w:val="single"/>
              </w:rPr>
              <w:t>, MD</w:t>
            </w:r>
          </w:p>
          <w:p w:rsidR="07DF894E" w:rsidP="0B5D54CC" w:rsidRDefault="07DF894E" w14:paraId="55643EE7" w14:textId="70465794">
            <w:pPr>
              <w:pStyle w:val="Normal"/>
              <w:spacing w:after="0" w:afterAutospacing="off"/>
              <w:rPr>
                <w:rFonts w:cs="Calibri" w:cstheme="minorAscii"/>
              </w:rPr>
            </w:pPr>
            <w:r w:rsidRPr="0B5D54CC" w:rsidR="38F87FC6">
              <w:rPr>
                <w:rFonts w:cs="Calibri" w:cstheme="minorAscii"/>
              </w:rPr>
              <w:t>BCG instillation #6/6</w:t>
            </w:r>
          </w:p>
          <w:p w:rsidR="2582A65E" w:rsidP="0B5D54CC" w:rsidRDefault="2582A65E" w14:paraId="5D231447" w14:textId="48ED55CB">
            <w:pPr>
              <w:pStyle w:val="Normal"/>
              <w:spacing w:after="0" w:afterAutospacing="off"/>
              <w:rPr>
                <w:rFonts w:cs="Calibri" w:cstheme="minorAscii"/>
              </w:rPr>
            </w:pPr>
          </w:p>
        </w:tc>
        <w:tc>
          <w:tcPr>
            <w:tcW w:w="2340" w:type="dxa"/>
            <w:tcMar/>
          </w:tcPr>
          <w:p w:rsidR="07DF894E" w:rsidP="0B5D54CC" w:rsidRDefault="07DF894E" w14:paraId="1D34DB1E" w14:textId="7C1837C7">
            <w:pPr>
              <w:pStyle w:val="Normal"/>
              <w:spacing w:after="0" w:afterAutospacing="off"/>
              <w:rPr>
                <w:rFonts w:cs="Calibri" w:cstheme="minorAscii"/>
              </w:rPr>
            </w:pPr>
            <w:r w:rsidRPr="0B5D54CC" w:rsidR="38F87FC6">
              <w:rPr>
                <w:rFonts w:cs="Calibri" w:cstheme="minorAscii"/>
              </w:rPr>
              <w:t>000049</w:t>
            </w:r>
          </w:p>
        </w:tc>
      </w:tr>
      <w:tr xmlns:wp14="http://schemas.microsoft.com/office/word/2010/wordml" w:rsidR="2582A65E" w:rsidTr="0B5D54CC" w14:paraId="77177819" wp14:textId="77777777">
        <w:trPr>
          <w:trHeight w:val="300"/>
        </w:trPr>
        <w:tc>
          <w:tcPr>
            <w:tcW w:w="1380" w:type="dxa"/>
            <w:tcMar/>
          </w:tcPr>
          <w:p w:rsidR="2D918749" w:rsidP="0B5D54CC" w:rsidRDefault="2D918749" w14:paraId="23BAD32F" w14:textId="6EBC64B8">
            <w:pPr>
              <w:pStyle w:val="Normal"/>
              <w:spacing w:after="0" w:afterAutospacing="off"/>
              <w:rPr>
                <w:rFonts w:cs="Calibri" w:cstheme="minorAscii"/>
              </w:rPr>
            </w:pPr>
            <w:r w:rsidRPr="0B5D54CC" w:rsidR="3DB694BC">
              <w:rPr>
                <w:rFonts w:cs="Calibri" w:cstheme="minorAscii"/>
              </w:rPr>
              <w:t>09/14/2021</w:t>
            </w:r>
          </w:p>
        </w:tc>
        <w:tc>
          <w:tcPr>
            <w:tcW w:w="2115" w:type="dxa"/>
            <w:tcMar/>
          </w:tcPr>
          <w:p w:rsidR="2D918749" w:rsidP="0B5D54CC" w:rsidRDefault="2D918749" w14:paraId="1A8A81FC"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0A923556" w14:textId="4E732709">
            <w:pPr>
              <w:pStyle w:val="Normal"/>
              <w:spacing w:after="0" w:afterAutospacing="off"/>
              <w:rPr>
                <w:rFonts w:cs="Calibri" w:cstheme="minorAscii"/>
              </w:rPr>
            </w:pPr>
          </w:p>
        </w:tc>
        <w:tc>
          <w:tcPr>
            <w:tcW w:w="8560" w:type="dxa"/>
            <w:tcMar/>
          </w:tcPr>
          <w:p w:rsidR="73544142" w:rsidP="0B5D54CC" w:rsidRDefault="73544142" w14:paraId="6A7AAB0F" w14:textId="4235E0FC">
            <w:pPr>
              <w:spacing w:after="0" w:afterAutospacing="off"/>
              <w:rPr>
                <w:rFonts w:cs="Calibri" w:cstheme="minorAscii"/>
              </w:rPr>
            </w:pPr>
            <w:r w:rsidRPr="0B5D54CC" w:rsidR="3DB1F2A6">
              <w:rPr>
                <w:rFonts w:cs="Calibri" w:cstheme="minorAscii"/>
                <w:u w:val="single"/>
              </w:rPr>
              <w:t xml:space="preserve">Urology Visit Note – Douglass </w:t>
            </w:r>
            <w:r w:rsidRPr="0B5D54CC" w:rsidR="2948AE1B">
              <w:rPr>
                <w:rFonts w:cs="Calibri" w:cstheme="minorAscii"/>
                <w:u w:val="single"/>
              </w:rPr>
              <w:t>Scherr</w:t>
            </w:r>
            <w:r w:rsidRPr="0B5D54CC" w:rsidR="3DB1F2A6">
              <w:rPr>
                <w:rFonts w:cs="Calibri" w:cstheme="minorAscii"/>
                <w:u w:val="single"/>
              </w:rPr>
              <w:t>, MD</w:t>
            </w:r>
          </w:p>
          <w:p w:rsidR="46197A5C" w:rsidP="2582A65E" w:rsidRDefault="46197A5C" w14:paraId="542F763B" w14:textId="0665D956">
            <w:pPr>
              <w:pStyle w:val="Normal"/>
              <w:suppressLineNumbers w:val="0"/>
              <w:bidi w:val="0"/>
              <w:spacing w:before="0" w:beforeAutospacing="off" w:after="0" w:afterAutospacing="off" w:line="240" w:lineRule="auto"/>
              <w:ind w:left="0" w:right="0"/>
              <w:jc w:val="left"/>
            </w:pPr>
            <w:r w:rsidRPr="2582A65E" w:rsidR="46197A5C">
              <w:rPr>
                <w:rFonts w:cs="Calibri" w:cstheme="minorAscii"/>
              </w:rPr>
              <w:t>Cystoscopy Findings:</w:t>
            </w:r>
          </w:p>
          <w:p w:rsidR="46197A5C" w:rsidP="0B5D54CC" w:rsidRDefault="46197A5C" w14:paraId="58ABAD2D" w14:textId="07647458">
            <w:pPr>
              <w:pStyle w:val="ListParagraph"/>
              <w:numPr>
                <w:ilvl w:val="0"/>
                <w:numId w:val="21"/>
              </w:numPr>
              <w:spacing w:after="0" w:afterAutospacing="off"/>
              <w:rPr>
                <w:rFonts w:cs="Calibri" w:cstheme="minorAscii"/>
              </w:rPr>
            </w:pPr>
            <w:r w:rsidRPr="0B5D54CC" w:rsidR="47E330BD">
              <w:rPr>
                <w:rFonts w:cs="Calibri" w:cstheme="minorAscii"/>
              </w:rPr>
              <w:t>Normal</w:t>
            </w:r>
          </w:p>
          <w:p w:rsidR="4FAC3F65" w:rsidP="0B5D54CC" w:rsidRDefault="4FAC3F65" w14:paraId="25DFF075" w14:textId="14143611">
            <w:pPr>
              <w:pStyle w:val="Normal"/>
              <w:spacing w:after="0" w:afterAutospacing="off"/>
              <w:rPr>
                <w:noProof w:val="0"/>
                <w:lang w:val="en-US"/>
              </w:rPr>
            </w:pPr>
            <w:r w:rsidRPr="0B5D54CC" w:rsidR="261AA24D">
              <w:rPr>
                <w:noProof w:val="0"/>
                <w:lang w:val="en-US"/>
              </w:rPr>
              <w:t xml:space="preserve">f/u 3 </w:t>
            </w:r>
            <w:r w:rsidRPr="0B5D54CC" w:rsidR="261AA24D">
              <w:rPr>
                <w:noProof w:val="0"/>
                <w:lang w:val="en-US"/>
              </w:rPr>
              <w:t>mos</w:t>
            </w:r>
          </w:p>
          <w:p w:rsidR="2582A65E" w:rsidP="0B5D54CC" w:rsidRDefault="2582A65E" w14:paraId="05A302EB" w14:textId="68A40615">
            <w:pPr>
              <w:pStyle w:val="Normal"/>
              <w:spacing w:after="0" w:afterAutospacing="off"/>
              <w:rPr>
                <w:rFonts w:cs="Calibri" w:cstheme="minorAscii"/>
              </w:rPr>
            </w:pPr>
          </w:p>
        </w:tc>
        <w:tc>
          <w:tcPr>
            <w:tcW w:w="2340" w:type="dxa"/>
            <w:tcMar/>
          </w:tcPr>
          <w:p w:rsidR="46197A5C" w:rsidP="0B5D54CC" w:rsidRDefault="46197A5C" w14:paraId="6DD36175" w14:textId="53751DE3">
            <w:pPr>
              <w:pStyle w:val="Normal"/>
              <w:spacing w:after="0" w:afterAutospacing="off"/>
              <w:rPr>
                <w:rFonts w:cs="Calibri" w:cstheme="minorAscii"/>
              </w:rPr>
            </w:pPr>
            <w:r w:rsidRPr="0B5D54CC" w:rsidR="47E330BD">
              <w:rPr>
                <w:rFonts w:cs="Calibri" w:cstheme="minorAscii"/>
              </w:rPr>
              <w:t>000044</w:t>
            </w:r>
          </w:p>
        </w:tc>
      </w:tr>
      <w:tr xmlns:wp14="http://schemas.microsoft.com/office/word/2010/wordml" w:rsidR="2582A65E" w:rsidTr="0B5D54CC" w14:paraId="64639110" wp14:textId="77777777">
        <w:trPr>
          <w:trHeight w:val="300"/>
        </w:trPr>
        <w:tc>
          <w:tcPr>
            <w:tcW w:w="1380" w:type="dxa"/>
            <w:tcMar/>
          </w:tcPr>
          <w:p w:rsidR="2D918749" w:rsidP="0B5D54CC" w:rsidRDefault="2D918749" w14:paraId="4F2B7EBA" w14:textId="1D851DEA">
            <w:pPr>
              <w:pStyle w:val="Normal"/>
              <w:spacing w:after="0" w:afterAutospacing="off"/>
              <w:rPr>
                <w:rFonts w:cs="Calibri" w:cstheme="minorAscii"/>
              </w:rPr>
            </w:pPr>
            <w:r w:rsidRPr="0B5D54CC" w:rsidR="3DB694BC">
              <w:rPr>
                <w:rFonts w:cs="Calibri" w:cstheme="minorAscii"/>
              </w:rPr>
              <w:t>12/14/2021</w:t>
            </w:r>
          </w:p>
        </w:tc>
        <w:tc>
          <w:tcPr>
            <w:tcW w:w="2115" w:type="dxa"/>
            <w:tcMar/>
          </w:tcPr>
          <w:p w:rsidR="2D918749" w:rsidP="0B5D54CC" w:rsidRDefault="2D918749" w14:paraId="4D1B7527"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64CFE00B" w14:textId="0250E127">
            <w:pPr>
              <w:pStyle w:val="Normal"/>
              <w:spacing w:after="0" w:afterAutospacing="off"/>
              <w:rPr>
                <w:rFonts w:cs="Calibri" w:cstheme="minorAscii"/>
              </w:rPr>
            </w:pPr>
          </w:p>
        </w:tc>
        <w:tc>
          <w:tcPr>
            <w:tcW w:w="8560" w:type="dxa"/>
            <w:tcMar/>
          </w:tcPr>
          <w:p w:rsidR="1B227572" w:rsidP="0B5D54CC" w:rsidRDefault="1B227572" w14:paraId="3F63D291" w14:textId="2015F824">
            <w:pPr>
              <w:pStyle w:val="Normal"/>
              <w:spacing w:after="0" w:afterAutospacing="off"/>
              <w:rPr>
                <w:rFonts w:cs="Calibri" w:cstheme="minorAscii"/>
              </w:rPr>
            </w:pPr>
            <w:r w:rsidRPr="0B5D54CC" w:rsidR="1FEA05C5">
              <w:rPr>
                <w:rFonts w:cs="Calibri" w:cstheme="minorAscii"/>
                <w:u w:val="single"/>
              </w:rPr>
              <w:t xml:space="preserve">Urology Visit Note – Douglass </w:t>
            </w:r>
            <w:r w:rsidRPr="0B5D54CC" w:rsidR="2948AE1B">
              <w:rPr>
                <w:rFonts w:cs="Calibri" w:cstheme="minorAscii"/>
                <w:u w:val="single"/>
              </w:rPr>
              <w:t>Scherr</w:t>
            </w:r>
            <w:r w:rsidRPr="0B5D54CC" w:rsidR="1FEA05C5">
              <w:rPr>
                <w:rFonts w:cs="Calibri" w:cstheme="minorAscii"/>
                <w:u w:val="single"/>
              </w:rPr>
              <w:t>, MD</w:t>
            </w:r>
          </w:p>
          <w:p w:rsidR="550A7185" w:rsidP="2582A65E" w:rsidRDefault="550A7185" w14:paraId="21788665" w14:textId="0665D956">
            <w:pPr>
              <w:pStyle w:val="Normal"/>
              <w:suppressLineNumbers w:val="0"/>
              <w:bidi w:val="0"/>
              <w:spacing w:before="0" w:beforeAutospacing="off" w:after="0" w:afterAutospacing="off" w:line="240" w:lineRule="auto"/>
              <w:ind w:left="0" w:right="0"/>
              <w:jc w:val="left"/>
            </w:pPr>
            <w:r w:rsidRPr="2582A65E" w:rsidR="550A7185">
              <w:rPr>
                <w:rFonts w:cs="Calibri" w:cstheme="minorAscii"/>
              </w:rPr>
              <w:t>Cystoscopy Findings:</w:t>
            </w:r>
          </w:p>
          <w:p w:rsidR="550A7185" w:rsidP="0B5D54CC" w:rsidRDefault="550A7185" w14:paraId="685E907B" w14:textId="092917CC">
            <w:pPr>
              <w:pStyle w:val="ListParagraph"/>
              <w:numPr>
                <w:ilvl w:val="0"/>
                <w:numId w:val="21"/>
              </w:numPr>
              <w:spacing w:after="0" w:afterAutospacing="off"/>
              <w:rPr>
                <w:rFonts w:cs="Calibri" w:cstheme="minorAscii"/>
              </w:rPr>
            </w:pPr>
            <w:r w:rsidRPr="0B5D54CC" w:rsidR="2D8A7F2E">
              <w:rPr>
                <w:rFonts w:cs="Calibri" w:cstheme="minorAscii"/>
              </w:rPr>
              <w:t>Normal</w:t>
            </w:r>
          </w:p>
          <w:p w:rsidR="7EDBFB4B" w:rsidP="0B5D54CC" w:rsidRDefault="7EDBFB4B" w14:paraId="36B1ADE5" w14:textId="0BD22F99">
            <w:pPr>
              <w:pStyle w:val="Normal"/>
              <w:spacing w:after="0" w:afterAutospacing="off"/>
              <w:rPr>
                <w:rFonts w:cs="Calibri" w:cstheme="minorAscii"/>
                <w:u w:val="none"/>
              </w:rPr>
            </w:pPr>
            <w:r w:rsidRPr="0B5D54CC" w:rsidR="144D42D3">
              <w:rPr>
                <w:rFonts w:cs="Calibri" w:cstheme="minorAscii"/>
                <w:u w:val="none"/>
              </w:rPr>
              <w:t>f/u 3 months</w:t>
            </w:r>
          </w:p>
        </w:tc>
        <w:tc>
          <w:tcPr>
            <w:tcW w:w="2340" w:type="dxa"/>
            <w:tcMar/>
          </w:tcPr>
          <w:p w:rsidR="550A7185" w:rsidP="0B5D54CC" w:rsidRDefault="550A7185" w14:paraId="7B86D273" w14:textId="04F3F3B1">
            <w:pPr>
              <w:pStyle w:val="Normal"/>
              <w:spacing w:after="0" w:afterAutospacing="off"/>
              <w:rPr>
                <w:rFonts w:cs="Calibri" w:cstheme="minorAscii"/>
              </w:rPr>
            </w:pPr>
            <w:r w:rsidRPr="0B5D54CC" w:rsidR="2D8A7F2E">
              <w:rPr>
                <w:rFonts w:cs="Calibri" w:cstheme="minorAscii"/>
              </w:rPr>
              <w:t>000040</w:t>
            </w:r>
          </w:p>
        </w:tc>
      </w:tr>
      <w:tr xmlns:wp14="http://schemas.microsoft.com/office/word/2010/wordml" w:rsidR="2582A65E" w:rsidTr="0B5D54CC" w14:paraId="1FA264EF" wp14:textId="77777777">
        <w:trPr>
          <w:trHeight w:val="300"/>
        </w:trPr>
        <w:tc>
          <w:tcPr>
            <w:tcW w:w="1380" w:type="dxa"/>
            <w:tcMar/>
          </w:tcPr>
          <w:p w:rsidR="2D918749" w:rsidP="0B5D54CC" w:rsidRDefault="2D918749" w14:paraId="2A774A39" w14:textId="6192FF28">
            <w:pPr>
              <w:pStyle w:val="Normal"/>
              <w:spacing w:after="0" w:afterAutospacing="off"/>
              <w:rPr>
                <w:rFonts w:cs="Calibri" w:cstheme="minorAscii"/>
              </w:rPr>
            </w:pPr>
            <w:r w:rsidRPr="0B5D54CC" w:rsidR="3DB694BC">
              <w:rPr>
                <w:rFonts w:cs="Calibri" w:cstheme="minorAscii"/>
              </w:rPr>
              <w:t>04/05/2022</w:t>
            </w:r>
          </w:p>
        </w:tc>
        <w:tc>
          <w:tcPr>
            <w:tcW w:w="2115" w:type="dxa"/>
            <w:tcMar/>
          </w:tcPr>
          <w:p w:rsidR="2D918749" w:rsidP="0B5D54CC" w:rsidRDefault="2D918749" w14:paraId="7FC469E8"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610FC9D4" w14:textId="216D432C">
            <w:pPr>
              <w:pStyle w:val="Normal"/>
              <w:spacing w:after="0" w:afterAutospacing="off"/>
              <w:rPr>
                <w:rFonts w:cs="Calibri" w:cstheme="minorAscii"/>
              </w:rPr>
            </w:pPr>
          </w:p>
        </w:tc>
        <w:tc>
          <w:tcPr>
            <w:tcW w:w="8560" w:type="dxa"/>
            <w:tcMar/>
          </w:tcPr>
          <w:p w:rsidR="2D918749" w:rsidP="0B5D54CC" w:rsidRDefault="2D918749" w14:paraId="2A9230A5" w14:textId="1789E389">
            <w:pPr>
              <w:pStyle w:val="Normal"/>
              <w:spacing w:after="0" w:afterAutospacing="off"/>
              <w:rPr>
                <w:rFonts w:cs="Calibri" w:cstheme="minorAscii"/>
              </w:rPr>
            </w:pPr>
            <w:r w:rsidRPr="0B5D54CC" w:rsidR="3DB694BC">
              <w:rPr>
                <w:rFonts w:cs="Calibri" w:cstheme="minorAscii"/>
                <w:u w:val="single"/>
              </w:rPr>
              <w:t>U</w:t>
            </w:r>
            <w:r w:rsidRPr="0B5D54CC" w:rsidR="0BBFC6F2">
              <w:rPr>
                <w:rFonts w:cs="Calibri" w:cstheme="minorAscii"/>
                <w:u w:val="single"/>
              </w:rPr>
              <w:t xml:space="preserve"> Urology Visit Note – Douglass </w:t>
            </w:r>
            <w:r w:rsidRPr="0B5D54CC" w:rsidR="2948AE1B">
              <w:rPr>
                <w:rFonts w:cs="Calibri" w:cstheme="minorAscii"/>
                <w:u w:val="single"/>
              </w:rPr>
              <w:t>Scherr</w:t>
            </w:r>
            <w:r w:rsidRPr="0B5D54CC" w:rsidR="0BBFC6F2">
              <w:rPr>
                <w:rFonts w:cs="Calibri" w:cstheme="minorAscii"/>
                <w:u w:val="single"/>
              </w:rPr>
              <w:t>, MD</w:t>
            </w:r>
          </w:p>
          <w:p w:rsidR="6C2C6A41" w:rsidP="2582A65E" w:rsidRDefault="6C2C6A41" w14:paraId="10CA35CF" w14:textId="0665D956">
            <w:pPr>
              <w:pStyle w:val="Normal"/>
              <w:suppressLineNumbers w:val="0"/>
              <w:bidi w:val="0"/>
              <w:spacing w:before="0" w:beforeAutospacing="off" w:after="0" w:afterAutospacing="off" w:line="240" w:lineRule="auto"/>
              <w:ind w:left="0" w:right="0"/>
              <w:jc w:val="left"/>
            </w:pPr>
            <w:r w:rsidRPr="2582A65E" w:rsidR="6C2C6A41">
              <w:rPr>
                <w:rFonts w:cs="Calibri" w:cstheme="minorAscii"/>
              </w:rPr>
              <w:t>Cystoscopy Findings:</w:t>
            </w:r>
          </w:p>
          <w:p w:rsidR="6C2C6A41" w:rsidP="0B5D54CC" w:rsidRDefault="6C2C6A41" w14:paraId="17469DF9" w14:textId="092917CC">
            <w:pPr>
              <w:pStyle w:val="ListParagraph"/>
              <w:numPr>
                <w:ilvl w:val="0"/>
                <w:numId w:val="21"/>
              </w:numPr>
              <w:spacing w:after="0" w:afterAutospacing="off"/>
              <w:rPr>
                <w:rFonts w:cs="Calibri" w:cstheme="minorAscii"/>
              </w:rPr>
            </w:pPr>
            <w:r w:rsidRPr="0B5D54CC" w:rsidR="318B9083">
              <w:rPr>
                <w:rFonts w:cs="Calibri" w:cstheme="minorAscii"/>
              </w:rPr>
              <w:t>Normal</w:t>
            </w:r>
          </w:p>
          <w:p w:rsidR="36268838" w:rsidP="0B5D54CC" w:rsidRDefault="36268838" w14:paraId="18F77D26" w14:textId="664EFA5C">
            <w:pPr>
              <w:pStyle w:val="Normal"/>
              <w:spacing w:after="0" w:afterAutospacing="off"/>
              <w:rPr>
                <w:noProof w:val="0"/>
                <w:lang w:val="en-US"/>
              </w:rPr>
            </w:pPr>
            <w:r w:rsidRPr="0B5D54CC" w:rsidR="5433969F">
              <w:rPr>
                <w:noProof w:val="0"/>
                <w:lang w:val="en-US"/>
              </w:rPr>
              <w:t xml:space="preserve">f/u 6 </w:t>
            </w:r>
            <w:r w:rsidRPr="0B5D54CC" w:rsidR="5433969F">
              <w:rPr>
                <w:noProof w:val="0"/>
                <w:lang w:val="en-US"/>
              </w:rPr>
              <w:t>mos</w:t>
            </w:r>
          </w:p>
          <w:p w:rsidR="2582A65E" w:rsidP="0B5D54CC" w:rsidRDefault="2582A65E" w14:paraId="283FAC6B" w14:textId="7B8064DF">
            <w:pPr>
              <w:pStyle w:val="Normal"/>
              <w:spacing w:after="0" w:afterAutospacing="off"/>
              <w:rPr>
                <w:rFonts w:cs="Calibri" w:cstheme="minorAscii"/>
              </w:rPr>
            </w:pPr>
          </w:p>
        </w:tc>
        <w:tc>
          <w:tcPr>
            <w:tcW w:w="2340" w:type="dxa"/>
            <w:tcMar/>
          </w:tcPr>
          <w:p w:rsidR="6C2C6A41" w:rsidP="0B5D54CC" w:rsidRDefault="6C2C6A41" w14:paraId="3CEBF175" w14:textId="08C06EB4">
            <w:pPr>
              <w:pStyle w:val="Normal"/>
              <w:spacing w:after="0" w:afterAutospacing="off"/>
              <w:rPr>
                <w:rFonts w:cs="Calibri" w:cstheme="minorAscii"/>
              </w:rPr>
            </w:pPr>
            <w:r w:rsidRPr="0B5D54CC" w:rsidR="318B9083">
              <w:rPr>
                <w:rFonts w:cs="Calibri" w:cstheme="minorAscii"/>
              </w:rPr>
              <w:t>000036</w:t>
            </w:r>
          </w:p>
        </w:tc>
      </w:tr>
      <w:tr xmlns:wp14="http://schemas.microsoft.com/office/word/2010/wordml" w:rsidR="2582A65E" w:rsidTr="0B5D54CC" w14:paraId="7C362C22" wp14:textId="77777777">
        <w:trPr>
          <w:trHeight w:val="300"/>
        </w:trPr>
        <w:tc>
          <w:tcPr>
            <w:tcW w:w="1380" w:type="dxa"/>
            <w:tcMar/>
          </w:tcPr>
          <w:p w:rsidR="2D918749" w:rsidP="0B5D54CC" w:rsidRDefault="2D918749" w14:paraId="173D0C41" w14:textId="2CF034C9">
            <w:pPr>
              <w:pStyle w:val="Normal"/>
              <w:spacing w:after="0" w:afterAutospacing="off"/>
              <w:rPr>
                <w:rFonts w:cs="Calibri" w:cstheme="minorAscii"/>
              </w:rPr>
            </w:pPr>
            <w:r w:rsidRPr="0B5D54CC" w:rsidR="3DB694BC">
              <w:rPr>
                <w:rFonts w:cs="Calibri" w:cstheme="minorAscii"/>
              </w:rPr>
              <w:t>10/04/2022</w:t>
            </w:r>
          </w:p>
        </w:tc>
        <w:tc>
          <w:tcPr>
            <w:tcW w:w="2115" w:type="dxa"/>
            <w:tcMar/>
          </w:tcPr>
          <w:p w:rsidR="2D918749" w:rsidP="0B5D54CC" w:rsidRDefault="2D918749" w14:paraId="545768E2" w14:textId="1C72C743">
            <w:pPr>
              <w:spacing w:after="0" w:afterAutospacing="off"/>
              <w:rPr>
                <w:rFonts w:cs="Calibri" w:cstheme="minorAscii"/>
              </w:rPr>
            </w:pPr>
            <w:r w:rsidRPr="0B5D54CC" w:rsidR="3DB694BC">
              <w:rPr>
                <w:rFonts w:cs="Calibri" w:cstheme="minorAscii"/>
              </w:rPr>
              <w:t>Weill Cornell Urology</w:t>
            </w:r>
          </w:p>
          <w:p w:rsidR="2582A65E" w:rsidP="0B5D54CC" w:rsidRDefault="2582A65E" w14:paraId="4ED30309" w14:textId="2F739B41">
            <w:pPr>
              <w:pStyle w:val="Normal"/>
              <w:spacing w:after="0" w:afterAutospacing="off"/>
              <w:rPr>
                <w:rFonts w:cs="Calibri" w:cstheme="minorAscii"/>
              </w:rPr>
            </w:pPr>
          </w:p>
        </w:tc>
        <w:tc>
          <w:tcPr>
            <w:tcW w:w="8560" w:type="dxa"/>
            <w:tcMar/>
          </w:tcPr>
          <w:p w:rsidR="3D5FD53B" w:rsidP="0B5D54CC" w:rsidRDefault="3D5FD53B" w14:paraId="4842C76F" w14:textId="17D35641">
            <w:pPr>
              <w:spacing w:after="0" w:afterAutospacing="off"/>
              <w:rPr>
                <w:rFonts w:cs="Calibri" w:cstheme="minorAscii"/>
              </w:rPr>
            </w:pPr>
            <w:r w:rsidRPr="0B5D54CC" w:rsidR="4FD2C002">
              <w:rPr>
                <w:rFonts w:cs="Calibri" w:cstheme="minorAscii"/>
                <w:u w:val="single"/>
              </w:rPr>
              <w:t xml:space="preserve">Urology Visit Note – Douglass </w:t>
            </w:r>
            <w:r w:rsidRPr="0B5D54CC" w:rsidR="2948AE1B">
              <w:rPr>
                <w:rFonts w:cs="Calibri" w:cstheme="minorAscii"/>
                <w:u w:val="single"/>
              </w:rPr>
              <w:t>Scherr</w:t>
            </w:r>
            <w:r w:rsidRPr="0B5D54CC" w:rsidR="4FD2C002">
              <w:rPr>
                <w:rFonts w:cs="Calibri" w:cstheme="minorAscii"/>
                <w:u w:val="single"/>
              </w:rPr>
              <w:t>, MD</w:t>
            </w:r>
          </w:p>
          <w:p w:rsidR="5018BE54" w:rsidP="2582A65E" w:rsidRDefault="5018BE54" w14:paraId="0430ED9E" w14:textId="0665D956">
            <w:pPr>
              <w:pStyle w:val="Normal"/>
              <w:suppressLineNumbers w:val="0"/>
              <w:bidi w:val="0"/>
              <w:spacing w:before="0" w:beforeAutospacing="off" w:after="0" w:afterAutospacing="off" w:line="240" w:lineRule="auto"/>
              <w:ind w:left="0" w:right="0"/>
              <w:jc w:val="left"/>
            </w:pPr>
            <w:r w:rsidRPr="2582A65E" w:rsidR="5018BE54">
              <w:rPr>
                <w:rFonts w:cs="Calibri" w:cstheme="minorAscii"/>
              </w:rPr>
              <w:t>Cystoscopy Findings:</w:t>
            </w:r>
          </w:p>
          <w:p w:rsidR="5018BE54" w:rsidP="0B5D54CC" w:rsidRDefault="5018BE54" w14:paraId="2E6CF5CE" w14:textId="092917CC">
            <w:pPr>
              <w:pStyle w:val="ListParagraph"/>
              <w:numPr>
                <w:ilvl w:val="0"/>
                <w:numId w:val="21"/>
              </w:numPr>
              <w:spacing w:after="0" w:afterAutospacing="off"/>
              <w:rPr>
                <w:rFonts w:cs="Calibri" w:cstheme="minorAscii"/>
              </w:rPr>
            </w:pPr>
            <w:r w:rsidRPr="0B5D54CC" w:rsidR="605B8161">
              <w:rPr>
                <w:rFonts w:cs="Calibri" w:cstheme="minorAscii"/>
              </w:rPr>
              <w:t>Normal</w:t>
            </w:r>
          </w:p>
          <w:p w:rsidR="5018BE54" w:rsidP="0B5D54CC" w:rsidRDefault="5018BE54" w14:paraId="070EAAB0" w14:textId="664EFA5C">
            <w:pPr>
              <w:pStyle w:val="Normal"/>
              <w:spacing w:after="0" w:afterAutospacing="off"/>
              <w:rPr>
                <w:noProof w:val="0"/>
                <w:lang w:val="en-US"/>
              </w:rPr>
            </w:pPr>
            <w:r w:rsidRPr="0B5D54CC" w:rsidR="605B8161">
              <w:rPr>
                <w:noProof w:val="0"/>
                <w:lang w:val="en-US"/>
              </w:rPr>
              <w:t xml:space="preserve">f/u 6 </w:t>
            </w:r>
            <w:r w:rsidRPr="0B5D54CC" w:rsidR="605B8161">
              <w:rPr>
                <w:noProof w:val="0"/>
                <w:lang w:val="en-US"/>
              </w:rPr>
              <w:t>mos</w:t>
            </w:r>
          </w:p>
          <w:p w:rsidR="2582A65E" w:rsidP="0B5D54CC" w:rsidRDefault="2582A65E" w14:paraId="045CFAA9" w14:textId="32579F4B">
            <w:pPr>
              <w:pStyle w:val="Normal"/>
              <w:spacing w:after="0" w:afterAutospacing="off"/>
              <w:rPr>
                <w:rFonts w:cs="Calibri" w:cstheme="minorAscii"/>
              </w:rPr>
            </w:pPr>
          </w:p>
        </w:tc>
        <w:tc>
          <w:tcPr>
            <w:tcW w:w="2340" w:type="dxa"/>
            <w:tcMar/>
          </w:tcPr>
          <w:p w:rsidR="5018BE54" w:rsidP="0B5D54CC" w:rsidRDefault="5018BE54" w14:paraId="361BFFCB" w14:textId="52746455">
            <w:pPr>
              <w:pStyle w:val="Normal"/>
              <w:spacing w:after="0" w:afterAutospacing="off"/>
              <w:rPr>
                <w:rFonts w:cs="Calibri" w:cstheme="minorAscii"/>
              </w:rPr>
            </w:pPr>
            <w:r w:rsidRPr="0B5D54CC" w:rsidR="605B8161">
              <w:rPr>
                <w:rFonts w:cs="Calibri" w:cstheme="minorAscii"/>
              </w:rPr>
              <w:t>000028</w:t>
            </w:r>
          </w:p>
        </w:tc>
      </w:tr>
      <w:tr xmlns:wp14="http://schemas.microsoft.com/office/word/2010/wordml" w:rsidR="2582A65E" w:rsidTr="0B5D54CC" w14:paraId="55BC9819" wp14:textId="77777777">
        <w:trPr>
          <w:trHeight w:val="300"/>
        </w:trPr>
        <w:tc>
          <w:tcPr>
            <w:tcW w:w="1380" w:type="dxa"/>
            <w:tcMar/>
          </w:tcPr>
          <w:p w:rsidR="2582A65E" w:rsidP="0B5D54CC" w:rsidRDefault="2582A65E" w14:paraId="191E3A71" w14:textId="04002B75">
            <w:pPr>
              <w:pStyle w:val="Normal"/>
              <w:spacing w:after="0" w:afterAutospacing="off"/>
              <w:rPr>
                <w:rFonts w:cs="Calibri" w:cstheme="minorAscii"/>
              </w:rPr>
            </w:pPr>
            <w:r w:rsidRPr="0B5D54CC" w:rsidR="1A3E1206">
              <w:rPr>
                <w:rFonts w:cs="Calibri" w:cstheme="minorAscii"/>
              </w:rPr>
              <w:t>1</w:t>
            </w:r>
            <w:r w:rsidRPr="0B5D54CC" w:rsidR="1A3E1206">
              <w:rPr>
                <w:rFonts w:cs="Calibri" w:cstheme="minorAscii"/>
              </w:rPr>
              <w:t>1/07/2023</w:t>
            </w:r>
          </w:p>
        </w:tc>
        <w:tc>
          <w:tcPr>
            <w:tcW w:w="2115" w:type="dxa"/>
            <w:tcMar/>
          </w:tcPr>
          <w:p w:rsidR="2582A65E" w:rsidP="0B5D54CC" w:rsidRDefault="2582A65E" w14:paraId="38888944" w14:textId="1C72C743">
            <w:pPr>
              <w:spacing w:after="0" w:afterAutospacing="off"/>
              <w:rPr>
                <w:rFonts w:cs="Calibri" w:cstheme="minorAscii"/>
              </w:rPr>
            </w:pPr>
            <w:r w:rsidRPr="0B5D54CC" w:rsidR="1A3E1206">
              <w:rPr>
                <w:rFonts w:cs="Calibri" w:cstheme="minorAscii"/>
              </w:rPr>
              <w:t>Weill Cornell Urology</w:t>
            </w:r>
          </w:p>
          <w:p w:rsidR="2582A65E" w:rsidP="0B5D54CC" w:rsidRDefault="2582A65E" w14:paraId="6B4A5D98" w14:textId="2F739B41">
            <w:pPr>
              <w:pStyle w:val="Normal"/>
              <w:spacing w:after="0" w:afterAutospacing="off"/>
              <w:rPr>
                <w:rFonts w:cs="Calibri" w:cstheme="minorAscii"/>
              </w:rPr>
            </w:pPr>
          </w:p>
        </w:tc>
        <w:tc>
          <w:tcPr>
            <w:tcW w:w="8560" w:type="dxa"/>
            <w:tcMar/>
          </w:tcPr>
          <w:p w:rsidR="2582A65E" w:rsidP="0B5D54CC" w:rsidRDefault="2582A65E" w14:paraId="3C3BDA10" w14:textId="17D35641">
            <w:pPr>
              <w:spacing w:after="0" w:afterAutospacing="off"/>
              <w:rPr>
                <w:rFonts w:cs="Calibri" w:cstheme="minorAscii"/>
              </w:rPr>
            </w:pPr>
            <w:r w:rsidRPr="0B5D54CC" w:rsidR="1A3E1206">
              <w:rPr>
                <w:rFonts w:cs="Calibri" w:cstheme="minorAscii"/>
                <w:u w:val="single"/>
              </w:rPr>
              <w:t xml:space="preserve">Urology Visit Note – Douglass </w:t>
            </w:r>
            <w:r w:rsidRPr="0B5D54CC" w:rsidR="1A3E1206">
              <w:rPr>
                <w:rFonts w:cs="Calibri" w:cstheme="minorAscii"/>
                <w:u w:val="single"/>
              </w:rPr>
              <w:t>Scherr</w:t>
            </w:r>
            <w:r w:rsidRPr="0B5D54CC" w:rsidR="1A3E1206">
              <w:rPr>
                <w:rFonts w:cs="Calibri" w:cstheme="minorAscii"/>
                <w:u w:val="single"/>
              </w:rPr>
              <w:t>, MD</w:t>
            </w:r>
          </w:p>
          <w:p w:rsidR="2582A65E" w:rsidP="2582A65E" w:rsidRDefault="2582A65E" w14:paraId="7EE35F42" w14:textId="0665D956">
            <w:pPr>
              <w:pStyle w:val="Normal"/>
              <w:suppressLineNumbers w:val="0"/>
              <w:bidi w:val="0"/>
              <w:spacing w:before="0" w:beforeAutospacing="off" w:after="0" w:afterAutospacing="off" w:line="240" w:lineRule="auto"/>
              <w:ind w:left="0" w:right="0"/>
              <w:jc w:val="left"/>
            </w:pPr>
            <w:r w:rsidRPr="2582A65E" w:rsidR="2582A65E">
              <w:rPr>
                <w:rFonts w:cs="Calibri" w:cstheme="minorAscii"/>
              </w:rPr>
              <w:t>Cystoscopy Findings:</w:t>
            </w:r>
          </w:p>
          <w:p w:rsidR="2582A65E" w:rsidP="0B5D54CC" w:rsidRDefault="2582A65E" w14:paraId="4FC6EE8B" w14:textId="092917CC">
            <w:pPr>
              <w:pStyle w:val="ListParagraph"/>
              <w:numPr>
                <w:ilvl w:val="0"/>
                <w:numId w:val="21"/>
              </w:numPr>
              <w:spacing w:after="0" w:afterAutospacing="off"/>
              <w:rPr>
                <w:rFonts w:cs="Calibri" w:cstheme="minorAscii"/>
              </w:rPr>
            </w:pPr>
            <w:r w:rsidRPr="0B5D54CC" w:rsidR="1A3E1206">
              <w:rPr>
                <w:rFonts w:cs="Calibri" w:cstheme="minorAscii"/>
              </w:rPr>
              <w:t>Normal</w:t>
            </w:r>
          </w:p>
          <w:p w:rsidR="2582A65E" w:rsidP="0B5D54CC" w:rsidRDefault="2582A65E" w14:paraId="22E4EE1A" w14:textId="7A2ACDE9">
            <w:pPr>
              <w:pStyle w:val="Normal"/>
              <w:spacing w:after="0" w:afterAutospacing="off"/>
              <w:rPr>
                <w:noProof w:val="0"/>
                <w:lang w:val="en-US"/>
              </w:rPr>
            </w:pPr>
            <w:r w:rsidRPr="0B5D54CC" w:rsidR="1A3E1206">
              <w:rPr>
                <w:noProof w:val="0"/>
                <w:lang w:val="en-US"/>
              </w:rPr>
              <w:t xml:space="preserve">f/u </w:t>
            </w:r>
            <w:r w:rsidRPr="0B5D54CC" w:rsidR="1A3E1206">
              <w:rPr>
                <w:noProof w:val="0"/>
                <w:lang w:val="en-US"/>
              </w:rPr>
              <w:t xml:space="preserve">1 </w:t>
            </w:r>
            <w:r w:rsidRPr="0B5D54CC" w:rsidR="1A3E1206">
              <w:rPr>
                <w:noProof w:val="0"/>
                <w:lang w:val="en-US"/>
              </w:rPr>
              <w:t>yr</w:t>
            </w:r>
          </w:p>
          <w:p w:rsidR="2582A65E" w:rsidP="0B5D54CC" w:rsidRDefault="2582A65E" w14:paraId="0F080FC7" w14:textId="32579F4B">
            <w:pPr>
              <w:pStyle w:val="Normal"/>
              <w:spacing w:after="0" w:afterAutospacing="off"/>
              <w:rPr>
                <w:rFonts w:cs="Calibri" w:cstheme="minorAscii"/>
              </w:rPr>
            </w:pPr>
          </w:p>
        </w:tc>
        <w:tc>
          <w:tcPr>
            <w:tcW w:w="2340" w:type="dxa"/>
            <w:tcMar/>
          </w:tcPr>
          <w:p w:rsidR="2582A65E" w:rsidP="0B5D54CC" w:rsidRDefault="2582A65E" w14:paraId="3582B8B8" w14:textId="7EF634B0">
            <w:pPr>
              <w:pStyle w:val="Normal"/>
              <w:spacing w:after="0" w:afterAutospacing="off"/>
              <w:rPr>
                <w:rFonts w:cs="Calibri" w:cstheme="minorAscii"/>
              </w:rPr>
            </w:pPr>
            <w:r w:rsidRPr="0B5D54CC" w:rsidR="1A3E1206">
              <w:rPr>
                <w:rFonts w:cs="Calibri" w:cstheme="minorAscii"/>
              </w:rPr>
              <w:t>0000</w:t>
            </w:r>
            <w:r w:rsidRPr="0B5D54CC" w:rsidR="1A3E1206">
              <w:rPr>
                <w:rFonts w:cs="Calibri" w:cstheme="minorAscii"/>
              </w:rPr>
              <w:t>91</w:t>
            </w:r>
          </w:p>
        </w:tc>
      </w:tr>
      <w:tr xmlns:wp14="http://schemas.microsoft.com/office/word/2010/wordml" w:rsidR="2582A65E" w:rsidTr="0B5D54CC" w14:paraId="044ED359" wp14:textId="77777777">
        <w:trPr>
          <w:trHeight w:val="300"/>
        </w:trPr>
        <w:tc>
          <w:tcPr>
            <w:tcW w:w="1380" w:type="dxa"/>
            <w:tcMar/>
          </w:tcPr>
          <w:p w:rsidR="2582A65E" w:rsidP="0B5D54CC" w:rsidRDefault="2582A65E" w14:paraId="0A915B78" w14:textId="04002B75">
            <w:pPr>
              <w:pStyle w:val="Normal"/>
              <w:spacing w:after="0" w:afterAutospacing="off"/>
              <w:rPr>
                <w:rFonts w:cs="Calibri" w:cstheme="minorAscii"/>
              </w:rPr>
            </w:pPr>
            <w:r w:rsidRPr="0B5D54CC" w:rsidR="1A3E1206">
              <w:rPr>
                <w:rFonts w:cs="Calibri" w:cstheme="minorAscii"/>
              </w:rPr>
              <w:t>1</w:t>
            </w:r>
            <w:r w:rsidRPr="0B5D54CC" w:rsidR="2DAFBDA5">
              <w:rPr>
                <w:rFonts w:cs="Calibri" w:cstheme="minorAscii"/>
              </w:rPr>
              <w:t>1/07/2023</w:t>
            </w:r>
          </w:p>
        </w:tc>
        <w:tc>
          <w:tcPr>
            <w:tcW w:w="2115" w:type="dxa"/>
            <w:tcMar/>
          </w:tcPr>
          <w:p w:rsidR="2582A65E" w:rsidP="0B5D54CC" w:rsidRDefault="2582A65E" w14:paraId="6F81DD7B" w14:textId="1C72C743">
            <w:pPr>
              <w:spacing w:after="0" w:afterAutospacing="off"/>
              <w:rPr>
                <w:rFonts w:cs="Calibri" w:cstheme="minorAscii"/>
              </w:rPr>
            </w:pPr>
            <w:r w:rsidRPr="0B5D54CC" w:rsidR="1A3E1206">
              <w:rPr>
                <w:rFonts w:cs="Calibri" w:cstheme="minorAscii"/>
              </w:rPr>
              <w:t>Weill Cornell Urology</w:t>
            </w:r>
          </w:p>
          <w:p w:rsidR="2582A65E" w:rsidP="0B5D54CC" w:rsidRDefault="2582A65E" w14:paraId="3E18973F" w14:textId="2F739B41">
            <w:pPr>
              <w:pStyle w:val="Normal"/>
              <w:spacing w:after="0" w:afterAutospacing="off"/>
              <w:rPr>
                <w:rFonts w:cs="Calibri" w:cstheme="minorAscii"/>
              </w:rPr>
            </w:pPr>
          </w:p>
        </w:tc>
        <w:tc>
          <w:tcPr>
            <w:tcW w:w="8560" w:type="dxa"/>
            <w:tcMar/>
          </w:tcPr>
          <w:p w:rsidR="2582A65E" w:rsidP="0B5D54CC" w:rsidRDefault="2582A65E" w14:paraId="02C4A0A1" w14:textId="17D35641">
            <w:pPr>
              <w:spacing w:after="0" w:afterAutospacing="off"/>
              <w:rPr>
                <w:rFonts w:cs="Calibri" w:cstheme="minorAscii"/>
              </w:rPr>
            </w:pPr>
            <w:r w:rsidRPr="0B5D54CC" w:rsidR="1A3E1206">
              <w:rPr>
                <w:rFonts w:cs="Calibri" w:cstheme="minorAscii"/>
                <w:u w:val="single"/>
              </w:rPr>
              <w:t xml:space="preserve">Urology Visit Note – Douglass </w:t>
            </w:r>
            <w:r w:rsidRPr="0B5D54CC" w:rsidR="1A3E1206">
              <w:rPr>
                <w:rFonts w:cs="Calibri" w:cstheme="minorAscii"/>
                <w:u w:val="single"/>
              </w:rPr>
              <w:t>Scherr</w:t>
            </w:r>
            <w:r w:rsidRPr="0B5D54CC" w:rsidR="1A3E1206">
              <w:rPr>
                <w:rFonts w:cs="Calibri" w:cstheme="minorAscii"/>
                <w:u w:val="single"/>
              </w:rPr>
              <w:t>, MD</w:t>
            </w:r>
          </w:p>
          <w:p w:rsidR="2582A65E" w:rsidP="2582A65E" w:rsidRDefault="2582A65E" w14:paraId="0AF02E8D" w14:textId="0665D956">
            <w:pPr>
              <w:pStyle w:val="Normal"/>
              <w:suppressLineNumbers w:val="0"/>
              <w:bidi w:val="0"/>
              <w:spacing w:before="0" w:beforeAutospacing="off" w:after="0" w:afterAutospacing="off" w:line="240" w:lineRule="auto"/>
              <w:ind w:left="0" w:right="0"/>
              <w:jc w:val="left"/>
            </w:pPr>
            <w:r w:rsidRPr="2582A65E" w:rsidR="2582A65E">
              <w:rPr>
                <w:rFonts w:cs="Calibri" w:cstheme="minorAscii"/>
              </w:rPr>
              <w:t>Cystoscopy Findings:</w:t>
            </w:r>
          </w:p>
          <w:p w:rsidR="2582A65E" w:rsidP="0B5D54CC" w:rsidRDefault="2582A65E" w14:paraId="409D4D81" w14:textId="092917CC">
            <w:pPr>
              <w:pStyle w:val="ListParagraph"/>
              <w:numPr>
                <w:ilvl w:val="0"/>
                <w:numId w:val="21"/>
              </w:numPr>
              <w:spacing w:after="0" w:afterAutospacing="off"/>
              <w:rPr>
                <w:rFonts w:cs="Calibri" w:cstheme="minorAscii"/>
              </w:rPr>
            </w:pPr>
            <w:r w:rsidRPr="0B5D54CC" w:rsidR="1A3E1206">
              <w:rPr>
                <w:rFonts w:cs="Calibri" w:cstheme="minorAscii"/>
              </w:rPr>
              <w:t>Normal</w:t>
            </w:r>
          </w:p>
          <w:p w:rsidR="2582A65E" w:rsidP="0B5D54CC" w:rsidRDefault="2582A65E" w14:paraId="12D0E680" w14:textId="7A2ACDE9">
            <w:pPr>
              <w:pStyle w:val="Normal"/>
              <w:spacing w:after="0" w:afterAutospacing="off"/>
              <w:rPr>
                <w:noProof w:val="0"/>
                <w:lang w:val="en-US"/>
              </w:rPr>
            </w:pPr>
            <w:r w:rsidRPr="0B5D54CC" w:rsidR="1A3E1206">
              <w:rPr>
                <w:noProof w:val="0"/>
                <w:lang w:val="en-US"/>
              </w:rPr>
              <w:t xml:space="preserve">f/u </w:t>
            </w:r>
            <w:r w:rsidRPr="0B5D54CC" w:rsidR="75E695CF">
              <w:rPr>
                <w:noProof w:val="0"/>
                <w:lang w:val="en-US"/>
              </w:rPr>
              <w:t xml:space="preserve">1 </w:t>
            </w:r>
            <w:r w:rsidRPr="0B5D54CC" w:rsidR="75E695CF">
              <w:rPr>
                <w:noProof w:val="0"/>
                <w:lang w:val="en-US"/>
              </w:rPr>
              <w:t>yr</w:t>
            </w:r>
          </w:p>
          <w:p w:rsidR="2582A65E" w:rsidP="0B5D54CC" w:rsidRDefault="2582A65E" w14:paraId="6814642F" w14:textId="32579F4B">
            <w:pPr>
              <w:pStyle w:val="Normal"/>
              <w:spacing w:after="0" w:afterAutospacing="off"/>
              <w:rPr>
                <w:rFonts w:cs="Calibri" w:cstheme="minorAscii"/>
              </w:rPr>
            </w:pPr>
          </w:p>
        </w:tc>
        <w:tc>
          <w:tcPr>
            <w:tcW w:w="2340" w:type="dxa"/>
            <w:tcMar/>
          </w:tcPr>
          <w:p w:rsidR="2582A65E" w:rsidP="0B5D54CC" w:rsidRDefault="2582A65E" w14:paraId="1F2E9D01" w14:textId="6A2771B5">
            <w:pPr>
              <w:pStyle w:val="Normal"/>
              <w:spacing w:after="0" w:afterAutospacing="off"/>
              <w:rPr>
                <w:rFonts w:cs="Calibri" w:cstheme="minorAscii"/>
              </w:rPr>
            </w:pPr>
            <w:r w:rsidRPr="0B5D54CC" w:rsidR="1A3E1206">
              <w:rPr>
                <w:rFonts w:cs="Calibri" w:cstheme="minorAscii"/>
              </w:rPr>
              <w:t>000</w:t>
            </w:r>
            <w:r w:rsidRPr="0B5D54CC" w:rsidR="391388E7">
              <w:rPr>
                <w:rFonts w:cs="Calibri" w:cstheme="minorAscii"/>
              </w:rPr>
              <w:t>116</w:t>
            </w:r>
          </w:p>
        </w:tc>
      </w:tr>
    </w:tbl>
    <w:p w:rsidR="0B5D54CC" w:rsidP="0B5D54CC" w:rsidRDefault="0B5D54CC" w14:paraId="11AC4050" w14:textId="5E601950">
      <w:pPr>
        <w:spacing w:after="0" w:afterAutospacing="off"/>
      </w:pPr>
    </w:p>
    <w:p w:rsidR="0B5D54CC" w:rsidRDefault="0B5D54CC" w14:paraId="202B68F9" w14:textId="3F31D6F6"/>
    <w:p w:rsidRPr="00096E87" w:rsidR="008462B9" w:rsidP="00B71F83" w:rsidRDefault="008462B9" w14:paraId="460A413B" w14:textId="77777777">
      <w:pPr>
        <w:spacing w:after="0" w:line="240" w:lineRule="auto"/>
        <w:jc w:val="both"/>
        <w:rPr>
          <w:rFonts w:cstheme="minorHAnsi"/>
        </w:rPr>
      </w:pPr>
    </w:p>
    <w:p w:rsidRPr="008462B9" w:rsidR="008462B9" w:rsidP="00B71F83" w:rsidRDefault="008462B9" w14:paraId="127546B5" w14:textId="40E66134">
      <w:pPr>
        <w:pStyle w:val="ListParagraph"/>
        <w:keepNext/>
        <w:numPr>
          <w:ilvl w:val="0"/>
          <w:numId w:val="3"/>
        </w:numPr>
        <w:spacing w:after="0" w:line="240" w:lineRule="auto"/>
        <w:contextualSpacing w:val="0"/>
        <w:rPr>
          <w:b/>
          <w:bCs/>
        </w:rPr>
      </w:pPr>
      <w:r>
        <w:rPr>
          <w:b/>
          <w:bCs/>
        </w:rPr>
        <w:t>R</w:t>
      </w:r>
      <w:r w:rsidRPr="008462B9">
        <w:rPr>
          <w:b/>
          <w:bCs/>
        </w:rPr>
        <w:t xml:space="preserve">ecord </w:t>
      </w:r>
      <w:r>
        <w:rPr>
          <w:b/>
          <w:bCs/>
        </w:rPr>
        <w:t>I</w:t>
      </w:r>
      <w:r w:rsidRPr="008462B9">
        <w:rPr>
          <w:b/>
          <w:bCs/>
        </w:rPr>
        <w:t xml:space="preserve">ndex </w:t>
      </w:r>
    </w:p>
    <w:p w:rsidRPr="00692490" w:rsidR="008462B9" w:rsidP="00B71F83" w:rsidRDefault="008462B9" w14:paraId="3826522A" w14:textId="30C1073F">
      <w:pPr>
        <w:spacing w:after="0" w:line="240" w:lineRule="auto"/>
      </w:pPr>
      <w:r>
        <w:t>[Please index all documents you have reviewed before completing this memo. This should include medical records, VA benefit records,</w:t>
      </w:r>
      <w:r w:rsidR="00FD54F2">
        <w:t xml:space="preserve"> transcripts</w:t>
      </w:r>
      <w:r>
        <w:t xml:space="preserve"> etc.]</w:t>
      </w:r>
    </w:p>
    <w:tbl>
      <w:tblPr>
        <w:tblStyle w:val="TableGrid"/>
        <w:tblW w:w="14395" w:type="dxa"/>
        <w:tblLook w:val="04A0" w:firstRow="1" w:lastRow="0" w:firstColumn="1" w:lastColumn="0" w:noHBand="0" w:noVBand="1"/>
      </w:tblPr>
      <w:tblGrid>
        <w:gridCol w:w="2580"/>
        <w:gridCol w:w="9385"/>
        <w:gridCol w:w="2430"/>
      </w:tblGrid>
      <w:tr w:rsidRPr="00096E87" w:rsidR="008462B9" w:rsidTr="0B5D54CC" w14:paraId="02AC6E43" w14:textId="77777777">
        <w:trPr>
          <w:tblHeader/>
        </w:trPr>
        <w:tc>
          <w:tcPr>
            <w:tcW w:w="2580" w:type="dxa"/>
            <w:shd w:val="clear" w:color="auto" w:fill="DBE5F1" w:themeFill="accent1" w:themeFillTint="33"/>
            <w:tcMar/>
            <w:vAlign w:val="center"/>
          </w:tcPr>
          <w:p w:rsidRPr="00096E87" w:rsidR="008462B9" w:rsidP="00B71F83" w:rsidRDefault="008462B9" w14:paraId="312AE8E1" w14:textId="76BBE280">
            <w:pPr>
              <w:jc w:val="center"/>
              <w:rPr>
                <w:rFonts w:cstheme="minorHAnsi"/>
                <w:b/>
                <w:bCs/>
              </w:rPr>
            </w:pPr>
            <w:r>
              <w:rPr>
                <w:rFonts w:cstheme="minorHAnsi"/>
                <w:b/>
                <w:bCs/>
              </w:rPr>
              <w:t>Medical Facility</w:t>
            </w:r>
          </w:p>
        </w:tc>
        <w:tc>
          <w:tcPr>
            <w:tcW w:w="9385" w:type="dxa"/>
            <w:shd w:val="clear" w:color="auto" w:fill="DBE5F1" w:themeFill="accent1" w:themeFillTint="33"/>
            <w:tcMar/>
            <w:vAlign w:val="center"/>
          </w:tcPr>
          <w:p w:rsidRPr="00096E87" w:rsidR="008462B9" w:rsidP="00B71F83" w:rsidRDefault="008462B9" w14:paraId="5634CE7D" w14:textId="77777777">
            <w:pPr>
              <w:jc w:val="center"/>
              <w:rPr>
                <w:rFonts w:cstheme="minorHAnsi"/>
                <w:b/>
                <w:bCs/>
              </w:rPr>
            </w:pPr>
            <w:r w:rsidRPr="00096E87">
              <w:rPr>
                <w:rFonts w:cstheme="minorHAnsi"/>
                <w:b/>
                <w:bCs/>
              </w:rPr>
              <w:t>Bates Range</w:t>
            </w:r>
          </w:p>
        </w:tc>
        <w:tc>
          <w:tcPr>
            <w:tcW w:w="2430" w:type="dxa"/>
            <w:shd w:val="clear" w:color="auto" w:fill="DBE5F1" w:themeFill="accent1" w:themeFillTint="33"/>
            <w:tcMar/>
            <w:vAlign w:val="center"/>
          </w:tcPr>
          <w:p w:rsidRPr="00096E87" w:rsidR="008462B9" w:rsidP="00B71F83" w:rsidRDefault="008462B9" w14:paraId="42E26794" w14:textId="77777777">
            <w:pPr>
              <w:jc w:val="center"/>
              <w:rPr>
                <w:rFonts w:cstheme="minorHAnsi"/>
                <w:b/>
                <w:bCs/>
              </w:rPr>
            </w:pPr>
            <w:r w:rsidRPr="00096E87">
              <w:rPr>
                <w:rFonts w:cstheme="minorHAnsi"/>
                <w:b/>
                <w:bCs/>
              </w:rPr>
              <w:t>Date Range</w:t>
            </w:r>
          </w:p>
        </w:tc>
      </w:tr>
      <w:tr w:rsidRPr="00096E87" w:rsidR="008462B9" w:rsidTr="0B5D54CC" w14:paraId="5D1BE922" w14:textId="77777777">
        <w:trPr>
          <w:trHeight w:val="341"/>
        </w:trPr>
        <w:tc>
          <w:tcPr>
            <w:tcW w:w="2580" w:type="dxa"/>
            <w:tcMar/>
          </w:tcPr>
          <w:p w:rsidRPr="00096E87" w:rsidR="008462B9" w:rsidP="0B5D54CC" w:rsidRDefault="008462B9" w14:paraId="0E632978" w14:textId="6EA8FC69">
            <w:pPr>
              <w:spacing w:after="0" w:afterAutospacing="off"/>
              <w:rPr>
                <w:rFonts w:cs="Calibri" w:cstheme="minorAscii"/>
              </w:rPr>
            </w:pPr>
            <w:r w:rsidRPr="0B5D54CC" w:rsidR="23BF2FCB">
              <w:rPr>
                <w:rFonts w:cs="Calibri" w:cstheme="minorAscii"/>
              </w:rPr>
              <w:t>Weill Cornell Urology</w:t>
            </w:r>
          </w:p>
          <w:p w:rsidRPr="00096E87" w:rsidR="008462B9" w:rsidP="0B5D54CC" w:rsidRDefault="008462B9" w14:paraId="2C0EBD7C" w14:textId="479952C7">
            <w:pPr>
              <w:pStyle w:val="Normal"/>
              <w:spacing w:after="0" w:afterAutospacing="off"/>
              <w:rPr>
                <w:rFonts w:cs="Calibri" w:cstheme="minorAscii"/>
              </w:rPr>
            </w:pPr>
            <w:r w:rsidRPr="0B5D54CC" w:rsidR="55AA3661">
              <w:rPr>
                <w:rFonts w:cs="Calibri" w:cstheme="minorAscii"/>
                <w:i w:val="1"/>
                <w:iCs w:val="1"/>
              </w:rPr>
              <w:t>(Treater records)</w:t>
            </w:r>
          </w:p>
        </w:tc>
        <w:tc>
          <w:tcPr>
            <w:tcW w:w="9385" w:type="dxa"/>
            <w:tcMar/>
          </w:tcPr>
          <w:p w:rsidRPr="00096E87" w:rsidR="008462B9" w:rsidP="0B5D54CC" w:rsidRDefault="008462B9" w14:paraId="39971BC4" w14:textId="07493AA7">
            <w:pPr>
              <w:spacing w:after="0" w:afterAutospacing="off"/>
              <w:rPr>
                <w:rFonts w:cs="Calibri" w:cstheme="minorAscii"/>
              </w:rPr>
            </w:pPr>
            <w:r w:rsidRPr="0B5D54CC" w:rsidR="23BF2FCB">
              <w:rPr>
                <w:rFonts w:cs="Calibri" w:cstheme="minorAscii"/>
              </w:rPr>
              <w:t xml:space="preserve">01011_HERRON_0000000004- 01011_HERRON_0000000066 (63 </w:t>
            </w:r>
            <w:r w:rsidRPr="0B5D54CC" w:rsidR="23BF2FCB">
              <w:rPr>
                <w:rFonts w:cs="Calibri" w:cstheme="minorAscii"/>
              </w:rPr>
              <w:t>pgs</w:t>
            </w:r>
            <w:r w:rsidRPr="0B5D54CC" w:rsidR="23BF2FCB">
              <w:rPr>
                <w:rFonts w:cs="Calibri" w:cstheme="minorAscii"/>
              </w:rPr>
              <w:t>)</w:t>
            </w:r>
          </w:p>
          <w:p w:rsidRPr="00096E87" w:rsidR="008462B9" w:rsidP="0B5D54CC" w:rsidRDefault="008462B9" w14:paraId="4C87F9EB" w14:textId="327B24AA">
            <w:pPr>
              <w:pStyle w:val="Normal"/>
              <w:spacing w:after="0" w:afterAutospacing="off"/>
              <w:rPr>
                <w:rFonts w:cs="Calibri" w:cstheme="minorAscii"/>
              </w:rPr>
            </w:pPr>
          </w:p>
        </w:tc>
        <w:tc>
          <w:tcPr>
            <w:tcW w:w="2430" w:type="dxa"/>
            <w:tcMar/>
          </w:tcPr>
          <w:p w:rsidRPr="00096E87" w:rsidR="008462B9" w:rsidP="0B5D54CC" w:rsidRDefault="008462B9" w14:paraId="178B7BDF" w14:textId="1EC18F9C">
            <w:pPr>
              <w:spacing w:after="0" w:afterAutospacing="off"/>
              <w:rPr>
                <w:rFonts w:cs="Calibri" w:cstheme="minorAscii"/>
              </w:rPr>
            </w:pPr>
            <w:r w:rsidRPr="0B5D54CC" w:rsidR="23BF2FCB">
              <w:rPr>
                <w:rFonts w:cs="Calibri" w:cstheme="minorAscii"/>
              </w:rPr>
              <w:t>03/31/2021-10/04/2022</w:t>
            </w:r>
          </w:p>
        </w:tc>
      </w:tr>
      <w:tr w:rsidRPr="00096E87" w:rsidR="008462B9" w:rsidTr="0B5D54CC" w14:paraId="07AACBE9" w14:textId="77777777">
        <w:tc>
          <w:tcPr>
            <w:tcW w:w="2580" w:type="dxa"/>
            <w:tcMar/>
          </w:tcPr>
          <w:p w:rsidRPr="00096E87" w:rsidR="008462B9" w:rsidP="0B5D54CC" w:rsidRDefault="008462B9" w14:paraId="639421A5" w14:textId="1E8D8455">
            <w:pPr>
              <w:spacing w:after="0" w:afterAutospacing="off"/>
              <w:rPr>
                <w:rFonts w:cs="Calibri" w:cstheme="minorAscii"/>
              </w:rPr>
            </w:pPr>
            <w:r w:rsidRPr="0B5D54CC" w:rsidR="4BE69253">
              <w:rPr>
                <w:rFonts w:cs="Calibri" w:cstheme="minorAscii"/>
              </w:rPr>
              <w:t>VA</w:t>
            </w:r>
          </w:p>
          <w:p w:rsidRPr="00096E87" w:rsidR="008462B9" w:rsidP="0B5D54CC" w:rsidRDefault="008462B9" w14:paraId="12CBB65D" w14:textId="49681AF5">
            <w:pPr>
              <w:pStyle w:val="Normal"/>
              <w:spacing w:after="0" w:afterAutospacing="off"/>
              <w:rPr>
                <w:rFonts w:cs="Calibri" w:cstheme="minorAscii"/>
              </w:rPr>
            </w:pPr>
            <w:r w:rsidRPr="0B5D54CC" w:rsidR="4BE69253">
              <w:rPr>
                <w:rFonts w:cs="Calibri" w:cstheme="minorAscii"/>
              </w:rPr>
              <w:t>-</w:t>
            </w:r>
            <w:r w:rsidRPr="0B5D54CC" w:rsidR="4BE69253">
              <w:rPr>
                <w:rFonts w:cs="Calibri" w:cstheme="minorAscii"/>
                <w:i w:val="1"/>
                <w:iCs w:val="1"/>
              </w:rPr>
              <w:t>Audiology recs - unrelated</w:t>
            </w:r>
          </w:p>
        </w:tc>
        <w:tc>
          <w:tcPr>
            <w:tcW w:w="9385" w:type="dxa"/>
            <w:tcMar/>
          </w:tcPr>
          <w:p w:rsidRPr="00096E87" w:rsidR="008462B9" w:rsidP="0B5D54CC" w:rsidRDefault="008462B9" w14:paraId="2C1FCEAD" w14:textId="65B16D12">
            <w:pPr>
              <w:spacing w:after="0" w:afterAutospacing="off"/>
              <w:rPr>
                <w:rFonts w:cs="Calibri" w:cstheme="minorAscii"/>
              </w:rPr>
            </w:pPr>
            <w:r w:rsidRPr="0B5D54CC" w:rsidR="4BE69253">
              <w:rPr>
                <w:rFonts w:cs="Calibri" w:cstheme="minorAscii"/>
              </w:rPr>
              <w:t xml:space="preserve">01011_HERRON_VHA_0000000001- 01011_HERRON_VHA_0000000007 (7 </w:t>
            </w:r>
            <w:r w:rsidRPr="0B5D54CC" w:rsidR="4BE69253">
              <w:rPr>
                <w:rFonts w:cs="Calibri" w:cstheme="minorAscii"/>
              </w:rPr>
              <w:t>pgs</w:t>
            </w:r>
            <w:r w:rsidRPr="0B5D54CC" w:rsidR="4BE69253">
              <w:rPr>
                <w:rFonts w:cs="Calibri" w:cstheme="minorAscii"/>
              </w:rPr>
              <w:t>)</w:t>
            </w:r>
          </w:p>
        </w:tc>
        <w:tc>
          <w:tcPr>
            <w:tcW w:w="2430" w:type="dxa"/>
            <w:tcMar/>
          </w:tcPr>
          <w:p w:rsidRPr="00096E87" w:rsidR="008462B9" w:rsidP="0B5D54CC" w:rsidRDefault="008462B9" w14:paraId="5B4881DC" w14:textId="73936F10">
            <w:pPr>
              <w:spacing w:after="0" w:afterAutospacing="off"/>
              <w:rPr>
                <w:rFonts w:cs="Calibri" w:cstheme="minorAscii"/>
              </w:rPr>
            </w:pPr>
            <w:r w:rsidRPr="0B5D54CC" w:rsidR="4BE69253">
              <w:rPr>
                <w:rFonts w:cs="Calibri" w:cstheme="minorAscii"/>
              </w:rPr>
              <w:t>08/2017</w:t>
            </w:r>
          </w:p>
        </w:tc>
      </w:tr>
      <w:tr w:rsidRPr="00096E87" w:rsidR="008462B9" w:rsidTr="0B5D54CC" w14:paraId="2344B370" w14:textId="77777777">
        <w:tc>
          <w:tcPr>
            <w:tcW w:w="2580" w:type="dxa"/>
            <w:tcMar/>
          </w:tcPr>
          <w:p w:rsidRPr="00096E87" w:rsidR="008462B9" w:rsidP="0B5D54CC" w:rsidRDefault="008462B9" w14:paraId="480D848D" w14:textId="7487B48C">
            <w:pPr>
              <w:spacing w:after="0" w:afterAutospacing="off"/>
              <w:rPr>
                <w:rFonts w:cs="Calibri" w:cstheme="minorAscii"/>
              </w:rPr>
            </w:pPr>
            <w:r w:rsidRPr="0B5D54CC" w:rsidR="4BE69253">
              <w:rPr>
                <w:rFonts w:cs="Calibri" w:cstheme="minorAscii"/>
              </w:rPr>
              <w:t>Weill Cornell</w:t>
            </w:r>
          </w:p>
          <w:p w:rsidRPr="00096E87" w:rsidR="008462B9" w:rsidP="0B5D54CC" w:rsidRDefault="008462B9" w14:paraId="3E5D6E34" w14:textId="060ED8BF">
            <w:pPr>
              <w:pStyle w:val="ListParagraph"/>
              <w:numPr>
                <w:ilvl w:val="0"/>
                <w:numId w:val="24"/>
              </w:numPr>
              <w:spacing w:after="0" w:afterAutospacing="off"/>
              <w:rPr>
                <w:rFonts w:cs="Calibri" w:cstheme="minorAscii"/>
                <w:i w:val="1"/>
                <w:iCs w:val="1"/>
              </w:rPr>
            </w:pPr>
            <w:r w:rsidRPr="0B5D54CC" w:rsidR="4BE69253">
              <w:rPr>
                <w:rFonts w:cs="Calibri" w:cstheme="minorAscii"/>
                <w:i w:val="1"/>
                <w:iCs w:val="1"/>
              </w:rPr>
              <w:t>Billing Records</w:t>
            </w:r>
          </w:p>
        </w:tc>
        <w:tc>
          <w:tcPr>
            <w:tcW w:w="9385" w:type="dxa"/>
            <w:tcMar/>
          </w:tcPr>
          <w:p w:rsidRPr="00096E87" w:rsidR="008462B9" w:rsidP="0B5D54CC" w:rsidRDefault="008462B9" w14:paraId="2159A273" w14:textId="118C3C38">
            <w:pPr>
              <w:spacing w:after="0" w:afterAutospacing="off"/>
              <w:rPr>
                <w:rFonts w:cs="Calibri" w:cstheme="minorAscii"/>
              </w:rPr>
            </w:pPr>
            <w:r w:rsidRPr="0B5D54CC" w:rsidR="4BE69253">
              <w:rPr>
                <w:rFonts w:cs="Calibri" w:cstheme="minorAscii"/>
              </w:rPr>
              <w:t xml:space="preserve">01011_HERRON_0000000076- 01011_HERRON_0000000083 (8 </w:t>
            </w:r>
            <w:r w:rsidRPr="0B5D54CC" w:rsidR="4BE69253">
              <w:rPr>
                <w:rFonts w:cs="Calibri" w:cstheme="minorAscii"/>
              </w:rPr>
              <w:t>pgs</w:t>
            </w:r>
            <w:r w:rsidRPr="0B5D54CC" w:rsidR="4BE69253">
              <w:rPr>
                <w:rFonts w:cs="Calibri" w:cstheme="minorAscii"/>
              </w:rPr>
              <w:t>)</w:t>
            </w:r>
          </w:p>
        </w:tc>
        <w:tc>
          <w:tcPr>
            <w:tcW w:w="2430" w:type="dxa"/>
            <w:tcMar/>
          </w:tcPr>
          <w:p w:rsidRPr="00096E87" w:rsidR="008462B9" w:rsidP="0B5D54CC" w:rsidRDefault="008462B9" w14:paraId="06B9DC4A" w14:textId="77777777">
            <w:pPr>
              <w:spacing w:after="0" w:afterAutospacing="off"/>
              <w:rPr>
                <w:rFonts w:cs="Calibri" w:cstheme="minorAscii"/>
              </w:rPr>
            </w:pPr>
          </w:p>
        </w:tc>
      </w:tr>
      <w:tr w:rsidRPr="00096E87" w:rsidR="008462B9" w:rsidTr="0B5D54CC" w14:paraId="27CB646B" w14:textId="77777777">
        <w:tc>
          <w:tcPr>
            <w:tcW w:w="2580" w:type="dxa"/>
            <w:tcMar/>
          </w:tcPr>
          <w:p w:rsidRPr="00096E87" w:rsidR="008462B9" w:rsidP="0B5D54CC" w:rsidRDefault="008462B9" w14:paraId="3757679E" w14:textId="13DFE3C9">
            <w:pPr>
              <w:spacing w:after="0" w:afterAutospacing="off"/>
              <w:rPr>
                <w:rFonts w:cs="Calibri" w:cstheme="minorAscii"/>
              </w:rPr>
            </w:pPr>
            <w:r w:rsidRPr="0B5D54CC" w:rsidR="4BE69253">
              <w:rPr>
                <w:rFonts w:cs="Calibri" w:cstheme="minorAscii"/>
              </w:rPr>
              <w:t>VA</w:t>
            </w:r>
          </w:p>
          <w:p w:rsidRPr="00096E87" w:rsidR="008462B9" w:rsidP="0B5D54CC" w:rsidRDefault="008462B9" w14:paraId="1DA49E24" w14:textId="2C5EB19E">
            <w:pPr>
              <w:pStyle w:val="ListParagraph"/>
              <w:numPr>
                <w:ilvl w:val="0"/>
                <w:numId w:val="22"/>
              </w:numPr>
              <w:spacing w:after="0" w:afterAutospacing="off"/>
              <w:rPr>
                <w:rFonts w:cs="Calibri" w:cstheme="minorAscii"/>
              </w:rPr>
            </w:pPr>
            <w:r w:rsidRPr="0B5D54CC" w:rsidR="1B39040F">
              <w:rPr>
                <w:rFonts w:cs="Calibri" w:cstheme="minorAscii"/>
              </w:rPr>
              <w:t>-</w:t>
            </w:r>
            <w:r w:rsidRPr="0B5D54CC" w:rsidR="1B39040F">
              <w:rPr>
                <w:rFonts w:cs="Calibri" w:cstheme="minorAscii"/>
                <w:i w:val="1"/>
                <w:iCs w:val="1"/>
              </w:rPr>
              <w:t>Audiology recs - unrelated</w:t>
            </w:r>
          </w:p>
        </w:tc>
        <w:tc>
          <w:tcPr>
            <w:tcW w:w="9385" w:type="dxa"/>
            <w:tcMar/>
          </w:tcPr>
          <w:p w:rsidRPr="00096E87" w:rsidR="008462B9" w:rsidP="0B5D54CC" w:rsidRDefault="008462B9" w14:paraId="4F53855F" w14:textId="47CDF31D">
            <w:pPr>
              <w:spacing w:after="0" w:afterAutospacing="off"/>
              <w:rPr>
                <w:rFonts w:cs="Calibri" w:cstheme="minorAscii"/>
              </w:rPr>
            </w:pPr>
            <w:r w:rsidRPr="0B5D54CC" w:rsidR="4BE69253">
              <w:rPr>
                <w:rFonts w:cs="Calibri" w:cstheme="minorAscii"/>
              </w:rPr>
              <w:t xml:space="preserve">01011_HERRON_VHA_0000000008- 01011_HERRON_VHA_0000000062 (55 </w:t>
            </w:r>
            <w:r w:rsidRPr="0B5D54CC" w:rsidR="4BE69253">
              <w:rPr>
                <w:rFonts w:cs="Calibri" w:cstheme="minorAscii"/>
              </w:rPr>
              <w:t>pgs</w:t>
            </w:r>
            <w:r w:rsidRPr="0B5D54CC" w:rsidR="4BE69253">
              <w:rPr>
                <w:rFonts w:cs="Calibri" w:cstheme="minorAscii"/>
              </w:rPr>
              <w:t>)</w:t>
            </w:r>
          </w:p>
        </w:tc>
        <w:tc>
          <w:tcPr>
            <w:tcW w:w="2430" w:type="dxa"/>
            <w:tcMar/>
          </w:tcPr>
          <w:p w:rsidRPr="00096E87" w:rsidR="008462B9" w:rsidP="0B5D54CC" w:rsidRDefault="008462B9" w14:paraId="5230737D" w14:textId="501ED796">
            <w:pPr>
              <w:spacing w:after="0" w:afterAutospacing="off"/>
              <w:rPr>
                <w:rFonts w:cs="Calibri" w:cstheme="minorAscii"/>
              </w:rPr>
            </w:pPr>
            <w:r w:rsidRPr="0B5D54CC" w:rsidR="4C7AE13A">
              <w:rPr>
                <w:rFonts w:cs="Calibri" w:cstheme="minorAscii"/>
              </w:rPr>
              <w:t>2017</w:t>
            </w:r>
            <w:r w:rsidRPr="0B5D54CC" w:rsidR="01994418">
              <w:rPr>
                <w:rFonts w:cs="Calibri" w:cstheme="minorAscii"/>
              </w:rPr>
              <w:t>,</w:t>
            </w:r>
            <w:r w:rsidRPr="0B5D54CC" w:rsidR="4C7AE13A">
              <w:rPr>
                <w:rFonts w:cs="Calibri" w:cstheme="minorAscii"/>
              </w:rPr>
              <w:t>2022</w:t>
            </w:r>
          </w:p>
        </w:tc>
      </w:tr>
      <w:tr w:rsidRPr="00096E87" w:rsidR="008462B9" w:rsidTr="0B5D54CC" w14:paraId="69F4122B" w14:textId="77777777">
        <w:tc>
          <w:tcPr>
            <w:tcW w:w="2580" w:type="dxa"/>
            <w:tcMar/>
          </w:tcPr>
          <w:p w:rsidRPr="00096E87" w:rsidR="008462B9" w:rsidP="0B5D54CC" w:rsidRDefault="008462B9" w14:paraId="70B68155" w14:textId="7487B48C">
            <w:pPr>
              <w:spacing w:after="0" w:afterAutospacing="off"/>
              <w:rPr>
                <w:rFonts w:cs="Calibri" w:cstheme="minorAscii"/>
              </w:rPr>
            </w:pPr>
            <w:r w:rsidRPr="0B5D54CC" w:rsidR="48A2A8FF">
              <w:rPr>
                <w:rFonts w:cs="Calibri" w:cstheme="minorAscii"/>
              </w:rPr>
              <w:t>Weill Cornell</w:t>
            </w:r>
          </w:p>
          <w:p w:rsidRPr="00096E87" w:rsidR="008462B9" w:rsidP="0B5D54CC" w:rsidRDefault="008462B9" w14:paraId="00332CD4" w14:textId="26B61C9F">
            <w:pPr>
              <w:pStyle w:val="ListParagraph"/>
              <w:numPr>
                <w:ilvl w:val="0"/>
                <w:numId w:val="23"/>
              </w:numPr>
              <w:spacing w:after="0" w:afterAutospacing="off"/>
              <w:rPr>
                <w:rFonts w:cs="Calibri" w:cstheme="minorAscii"/>
              </w:rPr>
            </w:pPr>
            <w:r w:rsidRPr="0B5D54CC" w:rsidR="48A2A8FF">
              <w:rPr>
                <w:rFonts w:cs="Calibri" w:cstheme="minorAscii"/>
                <w:i w:val="1"/>
                <w:iCs w:val="1"/>
              </w:rPr>
              <w:t>Billing Records</w:t>
            </w:r>
          </w:p>
          <w:p w:rsidRPr="00096E87" w:rsidR="008462B9" w:rsidP="0B5D54CC" w:rsidRDefault="008462B9" w14:paraId="40D826D3" w14:textId="22551CB7">
            <w:pPr>
              <w:pStyle w:val="Normal"/>
              <w:spacing w:after="0" w:afterAutospacing="off"/>
              <w:rPr>
                <w:rFonts w:cs="Calibri" w:cstheme="minorAscii"/>
              </w:rPr>
            </w:pPr>
          </w:p>
        </w:tc>
        <w:tc>
          <w:tcPr>
            <w:tcW w:w="9385" w:type="dxa"/>
            <w:tcMar/>
          </w:tcPr>
          <w:p w:rsidRPr="00096E87" w:rsidR="008462B9" w:rsidP="0B5D54CC" w:rsidRDefault="008462B9" w14:paraId="3F565135" w14:textId="7F9DBA21">
            <w:pPr>
              <w:spacing w:after="0" w:afterAutospacing="off"/>
              <w:rPr>
                <w:rFonts w:cs="Calibri" w:cstheme="minorAscii"/>
              </w:rPr>
            </w:pPr>
            <w:r w:rsidRPr="0B5D54CC" w:rsidR="41A4CEEF">
              <w:rPr>
                <w:rFonts w:cs="Calibri" w:cstheme="minorAscii"/>
              </w:rPr>
              <w:t xml:space="preserve">01011_HERRON_0000000084- 01011_HERRON_0000000084 (7 </w:t>
            </w:r>
            <w:r w:rsidRPr="0B5D54CC" w:rsidR="41A4CEEF">
              <w:rPr>
                <w:rFonts w:cs="Calibri" w:cstheme="minorAscii"/>
              </w:rPr>
              <w:t>pgs</w:t>
            </w:r>
            <w:r w:rsidRPr="0B5D54CC" w:rsidR="41A4CEEF">
              <w:rPr>
                <w:rFonts w:cs="Calibri" w:cstheme="minorAscii"/>
              </w:rPr>
              <w:t>)</w:t>
            </w:r>
          </w:p>
        </w:tc>
        <w:tc>
          <w:tcPr>
            <w:tcW w:w="2430" w:type="dxa"/>
            <w:tcMar/>
          </w:tcPr>
          <w:p w:rsidRPr="00096E87" w:rsidR="008462B9" w:rsidP="0B5D54CC" w:rsidRDefault="008462B9" w14:paraId="6D762EF3" w14:textId="2F1365F2">
            <w:pPr>
              <w:spacing w:after="0" w:afterAutospacing="off"/>
              <w:rPr>
                <w:rFonts w:cs="Calibri" w:cstheme="minorAscii"/>
              </w:rPr>
            </w:pPr>
          </w:p>
        </w:tc>
      </w:tr>
      <w:tr xmlns:wp14="http://schemas.microsoft.com/office/word/2010/wordml" w:rsidR="2582A65E" w:rsidTr="0B5D54CC" w14:paraId="79F42E84" wp14:textId="77777777">
        <w:trPr>
          <w:trHeight w:val="300"/>
        </w:trPr>
        <w:tc>
          <w:tcPr>
            <w:tcW w:w="2580" w:type="dxa"/>
            <w:tcMar/>
          </w:tcPr>
          <w:p w:rsidR="329CF863" w:rsidP="0B5D54CC" w:rsidRDefault="329CF863" w14:paraId="6E2BABCB" w14:textId="4D6ED8AE">
            <w:pPr>
              <w:pStyle w:val="Normal"/>
              <w:spacing w:after="0" w:afterAutospacing="off"/>
              <w:rPr>
                <w:rFonts w:cs="Calibri" w:cstheme="minorAscii"/>
              </w:rPr>
            </w:pPr>
            <w:r w:rsidRPr="0B5D54CC" w:rsidR="36327407">
              <w:rPr>
                <w:rFonts w:cs="Calibri" w:cstheme="minorAscii"/>
              </w:rPr>
              <w:t>Weill Cornell</w:t>
            </w:r>
          </w:p>
          <w:p w:rsidR="329CF863" w:rsidP="0B5D54CC" w:rsidRDefault="329CF863" w14:paraId="0402D922" w14:textId="76830150">
            <w:pPr>
              <w:pStyle w:val="Normal"/>
              <w:spacing w:after="0" w:afterAutospacing="off"/>
              <w:rPr>
                <w:rFonts w:cs="Calibri" w:cstheme="minorAscii"/>
              </w:rPr>
            </w:pPr>
            <w:r w:rsidRPr="0B5D54CC" w:rsidR="36327407">
              <w:rPr>
                <w:rFonts w:cs="Calibri" w:cstheme="minorAscii"/>
                <w:i w:val="1"/>
                <w:iCs w:val="1"/>
              </w:rPr>
              <w:t>Outpatient recs</w:t>
            </w:r>
          </w:p>
        </w:tc>
        <w:tc>
          <w:tcPr>
            <w:tcW w:w="9385" w:type="dxa"/>
            <w:tcMar/>
          </w:tcPr>
          <w:p w:rsidR="39534F7D" w:rsidP="0B5D54CC" w:rsidRDefault="39534F7D" w14:paraId="34108251" w14:textId="1A20B9DA">
            <w:pPr>
              <w:pStyle w:val="Normal"/>
              <w:spacing w:after="0" w:afterAutospacing="off"/>
              <w:rPr>
                <w:rFonts w:cs="Calibri" w:cstheme="minorAscii"/>
              </w:rPr>
            </w:pPr>
            <w:r w:rsidRPr="0B5D54CC" w:rsidR="65A16958">
              <w:rPr>
                <w:rFonts w:cs="Calibri" w:cstheme="minorAscii"/>
              </w:rPr>
              <w:t xml:space="preserve">01011_HERRON_0000000091- 01011_HERRON_0000000253 (163 </w:t>
            </w:r>
            <w:r w:rsidRPr="0B5D54CC" w:rsidR="65A16958">
              <w:rPr>
                <w:rFonts w:cs="Calibri" w:cstheme="minorAscii"/>
              </w:rPr>
              <w:t>pgs</w:t>
            </w:r>
            <w:r w:rsidRPr="0B5D54CC" w:rsidR="65A16958">
              <w:rPr>
                <w:rFonts w:cs="Calibri" w:cstheme="minorAscii"/>
              </w:rPr>
              <w:t>)</w:t>
            </w:r>
          </w:p>
        </w:tc>
        <w:tc>
          <w:tcPr>
            <w:tcW w:w="2430" w:type="dxa"/>
            <w:tcMar/>
          </w:tcPr>
          <w:p w:rsidR="39534F7D" w:rsidP="0B5D54CC" w:rsidRDefault="39534F7D" w14:paraId="0654841E" w14:textId="4F361992">
            <w:pPr>
              <w:spacing w:after="0" w:afterAutospacing="off"/>
              <w:rPr>
                <w:rFonts w:cs="Calibri" w:cstheme="minorAscii"/>
              </w:rPr>
            </w:pPr>
            <w:r w:rsidRPr="0B5D54CC" w:rsidR="65A16958">
              <w:rPr>
                <w:rFonts w:cs="Calibri" w:cstheme="minorAscii"/>
              </w:rPr>
              <w:t>10/09/2018</w:t>
            </w:r>
          </w:p>
          <w:p w:rsidR="39534F7D" w:rsidP="0B5D54CC" w:rsidRDefault="39534F7D" w14:paraId="30A37B55" w14:textId="6BBDE6EB">
            <w:pPr>
              <w:pStyle w:val="Normal"/>
              <w:spacing w:after="0" w:afterAutospacing="off"/>
              <w:rPr>
                <w:rFonts w:cs="Calibri" w:cstheme="minorAscii"/>
              </w:rPr>
            </w:pPr>
            <w:r w:rsidRPr="0B5D54CC" w:rsidR="65A16958">
              <w:rPr>
                <w:rFonts w:cs="Calibri" w:cstheme="minorAscii"/>
              </w:rPr>
              <w:t>-11/07/2023</w:t>
            </w:r>
          </w:p>
        </w:tc>
      </w:tr>
      <w:tr xmlns:wp14="http://schemas.microsoft.com/office/word/2010/wordml" w:rsidR="2582A65E" w:rsidTr="0B5D54CC" w14:paraId="01DE59C1" wp14:textId="77777777">
        <w:trPr>
          <w:trHeight w:val="300"/>
        </w:trPr>
        <w:tc>
          <w:tcPr>
            <w:tcW w:w="2580" w:type="dxa"/>
            <w:tcMar/>
          </w:tcPr>
          <w:p w:rsidR="2AF9C293" w:rsidP="0B5D54CC" w:rsidRDefault="2AF9C293" w14:paraId="48974B2D" w14:textId="7487B48C">
            <w:pPr>
              <w:spacing w:after="0" w:afterAutospacing="off"/>
              <w:rPr>
                <w:rFonts w:cs="Calibri" w:cstheme="minorAscii"/>
              </w:rPr>
            </w:pPr>
            <w:r w:rsidRPr="0B5D54CC" w:rsidR="6A98B114">
              <w:rPr>
                <w:rFonts w:cs="Calibri" w:cstheme="minorAscii"/>
              </w:rPr>
              <w:t>Weill Cornell</w:t>
            </w:r>
          </w:p>
          <w:p w:rsidR="2AF9C293" w:rsidP="0B5D54CC" w:rsidRDefault="2AF9C293" w14:paraId="35D191B0" w14:textId="060ED8BF">
            <w:pPr>
              <w:pStyle w:val="ListParagraph"/>
              <w:numPr>
                <w:ilvl w:val="0"/>
                <w:numId w:val="24"/>
              </w:numPr>
              <w:spacing w:after="0" w:afterAutospacing="off"/>
              <w:rPr>
                <w:rFonts w:cs="Calibri" w:cstheme="minorAscii"/>
                <w:i w:val="1"/>
                <w:iCs w:val="1"/>
              </w:rPr>
            </w:pPr>
            <w:r w:rsidRPr="0B5D54CC" w:rsidR="6A98B114">
              <w:rPr>
                <w:rFonts w:cs="Calibri" w:cstheme="minorAscii"/>
                <w:i w:val="1"/>
                <w:iCs w:val="1"/>
              </w:rPr>
              <w:t>Billing Records</w:t>
            </w:r>
          </w:p>
          <w:p w:rsidR="2582A65E" w:rsidP="0B5D54CC" w:rsidRDefault="2582A65E" w14:paraId="1C22E93A" w14:textId="5DF81006">
            <w:pPr>
              <w:pStyle w:val="Normal"/>
              <w:spacing w:after="0" w:afterAutospacing="off"/>
              <w:rPr>
                <w:rFonts w:cs="Calibri" w:cstheme="minorAscii"/>
              </w:rPr>
            </w:pPr>
          </w:p>
        </w:tc>
        <w:tc>
          <w:tcPr>
            <w:tcW w:w="9385" w:type="dxa"/>
            <w:tcMar/>
          </w:tcPr>
          <w:p w:rsidR="711742C4" w:rsidP="0B5D54CC" w:rsidRDefault="711742C4" w14:paraId="47C8B471" w14:textId="22C841FF">
            <w:pPr>
              <w:pStyle w:val="Normal"/>
              <w:spacing w:after="0" w:afterAutospacing="off"/>
              <w:rPr>
                <w:rFonts w:cs="Calibri" w:cstheme="minorAscii"/>
              </w:rPr>
            </w:pPr>
            <w:r w:rsidRPr="0B5D54CC" w:rsidR="647F717F">
              <w:rPr>
                <w:rFonts w:cs="Calibri" w:cstheme="minorAscii"/>
              </w:rPr>
              <w:t>01011_HERRON_0000000254</w:t>
            </w:r>
            <w:r w:rsidRPr="0B5D54CC" w:rsidR="7F1B300D">
              <w:rPr>
                <w:rFonts w:cs="Calibri" w:cstheme="minorAscii"/>
              </w:rPr>
              <w:t xml:space="preserve">- 01011_HERRON_0000000280 (27 </w:t>
            </w:r>
            <w:r w:rsidRPr="0B5D54CC" w:rsidR="7F1B300D">
              <w:rPr>
                <w:rFonts w:cs="Calibri" w:cstheme="minorAscii"/>
              </w:rPr>
              <w:t>pgs</w:t>
            </w:r>
            <w:r w:rsidRPr="0B5D54CC" w:rsidR="7F1B300D">
              <w:rPr>
                <w:rFonts w:cs="Calibri" w:cstheme="minorAscii"/>
              </w:rPr>
              <w:t>)</w:t>
            </w:r>
          </w:p>
        </w:tc>
        <w:tc>
          <w:tcPr>
            <w:tcW w:w="2430" w:type="dxa"/>
            <w:tcMar/>
          </w:tcPr>
          <w:p w:rsidR="2582A65E" w:rsidP="0B5D54CC" w:rsidRDefault="2582A65E" w14:paraId="32E53333" w14:textId="66DF8D60">
            <w:pPr>
              <w:pStyle w:val="Normal"/>
              <w:spacing w:after="0" w:afterAutospacing="off"/>
              <w:rPr>
                <w:rFonts w:cs="Calibri" w:cstheme="minorAscii"/>
              </w:rPr>
            </w:pPr>
          </w:p>
        </w:tc>
      </w:tr>
      <w:tr xmlns:wp14="http://schemas.microsoft.com/office/word/2010/wordml" w:rsidR="2582A65E" w:rsidTr="0B5D54CC" w14:paraId="09BCD29F" wp14:textId="77777777">
        <w:trPr>
          <w:trHeight w:val="300"/>
        </w:trPr>
        <w:tc>
          <w:tcPr>
            <w:tcW w:w="2580" w:type="dxa"/>
            <w:tcMar/>
          </w:tcPr>
          <w:p w:rsidR="038AA1E5" w:rsidP="0B5D54CC" w:rsidRDefault="038AA1E5" w14:paraId="70D85CB1" w14:textId="61C3FD83">
            <w:pPr>
              <w:pStyle w:val="Normal"/>
              <w:spacing w:after="0" w:afterAutospacing="off"/>
              <w:rPr>
                <w:rFonts w:cs="Calibri" w:cstheme="minorAscii"/>
              </w:rPr>
            </w:pPr>
            <w:r w:rsidRPr="0B5D54CC" w:rsidR="7A922687">
              <w:rPr>
                <w:rFonts w:cs="Calibri" w:cstheme="minorAscii"/>
              </w:rPr>
              <w:t>Miami Medical Consultants</w:t>
            </w:r>
          </w:p>
          <w:p w:rsidR="038AA1E5" w:rsidP="0B5D54CC" w:rsidRDefault="038AA1E5" w14:paraId="6754AF14" w14:textId="3E41AB47">
            <w:pPr>
              <w:pStyle w:val="Normal"/>
              <w:spacing w:after="0" w:afterAutospacing="off"/>
              <w:rPr>
                <w:rFonts w:cs="Calibri" w:cstheme="minorAscii"/>
              </w:rPr>
            </w:pPr>
            <w:r w:rsidRPr="0B5D54CC" w:rsidR="7A922687">
              <w:rPr>
                <w:rFonts w:cs="Calibri" w:cstheme="minorAscii"/>
              </w:rPr>
              <w:t>-</w:t>
            </w:r>
            <w:r w:rsidRPr="0B5D54CC" w:rsidR="7A922687">
              <w:rPr>
                <w:rFonts w:cs="Calibri" w:cstheme="minorAscii"/>
                <w:i w:val="1"/>
                <w:iCs w:val="1"/>
              </w:rPr>
              <w:t>unrelated outpatient, PCP etc. Some labs</w:t>
            </w:r>
          </w:p>
        </w:tc>
        <w:tc>
          <w:tcPr>
            <w:tcW w:w="9385" w:type="dxa"/>
            <w:tcMar/>
          </w:tcPr>
          <w:p w:rsidR="2CBA9421" w:rsidP="0B5D54CC" w:rsidRDefault="2CBA9421" w14:paraId="3F4BF369" w14:textId="45C3215F">
            <w:pPr>
              <w:pStyle w:val="Normal"/>
              <w:spacing w:after="0" w:afterAutospacing="off"/>
              <w:rPr>
                <w:rFonts w:cs="Calibri" w:cstheme="minorAscii"/>
              </w:rPr>
            </w:pPr>
            <w:r w:rsidRPr="0B5D54CC" w:rsidR="62EB9FE8">
              <w:rPr>
                <w:rFonts w:cs="Calibri" w:cstheme="minorAscii"/>
              </w:rPr>
              <w:t xml:space="preserve">01011_HERRON_0000000288- 01011_HERRON_0000000635 (351 </w:t>
            </w:r>
            <w:r w:rsidRPr="0B5D54CC" w:rsidR="62EB9FE8">
              <w:rPr>
                <w:rFonts w:cs="Calibri" w:cstheme="minorAscii"/>
              </w:rPr>
              <w:t>pgs</w:t>
            </w:r>
            <w:r w:rsidRPr="0B5D54CC" w:rsidR="62EB9FE8">
              <w:rPr>
                <w:rFonts w:cs="Calibri" w:cstheme="minorAscii"/>
              </w:rPr>
              <w:t>)</w:t>
            </w:r>
          </w:p>
        </w:tc>
        <w:tc>
          <w:tcPr>
            <w:tcW w:w="2430" w:type="dxa"/>
            <w:tcMar/>
          </w:tcPr>
          <w:p w:rsidR="775AA9DD" w:rsidP="0B5D54CC" w:rsidRDefault="775AA9DD" w14:paraId="15FBA6BD" w14:textId="63A1314A">
            <w:pPr>
              <w:pStyle w:val="Normal"/>
              <w:spacing w:after="0" w:afterAutospacing="off"/>
              <w:rPr>
                <w:rFonts w:cs="Calibri" w:cstheme="minorAscii"/>
              </w:rPr>
            </w:pPr>
            <w:r w:rsidRPr="0B5D54CC" w:rsidR="48D1B963">
              <w:rPr>
                <w:rFonts w:cs="Calibri" w:cstheme="minorAscii"/>
              </w:rPr>
              <w:t>2019-2024</w:t>
            </w:r>
          </w:p>
        </w:tc>
      </w:tr>
    </w:tbl>
    <w:p w:rsidRPr="00096E87" w:rsidR="008462B9" w:rsidP="0B5D54CC" w:rsidRDefault="008462B9" w14:paraId="5369D90E" w14:textId="77777777">
      <w:pPr>
        <w:spacing w:after="0" w:afterAutospacing="off" w:line="240" w:lineRule="auto"/>
        <w:rPr>
          <w:rFonts w:cs="Calibri" w:cstheme="minorAscii"/>
        </w:rPr>
      </w:pPr>
    </w:p>
    <w:p w:rsidRPr="002C19B7" w:rsidR="008462B9" w:rsidP="00B71F83" w:rsidRDefault="008462B9" w14:paraId="31C5F088" w14:textId="77777777">
      <w:pPr>
        <w:tabs>
          <w:tab w:val="left" w:pos="930"/>
        </w:tabs>
        <w:spacing w:after="0" w:line="240" w:lineRule="auto"/>
      </w:pPr>
    </w:p>
    <w:sectPr w:rsidRPr="002C19B7" w:rsidR="008462B9" w:rsidSect="0099337C">
      <w:headerReference w:type="default" r:id="rId7"/>
      <w:footerReference w:type="default" r:id="rId8"/>
      <w:headerReference w:type="first" r:id="rId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1FC3" w:rsidP="002C19B7" w:rsidRDefault="00D21FC3" w14:paraId="0B824E06" w14:textId="77777777">
      <w:pPr>
        <w:spacing w:after="0" w:line="240" w:lineRule="auto"/>
      </w:pPr>
      <w:r>
        <w:separator/>
      </w:r>
    </w:p>
  </w:endnote>
  <w:endnote w:type="continuationSeparator" w:id="0">
    <w:p w:rsidR="00D21FC3" w:rsidP="002C19B7" w:rsidRDefault="00D21FC3" w14:paraId="613662C6" w14:textId="77777777">
      <w:pPr>
        <w:spacing w:after="0" w:line="240" w:lineRule="auto"/>
      </w:pPr>
      <w:r>
        <w:continuationSeparator/>
      </w:r>
    </w:p>
  </w:endnote>
  <w:endnote w:type="continuationNotice" w:id="1">
    <w:p w:rsidR="00D21FC3" w:rsidRDefault="00D21FC3" w14:paraId="625ECF1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9903952"/>
      <w:docPartObj>
        <w:docPartGallery w:val="Page Numbers (Bottom of Page)"/>
        <w:docPartUnique/>
      </w:docPartObj>
    </w:sdtPr>
    <w:sdtEndPr>
      <w:rPr>
        <w:noProof/>
      </w:rPr>
    </w:sdtEndPr>
    <w:sdtContent>
      <w:p w:rsidR="00D34E86" w:rsidRDefault="00D34E86" w14:paraId="5EC20F32" w14:textId="3C99DF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E6202" w:rsidRDefault="002E6202" w14:paraId="718F39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1FC3" w:rsidP="002C19B7" w:rsidRDefault="00D21FC3" w14:paraId="2274FA03" w14:textId="77777777">
      <w:pPr>
        <w:spacing w:after="0" w:line="240" w:lineRule="auto"/>
      </w:pPr>
      <w:r>
        <w:separator/>
      </w:r>
    </w:p>
  </w:footnote>
  <w:footnote w:type="continuationSeparator" w:id="0">
    <w:p w:rsidR="00D21FC3" w:rsidP="002C19B7" w:rsidRDefault="00D21FC3" w14:paraId="5827A899" w14:textId="77777777">
      <w:pPr>
        <w:spacing w:after="0" w:line="240" w:lineRule="auto"/>
      </w:pPr>
      <w:r>
        <w:continuationSeparator/>
      </w:r>
    </w:p>
  </w:footnote>
  <w:footnote w:type="continuationNotice" w:id="1">
    <w:p w:rsidR="00D21FC3" w:rsidRDefault="00D21FC3" w14:paraId="1EE21C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65E8A" w:rsidR="002C19B7" w:rsidP="002C19B7" w:rsidRDefault="002C19B7" w14:paraId="607A5F4A" w14:textId="77777777">
    <w:pPr>
      <w:pStyle w:val="Header"/>
      <w:jc w:val="right"/>
      <w:rPr>
        <w:b/>
        <w:bCs/>
        <w:i/>
        <w:iCs/>
        <w:color w:val="FF0000"/>
        <w:szCs w:val="24"/>
      </w:rPr>
    </w:pPr>
    <w:r w:rsidRPr="00765E8A">
      <w:rPr>
        <w:b/>
        <w:bCs/>
        <w:i/>
        <w:iCs/>
        <w:color w:val="FF0000"/>
        <w:szCs w:val="24"/>
      </w:rPr>
      <w:t>Privileged and Confidential</w:t>
    </w:r>
  </w:p>
  <w:p w:rsidR="002C19B7" w:rsidRDefault="002C19B7" w14:paraId="6479ED7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65E8A" w:rsidR="008D1A04" w:rsidP="008D1A04" w:rsidRDefault="008D1A04" w14:paraId="032FE1A2" w14:textId="77777777">
    <w:pPr>
      <w:pStyle w:val="Header"/>
      <w:jc w:val="right"/>
      <w:rPr>
        <w:b/>
        <w:bCs/>
        <w:i/>
        <w:iCs/>
        <w:color w:val="FF0000"/>
        <w:szCs w:val="24"/>
      </w:rPr>
    </w:pPr>
    <w:r w:rsidRPr="00765E8A">
      <w:rPr>
        <w:b/>
        <w:bCs/>
        <w:i/>
        <w:iCs/>
        <w:color w:val="FF0000"/>
        <w:szCs w:val="24"/>
      </w:rPr>
      <w:t>Privileged and Confidential</w:t>
    </w:r>
  </w:p>
  <w:p w:rsidRPr="008D1A04" w:rsidR="008D1A04" w:rsidP="008D1A04" w:rsidRDefault="008D1A04" w14:paraId="7A1BAE49" w14:textId="77777777">
    <w:pPr>
      <w:pStyle w:val="Header"/>
    </w:pPr>
  </w:p>
</w:hdr>
</file>

<file path=word/intelligence2.xml><?xml version="1.0" encoding="utf-8"?>
<int2:intelligence xmlns:int2="http://schemas.microsoft.com/office/intelligence/2020/intelligence">
  <int2:observations>
    <int2:textHash int2:hashCode="aPVMaclGYjbwyk" int2:id="ib1NAOff">
      <int2:state int2:type="AugLoop_Text_Critique" int2:value="Rejected"/>
    </int2:textHash>
    <int2:bookmark int2:bookmarkName="_Int_wSAnMZOm" int2:invalidationBookmarkName="" int2:hashCode="e0dMsLOcF3PXGS" int2:id="tZKmAwq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7">
    <w:nsid w:val="72900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9ad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46d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4a31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801d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f6d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85b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a9a63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b9f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74e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7ce2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99a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149e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7ea8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29e7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122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7e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8c7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2288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8a8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8d1e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f78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693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ee75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dd12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3101FF7"/>
    <w:multiLevelType w:val="hybridMultilevel"/>
    <w:tmpl w:val="2C74D908"/>
    <w:lvl w:ilvl="0" w:tplc="88AE1E30">
      <w:start w:val="1"/>
      <w:numFmt w:val="upperLetter"/>
      <w:pStyle w:val="Heading2"/>
      <w:lvlText w:val="%1."/>
      <w:lvlJc w:val="left"/>
      <w:pPr>
        <w:ind w:left="108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337"/>
    <w:multiLevelType w:val="hybridMultilevel"/>
    <w:tmpl w:val="9C7CEAD4"/>
    <w:lvl w:ilvl="0" w:tplc="F3C67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212D7"/>
    <w:multiLevelType w:val="hybridMultilevel"/>
    <w:tmpl w:val="6C7E981A"/>
    <w:lvl w:ilvl="0" w:tplc="3EAE2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2069376257">
    <w:abstractNumId w:val="0"/>
  </w:num>
  <w:num w:numId="2" w16cid:durableId="1420911835">
    <w:abstractNumId w:val="1"/>
  </w:num>
  <w:num w:numId="3" w16cid:durableId="176706798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B7"/>
    <w:rsid w:val="000173DD"/>
    <w:rsid w:val="00051E95"/>
    <w:rsid w:val="00147ADE"/>
    <w:rsid w:val="001AD661"/>
    <w:rsid w:val="002144C6"/>
    <w:rsid w:val="00235E01"/>
    <w:rsid w:val="00250D4A"/>
    <w:rsid w:val="002A6391"/>
    <w:rsid w:val="002C19B7"/>
    <w:rsid w:val="002E6202"/>
    <w:rsid w:val="00340EBD"/>
    <w:rsid w:val="00384821"/>
    <w:rsid w:val="003A6560"/>
    <w:rsid w:val="00464EF6"/>
    <w:rsid w:val="004D3C00"/>
    <w:rsid w:val="004D75DA"/>
    <w:rsid w:val="00665515"/>
    <w:rsid w:val="006A4639"/>
    <w:rsid w:val="006F41F1"/>
    <w:rsid w:val="00813DBD"/>
    <w:rsid w:val="00840581"/>
    <w:rsid w:val="008462B9"/>
    <w:rsid w:val="008D1A04"/>
    <w:rsid w:val="00963B24"/>
    <w:rsid w:val="00977C86"/>
    <w:rsid w:val="0099337C"/>
    <w:rsid w:val="00993C0B"/>
    <w:rsid w:val="009A3E93"/>
    <w:rsid w:val="00A548A5"/>
    <w:rsid w:val="00A661A3"/>
    <w:rsid w:val="00AA6B04"/>
    <w:rsid w:val="00B02AFD"/>
    <w:rsid w:val="00B71F83"/>
    <w:rsid w:val="00BB3172"/>
    <w:rsid w:val="00C10CBB"/>
    <w:rsid w:val="00C20962"/>
    <w:rsid w:val="00C620CB"/>
    <w:rsid w:val="00D21FC3"/>
    <w:rsid w:val="00D34E86"/>
    <w:rsid w:val="00EB77C1"/>
    <w:rsid w:val="00F654D7"/>
    <w:rsid w:val="00F76727"/>
    <w:rsid w:val="00FD54F2"/>
    <w:rsid w:val="00FF0F4C"/>
    <w:rsid w:val="011500B0"/>
    <w:rsid w:val="01994418"/>
    <w:rsid w:val="019C3322"/>
    <w:rsid w:val="01B89D15"/>
    <w:rsid w:val="02C0BFF2"/>
    <w:rsid w:val="02C0BFF2"/>
    <w:rsid w:val="038AA1E5"/>
    <w:rsid w:val="06A079B5"/>
    <w:rsid w:val="07DF894E"/>
    <w:rsid w:val="08E4B95D"/>
    <w:rsid w:val="09538207"/>
    <w:rsid w:val="09A85981"/>
    <w:rsid w:val="0B5D54CC"/>
    <w:rsid w:val="0BBFC6F2"/>
    <w:rsid w:val="0D086F25"/>
    <w:rsid w:val="0D834DD9"/>
    <w:rsid w:val="0EA44046"/>
    <w:rsid w:val="0EB9DBAA"/>
    <w:rsid w:val="0F1F1E3A"/>
    <w:rsid w:val="0F862630"/>
    <w:rsid w:val="0F862630"/>
    <w:rsid w:val="10BAEE9B"/>
    <w:rsid w:val="10ED8AE8"/>
    <w:rsid w:val="114300E1"/>
    <w:rsid w:val="114300E1"/>
    <w:rsid w:val="11864608"/>
    <w:rsid w:val="1256BEFC"/>
    <w:rsid w:val="1340666B"/>
    <w:rsid w:val="144D42D3"/>
    <w:rsid w:val="146184D9"/>
    <w:rsid w:val="14875788"/>
    <w:rsid w:val="1577C812"/>
    <w:rsid w:val="16514A20"/>
    <w:rsid w:val="17C01F6C"/>
    <w:rsid w:val="17FB3655"/>
    <w:rsid w:val="1838A373"/>
    <w:rsid w:val="18A5C216"/>
    <w:rsid w:val="191BCD9F"/>
    <w:rsid w:val="1924DAD1"/>
    <w:rsid w:val="1929F438"/>
    <w:rsid w:val="1934F5FC"/>
    <w:rsid w:val="1A3E1206"/>
    <w:rsid w:val="1AC8D8D7"/>
    <w:rsid w:val="1ACB803A"/>
    <w:rsid w:val="1AF769F0"/>
    <w:rsid w:val="1AF769F0"/>
    <w:rsid w:val="1B227572"/>
    <w:rsid w:val="1B39040F"/>
    <w:rsid w:val="1C536E61"/>
    <w:rsid w:val="1C536E61"/>
    <w:rsid w:val="1E007999"/>
    <w:rsid w:val="1FEA05C5"/>
    <w:rsid w:val="1FFF81BB"/>
    <w:rsid w:val="20C5B6AB"/>
    <w:rsid w:val="21034DB9"/>
    <w:rsid w:val="21381A5B"/>
    <w:rsid w:val="2212B4F1"/>
    <w:rsid w:val="2212B4F1"/>
    <w:rsid w:val="225BA7EF"/>
    <w:rsid w:val="232E3AE6"/>
    <w:rsid w:val="239D4A7B"/>
    <w:rsid w:val="23BF2FCB"/>
    <w:rsid w:val="23E3A473"/>
    <w:rsid w:val="2445FDBF"/>
    <w:rsid w:val="24CDEB87"/>
    <w:rsid w:val="254A55B3"/>
    <w:rsid w:val="256C3BBF"/>
    <w:rsid w:val="2582A65E"/>
    <w:rsid w:val="25B1CDE3"/>
    <w:rsid w:val="261AA24D"/>
    <w:rsid w:val="268894A3"/>
    <w:rsid w:val="26D4EB3D"/>
    <w:rsid w:val="27927859"/>
    <w:rsid w:val="27D7F119"/>
    <w:rsid w:val="2870BB9E"/>
    <w:rsid w:val="2870BB9E"/>
    <w:rsid w:val="28A300C5"/>
    <w:rsid w:val="28CE1769"/>
    <w:rsid w:val="28E411D0"/>
    <w:rsid w:val="2948AE1B"/>
    <w:rsid w:val="2A7FE231"/>
    <w:rsid w:val="2ABE88E3"/>
    <w:rsid w:val="2AF9C293"/>
    <w:rsid w:val="2B932872"/>
    <w:rsid w:val="2BFACD5D"/>
    <w:rsid w:val="2CBA9421"/>
    <w:rsid w:val="2CBD3315"/>
    <w:rsid w:val="2D4EA7C8"/>
    <w:rsid w:val="2D8A7F2E"/>
    <w:rsid w:val="2D918749"/>
    <w:rsid w:val="2DAFBDA5"/>
    <w:rsid w:val="2E1E8AE9"/>
    <w:rsid w:val="2EF137F9"/>
    <w:rsid w:val="2EF137F9"/>
    <w:rsid w:val="3094EA4D"/>
    <w:rsid w:val="318B9083"/>
    <w:rsid w:val="320044AA"/>
    <w:rsid w:val="325469B7"/>
    <w:rsid w:val="329CF863"/>
    <w:rsid w:val="330B60D7"/>
    <w:rsid w:val="334DEF4E"/>
    <w:rsid w:val="3360A116"/>
    <w:rsid w:val="33A9E34A"/>
    <w:rsid w:val="35015F0D"/>
    <w:rsid w:val="3525BC58"/>
    <w:rsid w:val="3560797D"/>
    <w:rsid w:val="3560797D"/>
    <w:rsid w:val="36268838"/>
    <w:rsid w:val="36327407"/>
    <w:rsid w:val="372ED706"/>
    <w:rsid w:val="38F87FC6"/>
    <w:rsid w:val="391388E7"/>
    <w:rsid w:val="39534F7D"/>
    <w:rsid w:val="39868AF5"/>
    <w:rsid w:val="39B6B06A"/>
    <w:rsid w:val="39DA2D05"/>
    <w:rsid w:val="3BBE802A"/>
    <w:rsid w:val="3BBE802A"/>
    <w:rsid w:val="3BCF18F1"/>
    <w:rsid w:val="3BCF18F1"/>
    <w:rsid w:val="3BD7A887"/>
    <w:rsid w:val="3C1BADEF"/>
    <w:rsid w:val="3CB2431D"/>
    <w:rsid w:val="3CB2431D"/>
    <w:rsid w:val="3D5FD53B"/>
    <w:rsid w:val="3DABEFC5"/>
    <w:rsid w:val="3DB1F2A6"/>
    <w:rsid w:val="3DB694BC"/>
    <w:rsid w:val="3E7CCE15"/>
    <w:rsid w:val="3F075BC3"/>
    <w:rsid w:val="3F4AD836"/>
    <w:rsid w:val="4181B831"/>
    <w:rsid w:val="4181B831"/>
    <w:rsid w:val="418F9A04"/>
    <w:rsid w:val="41A4CEEF"/>
    <w:rsid w:val="4235AF34"/>
    <w:rsid w:val="4336E190"/>
    <w:rsid w:val="43634142"/>
    <w:rsid w:val="43DB3B39"/>
    <w:rsid w:val="43EA9C5F"/>
    <w:rsid w:val="43EA9C5F"/>
    <w:rsid w:val="45672076"/>
    <w:rsid w:val="46197A5C"/>
    <w:rsid w:val="465E5C49"/>
    <w:rsid w:val="47E330BD"/>
    <w:rsid w:val="484B7DD7"/>
    <w:rsid w:val="48A2A8FF"/>
    <w:rsid w:val="48A4F0B8"/>
    <w:rsid w:val="48C63E9A"/>
    <w:rsid w:val="48D1B963"/>
    <w:rsid w:val="4BE69253"/>
    <w:rsid w:val="4C615EF1"/>
    <w:rsid w:val="4C7AE13A"/>
    <w:rsid w:val="4CF609C8"/>
    <w:rsid w:val="4D707455"/>
    <w:rsid w:val="4D917EA5"/>
    <w:rsid w:val="4E643748"/>
    <w:rsid w:val="4EAB0B7F"/>
    <w:rsid w:val="4EB2143B"/>
    <w:rsid w:val="4F14323C"/>
    <w:rsid w:val="4FAAC985"/>
    <w:rsid w:val="4FAC3F65"/>
    <w:rsid w:val="4FD2C002"/>
    <w:rsid w:val="5018BE54"/>
    <w:rsid w:val="50677FD9"/>
    <w:rsid w:val="507C57C8"/>
    <w:rsid w:val="50C13D74"/>
    <w:rsid w:val="50C13D74"/>
    <w:rsid w:val="50C4FEFB"/>
    <w:rsid w:val="51AC5E50"/>
    <w:rsid w:val="5203503A"/>
    <w:rsid w:val="525D0DD5"/>
    <w:rsid w:val="53A17DB1"/>
    <w:rsid w:val="5433969F"/>
    <w:rsid w:val="550A7185"/>
    <w:rsid w:val="5518AA9F"/>
    <w:rsid w:val="55AA1753"/>
    <w:rsid w:val="55AA3661"/>
    <w:rsid w:val="5650D66B"/>
    <w:rsid w:val="56B34E95"/>
    <w:rsid w:val="56B83C2B"/>
    <w:rsid w:val="5840C34C"/>
    <w:rsid w:val="5840C34C"/>
    <w:rsid w:val="590DE8EB"/>
    <w:rsid w:val="59453ECE"/>
    <w:rsid w:val="59C7F43F"/>
    <w:rsid w:val="5B4A9C43"/>
    <w:rsid w:val="5D0957C7"/>
    <w:rsid w:val="5D14346F"/>
    <w:rsid w:val="5D4CE7BA"/>
    <w:rsid w:val="5D4CE7BA"/>
    <w:rsid w:val="5EC69499"/>
    <w:rsid w:val="5FE34126"/>
    <w:rsid w:val="601E0D66"/>
    <w:rsid w:val="603735C3"/>
    <w:rsid w:val="6046A213"/>
    <w:rsid w:val="605B8161"/>
    <w:rsid w:val="60626D12"/>
    <w:rsid w:val="607D1A43"/>
    <w:rsid w:val="60C62667"/>
    <w:rsid w:val="615A9C89"/>
    <w:rsid w:val="62B9F904"/>
    <w:rsid w:val="62D71267"/>
    <w:rsid w:val="62EB9FE8"/>
    <w:rsid w:val="640950D9"/>
    <w:rsid w:val="6472E2C8"/>
    <w:rsid w:val="6472E2C8"/>
    <w:rsid w:val="647F717F"/>
    <w:rsid w:val="6599978A"/>
    <w:rsid w:val="65A16958"/>
    <w:rsid w:val="65DD5F89"/>
    <w:rsid w:val="66510EBB"/>
    <w:rsid w:val="678C723D"/>
    <w:rsid w:val="68291F4B"/>
    <w:rsid w:val="688A42EE"/>
    <w:rsid w:val="6A98B114"/>
    <w:rsid w:val="6AE09B4D"/>
    <w:rsid w:val="6AFAA37A"/>
    <w:rsid w:val="6C2C6A41"/>
    <w:rsid w:val="6C376A27"/>
    <w:rsid w:val="6CDD5346"/>
    <w:rsid w:val="6E73AF92"/>
    <w:rsid w:val="711742C4"/>
    <w:rsid w:val="71383D73"/>
    <w:rsid w:val="71D94B58"/>
    <w:rsid w:val="71E18CF7"/>
    <w:rsid w:val="72917F5D"/>
    <w:rsid w:val="72D40DD4"/>
    <w:rsid w:val="72EBAD32"/>
    <w:rsid w:val="7308F9AD"/>
    <w:rsid w:val="73544142"/>
    <w:rsid w:val="736ED1FE"/>
    <w:rsid w:val="74648D13"/>
    <w:rsid w:val="74743453"/>
    <w:rsid w:val="74891967"/>
    <w:rsid w:val="7543885F"/>
    <w:rsid w:val="75DD7F4F"/>
    <w:rsid w:val="75E695CF"/>
    <w:rsid w:val="76005D74"/>
    <w:rsid w:val="7623108B"/>
    <w:rsid w:val="7681C654"/>
    <w:rsid w:val="770A21FE"/>
    <w:rsid w:val="775AA9DD"/>
    <w:rsid w:val="777B39BD"/>
    <w:rsid w:val="7848235B"/>
    <w:rsid w:val="79C814A0"/>
    <w:rsid w:val="7A922687"/>
    <w:rsid w:val="7AB5B99F"/>
    <w:rsid w:val="7AFF3575"/>
    <w:rsid w:val="7DC800D5"/>
    <w:rsid w:val="7DD43204"/>
    <w:rsid w:val="7E2E5FD9"/>
    <w:rsid w:val="7E2E5FD9"/>
    <w:rsid w:val="7E56080D"/>
    <w:rsid w:val="7EB1CC8A"/>
    <w:rsid w:val="7EBB5A01"/>
    <w:rsid w:val="7EC7F4F7"/>
    <w:rsid w:val="7EDBFB4B"/>
    <w:rsid w:val="7F1B300D"/>
    <w:rsid w:val="7F5AE71F"/>
    <w:rsid w:val="7F777FB1"/>
    <w:rsid w:val="7FD0E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3395"/>
  <w15:chartTrackingRefBased/>
  <w15:docId w15:val="{33B3BBBB-DA7C-425C-8F52-BFF772DE1F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462B9"/>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2C19B7"/>
    <w:pPr>
      <w:numPr>
        <w:numId w:val="1"/>
      </w:numPr>
      <w:outlineLvl w:val="1"/>
    </w:pPr>
    <w:rPr>
      <w:rFonts w:ascii="Times New Roman" w:hAnsi="Times New Roman" w:cs="Times New Roman"/>
      <w:b/>
      <w:smallCap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C19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C19B7"/>
    <w:pPr>
      <w:ind w:left="720"/>
      <w:contextualSpacing/>
    </w:pPr>
    <w:rPr>
      <w:kern w:val="0"/>
      <w14:ligatures w14:val="none"/>
    </w:rPr>
  </w:style>
  <w:style w:type="paragraph" w:styleId="Header">
    <w:name w:val="header"/>
    <w:basedOn w:val="Normal"/>
    <w:link w:val="HeaderChar"/>
    <w:uiPriority w:val="99"/>
    <w:unhideWhenUsed/>
    <w:rsid w:val="002C19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19B7"/>
  </w:style>
  <w:style w:type="paragraph" w:styleId="Footer">
    <w:name w:val="footer"/>
    <w:basedOn w:val="Normal"/>
    <w:link w:val="FooterChar"/>
    <w:uiPriority w:val="99"/>
    <w:unhideWhenUsed/>
    <w:rsid w:val="002C19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19B7"/>
  </w:style>
  <w:style w:type="character" w:styleId="Heading2Char" w:customStyle="1">
    <w:name w:val="Heading 2 Char"/>
    <w:basedOn w:val="DefaultParagraphFont"/>
    <w:link w:val="Heading2"/>
    <w:uiPriority w:val="9"/>
    <w:rsid w:val="002C19B7"/>
    <w:rPr>
      <w:rFonts w:ascii="Times New Roman" w:hAnsi="Times New Roman" w:cs="Times New Roman"/>
      <w:b/>
      <w:smallCaps/>
      <w:kern w:val="0"/>
      <w:sz w:val="24"/>
      <w:szCs w:val="24"/>
      <w14:ligatures w14:val="none"/>
    </w:rPr>
  </w:style>
  <w:style w:type="character" w:styleId="Heading1Char" w:customStyle="1">
    <w:name w:val="Heading 1 Char"/>
    <w:basedOn w:val="DefaultParagraphFont"/>
    <w:link w:val="Heading1"/>
    <w:uiPriority w:val="9"/>
    <w:rsid w:val="008462B9"/>
    <w:rPr>
      <w:rFonts w:asciiTheme="majorHAnsi" w:hAnsiTheme="majorHAnsi" w:eastAsiaTheme="majorEastAsia"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customXml" Target="../customXml/item3.xml" Id="rId14" /><Relationship Type="http://schemas.openxmlformats.org/officeDocument/2006/relationships/glossaryDocument" Target="glossary/document.xml" Id="R3238239f2fbb4311" /><Relationship Type="http://schemas.microsoft.com/office/2020/10/relationships/intelligence" Target="intelligence2.xml" Id="R188872be1fea4330"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79db3e10-216c-4d3e-8856-ed798581965e}"/>
      </w:docPartPr>
      <w:docPartBody>
        <w:p xmlns:wp14="http://schemas.microsoft.com/office/word/2010/wordml" w14:paraId="087CD095"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640612308DEA4EADE3A1012AC63CE0" ma:contentTypeVersion="15" ma:contentTypeDescription="Create a new document." ma:contentTypeScope="" ma:versionID="4024971859199246e48123c13b8c54dd">
  <xsd:schema xmlns:xsd="http://www.w3.org/2001/XMLSchema" xmlns:xs="http://www.w3.org/2001/XMLSchema" xmlns:p="http://schemas.microsoft.com/office/2006/metadata/properties" xmlns:ns2="5bb68330-fb8a-4b26-8024-2810c00eac65" xmlns:ns3="5db3bd8a-86c4-47e4-8c8a-ac56c8bd4944" targetNamespace="http://schemas.microsoft.com/office/2006/metadata/properties" ma:root="true" ma:fieldsID="aa04a2700d8a226cae75dab34621b5d7" ns2:_="" ns3:_="">
    <xsd:import namespace="5bb68330-fb8a-4b26-8024-2810c00eac65"/>
    <xsd:import namespace="5db3bd8a-86c4-47e4-8c8a-ac56c8bd4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68330-fb8a-4b26-8024-2810c00ea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b41ddb7-518c-4f30-8f16-c489fc7dc28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b3bd8a-86c4-47e4-8c8a-ac56c8bd49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746d827-80b8-4ce4-81c8-19d10ad18f95}" ma:internalName="TaxCatchAll" ma:showField="CatchAllData" ma:web="5db3bd8a-86c4-47e4-8c8a-ac56c8bd49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db3bd8a-86c4-47e4-8c8a-ac56c8bd4944" xsi:nil="true"/>
    <lcf76f155ced4ddcb4097134ff3c332f xmlns="5bb68330-fb8a-4b26-8024-2810c00eac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69AB3E-1B18-4269-9909-6E9A466FF229}"/>
</file>

<file path=customXml/itemProps2.xml><?xml version="1.0" encoding="utf-8"?>
<ds:datastoreItem xmlns:ds="http://schemas.openxmlformats.org/officeDocument/2006/customXml" ds:itemID="{B535EBED-E0B0-43FF-9BA2-0FA6A6E01E41}"/>
</file>

<file path=customXml/itemProps3.xml><?xml version="1.0" encoding="utf-8"?>
<ds:datastoreItem xmlns:ds="http://schemas.openxmlformats.org/officeDocument/2006/customXml" ds:itemID="{DCBD52E0-A3DD-4C03-B5B2-980FA1018E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Gjonaj, Diana</dc:creator>
  <cp:keywords/>
  <dc:description/>
  <cp:lastModifiedBy>Amy  Lewis</cp:lastModifiedBy>
  <cp:revision>15</cp:revision>
  <dcterms:created xsi:type="dcterms:W3CDTF">2024-03-15T17:27:00Z</dcterms:created>
  <dcterms:modified xsi:type="dcterms:W3CDTF">2025-05-16T18:51:40Z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0x0101000B640612308DEA4EADE3A1012AC63CE0</vt:lpwstr>
  </property>
  <property fmtid="{D5CDD505-2E9C-101B-9397-08002B2CF9AE}" pid="3" name="MediaServiceImageTags">
    <vt:lpwstr/>
  </property>
</Properties>
</file>