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C20" w:rsidRDefault="005F7C20" w:rsidP="005F7C20">
      <w:pPr>
        <w:spacing w:line="480" w:lineRule="auto"/>
        <w:rPr>
          <w:rFonts w:ascii="Helvetica" w:hAnsi="Helvetica" w:cs="Helvetica"/>
          <w:color w:val="000000"/>
          <w:shd w:val="clear" w:color="auto" w:fill="FFFFFF"/>
        </w:rPr>
      </w:pPr>
      <w:r>
        <w:rPr>
          <w:rFonts w:ascii="Helvetica" w:hAnsi="Helvetica" w:cs="Helvetica"/>
          <w:color w:val="000000"/>
          <w:shd w:val="clear" w:color="auto" w:fill="FFFFFF"/>
        </w:rPr>
        <w:t>Your language journal is your opportunity to apply your linguistic knowledge to your everyday life. Each entry should include a 1-2 paragraph description of some observation about language (something that has happened to you or you have observed) and a 1-2 paragraph analysis of why it is linguistically interesting. Each journal entry should be no more than a page in length. You must show how the concepts you have learned in this class help you understand what is going on. In general you should not need to consult any sources other than your textbook and what you do in class, but if you do consult any sources (online or otherwise, of any type) you must cite them. Excellent journal entries (that demonstrate creative thinking and application of knowledge acquired in class to an interesting observation about language) will receive 10 points.</w:t>
      </w:r>
    </w:p>
    <w:p w:rsidR="003D0801" w:rsidRDefault="005F7C20">
      <w:bookmarkStart w:id="0" w:name="_GoBack"/>
      <w:bookmarkEnd w:id="0"/>
    </w:p>
    <w:sectPr w:rsidR="003D0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8C"/>
    <w:rsid w:val="00151AF7"/>
    <w:rsid w:val="004F0C8C"/>
    <w:rsid w:val="005F7C20"/>
    <w:rsid w:val="007066D1"/>
    <w:rsid w:val="00BA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C07DD-389E-4AB9-BA51-AB8BDBED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Prikshet Sharma</dc:creator>
  <cp:keywords/>
  <dc:description/>
  <cp:lastModifiedBy>Prikshet Sharma</cp:lastModifiedBy>
  <cp:revision>2</cp:revision>
  <dcterms:created xsi:type="dcterms:W3CDTF">2018-01-31T11:04:00Z</dcterms:created>
  <dcterms:modified xsi:type="dcterms:W3CDTF">2018-01-31T11:05:00Z</dcterms:modified>
</cp:coreProperties>
</file>