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lang w:val="en-MY"/>
        </w:rPr>
      </w:pPr>
      <w:bookmarkStart w:id="0" w:name="_GoBack"/>
      <w:bookmarkEnd w:id="0"/>
    </w:p>
    <w:p>
      <w:pPr>
        <w:jc w:val="center"/>
        <w:rPr>
          <w:rFonts w:hint="default" w:ascii="Arial" w:hAnsi="Arial" w:cs="Arial"/>
          <w:b/>
          <w:bCs/>
          <w:sz w:val="24"/>
          <w:szCs w:val="24"/>
          <w:lang w:val="en-MY"/>
        </w:rPr>
      </w:pPr>
      <w:r>
        <w:rPr>
          <w:rFonts w:hint="default" w:ascii="Arial" w:hAnsi="Arial" w:cs="Arial"/>
          <w:b/>
          <w:bCs/>
          <w:sz w:val="24"/>
          <w:szCs w:val="24"/>
          <w:lang w:val="en-MY"/>
        </w:rPr>
        <w:t>Abstract</w:t>
      </w:r>
    </w:p>
    <w:p>
      <w:pPr>
        <w:jc w:val="center"/>
        <w:rPr>
          <w:rFonts w:hint="default" w:ascii="Arial" w:hAnsi="Arial" w:cs="Arial"/>
          <w:b/>
          <w:bCs/>
          <w:color w:val="000000" w:themeColor="text1"/>
          <w:sz w:val="24"/>
          <w:szCs w:val="24"/>
          <w:shd w:val="clear" w:color="auto" w:fill="auto"/>
          <w:lang w:val="en-MY"/>
          <w14:textFill>
            <w14:solidFill>
              <w14:schemeClr w14:val="tx1"/>
            </w14:solidFill>
          </w14:textFill>
        </w:rPr>
      </w:pPr>
    </w:p>
    <w:p>
      <w:pPr>
        <w:ind w:firstLine="240" w:firstLineChars="100"/>
        <w:jc w:val="both"/>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In response to the prevalent issue of student lateness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on</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college campuses, this abstract introduces a comprehensive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Student</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Lateness</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System developed to address and manage this challenge effectively.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 xml:space="preserve">By </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cloud-based databases, the system offers innovative solutions to automate attendance monitoring and facilitate targeted interventions.</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 xml:space="preserve"> </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The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Student Lateness</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System captures real-time attendance data, categorizes latecomer patterns, and provides automated warning letters for lat</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e</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students.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Additionally</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it alert lecturer</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s</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on duty about late arrivals and maintains a detailed record of late-coming students for administrative purposes.</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 xml:space="preserve"> </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Through the strategic integration of these features, the system empowers administrators to proactively manage lateness, fostering a conducive learning environment and promoting student accountability and responsibility. By streamlining attendance management processes and facilitating timely interventions, the system enhances overall efficiency and effectiveness in addressing the issue of student lateness.</w:t>
      </w:r>
    </w:p>
    <w:p>
      <w:pPr>
        <w:jc w:val="both"/>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The </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Student Lateness</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System represents a significant advancement in attendance management for college campuses. By leveraging technology to automate tasks and provide actionable insights, the system not only addresses the challenges of student lateness but also promotes a culture of punctuality and responsibility among students. Overall, it contributes to creating a more conducive learning environment conducive to student success and academic excellence.</w:t>
      </w:r>
    </w:p>
    <w:p>
      <w:pPr>
        <w:jc w:val="both"/>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pPr>
    </w:p>
    <w:p>
      <w:pPr>
        <w:jc w:val="both"/>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pPr>
      <w:r>
        <w:rPr>
          <w:rFonts w:hint="default" w:ascii="Arial" w:hAnsi="Arial" w:eastAsia="Segoe UI" w:cs="Arial"/>
          <w:b w:val="0"/>
          <w:bCs w:val="0"/>
          <w:i/>
          <w:iCs/>
          <w:caps w:val="0"/>
          <w:color w:val="000000" w:themeColor="text1"/>
          <w:spacing w:val="0"/>
          <w:sz w:val="24"/>
          <w:szCs w:val="24"/>
          <w:shd w:val="clear" w:color="auto" w:fill="auto"/>
          <w14:textFill>
            <w14:solidFill>
              <w14:schemeClr w14:val="tx1"/>
            </w14:solidFill>
          </w14:textFill>
        </w:rPr>
        <w:t>Keywords:</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 xml:space="preserve"> Student Attendance, Latecomer Tracking System, College Campus,</w:t>
      </w:r>
      <w:r>
        <w:rPr>
          <w:rFonts w:hint="default" w:ascii="Arial" w:hAnsi="Arial" w:eastAsia="Segoe UI" w:cs="Arial"/>
          <w:i w:val="0"/>
          <w:iCs w:val="0"/>
          <w:caps w:val="0"/>
          <w:color w:val="000000" w:themeColor="text1"/>
          <w:spacing w:val="0"/>
          <w:sz w:val="24"/>
          <w:szCs w:val="24"/>
          <w:shd w:val="clear" w:color="auto" w:fill="auto"/>
          <w:lang w:val="en-MY"/>
          <w14:textFill>
            <w14:solidFill>
              <w14:schemeClr w14:val="tx1"/>
            </w14:solidFill>
          </w14:textFill>
        </w:rPr>
        <w:t xml:space="preserve"> </w:t>
      </w:r>
      <w:r>
        <w:rPr>
          <w:rFonts w:hint="default" w:ascii="Arial" w:hAnsi="Arial" w:eastAsia="Segoe UI" w:cs="Arial"/>
          <w:i w:val="0"/>
          <w:iCs w:val="0"/>
          <w:caps w:val="0"/>
          <w:color w:val="000000" w:themeColor="text1"/>
          <w:spacing w:val="0"/>
          <w:sz w:val="24"/>
          <w:szCs w:val="24"/>
          <w:shd w:val="clear" w:color="auto" w:fill="auto"/>
          <w14:textFill>
            <w14:solidFill>
              <w14:schemeClr w14:val="tx1"/>
            </w14:solidFill>
          </w14:textFill>
        </w:rPr>
        <w:t>Automated Warning Letters, Administrative Record Keeping, Accountability, Responsibility, Conducive Learning Environment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Arial" w:hAnsi="Arial" w:cs="Arial"/>
        <w:sz w:val="22"/>
        <w:szCs w:val="22"/>
        <w:lang w:val="en-MY"/>
      </w:rPr>
    </w:pPr>
    <w:r>
      <w:rPr>
        <w:rFonts w:hint="default" w:ascii="Arial" w:hAnsi="Arial" w:cs="Arial"/>
        <w:sz w:val="22"/>
        <w:szCs w:val="22"/>
        <w:lang w:val="en-MY"/>
      </w:rPr>
      <w:t>STUDENT LATENESS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7628D"/>
    <w:rsid w:val="78D7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2024-05-23T21:29:00Z</dcterms:created>
  <dc:creator>shams</dc:creator>
  <cp:lastModifiedBy>shams</cp:lastModifiedBy>
  <dcterms:modified xsi:type="dcterms:W3CDTF">2024-05-23T21:45:28Z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519276850A31475B847DFEB25BDB8D0D_11</vt:lpwstr>
  </property>
</Properties>
</file>