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2155095"/>
    <w:bookmarkEnd w:id="0"/>
    <w:p w14:paraId="7B26184B" w14:textId="77777777"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64E96C" wp14:editId="305BD7CF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F7EE6AF" w14:textId="77777777"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264D377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1115ADE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1D7B9F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C04E402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2AC06EE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C92C003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4DD0E21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1F73D611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9E807FE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15876F7F" w14:textId="77777777"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14:paraId="07CD14E9" w14:textId="256BC222" w:rsidR="00517666" w:rsidRDefault="00000000" w:rsidP="00C80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C80A84">
        <w:rPr>
          <w:rFonts w:ascii="Times New Roman" w:hAnsi="Times New Roman" w:cs="Times New Roman"/>
          <w:sz w:val="28"/>
          <w:szCs w:val="28"/>
        </w:rPr>
        <w:t xml:space="preserve"> </w:t>
      </w:r>
      <w:r w:rsidR="00F549A8">
        <w:rPr>
          <w:rFonts w:ascii="Times New Roman" w:hAnsi="Times New Roman" w:cs="Times New Roman"/>
          <w:sz w:val="28"/>
          <w:szCs w:val="28"/>
        </w:rPr>
        <w:t>4</w:t>
      </w:r>
      <w:r w:rsidR="00C80A84">
        <w:rPr>
          <w:rFonts w:ascii="Times New Roman" w:hAnsi="Times New Roman" w:cs="Times New Roman"/>
          <w:sz w:val="28"/>
          <w:szCs w:val="28"/>
        </w:rPr>
        <w:t xml:space="preserve"> </w:t>
      </w:r>
      <w:r w:rsidR="00C80A84" w:rsidRPr="00C80A84">
        <w:rPr>
          <w:rFonts w:ascii="Times New Roman" w:hAnsi="Times New Roman" w:cs="Times New Roman"/>
          <w:sz w:val="28"/>
          <w:szCs w:val="28"/>
        </w:rPr>
        <w:t xml:space="preserve">Неявные </w:t>
      </w:r>
      <w:proofErr w:type="spellStart"/>
      <w:r w:rsidR="00C80A84" w:rsidRPr="00C80A84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="0066482E">
        <w:rPr>
          <w:rFonts w:ascii="Times New Roman" w:hAnsi="Times New Roman" w:cs="Times New Roman"/>
          <w:sz w:val="28"/>
          <w:szCs w:val="28"/>
        </w:rPr>
        <w:t xml:space="preserve">. </w:t>
      </w:r>
      <w:r w:rsidR="00C80A84">
        <w:rPr>
          <w:rFonts w:ascii="Times New Roman" w:hAnsi="Times New Roman" w:cs="Times New Roman"/>
          <w:sz w:val="28"/>
          <w:szCs w:val="28"/>
        </w:rPr>
        <w:br/>
      </w:r>
      <w:r w:rsidR="0066482E">
        <w:rPr>
          <w:rFonts w:ascii="Times New Roman" w:hAnsi="Times New Roman" w:cs="Times New Roman"/>
          <w:sz w:val="28"/>
          <w:szCs w:val="28"/>
        </w:rPr>
        <w:t>Приложение «</w:t>
      </w:r>
      <w:proofErr w:type="spellStart"/>
      <w:r w:rsidR="00F549A8">
        <w:rPr>
          <w:rFonts w:ascii="Times New Roman" w:hAnsi="Times New Roman" w:cs="Times New Roman"/>
          <w:sz w:val="28"/>
          <w:szCs w:val="28"/>
          <w:lang w:val="en-US"/>
        </w:rPr>
        <w:t>CriminalImtent</w:t>
      </w:r>
      <w:proofErr w:type="spellEnd"/>
      <w:r w:rsidR="0066482E">
        <w:rPr>
          <w:rFonts w:ascii="Times New Roman" w:hAnsi="Times New Roman" w:cs="Times New Roman"/>
          <w:sz w:val="28"/>
          <w:szCs w:val="28"/>
        </w:rPr>
        <w:t>»</w:t>
      </w:r>
    </w:p>
    <w:p w14:paraId="61A7E3D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0DCADF7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2D0A7DB3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68512E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A31C7FF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22D24EB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9220F1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2AA95B3E" w14:textId="40C3A5F7" w:rsidR="0051766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80A84">
        <w:rPr>
          <w:rFonts w:ascii="Times New Roman" w:hAnsi="Times New Roman" w:cs="Times New Roman"/>
          <w:sz w:val="28"/>
          <w:szCs w:val="28"/>
        </w:rPr>
        <w:t>Мартынов Арс</w:t>
      </w:r>
      <w:r w:rsidR="00E82DD8">
        <w:rPr>
          <w:rFonts w:ascii="Times New Roman" w:hAnsi="Times New Roman" w:cs="Times New Roman"/>
          <w:sz w:val="28"/>
          <w:szCs w:val="28"/>
        </w:rPr>
        <w:t>е</w:t>
      </w:r>
      <w:r w:rsidR="00C80A84">
        <w:rPr>
          <w:rFonts w:ascii="Times New Roman" w:hAnsi="Times New Roman" w:cs="Times New Roman"/>
          <w:sz w:val="28"/>
          <w:szCs w:val="28"/>
        </w:rPr>
        <w:t>ний</w:t>
      </w:r>
    </w:p>
    <w:p w14:paraId="3E1E1F6F" w14:textId="77777777" w:rsidR="0051766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24A8AADC" w14:textId="77777777" w:rsidR="0051766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5AF82F9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08E7A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6E09E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408BB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FC72D" w14:textId="77777777" w:rsidR="005176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14:paraId="6018C9A2" w14:textId="77777777" w:rsidR="00517666" w:rsidRDefault="0051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C4636" w14:textId="77777777" w:rsidR="00517666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105665" w14:textId="64180A45" w:rsidR="00123BF0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72F88A" wp14:editId="2BB5A5E5">
            <wp:extent cx="5940425" cy="1750695"/>
            <wp:effectExtent l="0" t="0" r="3175" b="1905"/>
            <wp:docPr id="58875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6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80F" w14:textId="77777777" w:rsidR="00517666" w:rsidRPr="00B37912" w:rsidRDefault="00517666" w:rsidP="00B3791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A66959" w14:textId="77777777" w:rsidR="0066482E" w:rsidRDefault="00000000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664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482E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 для ввода </w:t>
      </w:r>
      <w:r w:rsidR="00F549A8">
        <w:rPr>
          <w:rFonts w:ascii="Times New Roman" w:hAnsi="Times New Roman" w:cs="Times New Roman"/>
          <w:bCs/>
          <w:sz w:val="28"/>
          <w:szCs w:val="28"/>
        </w:rPr>
        <w:t xml:space="preserve">преступления,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поле для </w:t>
      </w:r>
      <w:r w:rsidR="00F549A8">
        <w:rPr>
          <w:rFonts w:ascii="Times New Roman" w:hAnsi="Times New Roman" w:cs="Times New Roman"/>
          <w:bCs/>
          <w:sz w:val="28"/>
          <w:szCs w:val="28"/>
        </w:rPr>
        <w:t>выбора подозреваемых</w:t>
      </w:r>
    </w:p>
    <w:p w14:paraId="1C244344" w14:textId="77777777" w:rsidR="00517666" w:rsidRPr="0066482E" w:rsidRDefault="00000000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82E" w:rsidRPr="0066482E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549A8">
        <w:rPr>
          <w:rFonts w:ascii="Times New Roman" w:hAnsi="Times New Roman" w:cs="Times New Roman"/>
          <w:bCs/>
          <w:sz w:val="28"/>
          <w:szCs w:val="28"/>
        </w:rPr>
        <w:t>сообщение о преступлении и подозреваемом</w:t>
      </w:r>
    </w:p>
    <w:p w14:paraId="48870832" w14:textId="77777777" w:rsidR="00E82DD8" w:rsidRDefault="00E82D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54991" w14:textId="2CC2CEDF" w:rsidR="00517666" w:rsidRDefault="00000000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5540C8E" w14:textId="0A36741D" w:rsidR="00517666" w:rsidRDefault="002E7A80" w:rsidP="00637138">
      <w:pPr>
        <w:spacing w:beforeAutospacing="1" w:after="0" w:afterAutospacing="1"/>
        <w:jc w:val="center"/>
      </w:pPr>
      <w:r w:rsidRPr="002E7A80">
        <w:drawing>
          <wp:inline distT="0" distB="0" distL="0" distR="0" wp14:anchorId="66112D03" wp14:editId="3BF8B9EF">
            <wp:extent cx="4477375" cy="6830378"/>
            <wp:effectExtent l="0" t="0" r="0" b="8890"/>
            <wp:docPr id="157258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84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4FF" w14:textId="77777777" w:rsidR="00517666" w:rsidRPr="00123BF0" w:rsidRDefault="00637138" w:rsidP="00123BF0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138">
        <w:rPr>
          <w:rFonts w:ascii="Times New Roman" w:hAnsi="Times New Roman" w:cs="Times New Roman"/>
          <w:sz w:val="28"/>
          <w:szCs w:val="28"/>
        </w:rPr>
        <w:t>Схема классов</w:t>
      </w:r>
    </w:p>
    <w:p w14:paraId="63997A6E" w14:textId="77777777" w:rsidR="00517666" w:rsidRDefault="00000000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FAA81A" w14:textId="77777777" w:rsidR="003D1338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activity_main.xml</w:t>
      </w:r>
    </w:p>
    <w:p w14:paraId="580FB4A0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FrameLayout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</w:p>
    <w:p w14:paraId="6D914D64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fragment_crime.xml</w:t>
      </w:r>
    </w:p>
    <w:p w14:paraId="7A52EB69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="250dp"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iconnn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crime_details_label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="@drawable/button"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="Wed Nov 14 11:56 EST 2018"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="30dp"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="8dp"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5A1E2589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MainActivity.kt</w:t>
      </w:r>
      <w:proofErr w:type="spellEnd"/>
    </w:p>
    <w:p w14:paraId="5192E57D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.beginTransaction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B7ADBC2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CrimeTypeConverters.kt</w:t>
      </w:r>
      <w:proofErr w:type="spellEnd"/>
    </w:p>
    <w:p w14:paraId="034D51CF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date: Date?): Long?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date?.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time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Long?): Date?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let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UUID?): String?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String?): UUID?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UUID.fromString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}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48482BBE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CrimeRepository.kt</w:t>
      </w:r>
      <w:proofErr w:type="spellEnd"/>
    </w:p>
    <w:p w14:paraId="13C3050D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private 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applicationContext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DATABASE_NAME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addMigrations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migration_1_2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.build()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INSTANCE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fun </w:t>
      </w:r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initialize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IllegalStateException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must be initialized"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3BA572DA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CrimeFragment.kt</w:t>
      </w:r>
      <w:proofErr w:type="spellEnd"/>
    </w:p>
    <w:p w14:paraId="5533F8B3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Fragment()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REQUEST_CALL_PERMISSION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override 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inflater: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count: Int, after: Int)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before: Int, count: Int)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.setOnCheckedChangeListener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message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Радость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Тоска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context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message,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ACTION_PICK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startActivityForResult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REQUEST_CONTACT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resolvedActivity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packageManager.resolveActivity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MATCH_DEFAULT_ONLY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ACTION_SEND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type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"text/plain"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also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intent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Intent.createChooser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(intent,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send_report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ACTION_CALL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data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Uri.parse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(requireContext().checkSelfPermission(android.Manifest.permission.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PERMISSION_GRANTED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requestPermissions(</w:t>
      </w:r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REQUEST_CALL_PERMISSION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@SuppressLint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"Range"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onActivityResult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Int,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Int, data: Intent?)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when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Activity.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RESULT_OK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data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null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Uri?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data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data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cursor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cursor?.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use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count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suspect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.getColumnIndex(ContactsContract.Contacts.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CONTACT_ID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?"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use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pc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pc.moveToFirst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phone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pc.getString(pc.getColumnIndex(ContactsContract.CommonDataKinds.Phone.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NUMBER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 xml:space="preserve">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String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crime_report_unsolved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DATE_FORMAT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suspect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crime_report_no_suspect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suspect)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DATE_FORMAT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"EEE, MMM, dd"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45D8CD42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CrimeDatabase.kt</w:t>
      </w:r>
      <w:proofErr w:type="spellEnd"/>
    </w:p>
    <w:p w14:paraId="29473BD6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(entities = [Crime::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version 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@TypeConverters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(CrimeTypeConverters::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DATABASE_NAME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"crime-database"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migration_1_2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Migration(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migrate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(database: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SupportSQLiteDatabase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database.execSQL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"ALTER TABLE Crime ADD COLUMN suspect TEXT NOT NULL DEFAULT ''"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2CCF58EF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CrimeDao.kt</w:t>
      </w:r>
      <w:proofErr w:type="spellEnd"/>
    </w:p>
    <w:p w14:paraId="29939AA6" w14:textId="77777777"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interface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gram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 WHERE id=(:id)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@Insert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@Update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1EA09345" w14:textId="77777777"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  <w:proofErr w:type="spellEnd"/>
    </w:p>
    <w:p w14:paraId="113E840D" w14:textId="77777777" w:rsidR="00637138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(tableName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 xml:space="preserve">@PrimaryKey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"title"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"date"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is_solved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"suspect"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@ColumnInfo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"phone"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@Ignore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(title: String, date: Date,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Boolean, suspect: String) 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title,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date,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265CB33A" w14:textId="77777777" w:rsidR="00637138" w:rsidRPr="00123BF0" w:rsidRDefault="00637138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123BF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14:paraId="4D547D01" w14:textId="127599E9" w:rsidR="00517666" w:rsidRPr="00C80A84" w:rsidRDefault="002E7A80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C80A84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0FD59803" wp14:editId="449E33F2">
            <wp:simplePos x="0" y="0"/>
            <wp:positionH relativeFrom="margin">
              <wp:align>left</wp:align>
            </wp:positionH>
            <wp:positionV relativeFrom="paragraph">
              <wp:posOffset>949960</wp:posOffset>
            </wp:positionV>
            <wp:extent cx="5940425" cy="3522345"/>
            <wp:effectExtent l="0" t="0" r="3175" b="1905"/>
            <wp:wrapTopAndBottom/>
            <wp:docPr id="156228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836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000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Алгоритм</w:t>
      </w:r>
      <w:proofErr w:type="spellEnd"/>
      <w:r w:rsidR="0000000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 w:rsidR="0000000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решения</w:t>
      </w:r>
      <w:proofErr w:type="spellEnd"/>
      <w:r w:rsidR="0000000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14:paraId="1B7CE29F" w14:textId="02A86D4B" w:rsidR="00C80A84" w:rsidRPr="00C80A84" w:rsidRDefault="00C80A84" w:rsidP="00C80A84">
      <w:pPr>
        <w:tabs>
          <w:tab w:val="left" w:pos="425"/>
        </w:tabs>
        <w:ind w:left="425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</w:p>
    <w:p w14:paraId="3C1FC8D2" w14:textId="65800498" w:rsidR="00C80A84" w:rsidRDefault="00C80A84" w:rsidP="00C80A84">
      <w:pPr>
        <w:tabs>
          <w:tab w:val="left" w:pos="425"/>
        </w:tabs>
        <w:ind w:left="425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C80A84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drawing>
          <wp:inline distT="0" distB="0" distL="0" distR="0" wp14:anchorId="7B3D338D" wp14:editId="7BB890E7">
            <wp:extent cx="5940425" cy="8235315"/>
            <wp:effectExtent l="0" t="0" r="3175" b="0"/>
            <wp:docPr id="33642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6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6D66" w14:textId="729BED25" w:rsidR="00517666" w:rsidRDefault="00517666" w:rsidP="00BA2158">
      <w:pPr>
        <w:rPr>
          <w:lang w:eastAsia="zh-CN"/>
        </w:rPr>
      </w:pPr>
    </w:p>
    <w:p w14:paraId="43699E60" w14:textId="341ACF7F" w:rsidR="00C80A84" w:rsidRPr="00C80A84" w:rsidRDefault="00C80A84" w:rsidP="00BA2158">
      <w:pPr>
        <w:rPr>
          <w:lang w:eastAsia="zh-CN"/>
        </w:rPr>
      </w:pPr>
      <w:r w:rsidRPr="00C80A84">
        <w:rPr>
          <w:lang w:eastAsia="zh-CN"/>
        </w:rPr>
        <w:lastRenderedPageBreak/>
        <w:drawing>
          <wp:inline distT="0" distB="0" distL="0" distR="0" wp14:anchorId="0397132E" wp14:editId="15F7B2B3">
            <wp:extent cx="5940425" cy="2839720"/>
            <wp:effectExtent l="0" t="0" r="3175" b="0"/>
            <wp:docPr id="101293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35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BA52" w14:textId="77777777" w:rsidR="00517666" w:rsidRPr="00F1184C" w:rsidRDefault="00000000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Используемые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библиотеки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14:paraId="0A15B555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proofErr w:type="spell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</w:t>
      </w:r>
      <w:proofErr w:type="spell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Аннотации</w:t>
      </w:r>
    </w:p>
    <w:p w14:paraId="7DDA2A28" w14:textId="77777777" w:rsidR="00C80A84" w:rsidRPr="00C80A84" w:rsidRDefault="00C80A84" w:rsidP="00C80A84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android.annotation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.SuppressLint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>Используется для подавления предупреждений компилятора о потенциальных проблемах в коде.</w:t>
      </w:r>
    </w:p>
    <w:p w14:paraId="35904E26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r w:rsidRPr="00C80A84">
        <w:rPr>
          <w:rFonts w:ascii="Times New Roman" w:hAnsi="Times New Roman" w:cs="Times New Roman"/>
          <w:sz w:val="28"/>
          <w:szCs w:val="28"/>
          <w:lang w:eastAsia="zh-CN"/>
        </w:rPr>
        <w:pict w14:anchorId="253E5E08">
          <v:rect id="_x0000_i1115" style="width:0;height:.75pt" o:hralign="center" o:hrstd="t" o:hrnoshade="t" o:hr="t" fillcolor="#f8faff" stroked="f"/>
        </w:pict>
      </w:r>
    </w:p>
    <w:p w14:paraId="7C12C6F7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proofErr w:type="spell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</w:t>
      </w:r>
      <w:proofErr w:type="spell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Графика</w:t>
      </w:r>
    </w:p>
    <w:p w14:paraId="7767F6A6" w14:textId="77777777" w:rsidR="00C80A84" w:rsidRPr="00C80A84" w:rsidRDefault="00C80A84" w:rsidP="00C80A84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android.graphics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.Color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>Предоставляет константы и методы для работы с цветами.</w:t>
      </w:r>
    </w:p>
    <w:p w14:paraId="6A6E477F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r w:rsidRPr="00C80A84">
        <w:rPr>
          <w:rFonts w:ascii="Times New Roman" w:hAnsi="Times New Roman" w:cs="Times New Roman"/>
          <w:sz w:val="28"/>
          <w:szCs w:val="28"/>
          <w:lang w:eastAsia="zh-CN"/>
        </w:rPr>
        <w:pict w14:anchorId="64AA1BF7">
          <v:rect id="_x0000_i1116" style="width:0;height:.75pt" o:hralign="center" o:hrstd="t" o:hrnoshade="t" o:hr="t" fillcolor="#f8faff" stroked="f"/>
        </w:pict>
      </w:r>
    </w:p>
    <w:p w14:paraId="23B9C375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proofErr w:type="spell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</w:t>
      </w:r>
      <w:proofErr w:type="spell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Активности</w:t>
      </w:r>
    </w:p>
    <w:p w14:paraId="288C1DB2" w14:textId="77777777" w:rsidR="00C80A84" w:rsidRPr="00C80A84" w:rsidRDefault="00C80A84" w:rsidP="00C80A84">
      <w:pPr>
        <w:numPr>
          <w:ilvl w:val="0"/>
          <w:numId w:val="6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androidx.appcompat.app.AppCompatActivity</w:t>
      </w:r>
      <w:proofErr w:type="spellEnd"/>
      <w:proofErr w:type="gram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 xml:space="preserve">Базовый класс для активностей, который обеспечивает поддержку старых версий 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Android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 xml:space="preserve"> и позволяет использовать компоненты 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Material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 xml:space="preserve"> Design.</w:t>
      </w:r>
    </w:p>
    <w:p w14:paraId="225C065D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r w:rsidRPr="00C80A84">
        <w:rPr>
          <w:rFonts w:ascii="Times New Roman" w:hAnsi="Times New Roman" w:cs="Times New Roman"/>
          <w:sz w:val="28"/>
          <w:szCs w:val="28"/>
          <w:lang w:eastAsia="zh-CN"/>
        </w:rPr>
        <w:pict w14:anchorId="6CFFC25F">
          <v:rect id="_x0000_i1117" style="width:0;height:.75pt" o:hralign="center" o:hrstd="t" o:hrnoshade="t" o:hr="t" fillcolor="#f8faff" stroked="f"/>
        </w:pict>
      </w:r>
    </w:p>
    <w:p w14:paraId="7D791099" w14:textId="77777777" w:rsidR="00C80A84" w:rsidRDefault="00C80A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br w:type="page"/>
      </w:r>
    </w:p>
    <w:p w14:paraId="3F6CE950" w14:textId="311493DB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proofErr w:type="spell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Android</w:t>
      </w:r>
      <w:proofErr w:type="spell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Системные классы</w:t>
      </w:r>
    </w:p>
    <w:p w14:paraId="503F7F7F" w14:textId="77777777" w:rsidR="00C80A84" w:rsidRPr="00C80A84" w:rsidRDefault="00C80A84" w:rsidP="00C80A84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android.os.Bundle</w:t>
      </w:r>
      <w:proofErr w:type="spellEnd"/>
      <w:proofErr w:type="gram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>Используется для передачи данных между активностями и сохранения состояния активности.</w:t>
      </w:r>
    </w:p>
    <w:p w14:paraId="2F0B1862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r w:rsidRPr="00C80A84">
        <w:rPr>
          <w:rFonts w:ascii="Times New Roman" w:hAnsi="Times New Roman" w:cs="Times New Roman"/>
          <w:sz w:val="28"/>
          <w:szCs w:val="28"/>
          <w:lang w:eastAsia="zh-CN"/>
        </w:rPr>
        <w:pict w14:anchorId="2AD0A914">
          <v:rect id="_x0000_i1118" style="width:0;height:.75pt" o:hralign="center" o:hrstd="t" o:hrnoshade="t" o:hr="t" fillcolor="#f8faff" stroked="f"/>
        </w:pict>
      </w:r>
    </w:p>
    <w:p w14:paraId="57B33AFF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proofErr w:type="spell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</w:t>
      </w:r>
      <w:proofErr w:type="spell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Виджеты</w:t>
      </w:r>
    </w:p>
    <w:p w14:paraId="11EB28D9" w14:textId="77777777" w:rsidR="00C80A84" w:rsidRPr="00C80A84" w:rsidRDefault="00C80A84" w:rsidP="00C80A84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android.widget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.GridLayout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>Контейнер, который позволяет размещать дочерние элементы в виде сетки.</w:t>
      </w:r>
    </w:p>
    <w:p w14:paraId="058AC901" w14:textId="77777777" w:rsidR="00C80A84" w:rsidRPr="00C80A84" w:rsidRDefault="00C80A84" w:rsidP="00C80A84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android.widget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.ImageView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>Элемент пользовательского интерфейса для отображения изображений.</w:t>
      </w:r>
    </w:p>
    <w:p w14:paraId="384DD95F" w14:textId="77777777" w:rsidR="00C80A84" w:rsidRPr="00C80A84" w:rsidRDefault="00C80A84" w:rsidP="00C80A84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android.widget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.LinearLayout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>Контейнер, который размещает дочерние элементы в одном направлении (горизонтально или вертикально).</w:t>
      </w:r>
    </w:p>
    <w:p w14:paraId="1D98D938" w14:textId="77777777" w:rsidR="00C80A84" w:rsidRPr="00C80A84" w:rsidRDefault="00C80A84" w:rsidP="00C80A84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android.widget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.TextView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>Элемент пользовательского интерфейса для отображения текста.</w:t>
      </w:r>
    </w:p>
    <w:p w14:paraId="0BD20CAB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r w:rsidRPr="00C80A84">
        <w:rPr>
          <w:rFonts w:ascii="Times New Roman" w:hAnsi="Times New Roman" w:cs="Times New Roman"/>
          <w:sz w:val="28"/>
          <w:szCs w:val="28"/>
          <w:lang w:eastAsia="zh-CN"/>
        </w:rPr>
        <w:pict w14:anchorId="21F333C4">
          <v:rect id="_x0000_i1119" style="width:0;height:.75pt" o:hralign="center" o:hrstd="t" o:hrnoshade="t" o:hr="t" fillcolor="#f8faff" stroked="f"/>
        </w:pict>
      </w:r>
    </w:p>
    <w:p w14:paraId="143CAF00" w14:textId="77777777" w:rsidR="00C80A84" w:rsidRPr="00C80A84" w:rsidRDefault="00C80A84" w:rsidP="00C80A84">
      <w:pPr>
        <w:spacing w:beforeAutospacing="1" w:after="0" w:afterAutospacing="1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Сторонние библиотеки</w:t>
      </w:r>
    </w:p>
    <w:p w14:paraId="77125349" w14:textId="77777777" w:rsidR="00C80A84" w:rsidRPr="00C80A84" w:rsidRDefault="00C80A84" w:rsidP="00C80A84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com.google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.gson.Gson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 xml:space="preserve">Библиотека для работы с JSON в Java и 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Kotlin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 xml:space="preserve">. Позволяет легко 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сериализовать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 xml:space="preserve"> и 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десериализовать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 xml:space="preserve"> объекты, преобразуя их в JSON и обратно.</w:t>
      </w:r>
    </w:p>
    <w:p w14:paraId="151211E1" w14:textId="77777777" w:rsidR="00C80A84" w:rsidRPr="00C80A84" w:rsidRDefault="00C80A84" w:rsidP="00C80A84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com.squareup</w:t>
      </w:r>
      <w:proofErr w:type="gramEnd"/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.picasso.Picasso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 xml:space="preserve">Библиотека для загрузки и кэширования изображений в 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Android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>. Упрощает процесс загрузки изображений из интернета в 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ImageView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144B00A" w14:textId="77777777" w:rsidR="00C80A84" w:rsidRPr="00C80A84" w:rsidRDefault="00C80A84" w:rsidP="00C80A84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  <w:r w:rsidRPr="00C80A8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okhttp3</w:t>
      </w:r>
      <w:r w:rsidRPr="00C80A84">
        <w:rPr>
          <w:rFonts w:ascii="Times New Roman" w:hAnsi="Times New Roman" w:cs="Times New Roman"/>
          <w:sz w:val="28"/>
          <w:szCs w:val="28"/>
          <w:lang w:eastAsia="zh-CN"/>
        </w:rPr>
        <w:br/>
        <w:t xml:space="preserve">Мощный HTTP-клиент для </w:t>
      </w:r>
      <w:proofErr w:type="spellStart"/>
      <w:r w:rsidRPr="00C80A84">
        <w:rPr>
          <w:rFonts w:ascii="Times New Roman" w:hAnsi="Times New Roman" w:cs="Times New Roman"/>
          <w:sz w:val="28"/>
          <w:szCs w:val="28"/>
          <w:lang w:eastAsia="zh-CN"/>
        </w:rPr>
        <w:t>Android</w:t>
      </w:r>
      <w:proofErr w:type="spellEnd"/>
      <w:r w:rsidRPr="00C80A84">
        <w:rPr>
          <w:rFonts w:ascii="Times New Roman" w:hAnsi="Times New Roman" w:cs="Times New Roman"/>
          <w:sz w:val="28"/>
          <w:szCs w:val="28"/>
          <w:lang w:eastAsia="zh-CN"/>
        </w:rPr>
        <w:t xml:space="preserve"> и Java. Используется для отправки и получения сетевых запросов на основе HTTP.</w:t>
      </w:r>
    </w:p>
    <w:p w14:paraId="68345F63" w14:textId="77777777" w:rsidR="00382F2D" w:rsidRPr="003D1338" w:rsidRDefault="00382F2D" w:rsidP="00D23BD0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C3C3833" w14:textId="77777777" w:rsidR="00517666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Используемые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47A422A" w14:textId="77777777" w:rsidR="00C80A84" w:rsidRDefault="00000000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</w:t>
      </w:r>
      <w:r w:rsidR="00C80A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 </w:t>
      </w:r>
    </w:p>
    <w:p w14:paraId="6D44D132" w14:textId="50011472" w:rsidR="00517666" w:rsidRDefault="00000000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Kotlin </w:t>
      </w:r>
    </w:p>
    <w:p w14:paraId="041A4EBF" w14:textId="77777777" w:rsidR="00517666" w:rsidRPr="005D6566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lastRenderedPageBreak/>
        <w:t>Описание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пользовательского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04BB84D" w14:textId="77777777" w:rsidR="005D6566" w:rsidRPr="00C80A84" w:rsidRDefault="005D6566" w:rsidP="005D6566">
      <w:pPr>
        <w:tabs>
          <w:tab w:val="left" w:pos="425"/>
        </w:tabs>
        <w:spacing w:beforeAutospacing="1" w:after="0" w:afterAutospacing="1"/>
        <w:ind w:left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EA1D50" w14:textId="77777777" w:rsidR="003B556F" w:rsidRDefault="00F87FE2" w:rsidP="00F87FE2">
      <w:pPr>
        <w:spacing w:beforeAutospacing="1" w:after="0" w:afterAutospacing="1"/>
        <w:rPr>
          <w:rFonts w:ascii="Times New Roman" w:hAnsi="Times New Roman"/>
          <w:color w:val="000000" w:themeColor="text1"/>
          <w:sz w:val="28"/>
          <w:szCs w:val="28"/>
        </w:rPr>
      </w:pPr>
      <w:r w:rsidRPr="00F87FE2">
        <w:rPr>
          <w:rFonts w:ascii="Times New Roman" w:hAnsi="Times New Roman"/>
          <w:color w:val="000000" w:themeColor="text1"/>
          <w:sz w:val="28"/>
          <w:szCs w:val="28"/>
        </w:rPr>
        <w:t>После входа в приложение, пользователя встречает</w:t>
      </w:r>
      <w:r w:rsidR="003B556F">
        <w:rPr>
          <w:rFonts w:ascii="Times New Roman" w:hAnsi="Times New Roman"/>
          <w:color w:val="000000" w:themeColor="text1"/>
          <w:sz w:val="28"/>
          <w:szCs w:val="28"/>
        </w:rPr>
        <w:t xml:space="preserve"> базовый экран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777380DE" w14:textId="2B0BAEA5" w:rsidR="00F1184C" w:rsidRDefault="00CC00A3" w:rsidP="003D1338">
      <w:pPr>
        <w:spacing w:beforeAutospacing="1" w:after="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CC00A3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7A37B34C" wp14:editId="45E67620">
            <wp:extent cx="3610479" cy="6354062"/>
            <wp:effectExtent l="0" t="0" r="9525" b="8890"/>
            <wp:docPr id="690010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0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F6C" w14:textId="77777777" w:rsidR="00CC00A3" w:rsidRDefault="00CC00A3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2523C826" w14:textId="209551D7" w:rsidR="00F87FE2" w:rsidRDefault="003B556F" w:rsidP="003B556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Пользователь должен ввести наименование преступления, а затем выбрать подозреваемого из своей телефонной книги</w:t>
      </w:r>
      <w:r w:rsidR="00F87FE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3589"/>
      </w:tblGrid>
      <w:tr w:rsidR="003B556F" w14:paraId="78BC96AB" w14:textId="77777777" w:rsidTr="003D1338">
        <w:trPr>
          <w:jc w:val="center"/>
        </w:trPr>
        <w:tc>
          <w:tcPr>
            <w:tcW w:w="4672" w:type="dxa"/>
            <w:vAlign w:val="center"/>
          </w:tcPr>
          <w:p w14:paraId="68C22B40" w14:textId="1401CB13" w:rsidR="003B556F" w:rsidRDefault="00CC00A3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CC00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23D851E6" wp14:editId="3CCAAEA9">
                  <wp:extent cx="3515216" cy="6201640"/>
                  <wp:effectExtent l="0" t="0" r="9525" b="0"/>
                  <wp:docPr id="1661711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7111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C022118" w14:textId="108BDB43" w:rsidR="003B556F" w:rsidRDefault="003B556F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5ED0F2F" w14:textId="60676431" w:rsidR="003D1338" w:rsidRDefault="00CC00A3" w:rsidP="003D1338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0A3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3F0A738" wp14:editId="636B93F1">
            <wp:simplePos x="0" y="0"/>
            <wp:positionH relativeFrom="page">
              <wp:align>center</wp:align>
            </wp:positionH>
            <wp:positionV relativeFrom="paragraph">
              <wp:posOffset>1023620</wp:posOffset>
            </wp:positionV>
            <wp:extent cx="3781425" cy="7877810"/>
            <wp:effectExtent l="0" t="0" r="9525" b="8890"/>
            <wp:wrapTopAndBottom/>
            <wp:docPr id="183282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98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4F513" w14:textId="5914E40F" w:rsidR="00F87FE2" w:rsidRDefault="003B556F" w:rsidP="00CC00A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пользователь может отправить сообщение о преступлении</w:t>
      </w:r>
      <w:r w:rsidR="00F87FE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9FAAC07" w14:textId="1A6357F7" w:rsidR="00F87FE2" w:rsidRPr="00F1184C" w:rsidRDefault="00F87FE2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63F04" w14:textId="77777777" w:rsidR="00AD6DA0" w:rsidRDefault="003B556F">
      <w:p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/ или позвонить подозреваемому</w:t>
      </w:r>
      <w:r w:rsidR="003D1338">
        <w:rPr>
          <w:rFonts w:ascii="Times New Roman" w:hAnsi="Times New Roman" w:cs="Times New Roman"/>
          <w:sz w:val="28"/>
          <w:szCs w:val="28"/>
        </w:rPr>
        <w:t>:</w:t>
      </w:r>
    </w:p>
    <w:p w14:paraId="44CC5851" w14:textId="428F7E0A" w:rsidR="003D1338" w:rsidRPr="005D6566" w:rsidRDefault="00E82DD8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2D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5E31D01" wp14:editId="44DC5AE6">
            <wp:extent cx="4143953" cy="8840434"/>
            <wp:effectExtent l="0" t="0" r="9525" b="0"/>
            <wp:docPr id="18290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0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338" w:rsidRPr="005D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513AC" w14:textId="77777777" w:rsidR="00737A7C" w:rsidRDefault="00737A7C">
      <w:pPr>
        <w:spacing w:line="240" w:lineRule="auto"/>
      </w:pPr>
      <w:r>
        <w:separator/>
      </w:r>
    </w:p>
  </w:endnote>
  <w:endnote w:type="continuationSeparator" w:id="0">
    <w:p w14:paraId="0E055624" w14:textId="77777777" w:rsidR="00737A7C" w:rsidRDefault="00737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CB814" w14:textId="77777777" w:rsidR="00737A7C" w:rsidRDefault="00737A7C">
      <w:pPr>
        <w:spacing w:after="0"/>
      </w:pPr>
      <w:r>
        <w:separator/>
      </w:r>
    </w:p>
  </w:footnote>
  <w:footnote w:type="continuationSeparator" w:id="0">
    <w:p w14:paraId="4222A3C1" w14:textId="77777777" w:rsidR="00737A7C" w:rsidRDefault="00737A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1462"/>
    <w:multiLevelType w:val="multilevel"/>
    <w:tmpl w:val="2C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F3CAC"/>
    <w:multiLevelType w:val="multilevel"/>
    <w:tmpl w:val="912C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45E8B"/>
    <w:multiLevelType w:val="multilevel"/>
    <w:tmpl w:val="6CB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46860"/>
    <w:multiLevelType w:val="multilevel"/>
    <w:tmpl w:val="D09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A4F07"/>
    <w:multiLevelType w:val="multilevel"/>
    <w:tmpl w:val="2792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E0F21"/>
    <w:multiLevelType w:val="multilevel"/>
    <w:tmpl w:val="4D3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939656">
    <w:abstractNumId w:val="0"/>
  </w:num>
  <w:num w:numId="2" w16cid:durableId="1261987958">
    <w:abstractNumId w:val="1"/>
  </w:num>
  <w:num w:numId="3" w16cid:durableId="1472671009">
    <w:abstractNumId w:val="2"/>
  </w:num>
  <w:num w:numId="4" w16cid:durableId="667101451">
    <w:abstractNumId w:val="5"/>
  </w:num>
  <w:num w:numId="5" w16cid:durableId="403794757">
    <w:abstractNumId w:val="6"/>
  </w:num>
  <w:num w:numId="6" w16cid:durableId="771704770">
    <w:abstractNumId w:val="3"/>
  </w:num>
  <w:num w:numId="7" w16cid:durableId="1076131619">
    <w:abstractNumId w:val="4"/>
  </w:num>
  <w:num w:numId="8" w16cid:durableId="268515343">
    <w:abstractNumId w:val="7"/>
  </w:num>
  <w:num w:numId="9" w16cid:durableId="1636640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B0FA7"/>
    <w:rsid w:val="00123BF0"/>
    <w:rsid w:val="00172A27"/>
    <w:rsid w:val="002E7A80"/>
    <w:rsid w:val="002F7D58"/>
    <w:rsid w:val="00334452"/>
    <w:rsid w:val="0034763E"/>
    <w:rsid w:val="00382F2D"/>
    <w:rsid w:val="003B556F"/>
    <w:rsid w:val="003D1338"/>
    <w:rsid w:val="0044264C"/>
    <w:rsid w:val="004E4741"/>
    <w:rsid w:val="00517666"/>
    <w:rsid w:val="005D6566"/>
    <w:rsid w:val="00637138"/>
    <w:rsid w:val="0066482E"/>
    <w:rsid w:val="00737A7C"/>
    <w:rsid w:val="008835AF"/>
    <w:rsid w:val="008A73DD"/>
    <w:rsid w:val="00A42783"/>
    <w:rsid w:val="00A94059"/>
    <w:rsid w:val="00AD6DA0"/>
    <w:rsid w:val="00B37912"/>
    <w:rsid w:val="00B744BB"/>
    <w:rsid w:val="00BA2158"/>
    <w:rsid w:val="00BF67A1"/>
    <w:rsid w:val="00C227D1"/>
    <w:rsid w:val="00C80A84"/>
    <w:rsid w:val="00CB3764"/>
    <w:rsid w:val="00CC00A3"/>
    <w:rsid w:val="00CD0516"/>
    <w:rsid w:val="00D23BD0"/>
    <w:rsid w:val="00D401C4"/>
    <w:rsid w:val="00DF1F1E"/>
    <w:rsid w:val="00E82DD8"/>
    <w:rsid w:val="00EA69DA"/>
    <w:rsid w:val="00F1184C"/>
    <w:rsid w:val="00F27B61"/>
    <w:rsid w:val="00F549A8"/>
    <w:rsid w:val="00F87FE2"/>
    <w:rsid w:val="00FB5C15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47E512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80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0A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80A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z zend</cp:lastModifiedBy>
  <cp:revision>2</cp:revision>
  <dcterms:created xsi:type="dcterms:W3CDTF">2024-12-25T08:10:00Z</dcterms:created>
  <dcterms:modified xsi:type="dcterms:W3CDTF">2024-12-25T08:10:00Z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