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66A24536" w14:textId="77777777" w:rsidR="00893DCA" w:rsidRPr="005D10B1" w:rsidRDefault="00921A22" w:rsidP="00893DC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93DC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893DCA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93DCA" w:rsidRPr="00C15F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7 - Индивидуальное задание</w:t>
      </w:r>
      <w:r w:rsidR="00893DCA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4A3773D" w14:textId="7A4626B8" w:rsidR="00156A8F" w:rsidRPr="00156A8F" w:rsidRDefault="00156A8F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174E6F7" w:rsidR="00156A8F" w:rsidRPr="00895FD5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895FD5">
        <w:rPr>
          <w:rFonts w:ascii="Times New Roman" w:eastAsia="Times New Roman" w:hAnsi="Times New Roman" w:cs="Times New Roman"/>
          <w:sz w:val="28"/>
          <w:szCs w:val="28"/>
          <w:lang w:val="ru-RU"/>
        </w:rPr>
        <w:t>Мартынов А.С.</w:t>
      </w:r>
    </w:p>
    <w:p w14:paraId="072A5516" w14:textId="63F8DF0F" w:rsidR="00156A8F" w:rsidRPr="00895FD5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95FD5" w:rsidRPr="00895FD5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6B2F650D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202</w:t>
      </w:r>
      <w:r w:rsidR="00895FD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895FD5" w:rsidRDefault="002E595D" w:rsidP="002E595D">
          <w:pPr>
            <w:rPr>
              <w:lang w:val="ru-RU"/>
            </w:rPr>
          </w:pPr>
        </w:p>
        <w:p w14:paraId="74102794" w14:textId="77777777" w:rsidR="000758C0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ACB5034" w14:textId="242D15ED" w:rsidR="000758C0" w:rsidRDefault="000758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5419" w:history="1">
            <w:r w:rsidRPr="003A40AA">
              <w:rPr>
                <w:rStyle w:val="a5"/>
                <w:noProof/>
              </w:rPr>
              <w:t xml:space="preserve">1. </w:t>
            </w:r>
            <w:r w:rsidRPr="003A40AA">
              <w:rPr>
                <w:rStyle w:val="a5"/>
                <w:rFonts w:cs="Times New Roman"/>
                <w:noProof/>
              </w:rPr>
              <w:t>Задание №7 - Индивидуальное задание - работа в XamarinForms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_Toc184635419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260858">
              <w:rPr>
                <w:noProof/>
                <w:webHidden/>
              </w:rPr>
              <w:t>3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54D0A30C" w14:textId="03603B68" w:rsidR="000758C0" w:rsidRDefault="000758C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5420" w:history="1">
            <w:r w:rsidRPr="003A40AA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40AA">
              <w:rPr>
                <w:rStyle w:val="a5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_Toc184635420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260858">
              <w:rPr>
                <w:noProof/>
                <w:webHidden/>
              </w:rPr>
              <w:t>4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630BDA20" w14:textId="60AC327D" w:rsidR="000758C0" w:rsidRDefault="000758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5421" w:history="1">
            <w:r w:rsidRPr="003A40AA">
              <w:rPr>
                <w:rStyle w:val="a5"/>
                <w:rFonts w:cs="Times New Roman"/>
                <w:noProof/>
              </w:rPr>
              <w:t>1.3 Описание разработанных функций Класс LoginPage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_Toc184635421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260858">
              <w:rPr>
                <w:noProof/>
                <w:webHidden/>
              </w:rPr>
              <w:t>5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58BBE480" w14:textId="7E432F77" w:rsidR="000758C0" w:rsidRDefault="000758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5422" w:history="1">
            <w:r w:rsidRPr="003A40AA">
              <w:rPr>
                <w:rStyle w:val="a5"/>
                <w:rFonts w:cs="Times New Roman"/>
                <w:noProof/>
              </w:rPr>
              <w:t>1.4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_Toc184635422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260858">
              <w:rPr>
                <w:noProof/>
                <w:webHidden/>
              </w:rPr>
              <w:t>10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3B39EB66" w14:textId="586CE488" w:rsidR="000758C0" w:rsidRDefault="000758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5423" w:history="1">
            <w:r w:rsidRPr="003A40AA">
              <w:rPr>
                <w:rStyle w:val="a5"/>
                <w:noProof/>
                <w:lang w:val="en-US"/>
              </w:rPr>
              <w:t>1.</w:t>
            </w:r>
            <w:r w:rsidRPr="003A40AA">
              <w:rPr>
                <w:rStyle w:val="a5"/>
                <w:noProof/>
              </w:rPr>
              <w:t>5</w:t>
            </w:r>
            <w:r w:rsidRPr="003A40AA">
              <w:rPr>
                <w:rStyle w:val="a5"/>
                <w:noProof/>
                <w:lang w:val="en-US"/>
              </w:rPr>
              <w:t xml:space="preserve"> </w:t>
            </w:r>
            <w:r w:rsidRPr="003A40AA">
              <w:rPr>
                <w:rStyle w:val="a5"/>
                <w:noProof/>
              </w:rPr>
              <w:t>Используемые</w:t>
            </w:r>
            <w:r w:rsidRPr="003A40AA">
              <w:rPr>
                <w:rStyle w:val="a5"/>
                <w:noProof/>
                <w:lang w:val="en-US"/>
              </w:rPr>
              <w:t xml:space="preserve"> </w:t>
            </w:r>
            <w:r w:rsidRPr="003A40AA">
              <w:rPr>
                <w:rStyle w:val="a5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_Toc184635423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260858">
              <w:rPr>
                <w:noProof/>
                <w:webHidden/>
              </w:rPr>
              <w:t>11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38088D49" w14:textId="564FCC6F" w:rsidR="000758C0" w:rsidRDefault="000758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5424" w:history="1">
            <w:r w:rsidRPr="003A40AA">
              <w:rPr>
                <w:rStyle w:val="a5"/>
                <w:rFonts w:cs="Times New Roman"/>
                <w:noProof/>
              </w:rPr>
              <w:t>1.6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rStyle w:val="a5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_Toc184635424 \h </w:instrText>
            </w:r>
            <w:r>
              <w:rPr>
                <w:rStyle w:val="a5"/>
                <w:noProof/>
              </w:rPr>
            </w:r>
            <w:r>
              <w:rPr>
                <w:rStyle w:val="a5"/>
                <w:noProof/>
              </w:rPr>
              <w:fldChar w:fldCharType="separate"/>
            </w:r>
            <w:r w:rsidR="00260858">
              <w:rPr>
                <w:noProof/>
                <w:webHidden/>
              </w:rPr>
              <w:t>11</w:t>
            </w:r>
            <w:r>
              <w:rPr>
                <w:rStyle w:val="a5"/>
                <w:noProof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5BB0C228" w14:textId="4A415E80" w:rsidR="002E595D" w:rsidRPr="000758C0" w:rsidRDefault="002E595D" w:rsidP="000758C0">
      <w:pPr>
        <w:pStyle w:val="1"/>
        <w:spacing w:before="0"/>
        <w:rPr>
          <w:rStyle w:val="a4"/>
          <w:rFonts w:eastAsiaTheme="majorEastAsia"/>
        </w:rPr>
      </w:pPr>
      <w:bookmarkStart w:id="0" w:name="_Toc18463541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0758C0">
        <w:rPr>
          <w:rStyle w:val="a4"/>
          <w:rFonts w:eastAsiaTheme="majorEastAsia"/>
        </w:rPr>
        <w:t>Задание №</w:t>
      </w:r>
      <w:r w:rsidR="00895FD5" w:rsidRPr="000758C0">
        <w:rPr>
          <w:rStyle w:val="a4"/>
          <w:rFonts w:eastAsiaTheme="majorEastAsia"/>
        </w:rPr>
        <w:t>7 - Индивидуальное задание - работа в XamarinForms</w:t>
      </w:r>
      <w:r w:rsidR="000758C0" w:rsidRPr="000758C0">
        <w:rPr>
          <w:rStyle w:val="a4"/>
          <w:rFonts w:eastAsiaTheme="majorEastAsia"/>
        </w:rPr>
        <w:br/>
      </w:r>
      <w:r w:rsidRPr="000758C0">
        <w:rPr>
          <w:rStyle w:val="a4"/>
          <w:rFonts w:eastAsiaTheme="majorEastAsia"/>
        </w:rPr>
        <w:t>Описание задачи</w:t>
      </w:r>
      <w:bookmarkEnd w:id="0"/>
    </w:p>
    <w:p w14:paraId="74C1C36B" w14:textId="77777777" w:rsidR="00E10651" w:rsidRDefault="00895FD5" w:rsidP="000758C0">
      <w:pPr>
        <w:pStyle w:val="a3"/>
      </w:pPr>
      <w:r w:rsidRPr="000758C0">
        <w:t>1.Выполнить задание по варианту в XamarinForms, стилизовав приложение с</w:t>
      </w:r>
      <w:r w:rsidRPr="000758C0">
        <w:t xml:space="preserve"> </w:t>
      </w:r>
      <w:r w:rsidRPr="000758C0">
        <w:t>помощью CSS и используя макет CaruselPage, классы и коллекции.</w:t>
      </w:r>
    </w:p>
    <w:p w14:paraId="6BD0800E" w14:textId="77777777" w:rsidR="00E10651" w:rsidRDefault="00E10651" w:rsidP="00E10651">
      <w:pPr>
        <w:pStyle w:val="a3"/>
      </w:pPr>
      <w:r>
        <w:t>5 вариант – создать проект с 3-я страницами для онлайн-агентства</w:t>
      </w:r>
    </w:p>
    <w:p w14:paraId="38CD8C07" w14:textId="77777777" w:rsidR="00E10651" w:rsidRDefault="00E10651" w:rsidP="00E10651">
      <w:pPr>
        <w:pStyle w:val="a3"/>
      </w:pPr>
      <w:r>
        <w:t>недвижимости.</w:t>
      </w:r>
    </w:p>
    <w:p w14:paraId="4081B498" w14:textId="77777777" w:rsidR="00E10651" w:rsidRDefault="00E10651" w:rsidP="00E10651">
      <w:pPr>
        <w:pStyle w:val="a3"/>
      </w:pPr>
      <w:r>
        <w:t>А) Главной сделать 3-ую страницу (разместить названия объектов</w:t>
      </w:r>
    </w:p>
    <w:p w14:paraId="4AFA1312" w14:textId="77777777" w:rsidR="00E10651" w:rsidRDefault="00E10651" w:rsidP="00E10651">
      <w:pPr>
        <w:pStyle w:val="a3"/>
      </w:pPr>
      <w:r>
        <w:t>недвижимости с фото) и цену, произвести группировку по числу комнат.</w:t>
      </w:r>
    </w:p>
    <w:p w14:paraId="76BA69EF" w14:textId="77777777" w:rsidR="00E10651" w:rsidRDefault="00E10651" w:rsidP="00E10651">
      <w:pPr>
        <w:pStyle w:val="a3"/>
      </w:pPr>
      <w:r>
        <w:t>Заголовок для страницы – Онлайн-агентство недвижимости (выбор и покупка</w:t>
      </w:r>
    </w:p>
    <w:p w14:paraId="687EF234" w14:textId="77777777" w:rsidR="00E10651" w:rsidRDefault="00E10651" w:rsidP="00E10651">
      <w:pPr>
        <w:pStyle w:val="a3"/>
      </w:pPr>
      <w:r>
        <w:t>недвижимости) – выделен синим курсивом, внизу колонтитул для списка –</w:t>
      </w:r>
    </w:p>
    <w:p w14:paraId="691EA2CF" w14:textId="77777777" w:rsidR="00E10651" w:rsidRDefault="00E10651" w:rsidP="00E10651">
      <w:pPr>
        <w:pStyle w:val="a3"/>
      </w:pPr>
    </w:p>
    <w:p w14:paraId="5758CAF2" w14:textId="77777777" w:rsidR="00E10651" w:rsidRDefault="00E10651" w:rsidP="00E10651">
      <w:pPr>
        <w:pStyle w:val="a3"/>
      </w:pPr>
      <w:r>
        <w:t>данные по наличию недвижимости на текущую дату (вывести текущую дату</w:t>
      </w:r>
    </w:p>
    <w:p w14:paraId="046E8766" w14:textId="77777777" w:rsidR="00E10651" w:rsidRDefault="00E10651" w:rsidP="00E10651">
      <w:pPr>
        <w:pStyle w:val="a3"/>
      </w:pPr>
      <w:r>
        <w:t>– красным цветом).</w:t>
      </w:r>
    </w:p>
    <w:p w14:paraId="1F4D1399" w14:textId="77777777" w:rsidR="00E10651" w:rsidRDefault="00E10651" w:rsidP="00E10651">
      <w:pPr>
        <w:pStyle w:val="a3"/>
      </w:pPr>
      <w:r>
        <w:t>Внизу страницы 2 кнопки – 1. «Просмотр информации по объекту</w:t>
      </w:r>
    </w:p>
    <w:p w14:paraId="6AF58941" w14:textId="77777777" w:rsidR="00E10651" w:rsidRDefault="00E10651" w:rsidP="00E10651">
      <w:pPr>
        <w:pStyle w:val="a3"/>
      </w:pPr>
      <w:r>
        <w:t>недвижимости» (переход на страницу Main Page), 2. «Расчет стоимости</w:t>
      </w:r>
    </w:p>
    <w:p w14:paraId="689F770D" w14:textId="77777777" w:rsidR="00E10651" w:rsidRDefault="00E10651" w:rsidP="00E10651">
      <w:pPr>
        <w:pStyle w:val="a3"/>
      </w:pPr>
      <w:r>
        <w:t>покупки недвижимости» (переход на 3-ю модальную страницу – стоимость</w:t>
      </w:r>
    </w:p>
    <w:p w14:paraId="48A7120D" w14:textId="77777777" w:rsidR="00E10651" w:rsidRDefault="00E10651" w:rsidP="00E10651">
      <w:pPr>
        <w:pStyle w:val="a3"/>
      </w:pPr>
      <w:r>
        <w:t>рассчитывается на 1 килограмм). Прописать переходы с помощью методов</w:t>
      </w:r>
    </w:p>
    <w:p w14:paraId="4C6C5EE1" w14:textId="77777777" w:rsidR="00E10651" w:rsidRDefault="00E10651" w:rsidP="00E10651">
      <w:pPr>
        <w:pStyle w:val="a3"/>
      </w:pPr>
      <w:r>
        <w:t>навигации.</w:t>
      </w:r>
    </w:p>
    <w:p w14:paraId="7480B5A0" w14:textId="77777777" w:rsidR="00E10651" w:rsidRDefault="00E10651" w:rsidP="00E10651">
      <w:pPr>
        <w:pStyle w:val="a3"/>
      </w:pPr>
      <w:r>
        <w:t>Б) На главной странице выводить информацию по выбранному объекту</w:t>
      </w:r>
    </w:p>
    <w:p w14:paraId="08C4BDCE" w14:textId="77777777" w:rsidR="00E10651" w:rsidRDefault="00E10651" w:rsidP="00E10651">
      <w:pPr>
        <w:pStyle w:val="a3"/>
      </w:pPr>
      <w:r>
        <w:t>недвижимости (выбор производится на 3-ей странице), наверху должен быть</w:t>
      </w:r>
    </w:p>
    <w:p w14:paraId="7EB232EB" w14:textId="77777777" w:rsidR="00E10651" w:rsidRDefault="00E10651" w:rsidP="00E10651">
      <w:pPr>
        <w:pStyle w:val="a3"/>
      </w:pPr>
      <w:r>
        <w:t>заголовок для списка – Информация по объектам недвижимости (выбор и</w:t>
      </w:r>
    </w:p>
    <w:p w14:paraId="15584C39" w14:textId="77777777" w:rsidR="00E10651" w:rsidRDefault="00E10651" w:rsidP="00E10651">
      <w:pPr>
        <w:pStyle w:val="a3"/>
      </w:pPr>
      <w:r>
        <w:t>покупка недвижимости) – выделен зеленым жирным шрифтом:</w:t>
      </w:r>
    </w:p>
    <w:p w14:paraId="7770DB14" w14:textId="77777777" w:rsidR="00E10651" w:rsidRDefault="00E10651" w:rsidP="00E10651">
      <w:pPr>
        <w:pStyle w:val="a3"/>
      </w:pPr>
      <w:r>
        <w:t>Агентство недвижимости</w:t>
      </w:r>
    </w:p>
    <w:p w14:paraId="3F918D32" w14:textId="77777777" w:rsidR="00E10651" w:rsidRDefault="00E10651" w:rsidP="00E10651">
      <w:pPr>
        <w:pStyle w:val="a3"/>
      </w:pPr>
      <w:r>
        <w:t>Объект недвижимости, Клиент, Владелец, Продавец, Адрес,</w:t>
      </w:r>
    </w:p>
    <w:p w14:paraId="4DE2859D" w14:textId="77777777" w:rsidR="00E10651" w:rsidRDefault="00E10651" w:rsidP="00E10651">
      <w:pPr>
        <w:pStyle w:val="a3"/>
      </w:pPr>
      <w:r>
        <w:t>Характеристика, Площадь, Число комнат, Цена, Этаж, Сумма, Вид оплаты,</w:t>
      </w:r>
    </w:p>
    <w:p w14:paraId="062CB8B2" w14:textId="77777777" w:rsidR="00E10651" w:rsidRDefault="00E10651" w:rsidP="00E10651">
      <w:pPr>
        <w:pStyle w:val="a3"/>
      </w:pPr>
      <w:r>
        <w:t>Дата заключения, Срок оплаты.</w:t>
      </w:r>
    </w:p>
    <w:p w14:paraId="7CB64446" w14:textId="77777777" w:rsidR="00E10651" w:rsidRDefault="00E10651" w:rsidP="00E10651">
      <w:pPr>
        <w:pStyle w:val="a3"/>
      </w:pPr>
      <w:r>
        <w:t>Внизу 2 кнопки – 1. «Расчет суммы оплаты» и 2-ая кнопка – «Возврат</w:t>
      </w:r>
    </w:p>
    <w:p w14:paraId="776639CC" w14:textId="77777777" w:rsidR="00E10651" w:rsidRDefault="00E10651" w:rsidP="00E10651">
      <w:pPr>
        <w:pStyle w:val="a3"/>
      </w:pPr>
      <w:r>
        <w:t>на главную страницу» – прописать переходы с помощью методов навигации</w:t>
      </w:r>
    </w:p>
    <w:p w14:paraId="27C4376E" w14:textId="77777777" w:rsidR="00E10651" w:rsidRDefault="00E10651" w:rsidP="00E10651">
      <w:pPr>
        <w:pStyle w:val="a3"/>
      </w:pPr>
      <w:r>
        <w:t>и отключить анимацию при переходе на страницы</w:t>
      </w:r>
    </w:p>
    <w:p w14:paraId="2D8F353A" w14:textId="77777777" w:rsidR="00E10651" w:rsidRDefault="00E10651" w:rsidP="00E10651">
      <w:pPr>
        <w:pStyle w:val="a3"/>
      </w:pPr>
      <w:r>
        <w:t>В) По кнопке Расчет суммы оплаты – переход на 2-ю модальную</w:t>
      </w:r>
    </w:p>
    <w:p w14:paraId="69F9C9BC" w14:textId="77777777" w:rsidR="00E10651" w:rsidRDefault="00E10651" w:rsidP="00E10651">
      <w:pPr>
        <w:pStyle w:val="a3"/>
      </w:pPr>
      <w:r>
        <w:t>страницу. На модальной странице калькулятор для расчета суммы оплаты за</w:t>
      </w:r>
    </w:p>
    <w:p w14:paraId="2EBD1F11" w14:textId="77777777" w:rsidR="00E10651" w:rsidRDefault="00E10651" w:rsidP="00E10651">
      <w:pPr>
        <w:pStyle w:val="a3"/>
      </w:pPr>
      <w:r>
        <w:t>квартиру в зависимости от цены объекта (берется с главной страницы), вида</w:t>
      </w:r>
    </w:p>
    <w:p w14:paraId="285DACFD" w14:textId="77777777" w:rsidR="00E10651" w:rsidRDefault="00E10651" w:rsidP="00E10651">
      <w:pPr>
        <w:pStyle w:val="a3"/>
      </w:pPr>
      <w:r>
        <w:t>оплаты (выбор 1 – наличный расчет (скидка 10% от цены), 2 – безналичный</w:t>
      </w:r>
    </w:p>
    <w:p w14:paraId="2CC22946" w14:textId="77777777" w:rsidR="00E10651" w:rsidRDefault="00E10651" w:rsidP="00E10651">
      <w:pPr>
        <w:pStyle w:val="a3"/>
      </w:pPr>
      <w:r>
        <w:t>расчет (надбавка 10 % от цены) и % сложной надбавки от срока оплаты (срок</w:t>
      </w:r>
    </w:p>
    <w:p w14:paraId="2FB62139" w14:textId="77777777" w:rsidR="00E10651" w:rsidRDefault="00E10651" w:rsidP="00E10651">
      <w:pPr>
        <w:pStyle w:val="a3"/>
      </w:pPr>
      <w:r>
        <w:t>оплаты вводится на модальной странице) - (процент надбавки: -5% - срок</w:t>
      </w:r>
    </w:p>
    <w:p w14:paraId="7925436C" w14:textId="77777777" w:rsidR="00E10651" w:rsidRDefault="00E10651" w:rsidP="00E10651">
      <w:pPr>
        <w:pStyle w:val="a3"/>
      </w:pPr>
      <w:r>
        <w:t>оплаты от 1 до 4 дней, 10% - от 5 до 10 дней (процент надбавки начисляется</w:t>
      </w:r>
    </w:p>
    <w:p w14:paraId="25987D86" w14:textId="77777777" w:rsidR="00E10651" w:rsidRDefault="00E10651" w:rsidP="00E10651">
      <w:pPr>
        <w:pStyle w:val="a3"/>
      </w:pPr>
      <w:r>
        <w:t>ежедневно на полученную сумму), 15 % - от 11 до 20 дней (процент надбавки</w:t>
      </w:r>
    </w:p>
    <w:p w14:paraId="661437BF" w14:textId="77777777" w:rsidR="00E10651" w:rsidRDefault="00E10651" w:rsidP="00E10651">
      <w:pPr>
        <w:pStyle w:val="a3"/>
      </w:pPr>
      <w:r>
        <w:t>начисляется ежедневно на полученную сумму)</w:t>
      </w:r>
    </w:p>
    <w:p w14:paraId="30AB91D3" w14:textId="77777777" w:rsidR="00E10651" w:rsidRDefault="00E10651" w:rsidP="00E10651">
      <w:pPr>
        <w:pStyle w:val="a3"/>
      </w:pPr>
      <w:r>
        <w:t>Рассчитанная сумма отражается на главной странице в поле – Сумма.</w:t>
      </w:r>
    </w:p>
    <w:p w14:paraId="410613A9" w14:textId="77777777" w:rsidR="00E10651" w:rsidRDefault="00E10651" w:rsidP="00E10651">
      <w:pPr>
        <w:pStyle w:val="a3"/>
      </w:pPr>
      <w:r>
        <w:t>Внизу – 2 кнопки:</w:t>
      </w:r>
    </w:p>
    <w:p w14:paraId="212D033A" w14:textId="77777777" w:rsidR="00E10651" w:rsidRDefault="00E10651" w:rsidP="00E10651">
      <w:pPr>
        <w:pStyle w:val="a3"/>
      </w:pPr>
      <w:r>
        <w:t>1. Кнопка для перехода на корневую страницу,</w:t>
      </w:r>
    </w:p>
    <w:p w14:paraId="56E190D3" w14:textId="77777777" w:rsidR="00E10651" w:rsidRDefault="00E10651" w:rsidP="00E10651">
      <w:pPr>
        <w:pStyle w:val="a3"/>
      </w:pPr>
      <w:r>
        <w:t>2. Кнопка для возврата на страницу Main Page</w:t>
      </w:r>
    </w:p>
    <w:p w14:paraId="267DD6CE" w14:textId="77777777" w:rsidR="00E10651" w:rsidRDefault="00E10651" w:rsidP="00E10651">
      <w:pPr>
        <w:pStyle w:val="a3"/>
      </w:pPr>
      <w:r>
        <w:t>3. Прописать методы для возврата на страницу Main Page и корневую</w:t>
      </w:r>
    </w:p>
    <w:p w14:paraId="44A662BE" w14:textId="77777777" w:rsidR="00E10651" w:rsidRDefault="00E10651" w:rsidP="00E10651">
      <w:pPr>
        <w:pStyle w:val="a3"/>
      </w:pPr>
      <w:r>
        <w:t>страницу.</w:t>
      </w:r>
    </w:p>
    <w:p w14:paraId="1A60E30D" w14:textId="3E26FEEC" w:rsidR="000758C0" w:rsidRDefault="00E10651" w:rsidP="00E10651">
      <w:pPr>
        <w:pStyle w:val="a3"/>
      </w:pPr>
      <w:r>
        <w:t>4. Прописать общие стили для кнопок для 2-ой страницы.</w:t>
      </w:r>
      <w:r w:rsidR="00895FD5" w:rsidRPr="000758C0">
        <w:t xml:space="preserve"> </w:t>
      </w:r>
    </w:p>
    <w:p w14:paraId="3882CA61" w14:textId="77777777" w:rsidR="000758C0" w:rsidRDefault="000758C0" w:rsidP="000758C0">
      <w:pPr>
        <w:pStyle w:val="a3"/>
      </w:pPr>
    </w:p>
    <w:p w14:paraId="7B1C549E" w14:textId="09C6AC20" w:rsidR="002E595D" w:rsidRDefault="000758C0" w:rsidP="000758C0">
      <w:pPr>
        <w:pStyle w:val="1"/>
      </w:pPr>
      <w:bookmarkStart w:id="1" w:name="_Toc184635420"/>
      <w:r>
        <w:t>1.2</w:t>
      </w:r>
      <w:r>
        <w:tab/>
      </w:r>
      <w:r w:rsidR="002E595D" w:rsidRPr="000758C0">
        <w:t>Структура проекта</w:t>
      </w:r>
      <w:bookmarkEnd w:id="1"/>
    </w:p>
    <w:p w14:paraId="25C5F6C2" w14:textId="74B323CC" w:rsidR="005D0D01" w:rsidRPr="005D0D01" w:rsidRDefault="005D0D01" w:rsidP="005D0D01">
      <w:pPr>
        <w:rPr>
          <w:lang w:val="ru-RU" w:eastAsia="en-US"/>
        </w:rPr>
      </w:pPr>
      <w:r w:rsidRPr="005D0D01">
        <w:rPr>
          <w:lang w:val="ru-RU" w:eastAsia="en-US"/>
        </w:rPr>
        <w:drawing>
          <wp:inline distT="0" distB="0" distL="0" distR="0" wp14:anchorId="17714472" wp14:editId="02180A2D">
            <wp:extent cx="5940425" cy="3265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9B34" w14:textId="141B6B04" w:rsidR="00C809E7" w:rsidRPr="000758C0" w:rsidRDefault="00513AF7" w:rsidP="000758C0">
      <w:pPr>
        <w:pStyle w:val="a3"/>
        <w:rPr>
          <w:rFonts w:eastAsiaTheme="majorEastAsia"/>
        </w:rPr>
      </w:pPr>
      <w:r w:rsidRPr="00513AF7">
        <w:rPr>
          <w:rFonts w:eastAsia="Calibri"/>
        </w:rPr>
        <w:drawing>
          <wp:anchor distT="0" distB="0" distL="114300" distR="114300" simplePos="0" relativeHeight="251660288" behindDoc="0" locked="0" layoutInCell="1" allowOverlap="1" wp14:anchorId="492CD6EC" wp14:editId="49683D02">
            <wp:simplePos x="0" y="0"/>
            <wp:positionH relativeFrom="column">
              <wp:posOffset>-135</wp:posOffset>
            </wp:positionH>
            <wp:positionV relativeFrom="paragraph">
              <wp:posOffset>27760</wp:posOffset>
            </wp:positionV>
            <wp:extent cx="2838846" cy="3267531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9E7">
        <w:br w:type="page"/>
      </w:r>
    </w:p>
    <w:p w14:paraId="25393738" w14:textId="3AFC6140" w:rsidR="002E595D" w:rsidRPr="00893DCA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8463542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1.3 Описание разработанных функций</w:t>
      </w:r>
      <w:r w:rsidR="00893DCA">
        <w:rPr>
          <w:rFonts w:ascii="Times New Roman" w:hAnsi="Times New Roman" w:cs="Times New Roman"/>
          <w:color w:val="auto"/>
          <w:sz w:val="28"/>
          <w:szCs w:val="28"/>
          <w:lang w:val="ru-RU"/>
        </w:rPr>
        <w:br/>
        <w:t xml:space="preserve">Класс </w:t>
      </w:r>
      <w:r w:rsidR="00893DCA">
        <w:rPr>
          <w:rFonts w:ascii="Times New Roman" w:hAnsi="Times New Roman" w:cs="Times New Roman"/>
          <w:color w:val="auto"/>
          <w:sz w:val="28"/>
          <w:szCs w:val="28"/>
        </w:rPr>
        <w:t>LoginPage</w:t>
      </w:r>
      <w:bookmarkEnd w:id="2"/>
    </w:p>
    <w:p w14:paraId="28964EC2" w14:textId="179AE0D5" w:rsidR="00893DCA" w:rsidRPr="000758C0" w:rsidRDefault="00C809E7" w:rsidP="00893D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8C0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6506F069" wp14:editId="5B489510">
            <wp:simplePos x="0" y="0"/>
            <wp:positionH relativeFrom="column">
              <wp:posOffset>-93805</wp:posOffset>
            </wp:positionH>
            <wp:positionV relativeFrom="paragraph">
              <wp:posOffset>610105</wp:posOffset>
            </wp:positionV>
            <wp:extent cx="3739515" cy="3902075"/>
            <wp:effectExtent l="0" t="0" r="0" b="31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8C0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0758C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Button</w:t>
      </w:r>
      <w:r w:rsidRPr="000758C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_</w:t>
      </w:r>
      <w:r w:rsidRPr="000758C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ClickedAsync</w:t>
      </w:r>
      <w:r w:rsidRPr="000758C0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– </w:t>
      </w:r>
      <w:r w:rsidRPr="000758C0"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введенные данные и если они верны, то переход на экран </w:t>
      </w:r>
      <w:r w:rsidRPr="000758C0">
        <w:rPr>
          <w:rFonts w:ascii="Times New Roman" w:hAnsi="Times New Roman" w:cs="Times New Roman"/>
          <w:sz w:val="28"/>
          <w:szCs w:val="28"/>
        </w:rPr>
        <w:t>ThirdPage</w:t>
      </w:r>
    </w:p>
    <w:p w14:paraId="42D599D8" w14:textId="77777777" w:rsidR="00E10651" w:rsidRDefault="00E10651" w:rsidP="00E10651">
      <w:pPr>
        <w:rPr>
          <w:lang w:val="ru-RU"/>
        </w:rPr>
      </w:pPr>
      <w:r w:rsidRPr="00E10651">
        <w:rPr>
          <w:lang w:val="ru-RU"/>
        </w:rPr>
        <w:drawing>
          <wp:inline distT="0" distB="0" distL="0" distR="0" wp14:anchorId="5764D23C" wp14:editId="6FA8F224">
            <wp:extent cx="5940425" cy="4869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725" w14:textId="23099CEB" w:rsidR="00893DCA" w:rsidRPr="00E10651" w:rsidRDefault="00893DCA" w:rsidP="00E10651">
      <w:pPr>
        <w:rPr>
          <w:lang w:val="ru-RU"/>
        </w:rPr>
      </w:pPr>
      <w:r w:rsidRPr="00C809E7">
        <w:rPr>
          <w:rFonts w:ascii="Times New Roman" w:hAnsi="Times New Roman" w:cs="Times New Roman"/>
          <w:sz w:val="28"/>
          <w:szCs w:val="28"/>
        </w:rPr>
        <w:lastRenderedPageBreak/>
        <w:t>Класс MainPage</w:t>
      </w:r>
    </w:p>
    <w:p w14:paraId="6635F262" w14:textId="141A7188" w:rsidR="00893DCA" w:rsidRPr="00C809E7" w:rsidRDefault="00893DCA" w:rsidP="00C809E7">
      <w:pPr>
        <w:pStyle w:val="a3"/>
      </w:pPr>
      <w:r w:rsidRPr="00C809E7">
        <w:t>Метод</w:t>
      </w:r>
      <w:r w:rsidRPr="00C809E7">
        <w:rPr>
          <w:lang w:val="en-US"/>
        </w:rPr>
        <w:t xml:space="preserve"> </w:t>
      </w:r>
      <w:r w:rsidRPr="00C809E7">
        <w:rPr>
          <w:rFonts w:eastAsiaTheme="minorHAnsi"/>
          <w:color w:val="000000"/>
          <w:lang w:val="en-US"/>
        </w:rPr>
        <w:t>OnCalculatePaymentClicked</w:t>
      </w:r>
      <w:r w:rsidRPr="00C809E7">
        <w:rPr>
          <w:rFonts w:eastAsiaTheme="minorHAnsi"/>
          <w:color w:val="000000"/>
          <w:lang w:val="en-US"/>
        </w:rPr>
        <w:t xml:space="preserve"> – </w:t>
      </w:r>
      <w:r w:rsidRPr="00C809E7">
        <w:rPr>
          <w:rFonts w:eastAsiaTheme="minorHAnsi"/>
          <w:color w:val="000000"/>
        </w:rPr>
        <w:t>переход</w:t>
      </w:r>
      <w:r w:rsidRPr="00C809E7">
        <w:rPr>
          <w:rFonts w:eastAsiaTheme="minorHAnsi"/>
          <w:color w:val="000000"/>
          <w:lang w:val="en-US"/>
        </w:rPr>
        <w:t xml:space="preserve"> </w:t>
      </w:r>
      <w:r w:rsidRPr="00C809E7">
        <w:rPr>
          <w:rFonts w:eastAsiaTheme="minorHAnsi"/>
          <w:color w:val="000000"/>
        </w:rPr>
        <w:t>на</w:t>
      </w:r>
      <w:r w:rsidRPr="00C809E7">
        <w:rPr>
          <w:rFonts w:eastAsiaTheme="minorHAnsi"/>
          <w:color w:val="000000"/>
          <w:lang w:val="en-US"/>
        </w:rPr>
        <w:t xml:space="preserve"> </w:t>
      </w:r>
      <w:r w:rsidRPr="00C809E7">
        <w:rPr>
          <w:rFonts w:eastAsiaTheme="minorHAnsi"/>
          <w:color w:val="000000"/>
        </w:rPr>
        <w:t>экран</w:t>
      </w:r>
      <w:r w:rsidRPr="00C809E7">
        <w:rPr>
          <w:rFonts w:eastAsiaTheme="minorHAnsi"/>
          <w:color w:val="000000"/>
          <w:lang w:val="en-US"/>
        </w:rPr>
        <w:t xml:space="preserve"> </w:t>
      </w:r>
      <w:r w:rsidRPr="00C809E7">
        <w:rPr>
          <w:rFonts w:eastAsiaTheme="minorHAnsi"/>
          <w:color w:val="000000"/>
          <w:lang w:val="en-US"/>
        </w:rPr>
        <w:t>ModalPage</w:t>
      </w:r>
    </w:p>
    <w:p w14:paraId="55821BA9" w14:textId="701CE6AC" w:rsidR="00C809E7" w:rsidRPr="00C809E7" w:rsidRDefault="00C809E7" w:rsidP="00C809E7">
      <w:pPr>
        <w:pStyle w:val="a3"/>
      </w:pPr>
      <w:r w:rsidRPr="00C809E7">
        <w:t xml:space="preserve">Метод </w:t>
      </w:r>
      <w:r w:rsidRPr="00C809E7">
        <w:rPr>
          <w:rFonts w:eastAsiaTheme="minorHAnsi"/>
          <w:color w:val="000000"/>
          <w:lang w:val="en-US"/>
        </w:rPr>
        <w:t>OnReturnToMainPageClicked</w:t>
      </w:r>
      <w:r w:rsidRPr="00C809E7">
        <w:rPr>
          <w:rFonts w:eastAsiaTheme="minorHAnsi"/>
          <w:color w:val="000000"/>
        </w:rPr>
        <w:t xml:space="preserve"> – </w:t>
      </w:r>
      <w:r w:rsidRPr="00C809E7">
        <w:t>возврат на главную страницу</w:t>
      </w:r>
    </w:p>
    <w:p w14:paraId="3B259C97" w14:textId="38E441AF" w:rsidR="00893DCA" w:rsidRDefault="00C809E7" w:rsidP="00893DCA">
      <w:pPr>
        <w:rPr>
          <w:lang w:val="ru-RU"/>
        </w:rPr>
      </w:pPr>
      <w:r w:rsidRPr="00C809E7">
        <w:rPr>
          <w:lang w:val="ru-RU"/>
        </w:rPr>
        <w:drawing>
          <wp:inline distT="0" distB="0" distL="0" distR="0" wp14:anchorId="27B8966A" wp14:editId="6F6F310E">
            <wp:extent cx="5925377" cy="51061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FEE" w14:textId="78654B65" w:rsidR="00893DCA" w:rsidRDefault="00E10651" w:rsidP="00893DCA">
      <w:pPr>
        <w:rPr>
          <w:lang w:val="ru-RU"/>
        </w:rPr>
      </w:pPr>
      <w:r w:rsidRPr="00E10651">
        <w:rPr>
          <w:lang w:val="ru-RU"/>
        </w:rPr>
        <w:lastRenderedPageBreak/>
        <w:drawing>
          <wp:inline distT="0" distB="0" distL="0" distR="0" wp14:anchorId="610A54B4" wp14:editId="646076B3">
            <wp:extent cx="5182323" cy="55062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6A1E" w14:textId="77777777" w:rsidR="00893DCA" w:rsidRDefault="00893DCA" w:rsidP="00893DCA">
      <w:pPr>
        <w:rPr>
          <w:lang w:val="ru-RU"/>
        </w:rPr>
      </w:pPr>
    </w:p>
    <w:p w14:paraId="5DFBE767" w14:textId="77777777" w:rsidR="00893DCA" w:rsidRDefault="00893DCA" w:rsidP="00893DCA">
      <w:pPr>
        <w:rPr>
          <w:lang w:val="ru-RU"/>
        </w:rPr>
      </w:pPr>
    </w:p>
    <w:p w14:paraId="457DCE87" w14:textId="77777777" w:rsidR="00893DCA" w:rsidRDefault="00893DCA" w:rsidP="00893DCA">
      <w:pPr>
        <w:rPr>
          <w:lang w:val="ru-RU"/>
        </w:rPr>
      </w:pPr>
    </w:p>
    <w:p w14:paraId="6909980B" w14:textId="536B6EFA" w:rsidR="00893DCA" w:rsidRPr="00C809E7" w:rsidRDefault="00893DCA" w:rsidP="00C809E7">
      <w:pPr>
        <w:pStyle w:val="a3"/>
        <w:jc w:val="left"/>
      </w:pPr>
      <w:r w:rsidRPr="00C809E7">
        <w:lastRenderedPageBreak/>
        <w:drawing>
          <wp:anchor distT="0" distB="0" distL="114300" distR="114300" simplePos="0" relativeHeight="251662336" behindDoc="0" locked="0" layoutInCell="1" allowOverlap="1" wp14:anchorId="2AF2ECBC" wp14:editId="4BFF83EE">
            <wp:simplePos x="0" y="0"/>
            <wp:positionH relativeFrom="column">
              <wp:posOffset>-108000</wp:posOffset>
            </wp:positionH>
            <wp:positionV relativeFrom="paragraph">
              <wp:posOffset>640240</wp:posOffset>
            </wp:positionV>
            <wp:extent cx="5940425" cy="5553710"/>
            <wp:effectExtent l="0" t="0" r="3175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9E7">
        <w:t>Класс ModalPage</w:t>
      </w:r>
      <w:r w:rsidR="00C809E7" w:rsidRPr="00C809E7">
        <w:t xml:space="preserve"> </w:t>
      </w:r>
      <w:r w:rsidRPr="00C809E7">
        <w:t xml:space="preserve">с помощью метода </w:t>
      </w:r>
      <w:r w:rsidRPr="00C809E7">
        <w:rPr>
          <w:rFonts w:eastAsiaTheme="minorHAnsi"/>
          <w:color w:val="000000"/>
        </w:rPr>
        <w:t>OnCalculateClicked</w:t>
      </w:r>
      <w:r w:rsidRPr="00C809E7">
        <w:rPr>
          <w:rFonts w:eastAsiaTheme="minorHAnsi"/>
          <w:color w:val="000000"/>
        </w:rPr>
        <w:t xml:space="preserve"> производится расчет </w:t>
      </w:r>
      <w:r w:rsidRPr="00C809E7">
        <w:t>стоимости аренды дома</w:t>
      </w:r>
    </w:p>
    <w:p w14:paraId="07835399" w14:textId="77777777" w:rsidR="00893DCA" w:rsidRPr="00893DCA" w:rsidRDefault="00893DCA" w:rsidP="00893DCA">
      <w:pPr>
        <w:rPr>
          <w:lang w:val="ru-RU"/>
        </w:rPr>
      </w:pPr>
    </w:p>
    <w:p w14:paraId="0CF9F3AF" w14:textId="6C0636D2" w:rsidR="00893DCA" w:rsidRDefault="00893DCA" w:rsidP="00893DCA">
      <w:pPr>
        <w:rPr>
          <w:lang w:val="ru-RU"/>
        </w:rPr>
      </w:pPr>
    </w:p>
    <w:p w14:paraId="4572039C" w14:textId="238ABE88" w:rsidR="00893DCA" w:rsidRPr="00893DCA" w:rsidRDefault="00893DCA" w:rsidP="00893DCA">
      <w:pPr>
        <w:rPr>
          <w:lang w:val="ru-RU"/>
        </w:rPr>
      </w:pPr>
    </w:p>
    <w:p w14:paraId="1F0821BC" w14:textId="762F9204" w:rsidR="00E10651" w:rsidRDefault="00E1065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260858" w:rsidRPr="0026085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A019858" wp14:editId="24A47A23">
            <wp:extent cx="5940425" cy="5989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C54" w14:textId="77777777" w:rsidR="00260858" w:rsidRDefault="0026085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BA9B62" w14:textId="54EE60AA" w:rsidR="00E10651" w:rsidRDefault="00E10651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ThirdPage</w:t>
      </w:r>
    </w:p>
    <w:p w14:paraId="76FE8B0C" w14:textId="4A6677EA" w:rsidR="00E10651" w:rsidRPr="00E10651" w:rsidRDefault="00E10651" w:rsidP="00E10651">
      <w:pPr>
        <w:pStyle w:val="a3"/>
      </w:pPr>
      <w:r>
        <w:t>Метод</w:t>
      </w:r>
      <w:r w:rsidRPr="00E10651">
        <w:t xml:space="preserve"> </w:t>
      </w:r>
      <w:r w:rsidRPr="00E10651">
        <w:rPr>
          <w:rFonts w:eastAsiaTheme="minorHAnsi"/>
          <w:lang w:val="en-US"/>
        </w:rPr>
        <w:t>OnViewDetailsClicked</w:t>
      </w:r>
      <w:r w:rsidRPr="00E10651">
        <w:rPr>
          <w:rFonts w:eastAsiaTheme="minorHAnsi"/>
        </w:rPr>
        <w:t xml:space="preserve"> – </w:t>
      </w:r>
      <w:r>
        <w:rPr>
          <w:rFonts w:eastAsiaTheme="minorHAnsi"/>
        </w:rPr>
        <w:t>переход</w:t>
      </w:r>
      <w:r w:rsidRPr="00E10651">
        <w:rPr>
          <w:rFonts w:eastAsiaTheme="minorHAnsi"/>
        </w:rPr>
        <w:t xml:space="preserve"> </w:t>
      </w:r>
      <w:r>
        <w:rPr>
          <w:rFonts w:eastAsiaTheme="minorHAnsi"/>
        </w:rPr>
        <w:t>на</w:t>
      </w:r>
      <w:r w:rsidRPr="00E10651">
        <w:rPr>
          <w:rFonts w:eastAsiaTheme="minorHAnsi"/>
        </w:rPr>
        <w:t xml:space="preserve"> </w:t>
      </w:r>
      <w:r>
        <w:rPr>
          <w:rFonts w:eastAsiaTheme="minorHAnsi"/>
        </w:rPr>
        <w:t>экран</w:t>
      </w:r>
      <w:r w:rsidRPr="00E10651">
        <w:rPr>
          <w:rFonts w:eastAsiaTheme="minorHAnsi"/>
        </w:rPr>
        <w:t xml:space="preserve"> </w:t>
      </w:r>
      <w:r>
        <w:rPr>
          <w:rFonts w:eastAsiaTheme="minorHAnsi"/>
        </w:rPr>
        <w:t>MainPage</w:t>
      </w:r>
      <w:r w:rsidRPr="00E10651">
        <w:rPr>
          <w:rFonts w:eastAsiaTheme="minorHAnsi"/>
        </w:rPr>
        <w:t xml:space="preserve"> </w:t>
      </w:r>
      <w:r>
        <w:t>с</w:t>
      </w:r>
      <w:r w:rsidRPr="00E10651">
        <w:t xml:space="preserve"> </w:t>
      </w:r>
      <w:r>
        <w:t>информацией о выбранном доме</w:t>
      </w:r>
    </w:p>
    <w:p w14:paraId="3D9A20E1" w14:textId="437ABD3D" w:rsidR="002E595D" w:rsidRPr="00812CE8" w:rsidRDefault="00E1065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65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11C6BD" wp14:editId="2B9663AD">
            <wp:extent cx="5940425" cy="5626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E59D" w14:textId="5B6603B0" w:rsidR="00260858" w:rsidRDefault="00260858" w:rsidP="00260858">
      <w:pPr>
        <w:pStyle w:val="a3"/>
      </w:pPr>
      <w:bookmarkStart w:id="3" w:name="_Toc184635422"/>
      <w:r w:rsidRPr="00260858">
        <w:drawing>
          <wp:inline distT="0" distB="0" distL="0" distR="0" wp14:anchorId="73A85EC9" wp14:editId="2F620E0F">
            <wp:extent cx="5940425" cy="26911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CFEF" w14:textId="77777777" w:rsidR="00260858" w:rsidRDefault="00260858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5E356F" w14:textId="5FC210F1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893DCA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3"/>
    </w:p>
    <w:p w14:paraId="2BC959A5" w14:textId="77777777" w:rsidR="00513AF7" w:rsidRPr="00513AF7" w:rsidRDefault="00513AF7" w:rsidP="00513A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3A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513A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  <w:r w:rsidRPr="00513AF7">
        <w:br/>
      </w:r>
      <w:r w:rsidRPr="00513A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513A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Xamarin.Forms;</w:t>
      </w:r>
      <w:r>
        <w:br/>
      </w:r>
      <w:r w:rsidRPr="00513A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513A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Xamarin.Forms.Xaml;</w:t>
      </w:r>
      <w:r>
        <w:br/>
      </w:r>
      <w:r w:rsidRPr="00513A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513A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Android.App;</w:t>
      </w:r>
    </w:p>
    <w:p w14:paraId="6680E4E2" w14:textId="77777777" w:rsidR="00513AF7" w:rsidRPr="00513AF7" w:rsidRDefault="00513AF7" w:rsidP="00513A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3A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513A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Android.Content.PM;</w:t>
      </w:r>
    </w:p>
    <w:p w14:paraId="79D9990D" w14:textId="77777777" w:rsidR="00513AF7" w:rsidRPr="00513AF7" w:rsidRDefault="00513AF7" w:rsidP="00513A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3A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513A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Android.Runtime;</w:t>
      </w:r>
    </w:p>
    <w:p w14:paraId="6CC000C6" w14:textId="77777777" w:rsidR="000758C0" w:rsidRPr="000758C0" w:rsidRDefault="00513AF7" w:rsidP="000758C0">
      <w:pPr>
        <w:rPr>
          <w:rFonts w:ascii="Times New Roman" w:hAnsi="Times New Roman" w:cs="Times New Roman"/>
          <w:sz w:val="28"/>
          <w:szCs w:val="28"/>
        </w:rPr>
      </w:pPr>
      <w:r w:rsidRPr="000758C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758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Android.OS;</w:t>
      </w:r>
    </w:p>
    <w:p w14:paraId="72811E98" w14:textId="6F541AD9" w:rsidR="000758C0" w:rsidRDefault="00812CE8" w:rsidP="000758C0">
      <w:pPr>
        <w:pStyle w:val="1"/>
        <w:rPr>
          <w:rStyle w:val="a4"/>
          <w:rFonts w:eastAsiaTheme="majorEastAsia"/>
        </w:rPr>
      </w:pPr>
      <w:bookmarkStart w:id="4" w:name="_Toc184635423"/>
      <w:r w:rsidRPr="000758C0">
        <w:rPr>
          <w:lang w:val="en-US"/>
        </w:rPr>
        <w:t>1</w:t>
      </w:r>
      <w:r w:rsidR="002E595D" w:rsidRPr="000758C0">
        <w:rPr>
          <w:lang w:val="en-US"/>
        </w:rPr>
        <w:t>.</w:t>
      </w:r>
      <w:r w:rsidR="000758C0">
        <w:t>5</w:t>
      </w:r>
      <w:r w:rsidR="002E595D" w:rsidRPr="000758C0">
        <w:rPr>
          <w:lang w:val="en-US"/>
        </w:rPr>
        <w:t xml:space="preserve"> </w:t>
      </w:r>
      <w:r w:rsidR="002E595D" w:rsidRPr="00812CE8">
        <w:t>Используемые</w:t>
      </w:r>
      <w:r w:rsidR="002E595D" w:rsidRPr="000758C0">
        <w:rPr>
          <w:lang w:val="en-US"/>
        </w:rPr>
        <w:t xml:space="preserve"> </w:t>
      </w:r>
      <w:r w:rsidR="002E595D" w:rsidRPr="00812CE8">
        <w:t>инструменты</w:t>
      </w:r>
      <w:bookmarkStart w:id="5" w:name="_Toc184583870"/>
      <w:bookmarkEnd w:id="4"/>
    </w:p>
    <w:p w14:paraId="68C3162A" w14:textId="1CEAB07B" w:rsidR="00893DCA" w:rsidRPr="000758C0" w:rsidRDefault="00893DCA" w:rsidP="000758C0">
      <w:pPr>
        <w:pStyle w:val="a3"/>
        <w:jc w:val="left"/>
        <w:rPr>
          <w:rFonts w:ascii="Calibri" w:hAnsi="Calibri" w:cs="Calibri"/>
          <w:sz w:val="22"/>
          <w:szCs w:val="22"/>
          <w:lang w:val="en-US"/>
        </w:rPr>
      </w:pPr>
      <w:r w:rsidRPr="000758C0">
        <w:rPr>
          <w:rStyle w:val="a4"/>
        </w:rPr>
        <w:t>Visual Studio Community 2022.</w:t>
      </w:r>
      <w:bookmarkEnd w:id="5"/>
      <w:r w:rsidRPr="000758C0">
        <w:br/>
      </w:r>
      <w:r w:rsidRPr="000758C0">
        <w:rPr>
          <w:rStyle w:val="a4"/>
        </w:rPr>
        <w:t>XamarinForms</w:t>
      </w:r>
      <w:bookmarkStart w:id="6" w:name="_Toc184583871"/>
      <w:r w:rsidRPr="000758C0">
        <w:br/>
      </w:r>
      <w:r w:rsidRPr="000758C0">
        <w:rPr>
          <w:rStyle w:val="a4"/>
        </w:rPr>
        <w:t>Язык</w:t>
      </w:r>
      <w:r w:rsidRPr="000758C0">
        <w:rPr>
          <w:rStyle w:val="a4"/>
          <w:lang w:val="en-US"/>
        </w:rPr>
        <w:t xml:space="preserve">: </w:t>
      </w:r>
      <w:r w:rsidRPr="000758C0">
        <w:rPr>
          <w:rStyle w:val="a4"/>
        </w:rPr>
        <w:t>C</w:t>
      </w:r>
      <w:r w:rsidRPr="000758C0">
        <w:rPr>
          <w:rStyle w:val="a4"/>
          <w:lang w:val="en-US"/>
        </w:rPr>
        <w:t>#.</w:t>
      </w:r>
      <w:bookmarkEnd w:id="6"/>
    </w:p>
    <w:p w14:paraId="6C1D0027" w14:textId="22DAA2A8" w:rsidR="00183045" w:rsidRPr="000758C0" w:rsidRDefault="00183045" w:rsidP="0018304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84635424"/>
      <w:r w:rsidRPr="000758C0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0758C0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0758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0758C0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pr screen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0758C0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7"/>
    </w:p>
    <w:p w14:paraId="78AF63B6" w14:textId="77777777" w:rsidR="002E595D" w:rsidRPr="000758C0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sectPr w:rsidR="002E595D" w:rsidRPr="000758C0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758C0"/>
    <w:rsid w:val="000A29C9"/>
    <w:rsid w:val="00156A8F"/>
    <w:rsid w:val="00181DA4"/>
    <w:rsid w:val="00183045"/>
    <w:rsid w:val="001920CB"/>
    <w:rsid w:val="00260858"/>
    <w:rsid w:val="002E595D"/>
    <w:rsid w:val="003A69F0"/>
    <w:rsid w:val="00450E04"/>
    <w:rsid w:val="00513AF7"/>
    <w:rsid w:val="005B5AA7"/>
    <w:rsid w:val="005C7B87"/>
    <w:rsid w:val="005D0D01"/>
    <w:rsid w:val="00625F5F"/>
    <w:rsid w:val="006A4213"/>
    <w:rsid w:val="006F73EC"/>
    <w:rsid w:val="00812CE8"/>
    <w:rsid w:val="00893DCA"/>
    <w:rsid w:val="00895FD5"/>
    <w:rsid w:val="008A0F3C"/>
    <w:rsid w:val="008C2553"/>
    <w:rsid w:val="00921A22"/>
    <w:rsid w:val="00B13438"/>
    <w:rsid w:val="00B40E7A"/>
    <w:rsid w:val="00C809E7"/>
    <w:rsid w:val="00E10651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C809E7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 Руколеев</cp:lastModifiedBy>
  <cp:revision>5</cp:revision>
  <dcterms:created xsi:type="dcterms:W3CDTF">2022-11-10T03:13:00Z</dcterms:created>
  <dcterms:modified xsi:type="dcterms:W3CDTF">2024-12-09T07:00:00Z</dcterms:modified>
</cp:coreProperties>
</file>