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drawing>
          <wp:inline xmlns:a="http://schemas.openxmlformats.org/drawingml/2006/main" xmlns:pic="http://schemas.openxmlformats.org/drawingml/2006/picture">
            <wp:extent cx="1463040" cy="1034415"/>
            <wp:docPr id="1" name="Picture 1"/>
            <wp:cNvGraphicFramePr>
              <a:graphicFrameLocks noChangeAspect="1"/>
            </wp:cNvGraphicFramePr>
            <a:graphic>
              <a:graphicData uri="http://schemas.openxmlformats.org/drawingml/2006/picture">
                <pic:pic>
                  <pic:nvPicPr>
                    <pic:cNvPr id="0" name="logocit-1.png"/>
                    <pic:cNvPicPr/>
                  </pic:nvPicPr>
                  <pic:blipFill>
                    <a:blip r:embed="rId11"/>
                    <a:stretch>
                      <a:fillRect/>
                    </a:stretch>
                  </pic:blipFill>
                  <pic:spPr>
                    <a:xfrm>
                      <a:off x="0" y="0"/>
                      <a:ext cx="1463040" cy="1034415"/>
                    </a:xfrm>
                    <a:prstGeom prst="rect"/>
                  </pic:spPr>
                </pic:pic>
              </a:graphicData>
            </a:graphic>
          </wp:inline>
        </w:drawing>
      </w:r>
    </w:p>
    <w:p>
      <w:pPr>
        <w:spacing w:before="80" w:after="80"/>
        <w:jc w:val="center"/>
      </w:pPr>
      <w:r>
        <w:rPr>
          <w:b/>
          <w:color w:val="1F3A3D"/>
          <w:sz w:val="26"/>
        </w:rPr>
        <w:t>CEBU INSTITUTE OF TECHNOLOGY – UNIVERSITY</w:t>
      </w:r>
    </w:p>
    <w:p>
      <w:pPr>
        <w:spacing w:before="0" w:after="40"/>
        <w:jc w:val="center"/>
      </w:pPr>
      <w:r>
        <w:rPr>
          <w:color w:val="2D3748"/>
          <w:sz w:val="22"/>
        </w:rPr>
        <w:t>College of Computer Studies</w:t>
      </w:r>
    </w:p>
    <w:p>
      <w:pPr>
        <w:spacing w:before="720" w:after="200"/>
        <w:jc w:val="center"/>
      </w:pPr>
      <w:r>
        <w:rPr>
          <w:b/>
          <w:color w:val="1F3A3D"/>
          <w:sz w:val="40"/>
        </w:rPr>
        <w:t>Survey Responses and Synthesis Report (Round 1 -&gt; Refactoring -&gt; Round 2)</w:t>
      </w:r>
    </w:p>
    <w:p>
      <w:pPr>
        <w:spacing w:before="120" w:after="40"/>
        <w:jc w:val="center"/>
      </w:pPr>
      <w:r>
        <w:rPr>
          <w:b/>
          <w:color w:val="6B4E71"/>
          <w:sz w:val="32"/>
        </w:rPr>
        <w:t>PlayIT</w:t>
      </w:r>
    </w:p>
    <w:p>
      <w:pPr>
        <w:spacing w:before="0" w:after="0"/>
        <w:jc w:val="center"/>
      </w:pPr>
      <w:r>
        <w:rPr>
          <w:color w:val="6B4E71"/>
          <w:sz w:val="23"/>
        </w:rPr>
        <w:t>An Offline-First Gamified Phonics &amp; Early Reading Application Using the Marungko Approach for Grade 1 Learners</w:t>
      </w:r>
    </w:p>
    <w:p>
      <w:pPr>
        <w:spacing w:before="560"/>
      </w:pPr>
    </w:p>
    <w:tbl>
      <w:tblPr>
        <w:tblW w:type="auto" w:w="0"/>
        <w:tblLayout w:type="fixed"/>
        <w:tblLook w:firstColumn="1" w:firstRow="1" w:lastColumn="0" w:lastRow="0" w:noHBand="0" w:noVBand="1" w:val="04A0"/>
      </w:tblPr>
      <w:tblGrid>
        <w:gridCol w:w="4896"/>
        <w:gridCol w:w="4896"/>
      </w:tblGrid>
      <w:tr>
        <w:tc>
          <w:tcPr>
            <w:tcW w:type="dxa" w:w="2664"/>
          </w:tcPr>
          <w:p>
            <w:pPr>
              <w:spacing w:before="40" w:after="40"/>
            </w:pPr>
            <w:r>
              <w:rPr>
                <w:b/>
                <w:color w:val="1F3A3D"/>
                <w:sz w:val="19"/>
              </w:rPr>
              <w:t>Document ID</w:t>
            </w:r>
          </w:p>
        </w:tc>
        <w:tc>
          <w:tcPr>
            <w:tcW w:type="dxa" w:w="6696"/>
          </w:tcPr>
          <w:p>
            <w:pPr>
              <w:spacing w:before="40" w:after="40"/>
            </w:pPr>
            <w:r>
              <w:rPr>
                <w:color w:val="2D3748"/>
                <w:sz w:val="19"/>
              </w:rPr>
              <w:t>PLAYIT-QA-SURVEY-SYNTHESIS-v1.0</w:t>
            </w:r>
          </w:p>
        </w:tc>
      </w:tr>
      <w:tr>
        <w:tc>
          <w:tcPr>
            <w:tcW w:type="dxa" w:w="2664"/>
          </w:tcPr>
          <w:p>
            <w:pPr>
              <w:spacing w:before="40" w:after="40"/>
            </w:pPr>
            <w:r>
              <w:rPr>
                <w:b/>
                <w:color w:val="1F3A3D"/>
                <w:sz w:val="19"/>
              </w:rPr>
              <w:t>Course</w:t>
            </w:r>
          </w:p>
        </w:tc>
        <w:tc>
          <w:tcPr>
            <w:tcW w:type="dxa" w:w="6696"/>
          </w:tcPr>
          <w:p>
            <w:pPr>
              <w:spacing w:before="40" w:after="40"/>
            </w:pPr>
            <w:r>
              <w:rPr>
                <w:color w:val="2D3748"/>
                <w:sz w:val="19"/>
              </w:rPr>
              <w:t>IT411 — Capstone &amp; Research 2 | Semester 1, AY 2026–2027</w:t>
            </w:r>
          </w:p>
        </w:tc>
      </w:tr>
      <w:tr>
        <w:tc>
          <w:tcPr>
            <w:tcW w:type="dxa" w:w="2664"/>
          </w:tcPr>
          <w:p>
            <w:pPr>
              <w:spacing w:before="40" w:after="40"/>
            </w:pPr>
            <w:r>
              <w:rPr>
                <w:b/>
                <w:color w:val="1F3A3D"/>
                <w:sz w:val="19"/>
              </w:rPr>
              <w:t>Deliverable Classification</w:t>
            </w:r>
          </w:p>
        </w:tc>
        <w:tc>
          <w:tcPr>
            <w:tcW w:type="dxa" w:w="6696"/>
          </w:tcPr>
          <w:p>
            <w:pPr>
              <w:spacing w:before="40" w:after="40"/>
            </w:pPr>
            <w:r>
              <w:rPr>
                <w:color w:val="2D3748"/>
                <w:sz w:val="19"/>
              </w:rPr>
              <w:t>Section E — Testing and Quality Assurance (Survey Responses and Synthesis)</w:t>
            </w:r>
          </w:p>
        </w:tc>
      </w:tr>
      <w:tr>
        <w:tc>
          <w:tcPr>
            <w:tcW w:type="dxa" w:w="2664"/>
          </w:tcPr>
          <w:p>
            <w:pPr>
              <w:spacing w:before="40" w:after="40"/>
            </w:pPr>
            <w:r>
              <w:rPr>
                <w:b/>
                <w:color w:val="1F3A3D"/>
                <w:sz w:val="19"/>
              </w:rPr>
              <w:t>Capstone Adviser</w:t>
            </w:r>
          </w:p>
        </w:tc>
        <w:tc>
          <w:tcPr>
            <w:tcW w:type="dxa" w:w="6696"/>
          </w:tcPr>
          <w:p>
            <w:pPr>
              <w:spacing w:before="40" w:after="40"/>
            </w:pPr>
            <w:r>
              <w:rPr>
                <w:color w:val="2D3748"/>
                <w:sz w:val="19"/>
              </w:rPr>
              <w:t>Mr. Joemarie C. Amparo</w:t>
            </w:r>
          </w:p>
        </w:tc>
      </w:tr>
      <w:tr>
        <w:tc>
          <w:tcPr>
            <w:tcW w:type="dxa" w:w="2664"/>
          </w:tcPr>
          <w:p>
            <w:pPr>
              <w:spacing w:before="40" w:after="40"/>
            </w:pPr>
            <w:r>
              <w:rPr>
                <w:b/>
                <w:color w:val="1F3A3D"/>
                <w:sz w:val="19"/>
              </w:rPr>
              <w:t>Evaluation Period (Round 1)</w:t>
            </w:r>
          </w:p>
        </w:tc>
        <w:tc>
          <w:tcPr>
            <w:tcW w:type="dxa" w:w="6696"/>
          </w:tcPr>
          <w:p>
            <w:pPr>
              <w:spacing w:before="40" w:after="40"/>
            </w:pPr>
            <w:r>
              <w:rPr>
                <w:color w:val="2D3748"/>
                <w:sz w:val="19"/>
              </w:rPr>
              <w:t>September 16–23, 2026 (</w:t>
            </w:r>
            <w:r>
              <w:rPr>
                <w:color w:val="2D3748"/>
                <w:sz w:val="19"/>
              </w:rPr>
              <w:t>N = 25</w:t>
            </w:r>
            <w:r>
              <w:rPr>
                <w:color w:val="2D3748"/>
                <w:sz w:val="19"/>
              </w:rPr>
              <w:t xml:space="preserve"> Total Respondents)</w:t>
            </w:r>
          </w:p>
        </w:tc>
      </w:tr>
      <w:tr>
        <w:tc>
          <w:tcPr>
            <w:tcW w:type="dxa" w:w="2664"/>
          </w:tcPr>
          <w:p>
            <w:pPr>
              <w:spacing w:before="40" w:after="40"/>
            </w:pPr>
            <w:r>
              <w:rPr>
                <w:b/>
                <w:color w:val="1F3A3D"/>
                <w:sz w:val="19"/>
              </w:rPr>
              <w:t>Refactored Build Baseline</w:t>
            </w:r>
          </w:p>
        </w:tc>
        <w:tc>
          <w:tcPr>
            <w:tcW w:type="dxa" w:w="6696"/>
          </w:tcPr>
          <w:p>
            <w:pPr>
              <w:spacing w:before="40" w:after="40"/>
            </w:pPr>
            <w:r>
              <w:rPr>
                <w:rFonts w:ascii="Consolas" w:hAnsi="Consolas" w:cs="Consolas" w:eastAsia="Consolas"/>
                <w:b w:val="0"/>
                <w:i w:val="0"/>
                <w:color w:val="1F3A3D"/>
                <w:sz w:val="18"/>
              </w:rPr>
              <w:t>playit-debug-H-0320385.apk</w:t>
            </w:r>
            <w:r>
              <w:rPr>
                <w:color w:val="2D3748"/>
                <w:sz w:val="19"/>
              </w:rPr>
              <w:t xml:space="preserve"> (Midterm Frozen Baseline) &amp; </w:t>
            </w:r>
            <w:r>
              <w:rPr>
                <w:rFonts w:ascii="Consolas" w:hAnsi="Consolas" w:cs="Consolas" w:eastAsia="Consolas"/>
                <w:b w:val="0"/>
                <w:i w:val="0"/>
                <w:color w:val="1F3A3D"/>
                <w:sz w:val="18"/>
              </w:rPr>
              <w:t>refactor/hear-say-it</w:t>
            </w:r>
            <w:r>
              <w:rPr>
                <w:color w:val="2D3748"/>
                <w:sz w:val="19"/>
              </w:rPr>
              <w:t xml:space="preserve"> (</w:t>
            </w:r>
            <w:r>
              <w:rPr>
                <w:rFonts w:ascii="Consolas" w:hAnsi="Consolas" w:cs="Consolas" w:eastAsia="Consolas"/>
                <w:b w:val="0"/>
                <w:i w:val="0"/>
                <w:color w:val="1F3A3D"/>
                <w:sz w:val="18"/>
              </w:rPr>
              <w:t>9031d8f</w:t>
            </w:r>
            <w:r>
              <w:rPr>
                <w:color w:val="2D3748"/>
                <w:sz w:val="19"/>
              </w:rPr>
              <w:t>, Post-Card-32 Release)</w:t>
            </w:r>
          </w:p>
        </w:tc>
      </w:tr>
    </w:tbl>
    <w:p>
      <w:r>
        <w:br w:type="page"/>
      </w:r>
    </w:p>
    <w:p>
      <w:pPr>
        <w:pStyle w:val="Heading1"/>
      </w:pPr>
      <w:r>
        <w:rPr>
          <w:sz w:val="30"/>
        </w:rPr>
        <w:t>1. Executive Summary &amp; Purpose of This Document</w:t>
      </w:r>
    </w:p>
    <w:p>
      <w:pPr>
        <w:keepNext/>
      </w:pPr>
      <w:r>
        <w:rPr>
          <w:color w:val="2D3748"/>
          <w:sz w:val="20"/>
        </w:rPr>
        <w:t xml:space="preserve">This report consolidates the complete empirical </w:t>
      </w:r>
      <w:r>
        <w:rPr>
          <w:b/>
          <w:color w:val="2D3748"/>
          <w:sz w:val="20"/>
        </w:rPr>
        <w:t>Survey Responses and Synthesis</w:t>
      </w:r>
      <w:r>
        <w:rPr>
          <w:color w:val="2D3748"/>
          <w:sz w:val="20"/>
        </w:rPr>
        <w:t xml:space="preserve"> for </w:t>
      </w:r>
      <w:r>
        <w:rPr>
          <w:b/>
          <w:color w:val="2D3748"/>
          <w:sz w:val="20"/>
        </w:rPr>
        <w:t>PlayIT</w:t>
      </w:r>
      <w:r>
        <w:rPr>
          <w:color w:val="2D3748"/>
          <w:sz w:val="20"/>
        </w:rPr>
        <w:t xml:space="preserve"> to support </w:t>
      </w:r>
      <w:r>
        <w:rPr>
          <w:b/>
          <w:color w:val="2D3748"/>
          <w:sz w:val="20"/>
        </w:rPr>
        <w:t>Section E (</w:t>
      </w:r>
      <w:r>
        <w:rPr>
          <w:rFonts w:ascii="Consolas" w:hAnsi="Consolas" w:cs="Consolas" w:eastAsia="Consolas"/>
          <w:b/>
          <w:i w:val="0"/>
          <w:color w:val="1F3A3D"/>
          <w:sz w:val="19"/>
        </w:rPr>
        <w:t>Testing and Quality Assurance — Survey Responses and Synthesis</w:t>
      </w:r>
      <w:r>
        <w:rPr>
          <w:b/>
          <w:color w:val="2D3748"/>
          <w:sz w:val="20"/>
        </w:rPr>
        <w:t>)</w:t>
      </w:r>
      <w:r>
        <w:rPr>
          <w:color w:val="2D3748"/>
          <w:sz w:val="20"/>
        </w:rPr>
        <w:t xml:space="preserve"> of the Face-to-Face Adviser Verification Consultation. It provides:</w:t>
      </w:r>
    </w:p>
    <w:p>
      <w:pPr>
        <w:tabs>
          <w:tab w:pos="432" w:val="left"/>
        </w:tabs>
        <w:spacing w:before="20" w:after="40"/>
        <w:ind w:left="432" w:hanging="317"/>
      </w:pPr>
      <w:r>
        <w:rPr>
          <w:rFonts w:ascii="Arial" w:hAnsi="Arial" w:cs="Arial" w:eastAsia="Arial"/>
          <w:color w:val="2D3748"/>
          <w:sz w:val="20"/>
        </w:rPr>
        <w:t>1.</w:t>
        <w:tab/>
      </w:r>
      <w:r>
        <w:rPr>
          <w:b/>
          <w:color w:val="2D3748"/>
          <w:sz w:val="20"/>
        </w:rPr>
        <w:t>Direct Access to Primary Survey Evidence &amp; Raw Datasets:</w:t>
      </w:r>
      <w:r>
        <w:rPr>
          <w:color w:val="2D3748"/>
          <w:sz w:val="20"/>
        </w:rPr>
        <w:t xml:space="preserve"> Verified links to the three Google Forms, the raw and cleaned Google Sheets workbooks (</w:t>
      </w:r>
      <w:r>
        <w:rPr>
          <w:rFonts w:ascii="Consolas" w:hAnsi="Consolas" w:cs="Consolas" w:eastAsia="Consolas"/>
          <w:b w:val="0"/>
          <w:i w:val="0"/>
          <w:color w:val="1F3A3D"/>
          <w:sz w:val="19"/>
        </w:rPr>
        <w:t>Master (Responses)</w:t>
      </w:r>
      <w:r>
        <w:rPr>
          <w:color w:val="2D3748"/>
          <w:sz w:val="20"/>
        </w:rPr>
        <w:t xml:space="preserve"> and </w:t>
      </w:r>
      <w:r>
        <w:rPr>
          <w:rFonts w:ascii="Consolas" w:hAnsi="Consolas" w:cs="Consolas" w:eastAsia="Consolas"/>
          <w:b w:val="0"/>
          <w:i w:val="0"/>
          <w:color w:val="1F3A3D"/>
          <w:sz w:val="19"/>
        </w:rPr>
        <w:t>Cleaned Master (Responses)</w:t>
      </w:r>
      <w:r>
        <w:rPr>
          <w:color w:val="2D3748"/>
          <w:sz w:val="20"/>
        </w:rPr>
        <w:t>), school permission documentation (</w:t>
      </w:r>
      <w:r>
        <w:rPr>
          <w:rFonts w:ascii="Consolas" w:hAnsi="Consolas" w:cs="Consolas" w:eastAsia="Consolas"/>
          <w:b w:val="0"/>
          <w:i w:val="0"/>
          <w:color w:val="1F3A3D"/>
          <w:sz w:val="19"/>
        </w:rPr>
        <w:t>school-permission.HEIC</w:t>
      </w:r>
      <w:r>
        <w:rPr>
          <w:color w:val="2D3748"/>
          <w:sz w:val="20"/>
        </w:rPr>
        <w:t>), and 30 field photographs and 2 classroom evaluation videos (</w:t>
      </w:r>
      <w:r>
        <w:rPr>
          <w:rFonts w:ascii="Consolas" w:hAnsi="Consolas" w:cs="Consolas" w:eastAsia="Consolas"/>
          <w:b w:val="0"/>
          <w:i w:val="0"/>
          <w:color w:val="1F3A3D"/>
          <w:sz w:val="19"/>
        </w:rPr>
        <w:t>evidence/</w:t>
      </w:r>
      <w:r>
        <w:rPr>
          <w:color w:val="2D3748"/>
          <w:sz w:val="20"/>
        </w:rPr>
        <w:t>).</w:t>
      </w:r>
    </w:p>
    <w:p>
      <w:pPr>
        <w:tabs>
          <w:tab w:pos="432" w:val="left"/>
        </w:tabs>
        <w:spacing w:before="20" w:after="40"/>
        <w:ind w:left="432" w:hanging="317"/>
      </w:pPr>
      <w:r>
        <w:rPr>
          <w:rFonts w:ascii="Arial" w:hAnsi="Arial" w:cs="Arial" w:eastAsia="Arial"/>
          <w:color w:val="2D3748"/>
          <w:sz w:val="20"/>
        </w:rPr>
        <w:t>2.</w:t>
        <w:tab/>
      </w:r>
      <w:r>
        <w:rPr>
          <w:b/>
          <w:color w:val="2D3748"/>
          <w:sz w:val="20"/>
        </w:rPr>
        <w:t>Complete Itemized Respondent Tabulations (</w:t>
      </w:r>
      <w:r>
        <w:rPr>
          <w:b/>
          <w:color w:val="2D3748"/>
          <w:sz w:val="20"/>
        </w:rPr>
        <w:t>N = 25</w:t>
      </w:r>
      <w:r>
        <w:rPr>
          <w:b/>
          <w:color w:val="2D3748"/>
          <w:sz w:val="20"/>
        </w:rPr>
        <w:t>):</w:t>
      </w:r>
      <w:r>
        <w:rPr>
          <w:color w:val="2D3748"/>
          <w:sz w:val="20"/>
        </w:rPr>
        <w:t xml:space="preserve"> Every individual response across </w:t>
      </w:r>
      <w:r>
        <w:rPr>
          <w:b/>
          <w:color w:val="2D3748"/>
          <w:sz w:val="20"/>
        </w:rPr>
        <w:t>Cohort 1</w:t>
      </w:r>
      <w:r>
        <w:rPr>
          <w:color w:val="2D3748"/>
          <w:sz w:val="20"/>
        </w:rPr>
        <w:t xml:space="preserve"> (</w:t>
      </w:r>
      <w:r>
        <w:rPr>
          <w:color w:val="2D3748"/>
          <w:sz w:val="20"/>
        </w:rPr>
        <w:t>n = 16</w:t>
      </w:r>
      <w:r>
        <w:rPr>
          <w:color w:val="2D3748"/>
          <w:sz w:val="20"/>
        </w:rPr>
        <w:t xml:space="preserve"> Early Learners, ages 5–7, Child Smileyometer), </w:t>
      </w:r>
      <w:r>
        <w:rPr>
          <w:b/>
          <w:color w:val="2D3748"/>
          <w:sz w:val="20"/>
        </w:rPr>
        <w:t>Cohort 2</w:t>
      </w:r>
      <w:r>
        <w:rPr>
          <w:color w:val="2D3748"/>
          <w:sz w:val="20"/>
        </w:rPr>
        <w:t xml:space="preserve"> (</w:t>
      </w:r>
      <w:r>
        <w:rPr>
          <w:color w:val="2D3748"/>
          <w:sz w:val="20"/>
        </w:rPr>
        <w:t>n = 5</w:t>
      </w:r>
      <w:r>
        <w:rPr>
          <w:color w:val="2D3748"/>
          <w:sz w:val="20"/>
        </w:rPr>
        <w:t xml:space="preserve"> Parents and Supervising Teachers, System Usability Scale </w:t>
      </w:r>
      <w:r>
        <w:rPr>
          <w:rFonts w:ascii="Consolas" w:hAnsi="Consolas" w:cs="Consolas" w:eastAsia="Consolas"/>
          <w:b w:val="0"/>
          <w:i w:val="0"/>
          <w:color w:val="1F3A3D"/>
          <w:sz w:val="19"/>
        </w:rPr>
        <w:t>SUS-01..10</w:t>
      </w:r>
      <w:r>
        <w:rPr>
          <w:color w:val="2D3748"/>
          <w:sz w:val="20"/>
        </w:rPr>
        <w:t xml:space="preserve">, Accessibility </w:t>
      </w:r>
      <w:r>
        <w:rPr>
          <w:rFonts w:ascii="Consolas" w:hAnsi="Consolas" w:cs="Consolas" w:eastAsia="Consolas"/>
          <w:b w:val="0"/>
          <w:i w:val="0"/>
          <w:color w:val="1F3A3D"/>
          <w:sz w:val="19"/>
        </w:rPr>
        <w:t>ACC-01..07</w:t>
      </w:r>
      <w:r>
        <w:rPr>
          <w:color w:val="2D3748"/>
          <w:sz w:val="20"/>
        </w:rPr>
        <w:t xml:space="preserve">, and Grade-Fit </w:t>
      </w:r>
      <w:r>
        <w:rPr>
          <w:rFonts w:ascii="Consolas" w:hAnsi="Consolas" w:cs="Consolas" w:eastAsia="Consolas"/>
          <w:b w:val="0"/>
          <w:i w:val="0"/>
          <w:color w:val="1F3A3D"/>
          <w:sz w:val="19"/>
        </w:rPr>
        <w:t>FIT-01..02</w:t>
      </w:r>
      <w:r>
        <w:rPr>
          <w:color w:val="2D3748"/>
          <w:sz w:val="20"/>
        </w:rPr>
        <w:t xml:space="preserve">), and </w:t>
      </w:r>
      <w:r>
        <w:rPr>
          <w:b/>
          <w:color w:val="2D3748"/>
          <w:sz w:val="20"/>
        </w:rPr>
        <w:t>Cohort 3</w:t>
      </w:r>
      <w:r>
        <w:rPr>
          <w:color w:val="2D3748"/>
          <w:sz w:val="20"/>
        </w:rPr>
        <w:t xml:space="preserve"> (</w:t>
      </w:r>
      <w:r>
        <w:rPr>
          <w:color w:val="2D3748"/>
          <w:sz w:val="20"/>
        </w:rPr>
        <w:t>n = 4</w:t>
      </w:r>
      <w:r>
        <w:rPr>
          <w:color w:val="2D3748"/>
          <w:sz w:val="20"/>
        </w:rPr>
        <w:t xml:space="preserve"> Certified DepEd Grade 1 Reading Teachers, Pedagogical Checklist </w:t>
      </w:r>
      <w:r>
        <w:rPr>
          <w:rFonts w:ascii="Consolas" w:hAnsi="Consolas" w:cs="Consolas" w:eastAsia="Consolas"/>
          <w:b w:val="0"/>
          <w:i w:val="0"/>
          <w:color w:val="1F3A3D"/>
          <w:sz w:val="19"/>
        </w:rPr>
        <w:t>PED-01..12</w:t>
      </w:r>
      <w:r>
        <w:rPr>
          <w:color w:val="2D3748"/>
          <w:sz w:val="20"/>
        </w:rPr>
        <w:t xml:space="preserve"> and verbatim qualitative critiques).</w:t>
      </w:r>
    </w:p>
    <w:p>
      <w:pPr>
        <w:tabs>
          <w:tab w:pos="432" w:val="left"/>
        </w:tabs>
        <w:spacing w:before="20" w:after="40"/>
        <w:ind w:left="432" w:hanging="317"/>
      </w:pPr>
      <w:r>
        <w:rPr>
          <w:rFonts w:ascii="Arial" w:hAnsi="Arial" w:cs="Arial" w:eastAsia="Arial"/>
          <w:color w:val="2D3748"/>
          <w:sz w:val="20"/>
        </w:rPr>
        <w:t>3.</w:t>
        <w:tab/>
      </w:r>
      <w:r>
        <w:rPr>
          <w:b/>
          <w:color w:val="2D3748"/>
          <w:sz w:val="20"/>
        </w:rPr>
        <w:t>Diagnostic Synthesis &amp; Engineering Traceability (</w:t>
      </w:r>
      <w:r>
        <w:rPr>
          <w:rFonts w:ascii="Consolas" w:hAnsi="Consolas" w:cs="Consolas" w:eastAsia="Consolas"/>
          <w:b/>
          <w:i w:val="0"/>
          <w:color w:val="1F3A3D"/>
          <w:sz w:val="19"/>
        </w:rPr>
        <w:t>Findings #1–#5</w:t>
      </w:r>
      <w:r>
        <w:rPr>
          <w:b/>
          <w:color w:val="2D3748"/>
          <w:sz w:val="20"/>
        </w:rPr>
        <w:t xml:space="preserve"> </w:t>
      </w:r>
      <w:r>
        <w:rPr>
          <w:b/>
          <w:color w:val="2D3748"/>
          <w:sz w:val="20"/>
        </w:rPr>
        <w:t>→</w:t>
      </w:r>
      <w:r>
        <w:rPr>
          <w:b/>
          <w:color w:val="2D3748"/>
          <w:sz w:val="20"/>
        </w:rPr>
        <w:t xml:space="preserve"> </w:t>
      </w:r>
      <w:r>
        <w:rPr>
          <w:rFonts w:ascii="Consolas" w:hAnsi="Consolas" w:cs="Consolas" w:eastAsia="Consolas"/>
          <w:b/>
          <w:i w:val="0"/>
          <w:color w:val="1F3A3D"/>
          <w:sz w:val="19"/>
        </w:rPr>
        <w:t>Priorities 1–6</w:t>
      </w:r>
      <w:r>
        <w:rPr>
          <w:b/>
          <w:color w:val="2D3748"/>
          <w:sz w:val="20"/>
        </w:rPr>
        <w:t xml:space="preserve"> </w:t>
      </w:r>
      <w:r>
        <w:rPr>
          <w:b/>
          <w:color w:val="2D3748"/>
          <w:sz w:val="20"/>
        </w:rPr>
        <w:t>→</w:t>
      </w:r>
      <w:r>
        <w:rPr>
          <w:b/>
          <w:color w:val="2D3748"/>
          <w:sz w:val="20"/>
        </w:rPr>
        <w:t xml:space="preserve"> </w:t>
      </w:r>
      <w:r>
        <w:rPr>
          <w:rFonts w:ascii="Consolas" w:hAnsi="Consolas" w:cs="Consolas" w:eastAsia="Consolas"/>
          <w:b/>
          <w:i w:val="0"/>
          <w:color w:val="1F3A3D"/>
          <w:sz w:val="19"/>
        </w:rPr>
        <w:t>Cards 01–32</w:t>
      </w:r>
      <w:r>
        <w:rPr>
          <w:b/>
          <w:color w:val="2D3748"/>
          <w:sz w:val="20"/>
        </w:rPr>
        <w:t>):</w:t>
      </w:r>
      <w:r>
        <w:rPr>
          <w:color w:val="2D3748"/>
          <w:sz w:val="20"/>
        </w:rPr>
        <w:t xml:space="preserve"> Proof of how each empirical finding from the pre-midterm survey directly drove the software refactoring in </w:t>
      </w:r>
      <w:r>
        <w:rPr>
          <w:b/>
          <w:color w:val="2D3748"/>
          <w:sz w:val="20"/>
        </w:rPr>
        <w:t>SRS v3.0.1</w:t>
      </w:r>
      <w:r>
        <w:rPr>
          <w:color w:val="2D3748"/>
          <w:sz w:val="20"/>
        </w:rPr>
        <w:t xml:space="preserve">, </w:t>
      </w:r>
      <w:r>
        <w:rPr>
          <w:b/>
          <w:color w:val="2D3748"/>
          <w:sz w:val="20"/>
        </w:rPr>
        <w:t>SDD v2.0.1</w:t>
      </w:r>
      <w:r>
        <w:rPr>
          <w:color w:val="2D3748"/>
          <w:sz w:val="20"/>
        </w:rPr>
        <w:t xml:space="preserve">, and </w:t>
      </w:r>
      <w:r>
        <w:rPr>
          <w:b/>
          <w:color w:val="2D3748"/>
          <w:sz w:val="20"/>
        </w:rPr>
        <w:t>STD v1.0.1</w:t>
      </w:r>
      <w:r>
        <w:rPr>
          <w:color w:val="2D3748"/>
          <w:sz w:val="20"/>
        </w:rPr>
        <w:t xml:space="preserve">, verified by </w:t>
      </w:r>
      <w:r>
        <w:rPr>
          <w:b/>
          <w:color w:val="2D3748"/>
          <w:sz w:val="20"/>
        </w:rPr>
        <w:t>435 automated JUnit/Robolectric/Roborazzi tests</w:t>
      </w:r>
      <w:r>
        <w:rPr>
          <w:color w:val="2D3748"/>
          <w:sz w:val="20"/>
        </w:rPr>
        <w:t xml:space="preserve"> and physical device acceptance on the </w:t>
      </w:r>
      <w:r>
        <w:rPr>
          <w:b/>
          <w:color w:val="2D3748"/>
          <w:sz w:val="20"/>
        </w:rPr>
        <w:t>Samsung Galaxy A21s</w:t>
      </w:r>
      <w:r>
        <w:rPr>
          <w:color w:val="2D3748"/>
          <w:sz w:val="20"/>
        </w:rPr>
        <w:t>.</w:t>
      </w:r>
    </w:p>
    <w:p>
      <w:pPr>
        <w:tabs>
          <w:tab w:pos="432" w:val="left"/>
        </w:tabs>
        <w:spacing w:before="20" w:after="40"/>
        <w:ind w:left="432" w:hanging="317"/>
      </w:pPr>
      <w:r>
        <w:rPr>
          <w:rFonts w:ascii="Arial" w:hAnsi="Arial" w:cs="Arial" w:eastAsia="Arial"/>
          <w:color w:val="2D3748"/>
          <w:sz w:val="20"/>
        </w:rPr>
        <w:t>4.</w:t>
        <w:tab/>
      </w:r>
      <w:r>
        <w:rPr>
          <w:b/>
          <w:color w:val="2D3748"/>
          <w:sz w:val="20"/>
        </w:rPr>
        <w:t>Methodological Bridge to Week 12 Final User Validation (</w:t>
      </w:r>
      <w:r>
        <w:rPr>
          <w:rFonts w:ascii="Consolas" w:hAnsi="Consolas" w:cs="Consolas" w:eastAsia="Consolas"/>
          <w:b/>
          <w:i w:val="0"/>
          <w:color w:val="1F3A3D"/>
          <w:sz w:val="19"/>
        </w:rPr>
        <w:t>04_Final-User_Validation/</w:t>
      </w:r>
      <w:r>
        <w:rPr>
          <w:b/>
          <w:color w:val="2D3748"/>
          <w:sz w:val="20"/>
        </w:rPr>
        <w:t>):</w:t>
      </w:r>
      <w:r>
        <w:rPr>
          <w:color w:val="2D3748"/>
          <w:sz w:val="20"/>
        </w:rPr>
        <w:t xml:space="preserve"> How the five structural limitations identified in the Round 1 survey instruments have been systematically resolved in the Round 2 Final Validation Instrument Package (</w:t>
      </w:r>
      <w:r>
        <w:rPr>
          <w:rFonts w:ascii="Consolas" w:hAnsi="Consolas" w:cs="Consolas" w:eastAsia="Consolas"/>
          <w:b w:val="0"/>
          <w:i w:val="0"/>
          <w:color w:val="1F3A3D"/>
          <w:sz w:val="19"/>
        </w:rPr>
        <w:t>Instruments A, B, C, D, and E</w:t>
      </w:r>
      <w:r>
        <w:rPr>
          <w:color w:val="2D3748"/>
          <w:sz w:val="20"/>
        </w:rPr>
        <w:t>).</w:t>
      </w:r>
    </w:p>
    <w:p>
      <w:pPr>
        <w:pStyle w:val="Heading1"/>
      </w:pPr>
      <w:r>
        <w:rPr>
          <w:sz w:val="30"/>
        </w:rPr>
        <w:t>2. Survey Administration, Respondent Profile &amp; Evidence Repository (</w:t>
      </w:r>
      <w:r>
        <w:rPr>
          <w:sz w:val="30"/>
        </w:rPr>
        <w:t>N = 25</w:t>
      </w:r>
      <w:r>
        <w:rPr>
          <w:sz w:val="30"/>
        </w:rPr>
        <w:t>)</w:t>
      </w:r>
    </w:p>
    <w:p>
      <w:pPr>
        <w:pStyle w:val="Heading2"/>
      </w:pPr>
      <w:r>
        <w:rPr>
          <w:sz w:val="25"/>
        </w:rPr>
        <w:t>2.1 Multi-Stakeholder Respondent Cohorts</w:t>
      </w:r>
    </w:p>
    <w:p>
      <w:pPr>
        <w:keepNext/>
      </w:pPr>
      <w:r>
        <w:rPr>
          <w:color w:val="2D3748"/>
          <w:sz w:val="20"/>
        </w:rPr>
        <w:t xml:space="preserve">During the Round 1 Field Evaluation (September 16–23, 2026), </w:t>
      </w:r>
      <w:r>
        <w:rPr>
          <w:b/>
          <w:color w:val="2D3748"/>
          <w:sz w:val="20"/>
        </w:rPr>
        <w:t>25 unique participants</w:t>
      </w:r>
      <w:r>
        <w:rPr>
          <w:color w:val="2D3748"/>
          <w:sz w:val="20"/>
        </w:rPr>
        <w:t xml:space="preserve"> tested the initial PlayIT prototype on physical Android smartphones across classroom, home, and community settings in Cebu:</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379"/>
        <w:gridCol w:w="2815"/>
        <w:gridCol w:w="893"/>
        <w:gridCol w:w="2203"/>
        <w:gridCol w:w="2499"/>
      </w:tblGrid>
      <w:tr>
        <w:trPr>
          <w:tblHeader w:val="true"/>
        </w:trPr>
        <w:tc>
          <w:tcPr>
            <w:tcW w:type="dxa" w:w="1379"/>
            <w:shd w:val="clear" w:color="auto" w:fill="1F3A3D"/>
          </w:tcPr>
          <w:p>
            <w:pPr>
              <w:spacing w:before="20" w:after="20" w:line="252" w:lineRule="auto"/>
              <w:jc w:val="left"/>
            </w:pPr>
            <w:r>
              <w:rPr>
                <w:b/>
                <w:color w:val="FFFFFF"/>
                <w:sz w:val="17"/>
              </w:rPr>
              <w:t>Cohort ID</w:t>
            </w:r>
          </w:p>
        </w:tc>
        <w:tc>
          <w:tcPr>
            <w:tcW w:type="dxa" w:w="2815"/>
            <w:shd w:val="clear" w:color="auto" w:fill="1F3A3D"/>
          </w:tcPr>
          <w:p>
            <w:pPr>
              <w:spacing w:before="20" w:after="20" w:line="252" w:lineRule="auto"/>
              <w:jc w:val="left"/>
            </w:pPr>
            <w:r>
              <w:rPr>
                <w:b/>
                <w:color w:val="FFFFFF"/>
                <w:sz w:val="17"/>
              </w:rPr>
              <w:t>Stakeholder Group</w:t>
            </w:r>
          </w:p>
        </w:tc>
        <w:tc>
          <w:tcPr>
            <w:tcW w:type="dxa" w:w="894"/>
            <w:shd w:val="clear" w:color="auto" w:fill="1F3A3D"/>
          </w:tcPr>
          <w:p>
            <w:pPr>
              <w:spacing w:before="20" w:after="20" w:line="252" w:lineRule="auto"/>
              <w:jc w:val="center"/>
            </w:pPr>
            <w:r>
              <w:rPr>
                <w:b/>
                <w:color w:val="FFFFFF"/>
                <w:sz w:val="17"/>
              </w:rPr>
              <w:t>Sample Size (</w:t>
            </w:r>
            <w:r>
              <w:rPr>
                <w:b/>
                <w:color w:val="FFFFFF"/>
                <w:sz w:val="17"/>
              </w:rPr>
              <w:t>n</w:t>
            </w:r>
            <w:r>
              <w:rPr>
                <w:b/>
                <w:color w:val="FFFFFF"/>
                <w:sz w:val="17"/>
              </w:rPr>
              <w:t>)</w:t>
            </w:r>
          </w:p>
        </w:tc>
        <w:tc>
          <w:tcPr>
            <w:tcW w:type="dxa" w:w="2204"/>
            <w:shd w:val="clear" w:color="auto" w:fill="1F3A3D"/>
          </w:tcPr>
          <w:p>
            <w:pPr>
              <w:spacing w:before="20" w:after="20" w:line="252" w:lineRule="auto"/>
              <w:jc w:val="left"/>
            </w:pPr>
            <w:r>
              <w:rPr>
                <w:b/>
                <w:color w:val="FFFFFF"/>
                <w:sz w:val="17"/>
              </w:rPr>
              <w:t>Instrument Administered</w:t>
            </w:r>
          </w:p>
        </w:tc>
        <w:tc>
          <w:tcPr>
            <w:tcW w:type="dxa" w:w="2500"/>
            <w:shd w:val="clear" w:color="auto" w:fill="1F3A3D"/>
          </w:tcPr>
          <w:p>
            <w:pPr>
              <w:spacing w:before="20" w:after="20" w:line="252" w:lineRule="auto"/>
              <w:jc w:val="left"/>
            </w:pPr>
            <w:r>
              <w:rPr>
                <w:b/>
                <w:color w:val="FFFFFF"/>
                <w:sz w:val="17"/>
              </w:rPr>
              <w:t>Role in Validation Synthesis</w:t>
            </w:r>
          </w:p>
        </w:tc>
      </w:tr>
      <w:tr>
        <w:trPr>
          <w:cantSplit w:val="true"/>
        </w:trPr>
        <w:tc>
          <w:tcPr>
            <w:tcW w:type="dxa" w:w="1379"/>
          </w:tcPr>
          <w:p>
            <w:pPr>
              <w:spacing w:before="20" w:after="20" w:line="252" w:lineRule="auto"/>
            </w:pPr>
            <w:r>
              <w:rPr>
                <w:b/>
                <w:color w:val="2D3748"/>
                <w:sz w:val="17"/>
              </w:rPr>
              <w:t>Cohort 1 (</w:t>
            </w:r>
            <w:r>
              <w:rPr>
                <w:rFonts w:ascii="Consolas" w:hAnsi="Consolas" w:cs="Consolas" w:eastAsia="Consolas"/>
                <w:b/>
                <w:i w:val="0"/>
                <w:color w:val="1F3A3D"/>
                <w:sz w:val="16"/>
              </w:rPr>
              <w:t>C-01</w:t>
            </w:r>
            <w:r>
              <w:rPr>
                <w:b/>
                <w:color w:val="2D3748"/>
                <w:sz w:val="17"/>
              </w:rPr>
              <w:t>–</w:t>
            </w:r>
            <w:r>
              <w:rPr>
                <w:rFonts w:ascii="Consolas" w:hAnsi="Consolas" w:cs="Consolas" w:eastAsia="Consolas"/>
                <w:b/>
                <w:i w:val="0"/>
                <w:color w:val="1F3A3D"/>
                <w:sz w:val="16"/>
              </w:rPr>
              <w:t>C-16</w:t>
            </w:r>
            <w:r>
              <w:rPr>
                <w:b/>
                <w:color w:val="2D3748"/>
                <w:sz w:val="17"/>
              </w:rPr>
              <w:t>)</w:t>
            </w:r>
          </w:p>
        </w:tc>
        <w:tc>
          <w:tcPr>
            <w:tcW w:type="dxa" w:w="2815"/>
          </w:tcPr>
          <w:p>
            <w:pPr>
              <w:spacing w:before="20" w:after="20" w:line="252" w:lineRule="auto"/>
            </w:pPr>
            <w:r>
              <w:rPr>
                <w:color w:val="2D3748"/>
                <w:sz w:val="17"/>
              </w:rPr>
              <w:t>Early Learners (Grade 1 / Kindergarten-transition, ages 5–7)</w:t>
            </w:r>
          </w:p>
        </w:tc>
        <w:tc>
          <w:tcPr>
            <w:tcW w:type="dxa" w:w="894"/>
          </w:tcPr>
          <w:p>
            <w:pPr>
              <w:spacing w:before="20" w:after="20" w:line="252" w:lineRule="auto"/>
              <w:jc w:val="center"/>
            </w:pPr>
            <w:r>
              <w:rPr>
                <w:color w:val="2D3748"/>
                <w:sz w:val="17"/>
              </w:rPr>
              <w:t>n = 16</w:t>
            </w:r>
          </w:p>
        </w:tc>
        <w:tc>
          <w:tcPr>
            <w:tcW w:type="dxa" w:w="2204"/>
          </w:tcPr>
          <w:p>
            <w:pPr>
              <w:spacing w:before="20" w:after="20" w:line="252" w:lineRule="auto"/>
            </w:pPr>
            <w:r>
              <w:rPr>
                <w:b/>
                <w:color w:val="2D3748"/>
                <w:sz w:val="17"/>
              </w:rPr>
              <w:t>4-Item Child Smileyometer</w:t>
            </w:r>
            <w:r>
              <w:rPr>
                <w:color w:val="2D3748"/>
                <w:sz w:val="17"/>
              </w:rPr>
              <w:t xml:space="preserve"> (Read &amp; MacFarlane 5-point pictorial facial affect scale, facilitated 1-on-1)</w:t>
            </w:r>
          </w:p>
        </w:tc>
        <w:tc>
          <w:tcPr>
            <w:tcW w:type="dxa" w:w="2500"/>
          </w:tcPr>
          <w:p>
            <w:pPr>
              <w:spacing w:before="20" w:after="20" w:line="252" w:lineRule="auto"/>
            </w:pPr>
            <w:r>
              <w:rPr>
                <w:color w:val="2D3748"/>
                <w:sz w:val="17"/>
              </w:rPr>
              <w:t>Evaluates child affective enjoyment, perceived ease of play, character appeal, and replay motivation.</w:t>
            </w:r>
          </w:p>
        </w:tc>
      </w:tr>
      <w:tr>
        <w:trPr>
          <w:cantSplit w:val="true"/>
        </w:trPr>
        <w:tc>
          <w:tcPr>
            <w:tcW w:type="dxa" w:w="1379"/>
            <w:shd w:val="clear" w:color="auto" w:fill="F3F6F8"/>
          </w:tcPr>
          <w:p>
            <w:pPr>
              <w:spacing w:before="20" w:after="20" w:line="252" w:lineRule="auto"/>
            </w:pPr>
            <w:r>
              <w:rPr>
                <w:b/>
                <w:color w:val="2D3748"/>
                <w:sz w:val="17"/>
              </w:rPr>
              <w:t>Cohort 2 (</w:t>
            </w:r>
            <w:r>
              <w:rPr>
                <w:rFonts w:ascii="Consolas" w:hAnsi="Consolas" w:cs="Consolas" w:eastAsia="Consolas"/>
                <w:b/>
                <w:i w:val="0"/>
                <w:color w:val="1F3A3D"/>
                <w:sz w:val="16"/>
              </w:rPr>
              <w:t>P-1</w:t>
            </w:r>
            <w:r>
              <w:rPr>
                <w:b/>
                <w:color w:val="2D3748"/>
                <w:sz w:val="17"/>
              </w:rPr>
              <w:t>–</w:t>
            </w:r>
            <w:r>
              <w:rPr>
                <w:rFonts w:ascii="Consolas" w:hAnsi="Consolas" w:cs="Consolas" w:eastAsia="Consolas"/>
                <w:b/>
                <w:i w:val="0"/>
                <w:color w:val="1F3A3D"/>
                <w:sz w:val="16"/>
              </w:rPr>
              <w:t>P-5</w:t>
            </w:r>
            <w:r>
              <w:rPr>
                <w:b/>
                <w:color w:val="2D3748"/>
                <w:sz w:val="17"/>
              </w:rPr>
              <w:t>)</w:t>
            </w:r>
          </w:p>
        </w:tc>
        <w:tc>
          <w:tcPr>
            <w:tcW w:type="dxa" w:w="2815"/>
            <w:shd w:val="clear" w:color="auto" w:fill="F3F6F8"/>
          </w:tcPr>
          <w:p>
            <w:pPr>
              <w:spacing w:before="20" w:after="20" w:line="252" w:lineRule="auto"/>
            </w:pPr>
            <w:r>
              <w:rPr>
                <w:color w:val="2D3748"/>
                <w:sz w:val="17"/>
              </w:rPr>
              <w:t>Parents, Guardians &amp; Supervising Classroom Teachers</w:t>
            </w:r>
          </w:p>
        </w:tc>
        <w:tc>
          <w:tcPr>
            <w:tcW w:type="dxa" w:w="894"/>
            <w:shd w:val="clear" w:color="auto" w:fill="F3F6F8"/>
          </w:tcPr>
          <w:p>
            <w:pPr>
              <w:spacing w:before="20" w:after="20" w:line="252" w:lineRule="auto"/>
              <w:jc w:val="center"/>
            </w:pPr>
            <w:r>
              <w:rPr>
                <w:color w:val="2D3748"/>
                <w:sz w:val="17"/>
              </w:rPr>
              <w:t>n = 5</w:t>
            </w:r>
          </w:p>
        </w:tc>
        <w:tc>
          <w:tcPr>
            <w:tcW w:type="dxa" w:w="2204"/>
            <w:shd w:val="clear" w:color="auto" w:fill="F3F6F8"/>
          </w:tcPr>
          <w:p>
            <w:pPr>
              <w:spacing w:before="20" w:after="20" w:line="252" w:lineRule="auto"/>
            </w:pPr>
            <w:r>
              <w:rPr>
                <w:b/>
                <w:color w:val="2D3748"/>
                <w:sz w:val="17"/>
              </w:rPr>
              <w:t>10-Item System Usability Scale (SUS)</w:t>
            </w:r>
            <w:r>
              <w:rPr>
                <w:color w:val="2D3748"/>
                <w:sz w:val="17"/>
              </w:rPr>
              <w:t xml:space="preserve"> + </w:t>
            </w:r>
            <w:r>
              <w:rPr>
                <w:b/>
                <w:color w:val="2D3748"/>
                <w:sz w:val="17"/>
              </w:rPr>
              <w:t>7-Item Accessibility Audit</w:t>
            </w:r>
            <w:r>
              <w:rPr>
                <w:color w:val="2D3748"/>
                <w:sz w:val="17"/>
              </w:rPr>
              <w:t xml:space="preserve"> + </w:t>
            </w:r>
            <w:r>
              <w:rPr>
                <w:b/>
                <w:color w:val="2D3748"/>
                <w:sz w:val="17"/>
              </w:rPr>
              <w:t>2-Item Grade-Fit Likert</w:t>
            </w:r>
          </w:p>
        </w:tc>
        <w:tc>
          <w:tcPr>
            <w:tcW w:type="dxa" w:w="2500"/>
            <w:shd w:val="clear" w:color="auto" w:fill="F3F6F8"/>
          </w:tcPr>
          <w:p>
            <w:pPr>
              <w:spacing w:before="20" w:after="20" w:line="252" w:lineRule="auto"/>
            </w:pPr>
            <w:r>
              <w:rPr>
                <w:color w:val="2D3748"/>
                <w:sz w:val="17"/>
              </w:rPr>
              <w:t>Evaluates adult-perceived system usability, learnability, ergonomic accessibility, and Grade 1 appropriateness.</w:t>
            </w:r>
          </w:p>
        </w:tc>
      </w:tr>
      <w:tr>
        <w:trPr>
          <w:cantSplit w:val="true"/>
        </w:trPr>
        <w:tc>
          <w:tcPr>
            <w:tcW w:type="dxa" w:w="1379"/>
          </w:tcPr>
          <w:p>
            <w:pPr>
              <w:spacing w:before="20" w:after="20" w:line="252" w:lineRule="auto"/>
            </w:pPr>
            <w:r>
              <w:rPr>
                <w:b/>
                <w:color w:val="2D3748"/>
                <w:sz w:val="17"/>
              </w:rPr>
              <w:t>Cohort 3 (</w:t>
            </w:r>
            <w:r>
              <w:rPr>
                <w:rFonts w:ascii="Consolas" w:hAnsi="Consolas" w:cs="Consolas" w:eastAsia="Consolas"/>
                <w:b/>
                <w:i w:val="0"/>
                <w:color w:val="1F3A3D"/>
                <w:sz w:val="16"/>
              </w:rPr>
              <w:t>T-1</w:t>
            </w:r>
            <w:r>
              <w:rPr>
                <w:b/>
                <w:color w:val="2D3748"/>
                <w:sz w:val="17"/>
              </w:rPr>
              <w:t>–</w:t>
            </w:r>
            <w:r>
              <w:rPr>
                <w:rFonts w:ascii="Consolas" w:hAnsi="Consolas" w:cs="Consolas" w:eastAsia="Consolas"/>
                <w:b/>
                <w:i w:val="0"/>
                <w:color w:val="1F3A3D"/>
                <w:sz w:val="16"/>
              </w:rPr>
              <w:t>T-4</w:t>
            </w:r>
            <w:r>
              <w:rPr>
                <w:b/>
                <w:color w:val="2D3748"/>
                <w:sz w:val="17"/>
              </w:rPr>
              <w:t>)</w:t>
            </w:r>
          </w:p>
        </w:tc>
        <w:tc>
          <w:tcPr>
            <w:tcW w:type="dxa" w:w="2815"/>
          </w:tcPr>
          <w:p>
            <w:pPr>
              <w:spacing w:before="20" w:after="20" w:line="252" w:lineRule="auto"/>
            </w:pPr>
            <w:r>
              <w:rPr>
                <w:color w:val="2D3748"/>
                <w:sz w:val="17"/>
              </w:rPr>
              <w:t>Certified DepEd Grade 1 Reading Teachers (Subject-Matter Experts)</w:t>
            </w:r>
          </w:p>
        </w:tc>
        <w:tc>
          <w:tcPr>
            <w:tcW w:type="dxa" w:w="894"/>
          </w:tcPr>
          <w:p>
            <w:pPr>
              <w:spacing w:before="20" w:after="20" w:line="252" w:lineRule="auto"/>
              <w:jc w:val="center"/>
            </w:pPr>
            <w:r>
              <w:rPr>
                <w:color w:val="2D3748"/>
                <w:sz w:val="17"/>
              </w:rPr>
              <w:t>n = 4</w:t>
            </w:r>
          </w:p>
        </w:tc>
        <w:tc>
          <w:tcPr>
            <w:tcW w:type="dxa" w:w="2204"/>
          </w:tcPr>
          <w:p>
            <w:pPr>
              <w:spacing w:before="20" w:after="20" w:line="252" w:lineRule="auto"/>
            </w:pPr>
            <w:r>
              <w:rPr>
                <w:b/>
                <w:color w:val="2D3748"/>
                <w:sz w:val="17"/>
              </w:rPr>
              <w:t>12-Item DepEd Pedagogical Checklist</w:t>
            </w:r>
            <w:r>
              <w:rPr>
                <w:color w:val="2D3748"/>
                <w:sz w:val="17"/>
              </w:rPr>
              <w:t xml:space="preserve"> (</w:t>
            </w:r>
            <w:r>
              <w:rPr>
                <w:rFonts w:ascii="Consolas" w:hAnsi="Consolas" w:cs="Consolas" w:eastAsia="Consolas"/>
                <w:b w:val="0"/>
                <w:i w:val="0"/>
                <w:color w:val="1F3A3D"/>
                <w:sz w:val="16"/>
              </w:rPr>
              <w:t>Yes</w:t>
            </w:r>
            <w:r>
              <w:rPr>
                <w:color w:val="2D3748"/>
                <w:sz w:val="17"/>
              </w:rPr>
              <w:t xml:space="preserve"> / </w:t>
            </w:r>
            <w:r>
              <w:rPr>
                <w:rFonts w:ascii="Consolas" w:hAnsi="Consolas" w:cs="Consolas" w:eastAsia="Consolas"/>
                <w:b w:val="0"/>
                <w:i w:val="0"/>
                <w:color w:val="1F3A3D"/>
                <w:sz w:val="16"/>
              </w:rPr>
              <w:t>No</w:t>
            </w:r>
            <w:r>
              <w:rPr>
                <w:color w:val="2D3748"/>
                <w:sz w:val="17"/>
              </w:rPr>
              <w:t xml:space="preserve"> / </w:t>
            </w:r>
            <w:r>
              <w:rPr>
                <w:rFonts w:ascii="Consolas" w:hAnsi="Consolas" w:cs="Consolas" w:eastAsia="Consolas"/>
                <w:b w:val="0"/>
                <w:i w:val="0"/>
                <w:color w:val="1F3A3D"/>
                <w:sz w:val="16"/>
              </w:rPr>
              <w:t>Qualified</w:t>
            </w:r>
            <w:r>
              <w:rPr>
                <w:color w:val="2D3748"/>
                <w:sz w:val="17"/>
              </w:rPr>
              <w:t>) + Open-Ended Qualitative Critique</w:t>
            </w:r>
          </w:p>
        </w:tc>
        <w:tc>
          <w:tcPr>
            <w:tcW w:type="dxa" w:w="2500"/>
          </w:tcPr>
          <w:p>
            <w:pPr>
              <w:spacing w:before="20" w:after="20" w:line="252" w:lineRule="auto"/>
            </w:pPr>
            <w:r>
              <w:rPr>
                <w:color w:val="2D3748"/>
                <w:sz w:val="17"/>
              </w:rPr>
              <w:t>Evaluates Marungko phonics sequence alignment, phonetic accuracy of audio clips, scaffolding quality, and classroom utility.</w:t>
            </w:r>
          </w:p>
        </w:tc>
      </w:tr>
      <w:tr>
        <w:trPr>
          <w:cantSplit w:val="true"/>
        </w:trPr>
        <w:tc>
          <w:tcPr>
            <w:tcW w:type="dxa" w:w="1379"/>
            <w:shd w:val="clear" w:color="auto" w:fill="F3F6F8"/>
          </w:tcPr>
          <w:p>
            <w:pPr>
              <w:spacing w:before="20" w:after="20" w:line="252" w:lineRule="auto"/>
            </w:pPr>
            <w:r>
              <w:rPr>
                <w:b/>
                <w:color w:val="2D3748"/>
                <w:sz w:val="17"/>
              </w:rPr>
              <w:t>Total Sample</w:t>
            </w:r>
          </w:p>
        </w:tc>
        <w:tc>
          <w:tcPr>
            <w:tcW w:type="dxa" w:w="2815"/>
            <w:shd w:val="clear" w:color="auto" w:fill="F3F6F8"/>
          </w:tcPr>
          <w:p>
            <w:pPr>
              <w:spacing w:before="20" w:after="20" w:line="252" w:lineRule="auto"/>
            </w:pPr>
            <w:r>
              <w:rPr>
                <w:b/>
                <w:color w:val="2D3748"/>
                <w:sz w:val="17"/>
              </w:rPr>
              <w:t>Triangulated Multi-Stakeholder Cohort</w:t>
            </w:r>
          </w:p>
        </w:tc>
        <w:tc>
          <w:tcPr>
            <w:tcW w:type="dxa" w:w="894"/>
            <w:shd w:val="clear" w:color="auto" w:fill="F3F6F8"/>
          </w:tcPr>
          <w:p>
            <w:pPr>
              <w:spacing w:before="20" w:after="20" w:line="252" w:lineRule="auto"/>
              <w:jc w:val="center"/>
            </w:pPr>
            <w:r>
              <w:rPr>
                <w:b/>
                <w:color w:val="2D3748"/>
                <w:sz w:val="17"/>
              </w:rPr>
              <w:t>N = 25</w:t>
            </w:r>
          </w:p>
        </w:tc>
        <w:tc>
          <w:tcPr>
            <w:tcW w:type="dxa" w:w="2204"/>
            <w:shd w:val="clear" w:color="auto" w:fill="F3F6F8"/>
          </w:tcPr>
          <w:p>
            <w:pPr>
              <w:spacing w:before="20" w:after="20" w:line="252" w:lineRule="auto"/>
            </w:pPr>
            <w:r>
              <w:rPr>
                <w:b/>
                <w:color w:val="2D3748"/>
                <w:sz w:val="17"/>
              </w:rPr>
              <w:t>3 Linked Google Forms</w:t>
            </w:r>
          </w:p>
        </w:tc>
        <w:tc>
          <w:tcPr>
            <w:tcW w:type="dxa" w:w="2500"/>
            <w:shd w:val="clear" w:color="auto" w:fill="F3F6F8"/>
          </w:tcPr>
          <w:p>
            <w:pPr>
              <w:spacing w:before="20" w:after="20" w:line="252" w:lineRule="auto"/>
            </w:pPr>
            <w:r>
              <w:rPr>
                <w:b/>
                <w:color w:val="2D3748"/>
                <w:sz w:val="17"/>
              </w:rPr>
              <w:t>Empirical basis for the Capstone 2 Hear It / Say It / Blend It architectural refactoring.</w:t>
            </w:r>
          </w:p>
        </w:tc>
      </w:tr>
    </w:tbl>
    <w:p>
      <w:pPr>
        <w:spacing w:after="40" w:before="0" w:line="240" w:lineRule="auto"/>
      </w:pPr>
      <w:r>
        <w:rPr>
          <w:sz w:val="8"/>
        </w:rPr>
      </w:r>
    </w:p>
    <w:p>
      <w:pPr>
        <w:pStyle w:val="Heading2"/>
      </w:pPr>
      <w:r>
        <w:rPr>
          <w:sz w:val="25"/>
        </w:rPr>
        <w:t>2.2 Verified Links to Primary Survey Forms, Datasets &amp; Field Evidence</w:t>
      </w:r>
    </w:p>
    <w:p>
      <w:pPr>
        <w:keepNext/>
      </w:pPr>
      <w:r>
        <w:rPr>
          <w:color w:val="2D3748"/>
          <w:sz w:val="20"/>
        </w:rPr>
        <w:t xml:space="preserve">All primary survey instruments, raw spreadsheet exports, and photographic/video field evidence are archived in the team's Survey Evidence Google Drive folder and mirrored in </w:t>
      </w:r>
      <w:r>
        <w:rPr>
          <w:rFonts w:ascii="Consolas" w:hAnsi="Consolas" w:cs="Consolas" w:eastAsia="Consolas"/>
          <w:b w:val="0"/>
          <w:i w:val="0"/>
          <w:color w:val="1F3A3D"/>
          <w:sz w:val="19"/>
        </w:rPr>
        <w:t>03_Testing_and_QA/</w:t>
      </w:r>
      <w:r>
        <w:rPr>
          <w:color w:val="2D3748"/>
          <w:sz w:val="20"/>
        </w:rPr>
        <w: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379"/>
        <w:gridCol w:w="2309"/>
        <w:gridCol w:w="3251"/>
        <w:gridCol w:w="2851"/>
      </w:tblGrid>
      <w:tr>
        <w:trPr>
          <w:tblHeader w:val="true"/>
        </w:trPr>
        <w:tc>
          <w:tcPr>
            <w:tcW w:type="dxa" w:w="1380"/>
            <w:shd w:val="clear" w:color="auto" w:fill="1F3A3D"/>
          </w:tcPr>
          <w:p>
            <w:pPr>
              <w:spacing w:before="20" w:after="20" w:line="252" w:lineRule="auto"/>
              <w:jc w:val="left"/>
            </w:pPr>
            <w:r>
              <w:rPr>
                <w:b/>
                <w:color w:val="FFFFFF"/>
                <w:sz w:val="17"/>
              </w:rPr>
              <w:t>Artifact Category</w:t>
            </w:r>
          </w:p>
        </w:tc>
        <w:tc>
          <w:tcPr>
            <w:tcW w:type="dxa" w:w="2309"/>
            <w:shd w:val="clear" w:color="auto" w:fill="1F3A3D"/>
          </w:tcPr>
          <w:p>
            <w:pPr>
              <w:spacing w:before="20" w:after="20" w:line="252" w:lineRule="auto"/>
              <w:jc w:val="left"/>
            </w:pPr>
            <w:r>
              <w:rPr>
                <w:b/>
                <w:color w:val="FFFFFF"/>
                <w:sz w:val="17"/>
              </w:rPr>
              <w:t>Resource Name</w:t>
            </w:r>
          </w:p>
        </w:tc>
        <w:tc>
          <w:tcPr>
            <w:tcW w:type="dxa" w:w="3252"/>
            <w:shd w:val="clear" w:color="auto" w:fill="1F3A3D"/>
          </w:tcPr>
          <w:p>
            <w:pPr>
              <w:spacing w:before="20" w:after="20" w:line="252" w:lineRule="auto"/>
              <w:jc w:val="left"/>
            </w:pPr>
            <w:r>
              <w:rPr>
                <w:b/>
                <w:color w:val="FFFFFF"/>
                <w:sz w:val="17"/>
              </w:rPr>
              <w:t>Direct URL / Local Path</w:t>
            </w:r>
          </w:p>
        </w:tc>
        <w:tc>
          <w:tcPr>
            <w:tcW w:type="dxa" w:w="2852"/>
            <w:shd w:val="clear" w:color="auto" w:fill="1F3A3D"/>
          </w:tcPr>
          <w:p>
            <w:pPr>
              <w:spacing w:before="20" w:after="20" w:line="252" w:lineRule="auto"/>
              <w:jc w:val="left"/>
            </w:pPr>
            <w:r>
              <w:rPr>
                <w:b/>
                <w:color w:val="FFFFFF"/>
                <w:sz w:val="17"/>
              </w:rPr>
              <w:t>Verification Note</w:t>
            </w:r>
          </w:p>
        </w:tc>
      </w:tr>
      <w:tr>
        <w:trPr>
          <w:cantSplit w:val="true"/>
        </w:trPr>
        <w:tc>
          <w:tcPr>
            <w:tcW w:type="dxa" w:w="1380"/>
          </w:tcPr>
          <w:p>
            <w:pPr>
              <w:spacing w:before="20" w:after="20" w:line="252" w:lineRule="auto"/>
            </w:pPr>
            <w:r>
              <w:rPr>
                <w:b/>
                <w:color w:val="2D3748"/>
                <w:sz w:val="17"/>
              </w:rPr>
              <w:t>Master Survey Drive Folder</w:t>
            </w:r>
          </w:p>
        </w:tc>
        <w:tc>
          <w:tcPr>
            <w:tcW w:type="dxa" w:w="2309"/>
          </w:tcPr>
          <w:p>
            <w:pPr>
              <w:spacing w:before="20" w:after="20" w:line="252" w:lineRule="auto"/>
            </w:pPr>
            <w:r>
              <w:rPr>
                <w:color w:val="2D3748"/>
                <w:sz w:val="17"/>
              </w:rPr>
              <w:t>Pre-Midterm Survey Results &amp; Field Evidence Root</w:t>
            </w:r>
          </w:p>
        </w:tc>
        <w:tc>
          <w:tcPr>
            <w:tcW w:type="dxa" w:w="3252"/>
          </w:tcPr>
          <w:p>
            <w:pPr>
              <w:spacing w:before="20" w:after="20" w:line="252" w:lineRule="auto"/>
            </w:pPr>
            <w:r>
              <w:rPr>
                <w:rFonts w:ascii="Consolas" w:hAnsi="Consolas" w:cs="Consolas" w:eastAsia="Consolas"/>
                <w:b w:val="0"/>
                <w:i w:val="0"/>
                <w:color w:val="1F3A3D"/>
                <w:sz w:val="16"/>
              </w:rPr>
              <w:t>https://​drive.​google.​com/​drive/​folders/​1JhVlGw1ncpvOF6lQjBOQC4gwXKZdMbib</w:t>
            </w:r>
          </w:p>
        </w:tc>
        <w:tc>
          <w:tcPr>
            <w:tcW w:type="dxa" w:w="2852"/>
          </w:tcPr>
          <w:p>
            <w:pPr>
              <w:spacing w:before="20" w:after="20" w:line="252" w:lineRule="auto"/>
            </w:pPr>
            <w:r>
              <w:rPr>
                <w:color w:val="2D3748"/>
                <w:sz w:val="17"/>
              </w:rPr>
              <w:t xml:space="preserve">Contains </w:t>
            </w:r>
            <w:r>
              <w:rPr>
                <w:rFonts w:ascii="Consolas" w:hAnsi="Consolas" w:cs="Consolas" w:eastAsia="Consolas"/>
                <w:b w:val="0"/>
                <w:i w:val="0"/>
                <w:color w:val="1F3A3D"/>
                <w:sz w:val="16"/>
              </w:rPr>
              <w:t>evidence/</w:t>
            </w:r>
            <w:r>
              <w:rPr>
                <w:color w:val="2D3748"/>
                <w:sz w:val="17"/>
              </w:rPr>
              <w:t xml:space="preserve">, </w:t>
            </w:r>
            <w:r>
              <w:rPr>
                <w:rFonts w:ascii="Consolas" w:hAnsi="Consolas" w:cs="Consolas" w:eastAsia="Consolas"/>
                <w:b w:val="0"/>
                <w:i w:val="0"/>
                <w:color w:val="1F3A3D"/>
                <w:sz w:val="16"/>
              </w:rPr>
              <w:t>forms/</w:t>
            </w:r>
            <w:r>
              <w:rPr>
                <w:color w:val="2D3748"/>
                <w:sz w:val="17"/>
              </w:rPr>
              <w:t xml:space="preserve">, </w:t>
            </w:r>
            <w:r>
              <w:rPr>
                <w:rFonts w:ascii="Consolas" w:hAnsi="Consolas" w:cs="Consolas" w:eastAsia="Consolas"/>
                <w:b w:val="0"/>
                <w:i w:val="0"/>
                <w:color w:val="1F3A3D"/>
                <w:sz w:val="16"/>
              </w:rPr>
              <w:t>responses/</w:t>
            </w:r>
            <w:r>
              <w:rPr>
                <w:color w:val="2D3748"/>
                <w:sz w:val="17"/>
              </w:rPr>
              <w:t xml:space="preserve">, and </w:t>
            </w:r>
            <w:r>
              <w:rPr>
                <w:rFonts w:ascii="Consolas" w:hAnsi="Consolas" w:cs="Consolas" w:eastAsia="Consolas"/>
                <w:b w:val="0"/>
                <w:i w:val="0"/>
                <w:color w:val="1F3A3D"/>
                <w:sz w:val="16"/>
              </w:rPr>
              <w:t>refactored/</w:t>
            </w:r>
            <w:r>
              <w:rPr>
                <w:color w:val="2D3748"/>
                <w:sz w:val="17"/>
              </w:rPr>
              <w:t>.</w:t>
            </w:r>
          </w:p>
        </w:tc>
      </w:tr>
      <w:tr>
        <w:trPr>
          <w:cantSplit w:val="true"/>
        </w:trPr>
        <w:tc>
          <w:tcPr>
            <w:tcW w:type="dxa" w:w="1380"/>
            <w:shd w:val="clear" w:color="auto" w:fill="F3F6F8"/>
          </w:tcPr>
          <w:p>
            <w:pPr>
              <w:spacing w:before="20" w:after="20" w:line="252" w:lineRule="auto"/>
            </w:pPr>
            <w:r>
              <w:rPr>
                <w:b/>
                <w:color w:val="2D3748"/>
                <w:sz w:val="17"/>
              </w:rPr>
              <w:t>Cleaned Dataset (3 Tabs)</w:t>
            </w:r>
          </w:p>
        </w:tc>
        <w:tc>
          <w:tcPr>
            <w:tcW w:type="dxa" w:w="2309"/>
            <w:shd w:val="clear" w:color="auto" w:fill="F3F6F8"/>
          </w:tcPr>
          <w:p>
            <w:pPr>
              <w:spacing w:before="20" w:after="20" w:line="252" w:lineRule="auto"/>
            </w:pPr>
            <w:r>
              <w:rPr>
                <w:rFonts w:ascii="Consolas" w:hAnsi="Consolas" w:cs="Consolas" w:eastAsia="Consolas"/>
                <w:b w:val="0"/>
                <w:i w:val="0"/>
                <w:color w:val="1F3A3D"/>
                <w:sz w:val="16"/>
              </w:rPr>
              <w:t>Cleaned Master (Responses)</w:t>
            </w:r>
            <w:r>
              <w:rPr>
                <w:color w:val="2D3748"/>
                <w:sz w:val="17"/>
              </w:rPr>
              <w:t xml:space="preserve"> (Google Sheets &amp; </w:t>
            </w:r>
            <w:r>
              <w:rPr>
                <w:rFonts w:ascii="Consolas" w:hAnsi="Consolas" w:cs="Consolas" w:eastAsia="Consolas"/>
                <w:b w:val="0"/>
                <w:i w:val="0"/>
                <w:color w:val="1F3A3D"/>
                <w:sz w:val="16"/>
              </w:rPr>
              <w:t>.​xlsx</w:t>
            </w:r>
            <w:r>
              <w:rPr>
                <w:color w:val="2D3748"/>
                <w:sz w:val="17"/>
              </w:rPr>
              <w:t>)</w:t>
            </w:r>
          </w:p>
        </w:tc>
        <w:tc>
          <w:tcPr>
            <w:tcW w:type="dxa" w:w="3252"/>
            <w:shd w:val="clear" w:color="auto" w:fill="F3F6F8"/>
          </w:tcPr>
          <w:p>
            <w:pPr>
              <w:spacing w:before="20" w:after="20" w:line="252" w:lineRule="auto"/>
            </w:pPr>
            <w:r>
              <w:rPr>
                <w:rFonts w:ascii="Consolas" w:hAnsi="Consolas" w:cs="Consolas" w:eastAsia="Consolas"/>
                <w:b w:val="0"/>
                <w:i w:val="0"/>
                <w:color w:val="1F3A3D"/>
                <w:sz w:val="16"/>
              </w:rPr>
              <w:t>https://​docs.​google.​com/​spreadsheets/​d/​1SIsyr4YbdtqyEy_​MYqIkOKnjnB6qVGFdwyMXCM9PO3s/​edit</w:t>
            </w:r>
            <w:r>
              <w:rPr>
                <w:color w:val="2D3748"/>
                <w:sz w:val="17"/>
              </w:rPr>
              <w:t xml:space="preserve"> (</w:t>
            </w:r>
            <w:r>
              <w:rPr>
                <w:rFonts w:ascii="Consolas" w:hAnsi="Consolas" w:cs="Consolas" w:eastAsia="Consolas"/>
                <w:b w:val="0"/>
                <w:i w:val="0"/>
                <w:color w:val="1F3A3D"/>
                <w:sz w:val="16"/>
              </w:rPr>
              <w:t>03_​Testing_​and_​QA/​Cleaned_​Master_​Responses_​N25.​xlsx</w:t>
            </w:r>
            <w:r>
              <w:rPr>
                <w:color w:val="2D3748"/>
                <w:sz w:val="17"/>
              </w:rPr>
              <w:t>)</w:t>
            </w:r>
          </w:p>
        </w:tc>
        <w:tc>
          <w:tcPr>
            <w:tcW w:type="dxa" w:w="2852"/>
            <w:shd w:val="clear" w:color="auto" w:fill="F3F6F8"/>
          </w:tcPr>
          <w:p>
            <w:pPr>
              <w:spacing w:before="20" w:after="20" w:line="252" w:lineRule="auto"/>
            </w:pPr>
            <w:r>
              <w:rPr>
                <w:color w:val="2D3748"/>
                <w:sz w:val="17"/>
              </w:rPr>
              <w:t xml:space="preserve">Contains </w:t>
            </w:r>
            <w:r>
              <w:rPr>
                <w:rFonts w:ascii="Consolas" w:hAnsi="Consolas" w:cs="Consolas" w:eastAsia="Consolas"/>
                <w:b w:val="0"/>
                <w:i w:val="0"/>
                <w:color w:val="1F3A3D"/>
                <w:sz w:val="16"/>
              </w:rPr>
              <w:t>smileyometer</w:t>
            </w:r>
            <w:r>
              <w:rPr>
                <w:color w:val="2D3748"/>
                <w:sz w:val="17"/>
              </w:rPr>
              <w:t xml:space="preserve"> (</w:t>
            </w:r>
            <w:r>
              <w:rPr>
                <w:color w:val="2D3748"/>
                <w:sz w:val="17"/>
              </w:rPr>
              <w:t>n = 16</w:t>
            </w:r>
            <w:r>
              <w:rPr>
                <w:color w:val="2D3748"/>
                <w:sz w:val="17"/>
              </w:rPr>
              <w:t xml:space="preserve">), </w:t>
            </w:r>
            <w:r>
              <w:rPr>
                <w:rFonts w:ascii="Consolas" w:hAnsi="Consolas" w:cs="Consolas" w:eastAsia="Consolas"/>
                <w:b w:val="0"/>
                <w:i w:val="0"/>
                <w:color w:val="1F3A3D"/>
                <w:sz w:val="16"/>
              </w:rPr>
              <w:t>SUSaccessibility</w:t>
            </w:r>
            <w:r>
              <w:rPr>
                <w:color w:val="2D3748"/>
                <w:sz w:val="17"/>
              </w:rPr>
              <w:t xml:space="preserve"> (</w:t>
            </w:r>
            <w:r>
              <w:rPr>
                <w:color w:val="2D3748"/>
                <w:sz w:val="17"/>
              </w:rPr>
              <w:t>n = 5</w:t>
            </w:r>
            <w:r>
              <w:rPr>
                <w:color w:val="2D3748"/>
                <w:sz w:val="17"/>
              </w:rPr>
              <w:t xml:space="preserve">), and </w:t>
            </w:r>
            <w:r>
              <w:rPr>
                <w:rFonts w:ascii="Consolas" w:hAnsi="Consolas" w:cs="Consolas" w:eastAsia="Consolas"/>
                <w:b w:val="0"/>
                <w:i w:val="0"/>
                <w:color w:val="1F3A3D"/>
                <w:sz w:val="16"/>
              </w:rPr>
              <w:t>teacherpedagogy</w:t>
            </w:r>
            <w:r>
              <w:rPr>
                <w:color w:val="2D3748"/>
                <w:sz w:val="17"/>
              </w:rPr>
              <w:t xml:space="preserve"> (</w:t>
            </w:r>
            <w:r>
              <w:rPr>
                <w:color w:val="2D3748"/>
                <w:sz w:val="17"/>
              </w:rPr>
              <w:t>n = 4</w:t>
            </w:r>
            <w:r>
              <w:rPr>
                <w:color w:val="2D3748"/>
                <w:sz w:val="17"/>
              </w:rPr>
              <w:t>).</w:t>
            </w:r>
          </w:p>
        </w:tc>
      </w:tr>
      <w:tr>
        <w:trPr>
          <w:cantSplit w:val="true"/>
        </w:trPr>
        <w:tc>
          <w:tcPr>
            <w:tcW w:type="dxa" w:w="1380"/>
          </w:tcPr>
          <w:p>
            <w:pPr>
              <w:spacing w:before="20" w:after="20" w:line="252" w:lineRule="auto"/>
            </w:pPr>
            <w:r>
              <w:rPr>
                <w:b/>
                <w:color w:val="2D3748"/>
                <w:sz w:val="17"/>
              </w:rPr>
              <w:t>Raw Unedited Form Export</w:t>
            </w:r>
          </w:p>
        </w:tc>
        <w:tc>
          <w:tcPr>
            <w:tcW w:type="dxa" w:w="2309"/>
          </w:tcPr>
          <w:p>
            <w:pPr>
              <w:spacing w:before="20" w:after="20" w:line="252" w:lineRule="auto"/>
            </w:pPr>
            <w:r>
              <w:rPr>
                <w:rFonts w:ascii="Consolas" w:hAnsi="Consolas" w:cs="Consolas" w:eastAsia="Consolas"/>
                <w:b w:val="0"/>
                <w:i w:val="0"/>
                <w:color w:val="1F3A3D"/>
                <w:sz w:val="16"/>
              </w:rPr>
              <w:t>Master (Responses)</w:t>
            </w:r>
            <w:r>
              <w:rPr>
                <w:color w:val="2D3748"/>
                <w:sz w:val="17"/>
              </w:rPr>
              <w:t xml:space="preserve"> (Google Sheets)</w:t>
            </w:r>
          </w:p>
        </w:tc>
        <w:tc>
          <w:tcPr>
            <w:tcW w:type="dxa" w:w="3252"/>
          </w:tcPr>
          <w:p>
            <w:pPr>
              <w:spacing w:before="20" w:after="20" w:line="252" w:lineRule="auto"/>
            </w:pPr>
            <w:r>
              <w:rPr>
                <w:rFonts w:ascii="Consolas" w:hAnsi="Consolas" w:cs="Consolas" w:eastAsia="Consolas"/>
                <w:b w:val="0"/>
                <w:i w:val="0"/>
                <w:color w:val="1F3A3D"/>
                <w:sz w:val="16"/>
              </w:rPr>
              <w:t>https://​docs.​google.​com/​spreadsheets/​d/​1mvyEgBKZrr8Gs9mSe85mWn0EylSkYn2bbv7r3aNztCU/​edit</w:t>
            </w:r>
          </w:p>
        </w:tc>
        <w:tc>
          <w:tcPr>
            <w:tcW w:type="dxa" w:w="2852"/>
          </w:tcPr>
          <w:p>
            <w:pPr>
              <w:spacing w:before="20" w:after="20" w:line="252" w:lineRule="auto"/>
            </w:pPr>
            <w:r>
              <w:rPr>
                <w:color w:val="2D3748"/>
                <w:sz w:val="17"/>
              </w:rPr>
              <w:t>Raw Google Forms sync. Note: Three facilitators (</w:t>
            </w:r>
            <w:r>
              <w:rPr>
                <w:rFonts w:ascii="Consolas" w:hAnsi="Consolas" w:cs="Consolas" w:eastAsia="Consolas"/>
                <w:b w:val="0"/>
                <w:i w:val="0"/>
                <w:color w:val="1F3A3D"/>
                <w:sz w:val="16"/>
              </w:rPr>
              <w:t>Karen Mel Lerit</w:t>
            </w:r>
            <w:r>
              <w:rPr>
                <w:color w:val="2D3748"/>
                <w:sz w:val="17"/>
              </w:rPr>
              <w:t xml:space="preserve">, </w:t>
            </w:r>
            <w:r>
              <w:rPr>
                <w:rFonts w:ascii="Consolas" w:hAnsi="Consolas" w:cs="Consolas" w:eastAsia="Consolas"/>
                <w:b w:val="0"/>
                <w:i w:val="0"/>
                <w:color w:val="1F3A3D"/>
                <w:sz w:val="16"/>
              </w:rPr>
              <w:t>Leony Layaguin</w:t>
            </w:r>
            <w:r>
              <w:rPr>
                <w:color w:val="2D3748"/>
                <w:sz w:val="17"/>
              </w:rPr>
              <w:t xml:space="preserve">, </w:t>
            </w:r>
            <w:r>
              <w:rPr>
                <w:rFonts w:ascii="Consolas" w:hAnsi="Consolas" w:cs="Consolas" w:eastAsia="Consolas"/>
                <w:b w:val="0"/>
                <w:i w:val="0"/>
                <w:color w:val="1F3A3D"/>
                <w:sz w:val="16"/>
              </w:rPr>
              <w:t>Ashlee Skye Durano</w:t>
            </w:r>
            <w:r>
              <w:rPr>
                <w:color w:val="2D3748"/>
                <w:sz w:val="17"/>
              </w:rPr>
              <w:t xml:space="preserve">) each labeled their first learner </w:t>
            </w:r>
            <w:r>
              <w:rPr>
                <w:rFonts w:ascii="Consolas" w:hAnsi="Consolas" w:cs="Consolas" w:eastAsia="Consolas"/>
                <w:b w:val="0"/>
                <w:i w:val="0"/>
                <w:color w:val="1F3A3D"/>
                <w:sz w:val="16"/>
              </w:rPr>
              <w:t>C-1</w:t>
            </w:r>
            <w:r>
              <w:rPr>
                <w:color w:val="2D3748"/>
                <w:sz w:val="17"/>
              </w:rPr>
              <w:t>, producing 16 distinct timestamped rows (</w:t>
            </w:r>
            <w:r>
              <w:rPr>
                <w:rFonts w:ascii="Consolas" w:hAnsi="Consolas" w:cs="Consolas" w:eastAsia="Consolas"/>
                <w:b w:val="0"/>
                <w:i w:val="0"/>
                <w:color w:val="1F3A3D"/>
                <w:sz w:val="16"/>
              </w:rPr>
              <w:t>C-1..​C-14</w:t>
            </w:r>
            <w:r>
              <w:rPr>
                <w:color w:val="2D3748"/>
                <w:sz w:val="17"/>
              </w:rPr>
              <w:t xml:space="preserve"> with three </w:t>
            </w:r>
            <w:r>
              <w:rPr>
                <w:rFonts w:ascii="Consolas" w:hAnsi="Consolas" w:cs="Consolas" w:eastAsia="Consolas"/>
                <w:b w:val="0"/>
                <w:i w:val="0"/>
                <w:color w:val="1F3A3D"/>
                <w:sz w:val="16"/>
              </w:rPr>
              <w:t>C-1</w:t>
            </w:r>
            <w:r>
              <w:rPr>
                <w:color w:val="2D3748"/>
                <w:sz w:val="17"/>
              </w:rPr>
              <w:t xml:space="preserve"> entries). </w:t>
            </w:r>
            <w:r>
              <w:rPr>
                <w:rFonts w:ascii="Consolas" w:hAnsi="Consolas" w:cs="Consolas" w:eastAsia="Consolas"/>
                <w:b w:val="0"/>
                <w:i w:val="0"/>
                <w:color w:val="1F3A3D"/>
                <w:sz w:val="16"/>
              </w:rPr>
              <w:t>Cleaned Master (Responses)</w:t>
            </w:r>
            <w:r>
              <w:rPr>
                <w:color w:val="2D3748"/>
                <w:sz w:val="17"/>
              </w:rPr>
              <w:t xml:space="preserve"> re-indexed these 16 rows sequentially as </w:t>
            </w:r>
            <w:r>
              <w:rPr>
                <w:rFonts w:ascii="Consolas" w:hAnsi="Consolas" w:cs="Consolas" w:eastAsia="Consolas"/>
                <w:b w:val="0"/>
                <w:i w:val="0"/>
                <w:color w:val="1F3A3D"/>
                <w:sz w:val="16"/>
              </w:rPr>
              <w:t>C-1..​C-16</w:t>
            </w:r>
            <w:r>
              <w:rPr>
                <w:color w:val="2D3748"/>
                <w:sz w:val="17"/>
              </w:rPr>
              <w:t xml:space="preserve"> without altering any response value.</w:t>
            </w:r>
          </w:p>
        </w:tc>
      </w:tr>
      <w:tr>
        <w:trPr>
          <w:cantSplit w:val="true"/>
        </w:trPr>
        <w:tc>
          <w:tcPr>
            <w:tcW w:type="dxa" w:w="1380"/>
            <w:shd w:val="clear" w:color="auto" w:fill="F3F6F8"/>
          </w:tcPr>
          <w:p>
            <w:pPr>
              <w:spacing w:before="20" w:after="20" w:line="252" w:lineRule="auto"/>
            </w:pPr>
            <w:r>
              <w:rPr>
                <w:b/>
                <w:color w:val="2D3748"/>
                <w:sz w:val="17"/>
              </w:rPr>
              <w:t>CSV Tabulation</w:t>
            </w:r>
          </w:p>
        </w:tc>
        <w:tc>
          <w:tcPr>
            <w:tcW w:type="dxa" w:w="2309"/>
            <w:shd w:val="clear" w:color="auto" w:fill="F3F6F8"/>
          </w:tcPr>
          <w:p>
            <w:pPr>
              <w:spacing w:before="20" w:after="20" w:line="252" w:lineRule="auto"/>
            </w:pPr>
            <w:r>
              <w:rPr>
                <w:rFonts w:ascii="Consolas" w:hAnsi="Consolas" w:cs="Consolas" w:eastAsia="Consolas"/>
                <w:b w:val="0"/>
                <w:i w:val="0"/>
                <w:color w:val="1F3A3D"/>
                <w:sz w:val="16"/>
              </w:rPr>
              <w:t>ROUND1_​SURVEY_​RESPONSES_​TABULATION_​N25.​csv</w:t>
            </w:r>
          </w:p>
        </w:tc>
        <w:tc>
          <w:tcPr>
            <w:tcW w:type="dxa" w:w="3252"/>
            <w:shd w:val="clear" w:color="auto" w:fill="F3F6F8"/>
          </w:tcPr>
          <w:p>
            <w:pPr>
              <w:spacing w:before="20" w:after="20" w:line="252" w:lineRule="auto"/>
            </w:pPr>
            <w:r>
              <w:rPr>
                <w:rFonts w:ascii="Consolas" w:hAnsi="Consolas" w:cs="Consolas" w:eastAsia="Consolas"/>
                <w:b w:val="0"/>
                <w:i w:val="0"/>
                <w:color w:val="1F3A3D"/>
                <w:sz w:val="16"/>
              </w:rPr>
              <w:t>03_​Testing_​and_​QA/​ROUND1_​SURVEY_​RESPONSES_​TABULATION_​N25.​csv</w:t>
            </w:r>
          </w:p>
        </w:tc>
        <w:tc>
          <w:tcPr>
            <w:tcW w:type="dxa" w:w="2852"/>
            <w:shd w:val="clear" w:color="auto" w:fill="F3F6F8"/>
          </w:tcPr>
          <w:p>
            <w:pPr>
              <w:spacing w:before="20" w:after="20" w:line="252" w:lineRule="auto"/>
            </w:pPr>
            <w:r>
              <w:rPr>
                <w:color w:val="2D3748"/>
                <w:sz w:val="17"/>
              </w:rPr>
              <w:t>De-identified flat CSV export of all 25 respondent records for statistical verification.</w:t>
            </w:r>
          </w:p>
        </w:tc>
      </w:tr>
      <w:tr>
        <w:trPr>
          <w:cantSplit w:val="true"/>
        </w:trPr>
        <w:tc>
          <w:tcPr>
            <w:tcW w:type="dxa" w:w="1380"/>
          </w:tcPr>
          <w:p>
            <w:pPr>
              <w:spacing w:before="20" w:after="20" w:line="252" w:lineRule="auto"/>
            </w:pPr>
            <w:r>
              <w:rPr>
                <w:b/>
                <w:color w:val="2D3748"/>
                <w:sz w:val="17"/>
              </w:rPr>
              <w:t>Google Form 1 (Child)</w:t>
            </w:r>
          </w:p>
        </w:tc>
        <w:tc>
          <w:tcPr>
            <w:tcW w:type="dxa" w:w="2309"/>
          </w:tcPr>
          <w:p>
            <w:pPr>
              <w:spacing w:before="20" w:after="20" w:line="252" w:lineRule="auto"/>
            </w:pPr>
            <w:r>
              <w:rPr>
                <w:rFonts w:ascii="Consolas" w:hAnsi="Consolas" w:cs="Consolas" w:eastAsia="Consolas"/>
                <w:b w:val="0"/>
                <w:i w:val="0"/>
                <w:color w:val="1F3A3D"/>
                <w:sz w:val="16"/>
              </w:rPr>
              <w:t>playIT - Child Smileyometer Form</w:t>
            </w:r>
          </w:p>
        </w:tc>
        <w:tc>
          <w:tcPr>
            <w:tcW w:type="dxa" w:w="3252"/>
          </w:tcPr>
          <w:p>
            <w:pPr>
              <w:spacing w:before="20" w:after="20" w:line="252" w:lineRule="auto"/>
            </w:pPr>
            <w:r>
              <w:rPr>
                <w:rFonts w:ascii="Consolas" w:hAnsi="Consolas" w:cs="Consolas" w:eastAsia="Consolas"/>
                <w:b w:val="0"/>
                <w:i w:val="0"/>
                <w:color w:val="1F3A3D"/>
                <w:sz w:val="16"/>
              </w:rPr>
              <w:t>https://​docs.​google.​com/​forms/​d/​1eBuC-_​TyWDQUlvcYewqGcI1pX4fTxlet-AJZvS9TdBA/​edit</w:t>
            </w:r>
          </w:p>
        </w:tc>
        <w:tc>
          <w:tcPr>
            <w:tcW w:type="dxa" w:w="2852"/>
          </w:tcPr>
          <w:p>
            <w:pPr>
              <w:spacing w:before="20" w:after="20" w:line="252" w:lineRule="auto"/>
            </w:pPr>
            <w:r>
              <w:rPr>
                <w:color w:val="2D3748"/>
                <w:sz w:val="17"/>
              </w:rPr>
              <w:t>4-item pictorial affect survey (</w:t>
            </w:r>
            <w:r>
              <w:rPr>
                <w:rFonts w:ascii="Consolas" w:hAnsi="Consolas" w:cs="Consolas" w:eastAsia="Consolas"/>
                <w:b w:val="0"/>
                <w:i w:val="0"/>
                <w:color w:val="1F3A3D"/>
                <w:sz w:val="16"/>
              </w:rPr>
              <w:t>C-01</w:t>
            </w:r>
            <w:r>
              <w:rPr>
                <w:color w:val="2D3748"/>
                <w:sz w:val="17"/>
              </w:rPr>
              <w:t>–</w:t>
            </w:r>
            <w:r>
              <w:rPr>
                <w:rFonts w:ascii="Consolas" w:hAnsi="Consolas" w:cs="Consolas" w:eastAsia="Consolas"/>
                <w:b w:val="0"/>
                <w:i w:val="0"/>
                <w:color w:val="1F3A3D"/>
                <w:sz w:val="16"/>
              </w:rPr>
              <w:t>C-16</w:t>
            </w:r>
            <w:r>
              <w:rPr>
                <w:color w:val="2D3748"/>
                <w:sz w:val="17"/>
              </w:rPr>
              <w:t>).</w:t>
            </w:r>
          </w:p>
        </w:tc>
      </w:tr>
      <w:tr>
        <w:trPr>
          <w:cantSplit w:val="true"/>
        </w:trPr>
        <w:tc>
          <w:tcPr>
            <w:tcW w:type="dxa" w:w="1380"/>
            <w:shd w:val="clear" w:color="auto" w:fill="F3F6F8"/>
          </w:tcPr>
          <w:p>
            <w:pPr>
              <w:spacing w:before="20" w:after="20" w:line="252" w:lineRule="auto"/>
            </w:pPr>
            <w:r>
              <w:rPr>
                <w:b/>
                <w:color w:val="2D3748"/>
                <w:sz w:val="17"/>
              </w:rPr>
              <w:t>Google Form 2 (Parent)</w:t>
            </w:r>
          </w:p>
        </w:tc>
        <w:tc>
          <w:tcPr>
            <w:tcW w:type="dxa" w:w="2309"/>
            <w:shd w:val="clear" w:color="auto" w:fill="F3F6F8"/>
          </w:tcPr>
          <w:p>
            <w:pPr>
              <w:spacing w:before="20" w:after="20" w:line="252" w:lineRule="auto"/>
            </w:pPr>
            <w:r>
              <w:rPr>
                <w:rFonts w:ascii="Consolas" w:hAnsi="Consolas" w:cs="Consolas" w:eastAsia="Consolas"/>
                <w:b w:val="0"/>
                <w:i w:val="0"/>
                <w:color w:val="1F3A3D"/>
                <w:sz w:val="16"/>
              </w:rPr>
              <w:t>playIT - parent/​teacher evaluation</w:t>
            </w:r>
          </w:p>
        </w:tc>
        <w:tc>
          <w:tcPr>
            <w:tcW w:type="dxa" w:w="3252"/>
            <w:shd w:val="clear" w:color="auto" w:fill="F3F6F8"/>
          </w:tcPr>
          <w:p>
            <w:pPr>
              <w:spacing w:before="20" w:after="20" w:line="252" w:lineRule="auto"/>
            </w:pPr>
            <w:r>
              <w:rPr>
                <w:rFonts w:ascii="Consolas" w:hAnsi="Consolas" w:cs="Consolas" w:eastAsia="Consolas"/>
                <w:b w:val="0"/>
                <w:i w:val="0"/>
                <w:color w:val="1F3A3D"/>
                <w:sz w:val="16"/>
              </w:rPr>
              <w:t>https://​docs.​google.​com/​forms/​d/​1vt9CBaW5ExV8XK82PaOxB7JQbj8Xk3tZOACpSZrgWg0/​edit</w:t>
            </w:r>
          </w:p>
        </w:tc>
        <w:tc>
          <w:tcPr>
            <w:tcW w:type="dxa" w:w="2852"/>
            <w:shd w:val="clear" w:color="auto" w:fill="F3F6F8"/>
          </w:tcPr>
          <w:p>
            <w:pPr>
              <w:spacing w:before="20" w:after="20" w:line="252" w:lineRule="auto"/>
            </w:pPr>
            <w:r>
              <w:rPr>
                <w:color w:val="2D3748"/>
                <w:sz w:val="17"/>
              </w:rPr>
              <w:t>10-item SUS + 7-item Accessibility + 2-item Grade-Fit (</w:t>
            </w:r>
            <w:r>
              <w:rPr>
                <w:rFonts w:ascii="Consolas" w:hAnsi="Consolas" w:cs="Consolas" w:eastAsia="Consolas"/>
                <w:b w:val="0"/>
                <w:i w:val="0"/>
                <w:color w:val="1F3A3D"/>
                <w:sz w:val="16"/>
              </w:rPr>
              <w:t>P-1</w:t>
            </w:r>
            <w:r>
              <w:rPr>
                <w:color w:val="2D3748"/>
                <w:sz w:val="17"/>
              </w:rPr>
              <w:t>–</w:t>
            </w:r>
            <w:r>
              <w:rPr>
                <w:rFonts w:ascii="Consolas" w:hAnsi="Consolas" w:cs="Consolas" w:eastAsia="Consolas"/>
                <w:b w:val="0"/>
                <w:i w:val="0"/>
                <w:color w:val="1F3A3D"/>
                <w:sz w:val="16"/>
              </w:rPr>
              <w:t>P-5</w:t>
            </w:r>
            <w:r>
              <w:rPr>
                <w:color w:val="2D3748"/>
                <w:sz w:val="17"/>
              </w:rPr>
              <w:t>).</w:t>
            </w:r>
          </w:p>
        </w:tc>
      </w:tr>
      <w:tr>
        <w:trPr>
          <w:cantSplit w:val="true"/>
        </w:trPr>
        <w:tc>
          <w:tcPr>
            <w:tcW w:type="dxa" w:w="1380"/>
          </w:tcPr>
          <w:p>
            <w:pPr>
              <w:spacing w:before="20" w:after="20" w:line="252" w:lineRule="auto"/>
            </w:pPr>
            <w:r>
              <w:rPr>
                <w:b/>
                <w:color w:val="2D3748"/>
                <w:sz w:val="17"/>
              </w:rPr>
              <w:t>Google Form 3 (Teacher)</w:t>
            </w:r>
          </w:p>
        </w:tc>
        <w:tc>
          <w:tcPr>
            <w:tcW w:type="dxa" w:w="2309"/>
          </w:tcPr>
          <w:p>
            <w:pPr>
              <w:spacing w:before="20" w:after="20" w:line="252" w:lineRule="auto"/>
            </w:pPr>
            <w:r>
              <w:rPr>
                <w:rFonts w:ascii="Consolas" w:hAnsi="Consolas" w:cs="Consolas" w:eastAsia="Consolas"/>
                <w:b w:val="0"/>
                <w:i w:val="0"/>
                <w:color w:val="1F3A3D"/>
                <w:sz w:val="16"/>
              </w:rPr>
              <w:t>playIT - Teacher Pedagogical Checklist</w:t>
            </w:r>
          </w:p>
        </w:tc>
        <w:tc>
          <w:tcPr>
            <w:tcW w:type="dxa" w:w="3252"/>
          </w:tcPr>
          <w:p>
            <w:pPr>
              <w:spacing w:before="20" w:after="20" w:line="252" w:lineRule="auto"/>
            </w:pPr>
            <w:r>
              <w:rPr>
                <w:rFonts w:ascii="Consolas" w:hAnsi="Consolas" w:cs="Consolas" w:eastAsia="Consolas"/>
                <w:b w:val="0"/>
                <w:i w:val="0"/>
                <w:color w:val="1F3A3D"/>
                <w:sz w:val="16"/>
              </w:rPr>
              <w:t>https://​docs.​google.​com/​forms/​d/​1SrL37ei64ZJhqQfmof-P-kBDeiG2JMCYw-jsmSwM_​No/​edit</w:t>
            </w:r>
          </w:p>
        </w:tc>
        <w:tc>
          <w:tcPr>
            <w:tcW w:type="dxa" w:w="2852"/>
          </w:tcPr>
          <w:p>
            <w:pPr>
              <w:spacing w:before="20" w:after="20" w:line="252" w:lineRule="auto"/>
            </w:pPr>
            <w:r>
              <w:rPr>
                <w:color w:val="2D3748"/>
                <w:sz w:val="17"/>
              </w:rPr>
              <w:t>12-item DepEd Grade 1 literacy rubric (</w:t>
            </w:r>
            <w:r>
              <w:rPr>
                <w:rFonts w:ascii="Consolas" w:hAnsi="Consolas" w:cs="Consolas" w:eastAsia="Consolas"/>
                <w:b w:val="0"/>
                <w:i w:val="0"/>
                <w:color w:val="1F3A3D"/>
                <w:sz w:val="16"/>
              </w:rPr>
              <w:t>T-1</w:t>
            </w:r>
            <w:r>
              <w:rPr>
                <w:color w:val="2D3748"/>
                <w:sz w:val="17"/>
              </w:rPr>
              <w:t>–</w:t>
            </w:r>
            <w:r>
              <w:rPr>
                <w:rFonts w:ascii="Consolas" w:hAnsi="Consolas" w:cs="Consolas" w:eastAsia="Consolas"/>
                <w:b w:val="0"/>
                <w:i w:val="0"/>
                <w:color w:val="1F3A3D"/>
                <w:sz w:val="16"/>
              </w:rPr>
              <w:t>T-4</w:t>
            </w:r>
            <w:r>
              <w:rPr>
                <w:color w:val="2D3748"/>
                <w:sz w:val="17"/>
              </w:rPr>
              <w:t>).</w:t>
            </w:r>
          </w:p>
        </w:tc>
      </w:tr>
      <w:tr>
        <w:trPr>
          <w:cantSplit w:val="true"/>
        </w:trPr>
        <w:tc>
          <w:tcPr>
            <w:tcW w:type="dxa" w:w="1380"/>
            <w:shd w:val="clear" w:color="auto" w:fill="F3F6F8"/>
          </w:tcPr>
          <w:p>
            <w:pPr>
              <w:spacing w:before="20" w:after="20" w:line="252" w:lineRule="auto"/>
            </w:pPr>
            <w:r>
              <w:rPr>
                <w:b/>
                <w:color w:val="2D3748"/>
                <w:sz w:val="17"/>
              </w:rPr>
              <w:t>Field Evidence (Child)</w:t>
            </w:r>
          </w:p>
        </w:tc>
        <w:tc>
          <w:tcPr>
            <w:tcW w:type="dxa" w:w="2309"/>
            <w:shd w:val="clear" w:color="auto" w:fill="F3F6F8"/>
          </w:tcPr>
          <w:p>
            <w:pPr>
              <w:spacing w:before="20" w:after="20" w:line="252" w:lineRule="auto"/>
            </w:pPr>
            <w:r>
              <w:rPr>
                <w:rFonts w:ascii="Consolas" w:hAnsi="Consolas" w:cs="Consolas" w:eastAsia="Consolas"/>
                <w:b w:val="0"/>
                <w:i w:val="0"/>
                <w:color w:val="1F3A3D"/>
                <w:sz w:val="16"/>
              </w:rPr>
              <w:t>evidence/​child/</w:t>
            </w:r>
            <w:r>
              <w:rPr>
                <w:color w:val="2D3748"/>
                <w:sz w:val="17"/>
              </w:rPr>
              <w:t xml:space="preserve"> (16 child folders/items, 8 </w:t>
            </w:r>
            <w:r>
              <w:rPr>
                <w:rFonts w:ascii="Consolas" w:hAnsi="Consolas" w:cs="Consolas" w:eastAsia="Consolas"/>
                <w:b w:val="0"/>
                <w:i w:val="0"/>
                <w:color w:val="1F3A3D"/>
                <w:sz w:val="16"/>
              </w:rPr>
              <w:t>.​jpg</w:t>
            </w:r>
            <w:r>
              <w:rPr>
                <w:color w:val="2D3748"/>
                <w:sz w:val="17"/>
              </w:rPr>
              <w:t xml:space="preserve"> photos, 2 </w:t>
            </w:r>
            <w:r>
              <w:rPr>
                <w:rFonts w:ascii="Consolas" w:hAnsi="Consolas" w:cs="Consolas" w:eastAsia="Consolas"/>
                <w:b w:val="0"/>
                <w:i w:val="0"/>
                <w:color w:val="1F3A3D"/>
                <w:sz w:val="16"/>
              </w:rPr>
              <w:t>.​mp4</w:t>
            </w:r>
            <w:r>
              <w:rPr>
                <w:color w:val="2D3748"/>
                <w:sz w:val="17"/>
              </w:rPr>
              <w:t xml:space="preserve"> videos)</w:t>
            </w:r>
          </w:p>
        </w:tc>
        <w:tc>
          <w:tcPr>
            <w:tcW w:type="dxa" w:w="3252"/>
            <w:shd w:val="clear" w:color="auto" w:fill="F3F6F8"/>
          </w:tcPr>
          <w:p>
            <w:pPr>
              <w:spacing w:before="20" w:after="20" w:line="252" w:lineRule="auto"/>
            </w:pPr>
            <w:r>
              <w:rPr>
                <w:rFonts w:ascii="Consolas" w:hAnsi="Consolas" w:cs="Consolas" w:eastAsia="Consolas"/>
                <w:b w:val="0"/>
                <w:i w:val="0"/>
                <w:color w:val="1F3A3D"/>
                <w:sz w:val="16"/>
              </w:rPr>
              <w:t>https://​drive.​google.​com/​drive/​folders/​1Zi7MIf2eJ-aq9eEzCRQC5fdDeksRdheo</w:t>
            </w:r>
          </w:p>
        </w:tc>
        <w:tc>
          <w:tcPr>
            <w:tcW w:type="dxa" w:w="2852"/>
            <w:shd w:val="clear" w:color="auto" w:fill="F3F6F8"/>
          </w:tcPr>
          <w:p>
            <w:pPr>
              <w:spacing w:before="20" w:after="20" w:line="252" w:lineRule="auto"/>
            </w:pPr>
            <w:r>
              <w:rPr>
                <w:color w:val="2D3748"/>
                <w:sz w:val="17"/>
              </w:rPr>
              <w:t xml:space="preserve">Includes </w:t>
            </w:r>
            <w:r>
              <w:rPr>
                <w:rFonts w:ascii="Consolas" w:hAnsi="Consolas" w:cs="Consolas" w:eastAsia="Consolas"/>
                <w:b w:val="0"/>
                <w:i w:val="0"/>
                <w:color w:val="1F3A3D"/>
                <w:sz w:val="16"/>
              </w:rPr>
              <w:t>child1</w:t>
            </w:r>
            <w:r>
              <w:rPr>
                <w:color w:val="2D3748"/>
                <w:sz w:val="17"/>
              </w:rPr>
              <w:t>–</w:t>
            </w:r>
            <w:r>
              <w:rPr>
                <w:rFonts w:ascii="Consolas" w:hAnsi="Consolas" w:cs="Consolas" w:eastAsia="Consolas"/>
                <w:b w:val="0"/>
                <w:i w:val="0"/>
                <w:color w:val="1F3A3D"/>
                <w:sz w:val="16"/>
              </w:rPr>
              <w:t>child16</w:t>
            </w:r>
            <w:r>
              <w:rPr>
                <w:color w:val="2D3748"/>
                <w:sz w:val="17"/>
              </w:rPr>
              <w:t xml:space="preserve">, </w:t>
            </w:r>
            <w:r>
              <w:rPr>
                <w:rFonts w:ascii="Consolas" w:hAnsi="Consolas" w:cs="Consolas" w:eastAsia="Consolas"/>
                <w:b w:val="0"/>
                <w:i w:val="0"/>
                <w:color w:val="1F3A3D"/>
                <w:sz w:val="16"/>
              </w:rPr>
              <w:t>video proof.​mp4</w:t>
            </w:r>
            <w:r>
              <w:rPr>
                <w:color w:val="2D3748"/>
                <w:sz w:val="17"/>
              </w:rPr>
              <w:t xml:space="preserve">, and </w:t>
            </w:r>
            <w:r>
              <w:rPr>
                <w:rFonts w:ascii="Consolas" w:hAnsi="Consolas" w:cs="Consolas" w:eastAsia="Consolas"/>
                <w:b w:val="0"/>
                <w:i w:val="0"/>
                <w:color w:val="1F3A3D"/>
                <w:sz w:val="16"/>
              </w:rPr>
              <w:t>video proof 2.​mp4</w:t>
            </w:r>
            <w:r>
              <w:rPr>
                <w:color w:val="2D3748"/>
                <w:sz w:val="17"/>
              </w:rPr>
              <w:t>.</w:t>
            </w:r>
          </w:p>
        </w:tc>
      </w:tr>
      <w:tr>
        <w:trPr>
          <w:cantSplit w:val="true"/>
        </w:trPr>
        <w:tc>
          <w:tcPr>
            <w:tcW w:type="dxa" w:w="1380"/>
          </w:tcPr>
          <w:p>
            <w:pPr>
              <w:spacing w:before="20" w:after="20" w:line="252" w:lineRule="auto"/>
            </w:pPr>
            <w:r>
              <w:rPr>
                <w:b/>
                <w:color w:val="2D3748"/>
                <w:sz w:val="17"/>
              </w:rPr>
              <w:t>Field Evidence (Adult &amp; School)</w:t>
            </w:r>
          </w:p>
        </w:tc>
        <w:tc>
          <w:tcPr>
            <w:tcW w:type="dxa" w:w="2309"/>
          </w:tcPr>
          <w:p>
            <w:pPr>
              <w:spacing w:before="20" w:after="20" w:line="252" w:lineRule="auto"/>
            </w:pPr>
            <w:r>
              <w:rPr>
                <w:rFonts w:ascii="Consolas" w:hAnsi="Consolas" w:cs="Consolas" w:eastAsia="Consolas"/>
                <w:b w:val="0"/>
                <w:i w:val="0"/>
                <w:color w:val="1F3A3D"/>
                <w:sz w:val="16"/>
              </w:rPr>
              <w:t>evidence/​parent/​guardian/</w:t>
            </w:r>
            <w:r>
              <w:rPr>
                <w:color w:val="2D3748"/>
                <w:sz w:val="17"/>
              </w:rPr>
              <w:t xml:space="preserve">, </w:t>
            </w:r>
            <w:r>
              <w:rPr>
                <w:rFonts w:ascii="Consolas" w:hAnsi="Consolas" w:cs="Consolas" w:eastAsia="Consolas"/>
                <w:b w:val="0"/>
                <w:i w:val="0"/>
                <w:color w:val="1F3A3D"/>
                <w:sz w:val="16"/>
              </w:rPr>
              <w:t>teacher1</w:t>
            </w:r>
            <w:r>
              <w:rPr>
                <w:color w:val="2D3748"/>
                <w:sz w:val="17"/>
              </w:rPr>
              <w:t xml:space="preserve">, </w:t>
            </w:r>
            <w:r>
              <w:rPr>
                <w:rFonts w:ascii="Consolas" w:hAnsi="Consolas" w:cs="Consolas" w:eastAsia="Consolas"/>
                <w:b w:val="0"/>
                <w:i w:val="0"/>
                <w:color w:val="1F3A3D"/>
                <w:sz w:val="16"/>
              </w:rPr>
              <w:t>school-permission.​HEIC</w:t>
            </w:r>
          </w:p>
        </w:tc>
        <w:tc>
          <w:tcPr>
            <w:tcW w:type="dxa" w:w="3252"/>
          </w:tcPr>
          <w:p>
            <w:pPr>
              <w:spacing w:before="20" w:after="20" w:line="252" w:lineRule="auto"/>
            </w:pPr>
            <w:r>
              <w:rPr>
                <w:rFonts w:ascii="Consolas" w:hAnsi="Consolas" w:cs="Consolas" w:eastAsia="Consolas"/>
                <w:b w:val="0"/>
                <w:i w:val="0"/>
                <w:color w:val="1F3A3D"/>
                <w:sz w:val="16"/>
              </w:rPr>
              <w:t>https://​drive.​google.​com/​drive/​folders/​1q68HBirPqxcfcw5WRw_​6yx-14JOe8tNU</w:t>
            </w:r>
          </w:p>
        </w:tc>
        <w:tc>
          <w:tcPr>
            <w:tcW w:type="dxa" w:w="2852"/>
          </w:tcPr>
          <w:p>
            <w:pPr>
              <w:spacing w:before="20" w:after="20" w:line="252" w:lineRule="auto"/>
            </w:pPr>
            <w:r>
              <w:rPr>
                <w:color w:val="2D3748"/>
                <w:sz w:val="17"/>
              </w:rPr>
              <w:t>School principal permission letter (</w:t>
            </w:r>
            <w:r>
              <w:rPr>
                <w:rFonts w:ascii="Consolas" w:hAnsi="Consolas" w:cs="Consolas" w:eastAsia="Consolas"/>
                <w:b w:val="0"/>
                <w:i w:val="0"/>
                <w:color w:val="1F3A3D"/>
                <w:sz w:val="16"/>
              </w:rPr>
              <w:t>school-permission.​HEIC</w:t>
            </w:r>
            <w:r>
              <w:rPr>
                <w:color w:val="2D3748"/>
                <w:sz w:val="17"/>
              </w:rPr>
              <w:t>) and evaluator session photos.</w:t>
            </w:r>
          </w:p>
        </w:tc>
      </w:tr>
    </w:tbl>
    <w:p>
      <w:pPr>
        <w:spacing w:after="40" w:before="0" w:line="240" w:lineRule="auto"/>
      </w:pPr>
      <w:r>
        <w:rPr>
          <w:sz w:val="8"/>
        </w:rPr>
      </w:r>
    </w:p>
    <w:p>
      <w:pPr>
        <w:pStyle w:val="Heading1"/>
      </w:pPr>
      <w:r>
        <w:rPr>
          <w:sz w:val="30"/>
        </w:rPr>
        <w:t>3. Complete Itemized Survey Responses (</w:t>
      </w:r>
      <w:r>
        <w:rPr>
          <w:sz w:val="30"/>
        </w:rPr>
        <w:t>N = 25</w:t>
      </w:r>
      <w:r>
        <w:rPr>
          <w:sz w:val="30"/>
        </w:rPr>
        <w:t>)</w:t>
      </w:r>
    </w:p>
    <w:p>
      <w:pPr>
        <w:sectPr>
          <w:headerReference w:type="default" r:id="rId9"/>
          <w:footerReference w:type="default" r:id="rId10"/>
          <w:pgSz w:w="12240" w:h="15840"/>
          <w:pgMar w:top="1224" w:right="1224" w:bottom="1224" w:left="1224" w:header="576" w:footer="576" w:gutter="0"/>
          <w:cols w:space="720"/>
          <w:titlePg/>
          <w:docGrid w:linePitch="360"/>
        </w:sectPr>
      </w:pPr>
    </w:p>
    <w:p>
      <w:pPr>
        <w:pStyle w:val="Heading2"/>
      </w:pPr>
      <w:r>
        <w:rPr>
          <w:sz w:val="25"/>
        </w:rPr>
        <w:t>3.1 Cohort 1 — Child Smileyometer Itemized Responses (</w:t>
      </w:r>
      <w:r>
        <w:rPr>
          <w:sz w:val="25"/>
        </w:rPr>
        <w:t>n = 16</w:t>
      </w:r>
      <w:r>
        <w:rPr>
          <w:sz w:val="25"/>
        </w:rPr>
        <w:t>)</w:t>
      </w:r>
    </w:p>
    <w:p>
      <w:pPr>
        <w:keepNext/>
      </w:pPr>
      <w:r>
        <w:rPr>
          <w:color w:val="2D3748"/>
          <w:sz w:val="20"/>
        </w:rPr>
        <w:t>Each child respondent (</w:t>
      </w:r>
      <w:r>
        <w:rPr>
          <w:rFonts w:ascii="Consolas" w:hAnsi="Consolas" w:cs="Consolas" w:eastAsia="Consolas"/>
          <w:b w:val="0"/>
          <w:i w:val="0"/>
          <w:color w:val="1F3A3D"/>
          <w:sz w:val="19"/>
        </w:rPr>
        <w:t>C-1</w:t>
      </w:r>
      <w:r>
        <w:rPr>
          <w:color w:val="2D3748"/>
          <w:sz w:val="20"/>
        </w:rPr>
        <w:t xml:space="preserve"> through </w:t>
      </w:r>
      <w:r>
        <w:rPr>
          <w:rFonts w:ascii="Consolas" w:hAnsi="Consolas" w:cs="Consolas" w:eastAsia="Consolas"/>
          <w:b w:val="0"/>
          <w:i w:val="0"/>
          <w:color w:val="1F3A3D"/>
          <w:sz w:val="19"/>
        </w:rPr>
        <w:t>C-16</w:t>
      </w:r>
      <w:r>
        <w:rPr>
          <w:color w:val="2D3748"/>
          <w:sz w:val="20"/>
        </w:rPr>
        <w:t>) rated four questions on the 5-point pictorial Smileyometer scale (</w:t>
      </w:r>
      <w:r>
        <w:rPr>
          <w:rFonts w:ascii="Consolas" w:hAnsi="Consolas" w:cs="Consolas" w:eastAsia="Consolas"/>
          <w:b w:val="0"/>
          <w:i w:val="0"/>
          <w:color w:val="1F3A3D"/>
          <w:sz w:val="19"/>
        </w:rPr>
        <w:t>5 = Top-Box / Super Fun or Super Easy</w:t>
      </w:r>
      <w:r>
        <w:rPr>
          <w:color w:val="2D3748"/>
          <w:sz w:val="20"/>
        </w:rPr>
        <w:t xml:space="preserve">, </w:t>
      </w:r>
      <w:r>
        <w:rPr>
          <w:rFonts w:ascii="Consolas" w:hAnsi="Consolas" w:cs="Consolas" w:eastAsia="Consolas"/>
          <w:b w:val="0"/>
          <w:i w:val="0"/>
          <w:color w:val="1F3A3D"/>
          <w:sz w:val="19"/>
        </w:rPr>
        <w:t>4 = Second-Box / Good or Pretty Easy</w:t>
      </w:r>
      <w:r>
        <w:rPr>
          <w:color w:val="2D3748"/>
          <w:sz w:val="20"/>
        </w:rPr>
        <w:t xml:space="preserve">, </w:t>
      </w:r>
      <w:r>
        <w:rPr>
          <w:rFonts w:ascii="Consolas" w:hAnsi="Consolas" w:cs="Consolas" w:eastAsia="Consolas"/>
          <w:b w:val="0"/>
          <w:i w:val="0"/>
          <w:color w:val="1F3A3D"/>
          <w:sz w:val="19"/>
        </w:rPr>
        <w:t>3 = Neutral / Okay</w:t>
      </w:r>
      <w:r>
        <w:rPr>
          <w:color w:val="2D3748"/>
          <w:sz w:val="20"/>
        </w:rPr>
        <w:t xml:space="preserve">, </w:t>
      </w:r>
      <w:r>
        <w:rPr>
          <w:rFonts w:ascii="Consolas" w:hAnsi="Consolas" w:cs="Consolas" w:eastAsia="Consolas"/>
          <w:b w:val="0"/>
          <w:i w:val="0"/>
          <w:color w:val="1F3A3D"/>
          <w:sz w:val="19"/>
        </w:rPr>
        <w:t>2 = Not Really</w:t>
      </w:r>
      <w:r>
        <w:rPr>
          <w:color w:val="2D3748"/>
          <w:sz w:val="20"/>
        </w:rPr>
        <w:t xml:space="preserve">, </w:t>
      </w:r>
      <w:r>
        <w:rPr>
          <w:rFonts w:ascii="Consolas" w:hAnsi="Consolas" w:cs="Consolas" w:eastAsia="Consolas"/>
          <w:b w:val="0"/>
          <w:i w:val="0"/>
          <w:color w:val="1F3A3D"/>
          <w:sz w:val="19"/>
        </w:rPr>
        <w:t>1 = Not at All</w:t>
      </w:r>
      <w:r>
        <w:rPr>
          <w:color w:val="2D3748"/>
          <w:sz w:val="20"/>
        </w:rPr>
        <w:t>) immediately after completing a guided gameplay session:</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011"/>
        <w:gridCol w:w="1182"/>
        <w:gridCol w:w="2373"/>
        <w:gridCol w:w="2181"/>
        <w:gridCol w:w="2212"/>
        <w:gridCol w:w="2242"/>
        <w:gridCol w:w="2187"/>
      </w:tblGrid>
      <w:tr>
        <w:trPr>
          <w:tblHeader w:val="true"/>
        </w:trPr>
        <w:tc>
          <w:tcPr>
            <w:tcW w:type="dxa" w:w="1011"/>
            <w:shd w:val="clear" w:color="auto" w:fill="1F3A3D"/>
          </w:tcPr>
          <w:p>
            <w:pPr>
              <w:spacing w:before="20" w:after="20" w:line="252" w:lineRule="auto"/>
              <w:jc w:val="center"/>
            </w:pPr>
            <w:r>
              <w:rPr>
                <w:b/>
                <w:color w:val="FFFFFF"/>
                <w:sz w:val="17"/>
              </w:rPr>
              <w:t>Child ID</w:t>
            </w:r>
          </w:p>
        </w:tc>
        <w:tc>
          <w:tcPr>
            <w:tcW w:type="dxa" w:w="1183"/>
            <w:shd w:val="clear" w:color="auto" w:fill="1F3A3D"/>
          </w:tcPr>
          <w:p>
            <w:pPr>
              <w:spacing w:before="20" w:after="20" w:line="252" w:lineRule="auto"/>
              <w:jc w:val="center"/>
            </w:pPr>
            <w:r>
              <w:rPr>
                <w:b/>
                <w:color w:val="FFFFFF"/>
                <w:sz w:val="17"/>
              </w:rPr>
              <w:t>Raw Sheet ID</w:t>
            </w:r>
          </w:p>
        </w:tc>
        <w:tc>
          <w:tcPr>
            <w:tcW w:type="dxa" w:w="2374"/>
            <w:shd w:val="clear" w:color="auto" w:fill="1F3A3D"/>
          </w:tcPr>
          <w:p>
            <w:pPr>
              <w:spacing w:before="20" w:after="20" w:line="252" w:lineRule="auto"/>
              <w:jc w:val="left"/>
            </w:pPr>
            <w:r>
              <w:rPr>
                <w:b/>
                <w:color w:val="FFFFFF"/>
                <w:sz w:val="17"/>
              </w:rPr>
              <w:t>Facilitator</w:t>
            </w:r>
          </w:p>
        </w:tc>
        <w:tc>
          <w:tcPr>
            <w:tcW w:type="dxa" w:w="2181"/>
            <w:shd w:val="clear" w:color="auto" w:fill="1F3A3D"/>
          </w:tcPr>
          <w:p>
            <w:pPr>
              <w:spacing w:before="20" w:after="20" w:line="252" w:lineRule="auto"/>
              <w:jc w:val="center"/>
            </w:pPr>
            <w:r>
              <w:rPr>
                <w:b/>
                <w:color w:val="FFFFFF"/>
                <w:sz w:val="17"/>
              </w:rPr>
              <w:t>Q1: How fun was the game?</w:t>
            </w:r>
          </w:p>
        </w:tc>
        <w:tc>
          <w:tcPr>
            <w:tcW w:type="dxa" w:w="2213"/>
            <w:shd w:val="clear" w:color="auto" w:fill="1F3A3D"/>
          </w:tcPr>
          <w:p>
            <w:pPr>
              <w:spacing w:before="20" w:after="20" w:line="252" w:lineRule="auto"/>
              <w:jc w:val="center"/>
            </w:pPr>
            <w:r>
              <w:rPr>
                <w:b/>
                <w:color w:val="FFFFFF"/>
                <w:sz w:val="17"/>
              </w:rPr>
              <w:t>Q2: Was it easy to play?</w:t>
            </w:r>
          </w:p>
        </w:tc>
        <w:tc>
          <w:tcPr>
            <w:tcW w:type="dxa" w:w="2242"/>
            <w:shd w:val="clear" w:color="auto" w:fill="1F3A3D"/>
          </w:tcPr>
          <w:p>
            <w:pPr>
              <w:spacing w:before="20" w:after="20" w:line="252" w:lineRule="auto"/>
              <w:jc w:val="center"/>
            </w:pPr>
            <w:r>
              <w:rPr>
                <w:b/>
                <w:color w:val="FFFFFF"/>
                <w:sz w:val="17"/>
              </w:rPr>
              <w:t>Q3: Did you like the characters?</w:t>
            </w:r>
          </w:p>
        </w:tc>
        <w:tc>
          <w:tcPr>
            <w:tcW w:type="dxa" w:w="2188"/>
            <w:shd w:val="clear" w:color="auto" w:fill="1F3A3D"/>
          </w:tcPr>
          <w:p>
            <w:pPr>
              <w:spacing w:before="20" w:after="20" w:line="252" w:lineRule="auto"/>
              <w:jc w:val="center"/>
            </w:pPr>
            <w:r>
              <w:rPr>
                <w:b/>
                <w:color w:val="FFFFFF"/>
                <w:sz w:val="17"/>
              </w:rPr>
              <w:t>Q4: Would you play it again?</w:t>
            </w:r>
          </w:p>
        </w:tc>
      </w:tr>
      <w:tr>
        <w:trPr>
          <w:cantSplit w:val="true"/>
        </w:trPr>
        <w:tc>
          <w:tcPr>
            <w:tcW w:type="dxa" w:w="1011"/>
          </w:tcPr>
          <w:p>
            <w:pPr>
              <w:spacing w:before="20" w:after="20" w:line="252" w:lineRule="auto"/>
              <w:jc w:val="center"/>
            </w:pPr>
            <w:r>
              <w:rPr>
                <w:rFonts w:ascii="Consolas" w:hAnsi="Consolas" w:cs="Consolas" w:eastAsia="Consolas"/>
                <w:b/>
                <w:i w:val="0"/>
                <w:color w:val="1F3A3D"/>
                <w:sz w:val="16"/>
              </w:rPr>
              <w:t>C-01</w:t>
            </w:r>
          </w:p>
        </w:tc>
        <w:tc>
          <w:tcPr>
            <w:tcW w:type="dxa" w:w="1183"/>
          </w:tcPr>
          <w:p>
            <w:pPr>
              <w:spacing w:before="20" w:after="20" w:line="252" w:lineRule="auto"/>
              <w:jc w:val="center"/>
            </w:pPr>
            <w:r>
              <w:rPr>
                <w:rFonts w:ascii="Consolas" w:hAnsi="Consolas" w:cs="Consolas" w:eastAsia="Consolas"/>
                <w:b w:val="0"/>
                <w:i w:val="0"/>
                <w:color w:val="1F3A3D"/>
                <w:sz w:val="16"/>
              </w:rPr>
              <w:t>C-1</w:t>
            </w:r>
          </w:p>
        </w:tc>
        <w:tc>
          <w:tcPr>
            <w:tcW w:type="dxa" w:w="2374"/>
          </w:tcPr>
          <w:p>
            <w:pPr>
              <w:spacing w:before="20" w:after="20" w:line="252" w:lineRule="auto"/>
            </w:pPr>
            <w:r>
              <w:rPr>
                <w:color w:val="2D3748"/>
                <w:sz w:val="17"/>
              </w:rPr>
              <w:t>Karen Mel Lerit</w:t>
            </w:r>
          </w:p>
        </w:tc>
        <w:tc>
          <w:tcPr>
            <w:tcW w:type="dxa" w:w="2181"/>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42"/>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shd w:val="clear" w:color="auto" w:fill="F3F6F8"/>
          </w:tcPr>
          <w:p>
            <w:pPr>
              <w:spacing w:before="20" w:after="20" w:line="252" w:lineRule="auto"/>
              <w:jc w:val="center"/>
            </w:pPr>
            <w:r>
              <w:rPr>
                <w:rFonts w:ascii="Consolas" w:hAnsi="Consolas" w:cs="Consolas" w:eastAsia="Consolas"/>
                <w:b/>
                <w:i w:val="0"/>
                <w:color w:val="1F3A3D"/>
                <w:sz w:val="16"/>
              </w:rPr>
              <w:t>C-02</w:t>
            </w:r>
          </w:p>
        </w:tc>
        <w:tc>
          <w:tcPr>
            <w:tcW w:type="dxa" w:w="1183"/>
            <w:shd w:val="clear" w:color="auto" w:fill="F3F6F8"/>
          </w:tcPr>
          <w:p>
            <w:pPr>
              <w:spacing w:before="20" w:after="20" w:line="252" w:lineRule="auto"/>
              <w:jc w:val="center"/>
            </w:pPr>
            <w:r>
              <w:rPr>
                <w:rFonts w:ascii="Consolas" w:hAnsi="Consolas" w:cs="Consolas" w:eastAsia="Consolas"/>
                <w:b w:val="0"/>
                <w:i w:val="0"/>
                <w:color w:val="1F3A3D"/>
                <w:sz w:val="16"/>
              </w:rPr>
              <w:t>C-1</w:t>
            </w:r>
            <w:r>
              <w:rPr>
                <w:color w:val="2D3748"/>
                <w:sz w:val="17"/>
              </w:rPr>
              <w:t xml:space="preserve"> (2nd)</w:t>
            </w:r>
          </w:p>
        </w:tc>
        <w:tc>
          <w:tcPr>
            <w:tcW w:type="dxa" w:w="2374"/>
            <w:shd w:val="clear" w:color="auto" w:fill="F3F6F8"/>
          </w:tcPr>
          <w:p>
            <w:pPr>
              <w:spacing w:before="20" w:after="20" w:line="252" w:lineRule="auto"/>
            </w:pPr>
            <w:r>
              <w:rPr>
                <w:color w:val="2D3748"/>
                <w:sz w:val="17"/>
              </w:rPr>
              <w:t>Leony Layaguin</w:t>
            </w:r>
          </w:p>
        </w:tc>
        <w:tc>
          <w:tcPr>
            <w:tcW w:type="dxa" w:w="2181"/>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42"/>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tcPr>
          <w:p>
            <w:pPr>
              <w:spacing w:before="20" w:after="20" w:line="252" w:lineRule="auto"/>
              <w:jc w:val="center"/>
            </w:pPr>
            <w:r>
              <w:rPr>
                <w:rFonts w:ascii="Consolas" w:hAnsi="Consolas" w:cs="Consolas" w:eastAsia="Consolas"/>
                <w:b/>
                <w:i w:val="0"/>
                <w:color w:val="1F3A3D"/>
                <w:sz w:val="16"/>
              </w:rPr>
              <w:t>C-03</w:t>
            </w:r>
          </w:p>
        </w:tc>
        <w:tc>
          <w:tcPr>
            <w:tcW w:type="dxa" w:w="1183"/>
          </w:tcPr>
          <w:p>
            <w:pPr>
              <w:spacing w:before="20" w:after="20" w:line="252" w:lineRule="auto"/>
              <w:jc w:val="center"/>
            </w:pPr>
            <w:r>
              <w:rPr>
                <w:rFonts w:ascii="Consolas" w:hAnsi="Consolas" w:cs="Consolas" w:eastAsia="Consolas"/>
                <w:b w:val="0"/>
                <w:i w:val="0"/>
                <w:color w:val="1F3A3D"/>
                <w:sz w:val="16"/>
              </w:rPr>
              <w:t>C-2</w:t>
            </w:r>
          </w:p>
        </w:tc>
        <w:tc>
          <w:tcPr>
            <w:tcW w:type="dxa" w:w="2374"/>
          </w:tcPr>
          <w:p>
            <w:pPr>
              <w:spacing w:before="20" w:after="20" w:line="252" w:lineRule="auto"/>
            </w:pPr>
            <w:r>
              <w:rPr>
                <w:color w:val="2D3748"/>
                <w:sz w:val="17"/>
              </w:rPr>
              <w:t>Joy Flores</w:t>
            </w:r>
          </w:p>
        </w:tc>
        <w:tc>
          <w:tcPr>
            <w:tcW w:type="dxa" w:w="2181"/>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42"/>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shd w:val="clear" w:color="auto" w:fill="F3F6F8"/>
          </w:tcPr>
          <w:p>
            <w:pPr>
              <w:spacing w:before="20" w:after="20" w:line="252" w:lineRule="auto"/>
              <w:jc w:val="center"/>
            </w:pPr>
            <w:r>
              <w:rPr>
                <w:rFonts w:ascii="Consolas" w:hAnsi="Consolas" w:cs="Consolas" w:eastAsia="Consolas"/>
                <w:b/>
                <w:i w:val="0"/>
                <w:color w:val="1F3A3D"/>
                <w:sz w:val="16"/>
              </w:rPr>
              <w:t>C-04</w:t>
            </w:r>
          </w:p>
        </w:tc>
        <w:tc>
          <w:tcPr>
            <w:tcW w:type="dxa" w:w="1183"/>
            <w:shd w:val="clear" w:color="auto" w:fill="F3F6F8"/>
          </w:tcPr>
          <w:p>
            <w:pPr>
              <w:spacing w:before="20" w:after="20" w:line="252" w:lineRule="auto"/>
              <w:jc w:val="center"/>
            </w:pPr>
            <w:r>
              <w:rPr>
                <w:rFonts w:ascii="Consolas" w:hAnsi="Consolas" w:cs="Consolas" w:eastAsia="Consolas"/>
                <w:b w:val="0"/>
                <w:i w:val="0"/>
                <w:color w:val="1F3A3D"/>
                <w:sz w:val="16"/>
              </w:rPr>
              <w:t>C-3</w:t>
            </w:r>
          </w:p>
        </w:tc>
        <w:tc>
          <w:tcPr>
            <w:tcW w:type="dxa" w:w="2374"/>
            <w:shd w:val="clear" w:color="auto" w:fill="F3F6F8"/>
          </w:tcPr>
          <w:p>
            <w:pPr>
              <w:spacing w:before="20" w:after="20" w:line="252" w:lineRule="auto"/>
            </w:pPr>
            <w:r>
              <w:rPr>
                <w:color w:val="2D3748"/>
                <w:sz w:val="17"/>
              </w:rPr>
              <w:t>Joy Flores</w:t>
            </w:r>
          </w:p>
        </w:tc>
        <w:tc>
          <w:tcPr>
            <w:tcW w:type="dxa" w:w="2181"/>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shd w:val="clear" w:color="auto" w:fill="F3F6F8"/>
          </w:tcPr>
          <w:p>
            <w:pPr>
              <w:spacing w:before="20" w:after="20" w:line="252" w:lineRule="auto"/>
              <w:jc w:val="center"/>
            </w:pPr>
            <w:r>
              <w:rPr>
                <w:rFonts w:ascii="Consolas" w:hAnsi="Consolas" w:cs="Consolas" w:eastAsia="Consolas"/>
                <w:b w:val="0"/>
                <w:i w:val="0"/>
                <w:color w:val="1F3A3D"/>
                <w:sz w:val="16"/>
              </w:rPr>
              <w:t>4</w:t>
            </w:r>
            <w:r>
              <w:rPr>
                <w:color w:val="2D3748"/>
                <w:sz w:val="17"/>
              </w:rPr>
              <w:t xml:space="preserve"> (Second-Box)</w:t>
            </w:r>
          </w:p>
        </w:tc>
        <w:tc>
          <w:tcPr>
            <w:tcW w:type="dxa" w:w="2242"/>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tcPr>
          <w:p>
            <w:pPr>
              <w:spacing w:before="20" w:after="20" w:line="252" w:lineRule="auto"/>
              <w:jc w:val="center"/>
            </w:pPr>
            <w:r>
              <w:rPr>
                <w:rFonts w:ascii="Consolas" w:hAnsi="Consolas" w:cs="Consolas" w:eastAsia="Consolas"/>
                <w:b/>
                <w:i w:val="0"/>
                <w:color w:val="1F3A3D"/>
                <w:sz w:val="16"/>
              </w:rPr>
              <w:t>C-05</w:t>
            </w:r>
          </w:p>
        </w:tc>
        <w:tc>
          <w:tcPr>
            <w:tcW w:type="dxa" w:w="1183"/>
          </w:tcPr>
          <w:p>
            <w:pPr>
              <w:spacing w:before="20" w:after="20" w:line="252" w:lineRule="auto"/>
              <w:jc w:val="center"/>
            </w:pPr>
            <w:r>
              <w:rPr>
                <w:rFonts w:ascii="Consolas" w:hAnsi="Consolas" w:cs="Consolas" w:eastAsia="Consolas"/>
                <w:b w:val="0"/>
                <w:i w:val="0"/>
                <w:color w:val="1F3A3D"/>
                <w:sz w:val="16"/>
              </w:rPr>
              <w:t>C-4</w:t>
            </w:r>
          </w:p>
        </w:tc>
        <w:tc>
          <w:tcPr>
            <w:tcW w:type="dxa" w:w="2374"/>
          </w:tcPr>
          <w:p>
            <w:pPr>
              <w:spacing w:before="20" w:after="20" w:line="252" w:lineRule="auto"/>
            </w:pPr>
            <w:r>
              <w:rPr>
                <w:color w:val="2D3748"/>
                <w:sz w:val="17"/>
              </w:rPr>
              <w:t>Joy Flores</w:t>
            </w:r>
          </w:p>
        </w:tc>
        <w:tc>
          <w:tcPr>
            <w:tcW w:type="dxa" w:w="2181"/>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42"/>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shd w:val="clear" w:color="auto" w:fill="F3F6F8"/>
          </w:tcPr>
          <w:p>
            <w:pPr>
              <w:spacing w:before="20" w:after="20" w:line="252" w:lineRule="auto"/>
              <w:jc w:val="center"/>
            </w:pPr>
            <w:r>
              <w:rPr>
                <w:rFonts w:ascii="Consolas" w:hAnsi="Consolas" w:cs="Consolas" w:eastAsia="Consolas"/>
                <w:b/>
                <w:i w:val="0"/>
                <w:color w:val="1F3A3D"/>
                <w:sz w:val="16"/>
              </w:rPr>
              <w:t>C-06</w:t>
            </w:r>
          </w:p>
        </w:tc>
        <w:tc>
          <w:tcPr>
            <w:tcW w:type="dxa" w:w="1183"/>
            <w:shd w:val="clear" w:color="auto" w:fill="F3F6F8"/>
          </w:tcPr>
          <w:p>
            <w:pPr>
              <w:spacing w:before="20" w:after="20" w:line="252" w:lineRule="auto"/>
              <w:jc w:val="center"/>
            </w:pPr>
            <w:r>
              <w:rPr>
                <w:rFonts w:ascii="Consolas" w:hAnsi="Consolas" w:cs="Consolas" w:eastAsia="Consolas"/>
                <w:b w:val="0"/>
                <w:i w:val="0"/>
                <w:color w:val="1F3A3D"/>
                <w:sz w:val="16"/>
              </w:rPr>
              <w:t>C-5</w:t>
            </w:r>
          </w:p>
        </w:tc>
        <w:tc>
          <w:tcPr>
            <w:tcW w:type="dxa" w:w="2374"/>
            <w:shd w:val="clear" w:color="auto" w:fill="F3F6F8"/>
          </w:tcPr>
          <w:p>
            <w:pPr>
              <w:spacing w:before="20" w:after="20" w:line="252" w:lineRule="auto"/>
            </w:pPr>
            <w:r>
              <w:rPr>
                <w:color w:val="2D3748"/>
                <w:sz w:val="17"/>
              </w:rPr>
              <w:t>Joy Flores</w:t>
            </w:r>
          </w:p>
        </w:tc>
        <w:tc>
          <w:tcPr>
            <w:tcW w:type="dxa" w:w="2181"/>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shd w:val="clear" w:color="auto" w:fill="F3F6F8"/>
          </w:tcPr>
          <w:p>
            <w:pPr>
              <w:spacing w:before="20" w:after="20" w:line="252" w:lineRule="auto"/>
              <w:jc w:val="center"/>
            </w:pPr>
            <w:r>
              <w:rPr>
                <w:rFonts w:ascii="Consolas" w:hAnsi="Consolas" w:cs="Consolas" w:eastAsia="Consolas"/>
                <w:b w:val="0"/>
                <w:i w:val="0"/>
                <w:color w:val="1F3A3D"/>
                <w:sz w:val="16"/>
              </w:rPr>
              <w:t>4</w:t>
            </w:r>
            <w:r>
              <w:rPr>
                <w:color w:val="2D3748"/>
                <w:sz w:val="17"/>
              </w:rPr>
              <w:t xml:space="preserve"> (Second-Box)</w:t>
            </w:r>
          </w:p>
        </w:tc>
        <w:tc>
          <w:tcPr>
            <w:tcW w:type="dxa" w:w="2242"/>
            <w:shd w:val="clear" w:color="auto" w:fill="F3F6F8"/>
          </w:tcPr>
          <w:p>
            <w:pPr>
              <w:spacing w:before="20" w:after="20" w:line="252" w:lineRule="auto"/>
              <w:jc w:val="center"/>
            </w:pPr>
            <w:r>
              <w:rPr>
                <w:rFonts w:ascii="Consolas" w:hAnsi="Consolas" w:cs="Consolas" w:eastAsia="Consolas"/>
                <w:b w:val="0"/>
                <w:i w:val="0"/>
                <w:color w:val="1F3A3D"/>
                <w:sz w:val="16"/>
              </w:rPr>
              <w:t>4</w:t>
            </w:r>
            <w:r>
              <w:rPr>
                <w:color w:val="2D3748"/>
                <w:sz w:val="17"/>
              </w:rPr>
              <w:t xml:space="preserve"> (Second-Box)</w:t>
            </w:r>
          </w:p>
        </w:tc>
        <w:tc>
          <w:tcPr>
            <w:tcW w:type="dxa" w:w="2188"/>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tcPr>
          <w:p>
            <w:pPr>
              <w:spacing w:before="20" w:after="20" w:line="252" w:lineRule="auto"/>
              <w:jc w:val="center"/>
            </w:pPr>
            <w:r>
              <w:rPr>
                <w:rFonts w:ascii="Consolas" w:hAnsi="Consolas" w:cs="Consolas" w:eastAsia="Consolas"/>
                <w:b/>
                <w:i w:val="0"/>
                <w:color w:val="1F3A3D"/>
                <w:sz w:val="16"/>
              </w:rPr>
              <w:t>C-07</w:t>
            </w:r>
          </w:p>
        </w:tc>
        <w:tc>
          <w:tcPr>
            <w:tcW w:type="dxa" w:w="1183"/>
          </w:tcPr>
          <w:p>
            <w:pPr>
              <w:spacing w:before="20" w:after="20" w:line="252" w:lineRule="auto"/>
              <w:jc w:val="center"/>
            </w:pPr>
            <w:r>
              <w:rPr>
                <w:rFonts w:ascii="Consolas" w:hAnsi="Consolas" w:cs="Consolas" w:eastAsia="Consolas"/>
                <w:b w:val="0"/>
                <w:i w:val="0"/>
                <w:color w:val="1F3A3D"/>
                <w:sz w:val="16"/>
              </w:rPr>
              <w:t>C-6</w:t>
            </w:r>
          </w:p>
        </w:tc>
        <w:tc>
          <w:tcPr>
            <w:tcW w:type="dxa" w:w="2374"/>
          </w:tcPr>
          <w:p>
            <w:pPr>
              <w:spacing w:before="20" w:after="20" w:line="252" w:lineRule="auto"/>
            </w:pPr>
            <w:r>
              <w:rPr>
                <w:color w:val="2D3748"/>
                <w:sz w:val="17"/>
              </w:rPr>
              <w:t>Joy Flores</w:t>
            </w:r>
          </w:p>
        </w:tc>
        <w:tc>
          <w:tcPr>
            <w:tcW w:type="dxa" w:w="2181"/>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tcPr>
          <w:p>
            <w:pPr>
              <w:spacing w:before="20" w:after="20" w:line="252" w:lineRule="auto"/>
              <w:jc w:val="center"/>
            </w:pPr>
            <w:r>
              <w:rPr>
                <w:rFonts w:ascii="Consolas" w:hAnsi="Consolas" w:cs="Consolas" w:eastAsia="Consolas"/>
                <w:b w:val="0"/>
                <w:i w:val="0"/>
                <w:color w:val="1F3A3D"/>
                <w:sz w:val="16"/>
              </w:rPr>
              <w:t>4</w:t>
            </w:r>
            <w:r>
              <w:rPr>
                <w:color w:val="2D3748"/>
                <w:sz w:val="17"/>
              </w:rPr>
              <w:t xml:space="preserve"> (Second-Box)</w:t>
            </w:r>
          </w:p>
        </w:tc>
        <w:tc>
          <w:tcPr>
            <w:tcW w:type="dxa" w:w="2242"/>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shd w:val="clear" w:color="auto" w:fill="F3F6F8"/>
          </w:tcPr>
          <w:p>
            <w:pPr>
              <w:spacing w:before="20" w:after="20" w:line="252" w:lineRule="auto"/>
              <w:jc w:val="center"/>
            </w:pPr>
            <w:r>
              <w:rPr>
                <w:rFonts w:ascii="Consolas" w:hAnsi="Consolas" w:cs="Consolas" w:eastAsia="Consolas"/>
                <w:b/>
                <w:i w:val="0"/>
                <w:color w:val="1F3A3D"/>
                <w:sz w:val="16"/>
              </w:rPr>
              <w:t>C-08</w:t>
            </w:r>
          </w:p>
        </w:tc>
        <w:tc>
          <w:tcPr>
            <w:tcW w:type="dxa" w:w="1183"/>
            <w:shd w:val="clear" w:color="auto" w:fill="F3F6F8"/>
          </w:tcPr>
          <w:p>
            <w:pPr>
              <w:spacing w:before="20" w:after="20" w:line="252" w:lineRule="auto"/>
              <w:jc w:val="center"/>
            </w:pPr>
            <w:r>
              <w:rPr>
                <w:rFonts w:ascii="Consolas" w:hAnsi="Consolas" w:cs="Consolas" w:eastAsia="Consolas"/>
                <w:b w:val="0"/>
                <w:i w:val="0"/>
                <w:color w:val="1F3A3D"/>
                <w:sz w:val="16"/>
              </w:rPr>
              <w:t>C-7</w:t>
            </w:r>
          </w:p>
        </w:tc>
        <w:tc>
          <w:tcPr>
            <w:tcW w:type="dxa" w:w="2374"/>
            <w:shd w:val="clear" w:color="auto" w:fill="F3F6F8"/>
          </w:tcPr>
          <w:p>
            <w:pPr>
              <w:spacing w:before="20" w:after="20" w:line="252" w:lineRule="auto"/>
            </w:pPr>
            <w:r>
              <w:rPr>
                <w:color w:val="2D3748"/>
                <w:sz w:val="17"/>
              </w:rPr>
              <w:t>Joy Flores</w:t>
            </w:r>
          </w:p>
        </w:tc>
        <w:tc>
          <w:tcPr>
            <w:tcW w:type="dxa" w:w="2181"/>
            <w:shd w:val="clear" w:color="auto" w:fill="F3F6F8"/>
          </w:tcPr>
          <w:p>
            <w:pPr>
              <w:spacing w:before="20" w:after="20" w:line="252" w:lineRule="auto"/>
              <w:jc w:val="center"/>
            </w:pPr>
            <w:r>
              <w:rPr>
                <w:rFonts w:ascii="Consolas" w:hAnsi="Consolas" w:cs="Consolas" w:eastAsia="Consolas"/>
                <w:b w:val="0"/>
                <w:i w:val="0"/>
                <w:color w:val="1F3A3D"/>
                <w:sz w:val="16"/>
              </w:rPr>
              <w:t>4</w:t>
            </w:r>
            <w:r>
              <w:rPr>
                <w:color w:val="2D3748"/>
                <w:sz w:val="17"/>
              </w:rPr>
              <w:t xml:space="preserve"> (Second-Box)</w:t>
            </w:r>
          </w:p>
        </w:tc>
        <w:tc>
          <w:tcPr>
            <w:tcW w:type="dxa" w:w="2213"/>
            <w:shd w:val="clear" w:color="auto" w:fill="F3F6F8"/>
          </w:tcPr>
          <w:p>
            <w:pPr>
              <w:spacing w:before="20" w:after="20" w:line="252" w:lineRule="auto"/>
              <w:jc w:val="center"/>
            </w:pPr>
            <w:r>
              <w:rPr>
                <w:rFonts w:ascii="Consolas" w:hAnsi="Consolas" w:cs="Consolas" w:eastAsia="Consolas"/>
                <w:b w:val="0"/>
                <w:i w:val="0"/>
                <w:color w:val="1F3A3D"/>
                <w:sz w:val="16"/>
              </w:rPr>
              <w:t>4</w:t>
            </w:r>
            <w:r>
              <w:rPr>
                <w:color w:val="2D3748"/>
                <w:sz w:val="17"/>
              </w:rPr>
              <w:t xml:space="preserve"> (Second-Box)</w:t>
            </w:r>
          </w:p>
        </w:tc>
        <w:tc>
          <w:tcPr>
            <w:tcW w:type="dxa" w:w="2242"/>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shd w:val="clear" w:color="auto" w:fill="F3F6F8"/>
          </w:tcPr>
          <w:p>
            <w:pPr>
              <w:spacing w:before="20" w:after="20" w:line="252" w:lineRule="auto"/>
              <w:jc w:val="center"/>
            </w:pPr>
            <w:r>
              <w:rPr>
                <w:rFonts w:ascii="Consolas" w:hAnsi="Consolas" w:cs="Consolas" w:eastAsia="Consolas"/>
                <w:b w:val="0"/>
                <w:i w:val="0"/>
                <w:color w:val="1F3A3D"/>
                <w:sz w:val="16"/>
              </w:rPr>
              <w:t>4</w:t>
            </w:r>
            <w:r>
              <w:rPr>
                <w:color w:val="2D3748"/>
                <w:sz w:val="17"/>
              </w:rPr>
              <w:t xml:space="preserve"> (Second-Box)</w:t>
            </w:r>
          </w:p>
        </w:tc>
      </w:tr>
      <w:tr>
        <w:trPr>
          <w:cantSplit w:val="true"/>
        </w:trPr>
        <w:tc>
          <w:tcPr>
            <w:tcW w:type="dxa" w:w="1011"/>
          </w:tcPr>
          <w:p>
            <w:pPr>
              <w:spacing w:before="20" w:after="20" w:line="252" w:lineRule="auto"/>
              <w:jc w:val="center"/>
            </w:pPr>
            <w:r>
              <w:rPr>
                <w:rFonts w:ascii="Consolas" w:hAnsi="Consolas" w:cs="Consolas" w:eastAsia="Consolas"/>
                <w:b/>
                <w:i w:val="0"/>
                <w:color w:val="1F3A3D"/>
                <w:sz w:val="16"/>
              </w:rPr>
              <w:t>C-09</w:t>
            </w:r>
          </w:p>
        </w:tc>
        <w:tc>
          <w:tcPr>
            <w:tcW w:type="dxa" w:w="1183"/>
          </w:tcPr>
          <w:p>
            <w:pPr>
              <w:spacing w:before="20" w:after="20" w:line="252" w:lineRule="auto"/>
              <w:jc w:val="center"/>
            </w:pPr>
            <w:r>
              <w:rPr>
                <w:rFonts w:ascii="Consolas" w:hAnsi="Consolas" w:cs="Consolas" w:eastAsia="Consolas"/>
                <w:b w:val="0"/>
                <w:i w:val="0"/>
                <w:color w:val="1F3A3D"/>
                <w:sz w:val="16"/>
              </w:rPr>
              <w:t>C-8</w:t>
            </w:r>
          </w:p>
        </w:tc>
        <w:tc>
          <w:tcPr>
            <w:tcW w:type="dxa" w:w="2374"/>
          </w:tcPr>
          <w:p>
            <w:pPr>
              <w:spacing w:before="20" w:after="20" w:line="252" w:lineRule="auto"/>
            </w:pPr>
            <w:r>
              <w:rPr>
                <w:color w:val="2D3748"/>
                <w:sz w:val="17"/>
              </w:rPr>
              <w:t>Joy Flores</w:t>
            </w:r>
          </w:p>
        </w:tc>
        <w:tc>
          <w:tcPr>
            <w:tcW w:type="dxa" w:w="2181"/>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42"/>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tcPr>
          <w:p>
            <w:pPr>
              <w:spacing w:before="20" w:after="20" w:line="252" w:lineRule="auto"/>
              <w:jc w:val="center"/>
            </w:pPr>
            <w:r>
              <w:rPr>
                <w:rFonts w:ascii="Consolas" w:hAnsi="Consolas" w:cs="Consolas" w:eastAsia="Consolas"/>
                <w:b w:val="0"/>
                <w:i w:val="0"/>
                <w:color w:val="1F3A3D"/>
                <w:sz w:val="16"/>
              </w:rPr>
              <w:t>4</w:t>
            </w:r>
            <w:r>
              <w:rPr>
                <w:color w:val="2D3748"/>
                <w:sz w:val="17"/>
              </w:rPr>
              <w:t xml:space="preserve"> (Second-Box)</w:t>
            </w:r>
          </w:p>
        </w:tc>
      </w:tr>
      <w:tr>
        <w:trPr>
          <w:cantSplit w:val="true"/>
        </w:trPr>
        <w:tc>
          <w:tcPr>
            <w:tcW w:type="dxa" w:w="1011"/>
            <w:shd w:val="clear" w:color="auto" w:fill="F3F6F8"/>
          </w:tcPr>
          <w:p>
            <w:pPr>
              <w:spacing w:before="20" w:after="20" w:line="252" w:lineRule="auto"/>
              <w:jc w:val="center"/>
            </w:pPr>
            <w:r>
              <w:rPr>
                <w:rFonts w:ascii="Consolas" w:hAnsi="Consolas" w:cs="Consolas" w:eastAsia="Consolas"/>
                <w:b/>
                <w:i w:val="0"/>
                <w:color w:val="1F3A3D"/>
                <w:sz w:val="16"/>
              </w:rPr>
              <w:t>C-10</w:t>
            </w:r>
          </w:p>
        </w:tc>
        <w:tc>
          <w:tcPr>
            <w:tcW w:type="dxa" w:w="1183"/>
            <w:shd w:val="clear" w:color="auto" w:fill="F3F6F8"/>
          </w:tcPr>
          <w:p>
            <w:pPr>
              <w:spacing w:before="20" w:after="20" w:line="252" w:lineRule="auto"/>
              <w:jc w:val="center"/>
            </w:pPr>
            <w:r>
              <w:rPr>
                <w:rFonts w:ascii="Consolas" w:hAnsi="Consolas" w:cs="Consolas" w:eastAsia="Consolas"/>
                <w:b w:val="0"/>
                <w:i w:val="0"/>
                <w:color w:val="1F3A3D"/>
                <w:sz w:val="16"/>
              </w:rPr>
              <w:t>C-9</w:t>
            </w:r>
          </w:p>
        </w:tc>
        <w:tc>
          <w:tcPr>
            <w:tcW w:type="dxa" w:w="2374"/>
            <w:shd w:val="clear" w:color="auto" w:fill="F3F6F8"/>
          </w:tcPr>
          <w:p>
            <w:pPr>
              <w:spacing w:before="20" w:after="20" w:line="252" w:lineRule="auto"/>
            </w:pPr>
            <w:r>
              <w:rPr>
                <w:color w:val="2D3748"/>
                <w:sz w:val="17"/>
              </w:rPr>
              <w:t>Joy Flores</w:t>
            </w:r>
          </w:p>
        </w:tc>
        <w:tc>
          <w:tcPr>
            <w:tcW w:type="dxa" w:w="2181"/>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42"/>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tcPr>
          <w:p>
            <w:pPr>
              <w:spacing w:before="20" w:after="20" w:line="252" w:lineRule="auto"/>
              <w:jc w:val="center"/>
            </w:pPr>
            <w:r>
              <w:rPr>
                <w:rFonts w:ascii="Consolas" w:hAnsi="Consolas" w:cs="Consolas" w:eastAsia="Consolas"/>
                <w:b/>
                <w:i w:val="0"/>
                <w:color w:val="1F3A3D"/>
                <w:sz w:val="16"/>
              </w:rPr>
              <w:t>C-11</w:t>
            </w:r>
          </w:p>
        </w:tc>
        <w:tc>
          <w:tcPr>
            <w:tcW w:type="dxa" w:w="1183"/>
          </w:tcPr>
          <w:p>
            <w:pPr>
              <w:spacing w:before="20" w:after="20" w:line="252" w:lineRule="auto"/>
              <w:jc w:val="center"/>
            </w:pPr>
            <w:r>
              <w:rPr>
                <w:rFonts w:ascii="Consolas" w:hAnsi="Consolas" w:cs="Consolas" w:eastAsia="Consolas"/>
                <w:b w:val="0"/>
                <w:i w:val="0"/>
                <w:color w:val="1F3A3D"/>
                <w:sz w:val="16"/>
              </w:rPr>
              <w:t>C-1</w:t>
            </w:r>
            <w:r>
              <w:rPr>
                <w:color w:val="2D3748"/>
                <w:sz w:val="17"/>
              </w:rPr>
              <w:t xml:space="preserve"> (3rd)</w:t>
            </w:r>
          </w:p>
        </w:tc>
        <w:tc>
          <w:tcPr>
            <w:tcW w:type="dxa" w:w="2374"/>
          </w:tcPr>
          <w:p>
            <w:pPr>
              <w:spacing w:before="20" w:after="20" w:line="252" w:lineRule="auto"/>
            </w:pPr>
            <w:r>
              <w:rPr>
                <w:color w:val="2D3748"/>
                <w:sz w:val="17"/>
              </w:rPr>
              <w:t>Ashlee Skye Durano</w:t>
            </w:r>
          </w:p>
        </w:tc>
        <w:tc>
          <w:tcPr>
            <w:tcW w:type="dxa" w:w="2181"/>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42"/>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shd w:val="clear" w:color="auto" w:fill="F3F6F8"/>
          </w:tcPr>
          <w:p>
            <w:pPr>
              <w:spacing w:before="20" w:after="20" w:line="252" w:lineRule="auto"/>
              <w:jc w:val="center"/>
            </w:pPr>
            <w:r>
              <w:rPr>
                <w:rFonts w:ascii="Consolas" w:hAnsi="Consolas" w:cs="Consolas" w:eastAsia="Consolas"/>
                <w:b/>
                <w:i w:val="0"/>
                <w:color w:val="1F3A3D"/>
                <w:sz w:val="16"/>
              </w:rPr>
              <w:t>C-12</w:t>
            </w:r>
          </w:p>
        </w:tc>
        <w:tc>
          <w:tcPr>
            <w:tcW w:type="dxa" w:w="1183"/>
            <w:shd w:val="clear" w:color="auto" w:fill="F3F6F8"/>
          </w:tcPr>
          <w:p>
            <w:pPr>
              <w:spacing w:before="20" w:after="20" w:line="252" w:lineRule="auto"/>
              <w:jc w:val="center"/>
            </w:pPr>
            <w:r>
              <w:rPr>
                <w:rFonts w:ascii="Consolas" w:hAnsi="Consolas" w:cs="Consolas" w:eastAsia="Consolas"/>
                <w:b w:val="0"/>
                <w:i w:val="0"/>
                <w:color w:val="1F3A3D"/>
                <w:sz w:val="16"/>
              </w:rPr>
              <w:t>C-10</w:t>
            </w:r>
          </w:p>
        </w:tc>
        <w:tc>
          <w:tcPr>
            <w:tcW w:type="dxa" w:w="2374"/>
            <w:shd w:val="clear" w:color="auto" w:fill="F3F6F8"/>
          </w:tcPr>
          <w:p>
            <w:pPr>
              <w:spacing w:before="20" w:after="20" w:line="252" w:lineRule="auto"/>
            </w:pPr>
            <w:r>
              <w:rPr>
                <w:color w:val="2D3748"/>
                <w:sz w:val="17"/>
              </w:rPr>
              <w:t>Joy Flores</w:t>
            </w:r>
          </w:p>
        </w:tc>
        <w:tc>
          <w:tcPr>
            <w:tcW w:type="dxa" w:w="2181"/>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shd w:val="clear" w:color="auto" w:fill="F3F6F8"/>
          </w:tcPr>
          <w:p>
            <w:pPr>
              <w:spacing w:before="20" w:after="20" w:line="252" w:lineRule="auto"/>
              <w:jc w:val="center"/>
            </w:pPr>
            <w:r>
              <w:rPr>
                <w:rFonts w:ascii="Consolas" w:hAnsi="Consolas" w:cs="Consolas" w:eastAsia="Consolas"/>
                <w:b w:val="0"/>
                <w:i w:val="0"/>
                <w:color w:val="1F3A3D"/>
                <w:sz w:val="16"/>
              </w:rPr>
              <w:t>3</w:t>
            </w:r>
            <w:r>
              <w:rPr>
                <w:color w:val="2D3748"/>
                <w:sz w:val="17"/>
              </w:rPr>
              <w:t xml:space="preserve"> (Neutral)</w:t>
            </w:r>
          </w:p>
        </w:tc>
        <w:tc>
          <w:tcPr>
            <w:tcW w:type="dxa" w:w="2242"/>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tcPr>
          <w:p>
            <w:pPr>
              <w:spacing w:before="20" w:after="20" w:line="252" w:lineRule="auto"/>
              <w:jc w:val="center"/>
            </w:pPr>
            <w:r>
              <w:rPr>
                <w:rFonts w:ascii="Consolas" w:hAnsi="Consolas" w:cs="Consolas" w:eastAsia="Consolas"/>
                <w:b/>
                <w:i w:val="0"/>
                <w:color w:val="1F3A3D"/>
                <w:sz w:val="16"/>
              </w:rPr>
              <w:t>C-13</w:t>
            </w:r>
          </w:p>
        </w:tc>
        <w:tc>
          <w:tcPr>
            <w:tcW w:type="dxa" w:w="1183"/>
          </w:tcPr>
          <w:p>
            <w:pPr>
              <w:spacing w:before="20" w:after="20" w:line="252" w:lineRule="auto"/>
              <w:jc w:val="center"/>
            </w:pPr>
            <w:r>
              <w:rPr>
                <w:rFonts w:ascii="Consolas" w:hAnsi="Consolas" w:cs="Consolas" w:eastAsia="Consolas"/>
                <w:b w:val="0"/>
                <w:i w:val="0"/>
                <w:color w:val="1F3A3D"/>
                <w:sz w:val="16"/>
              </w:rPr>
              <w:t>C-11</w:t>
            </w:r>
          </w:p>
        </w:tc>
        <w:tc>
          <w:tcPr>
            <w:tcW w:type="dxa" w:w="2374"/>
          </w:tcPr>
          <w:p>
            <w:pPr>
              <w:spacing w:before="20" w:after="20" w:line="252" w:lineRule="auto"/>
            </w:pPr>
            <w:r>
              <w:rPr>
                <w:color w:val="2D3748"/>
                <w:sz w:val="17"/>
              </w:rPr>
              <w:t>Joy Flores</w:t>
            </w:r>
          </w:p>
        </w:tc>
        <w:tc>
          <w:tcPr>
            <w:tcW w:type="dxa" w:w="2181"/>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tcPr>
          <w:p>
            <w:pPr>
              <w:spacing w:before="20" w:after="20" w:line="252" w:lineRule="auto"/>
              <w:jc w:val="center"/>
            </w:pPr>
            <w:r>
              <w:rPr>
                <w:rFonts w:ascii="Consolas" w:hAnsi="Consolas" w:cs="Consolas" w:eastAsia="Consolas"/>
                <w:b w:val="0"/>
                <w:i w:val="0"/>
                <w:color w:val="1F3A3D"/>
                <w:sz w:val="16"/>
              </w:rPr>
              <w:t>4</w:t>
            </w:r>
            <w:r>
              <w:rPr>
                <w:color w:val="2D3748"/>
                <w:sz w:val="17"/>
              </w:rPr>
              <w:t xml:space="preserve"> (Second-Box)</w:t>
            </w:r>
          </w:p>
        </w:tc>
        <w:tc>
          <w:tcPr>
            <w:tcW w:type="dxa" w:w="2242"/>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shd w:val="clear" w:color="auto" w:fill="F3F6F8"/>
          </w:tcPr>
          <w:p>
            <w:pPr>
              <w:spacing w:before="20" w:after="20" w:line="252" w:lineRule="auto"/>
              <w:jc w:val="center"/>
            </w:pPr>
            <w:r>
              <w:rPr>
                <w:rFonts w:ascii="Consolas" w:hAnsi="Consolas" w:cs="Consolas" w:eastAsia="Consolas"/>
                <w:b/>
                <w:i w:val="0"/>
                <w:color w:val="1F3A3D"/>
                <w:sz w:val="16"/>
              </w:rPr>
              <w:t>C-14</w:t>
            </w:r>
          </w:p>
        </w:tc>
        <w:tc>
          <w:tcPr>
            <w:tcW w:type="dxa" w:w="1183"/>
            <w:shd w:val="clear" w:color="auto" w:fill="F3F6F8"/>
          </w:tcPr>
          <w:p>
            <w:pPr>
              <w:spacing w:before="20" w:after="20" w:line="252" w:lineRule="auto"/>
              <w:jc w:val="center"/>
            </w:pPr>
            <w:r>
              <w:rPr>
                <w:rFonts w:ascii="Consolas" w:hAnsi="Consolas" w:cs="Consolas" w:eastAsia="Consolas"/>
                <w:b w:val="0"/>
                <w:i w:val="0"/>
                <w:color w:val="1F3A3D"/>
                <w:sz w:val="16"/>
              </w:rPr>
              <w:t>C-12</w:t>
            </w:r>
          </w:p>
        </w:tc>
        <w:tc>
          <w:tcPr>
            <w:tcW w:type="dxa" w:w="2374"/>
            <w:shd w:val="clear" w:color="auto" w:fill="F3F6F8"/>
          </w:tcPr>
          <w:p>
            <w:pPr>
              <w:spacing w:before="20" w:after="20" w:line="252" w:lineRule="auto"/>
            </w:pPr>
            <w:r>
              <w:rPr>
                <w:color w:val="2D3748"/>
                <w:sz w:val="17"/>
              </w:rPr>
              <w:t>Joy Flores</w:t>
            </w:r>
          </w:p>
        </w:tc>
        <w:tc>
          <w:tcPr>
            <w:tcW w:type="dxa" w:w="2181"/>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42"/>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tcPr>
          <w:p>
            <w:pPr>
              <w:spacing w:before="20" w:after="20" w:line="252" w:lineRule="auto"/>
              <w:jc w:val="center"/>
            </w:pPr>
            <w:r>
              <w:rPr>
                <w:rFonts w:ascii="Consolas" w:hAnsi="Consolas" w:cs="Consolas" w:eastAsia="Consolas"/>
                <w:b/>
                <w:i w:val="0"/>
                <w:color w:val="1F3A3D"/>
                <w:sz w:val="16"/>
              </w:rPr>
              <w:t>C-15</w:t>
            </w:r>
          </w:p>
        </w:tc>
        <w:tc>
          <w:tcPr>
            <w:tcW w:type="dxa" w:w="1183"/>
          </w:tcPr>
          <w:p>
            <w:pPr>
              <w:spacing w:before="20" w:after="20" w:line="252" w:lineRule="auto"/>
              <w:jc w:val="center"/>
            </w:pPr>
            <w:r>
              <w:rPr>
                <w:rFonts w:ascii="Consolas" w:hAnsi="Consolas" w:cs="Consolas" w:eastAsia="Consolas"/>
                <w:b w:val="0"/>
                <w:i w:val="0"/>
                <w:color w:val="1F3A3D"/>
                <w:sz w:val="16"/>
              </w:rPr>
              <w:t>C-13</w:t>
            </w:r>
          </w:p>
        </w:tc>
        <w:tc>
          <w:tcPr>
            <w:tcW w:type="dxa" w:w="2374"/>
          </w:tcPr>
          <w:p>
            <w:pPr>
              <w:spacing w:before="20" w:after="20" w:line="252" w:lineRule="auto"/>
            </w:pPr>
            <w:r>
              <w:rPr>
                <w:color w:val="2D3748"/>
                <w:sz w:val="17"/>
              </w:rPr>
              <w:t>Joy Flores</w:t>
            </w:r>
          </w:p>
        </w:tc>
        <w:tc>
          <w:tcPr>
            <w:tcW w:type="dxa" w:w="2181"/>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42"/>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r>
        <w:trPr>
          <w:cantSplit w:val="true"/>
        </w:trPr>
        <w:tc>
          <w:tcPr>
            <w:tcW w:type="dxa" w:w="1011"/>
            <w:shd w:val="clear" w:color="auto" w:fill="F3F6F8"/>
          </w:tcPr>
          <w:p>
            <w:pPr>
              <w:spacing w:before="20" w:after="20" w:line="252" w:lineRule="auto"/>
              <w:jc w:val="center"/>
            </w:pPr>
            <w:r>
              <w:rPr>
                <w:rFonts w:ascii="Consolas" w:hAnsi="Consolas" w:cs="Consolas" w:eastAsia="Consolas"/>
                <w:b/>
                <w:i w:val="0"/>
                <w:color w:val="1F3A3D"/>
                <w:sz w:val="16"/>
              </w:rPr>
              <w:t>C-16</w:t>
            </w:r>
          </w:p>
        </w:tc>
        <w:tc>
          <w:tcPr>
            <w:tcW w:type="dxa" w:w="1183"/>
            <w:shd w:val="clear" w:color="auto" w:fill="F3F6F8"/>
          </w:tcPr>
          <w:p>
            <w:pPr>
              <w:spacing w:before="20" w:after="20" w:line="252" w:lineRule="auto"/>
              <w:jc w:val="center"/>
            </w:pPr>
            <w:r>
              <w:rPr>
                <w:rFonts w:ascii="Consolas" w:hAnsi="Consolas" w:cs="Consolas" w:eastAsia="Consolas"/>
                <w:b w:val="0"/>
                <w:i w:val="0"/>
                <w:color w:val="1F3A3D"/>
                <w:sz w:val="16"/>
              </w:rPr>
              <w:t>C-14</w:t>
            </w:r>
          </w:p>
        </w:tc>
        <w:tc>
          <w:tcPr>
            <w:tcW w:type="dxa" w:w="2374"/>
            <w:shd w:val="clear" w:color="auto" w:fill="F3F6F8"/>
          </w:tcPr>
          <w:p>
            <w:pPr>
              <w:spacing w:before="20" w:after="20" w:line="252" w:lineRule="auto"/>
            </w:pPr>
            <w:r>
              <w:rPr>
                <w:color w:val="2D3748"/>
                <w:sz w:val="17"/>
              </w:rPr>
              <w:t>Joy Flores</w:t>
            </w:r>
          </w:p>
        </w:tc>
        <w:tc>
          <w:tcPr>
            <w:tcW w:type="dxa" w:w="2181"/>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213"/>
            <w:shd w:val="clear" w:color="auto" w:fill="F3F6F8"/>
          </w:tcPr>
          <w:p>
            <w:pPr>
              <w:spacing w:before="20" w:after="20" w:line="252" w:lineRule="auto"/>
              <w:jc w:val="center"/>
            </w:pPr>
            <w:r>
              <w:rPr>
                <w:rFonts w:ascii="Consolas" w:hAnsi="Consolas" w:cs="Consolas" w:eastAsia="Consolas"/>
                <w:b w:val="0"/>
                <w:i w:val="0"/>
                <w:color w:val="1F3A3D"/>
                <w:sz w:val="16"/>
              </w:rPr>
              <w:t>4</w:t>
            </w:r>
            <w:r>
              <w:rPr>
                <w:color w:val="2D3748"/>
                <w:sz w:val="17"/>
              </w:rPr>
              <w:t xml:space="preserve"> (Second-Box)</w:t>
            </w:r>
          </w:p>
        </w:tc>
        <w:tc>
          <w:tcPr>
            <w:tcW w:type="dxa" w:w="2242"/>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c>
          <w:tcPr>
            <w:tcW w:type="dxa" w:w="2188"/>
            <w:shd w:val="clear" w:color="auto" w:fill="F3F6F8"/>
          </w:tcPr>
          <w:p>
            <w:pPr>
              <w:spacing w:before="20" w:after="20" w:line="252" w:lineRule="auto"/>
              <w:jc w:val="center"/>
            </w:pPr>
            <w:r>
              <w:rPr>
                <w:rFonts w:ascii="Consolas" w:hAnsi="Consolas" w:cs="Consolas" w:eastAsia="Consolas"/>
                <w:b w:val="0"/>
                <w:i w:val="0"/>
                <w:color w:val="1F3A3D"/>
                <w:sz w:val="16"/>
              </w:rPr>
              <w:t>5</w:t>
            </w:r>
            <w:r>
              <w:rPr>
                <w:color w:val="2D3748"/>
                <w:sz w:val="17"/>
              </w:rPr>
              <w:t xml:space="preserve"> (Top-Box)</w:t>
            </w:r>
          </w:p>
        </w:tc>
      </w:tr>
    </w:tbl>
    <w:p>
      <w:pPr>
        <w:spacing w:after="40" w:before="0" w:line="240" w:lineRule="auto"/>
      </w:pPr>
      <w:r>
        <w:rPr>
          <w:sz w:val="8"/>
        </w:rPr>
      </w:r>
    </w:p>
    <w:p>
      <w:pPr>
        <w:pStyle w:val="Heading3"/>
      </w:pPr>
      <w:r>
        <w:rPr>
          <w:sz w:val="22"/>
        </w:rPr>
        <w:t xml:space="preserve">Statistical Summary of Cohort 1 (with 95% Wilson Score Confidence Intervals, </w:t>
      </w:r>
      <w:r>
        <w:rPr>
          <w:sz w:val="22"/>
        </w:rPr>
        <w:t>n = 16</w:t>
      </w:r>
      <w:r>
        <w:rPr>
          <w:sz w:val="22"/>
        </w:rPr>
        <w: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3697"/>
        <w:gridCol w:w="1651"/>
        <w:gridCol w:w="1779"/>
        <w:gridCol w:w="1689"/>
        <w:gridCol w:w="1330"/>
        <w:gridCol w:w="1438"/>
        <w:gridCol w:w="1805"/>
      </w:tblGrid>
      <w:tr>
        <w:trPr>
          <w:tblHeader w:val="true"/>
        </w:trPr>
        <w:tc>
          <w:tcPr>
            <w:tcW w:type="dxa" w:w="3697"/>
            <w:shd w:val="clear" w:color="auto" w:fill="1F3A3D"/>
          </w:tcPr>
          <w:p>
            <w:pPr>
              <w:spacing w:before="20" w:after="20" w:line="252" w:lineRule="auto"/>
              <w:jc w:val="left"/>
            </w:pPr>
            <w:r>
              <w:rPr>
                <w:b/>
                <w:color w:val="FFFFFF"/>
                <w:sz w:val="17"/>
              </w:rPr>
              <w:t>Smileyometer Dimension</w:t>
            </w:r>
          </w:p>
        </w:tc>
        <w:tc>
          <w:tcPr>
            <w:tcW w:type="dxa" w:w="1651"/>
            <w:shd w:val="clear" w:color="auto" w:fill="1F3A3D"/>
          </w:tcPr>
          <w:p>
            <w:pPr>
              <w:spacing w:before="20" w:after="20" w:line="252" w:lineRule="auto"/>
              <w:jc w:val="center"/>
            </w:pPr>
            <w:r>
              <w:rPr>
                <w:b/>
                <w:color w:val="FFFFFF"/>
                <w:sz w:val="17"/>
              </w:rPr>
              <w:t>Top-Box (</w:t>
            </w:r>
            <w:r>
              <w:rPr>
                <w:rFonts w:ascii="Consolas" w:hAnsi="Consolas" w:cs="Consolas" w:eastAsia="Consolas"/>
                <w:b/>
                <w:i w:val="0"/>
                <w:color w:val="1F3A3D"/>
                <w:sz w:val="16"/>
              </w:rPr>
              <w:t>5</w:t>
            </w:r>
            <w:r>
              <w:rPr>
                <w:b/>
                <w:color w:val="FFFFFF"/>
                <w:sz w:val="17"/>
              </w:rPr>
              <w:t>) Count &amp; %</w:t>
            </w:r>
          </w:p>
        </w:tc>
        <w:tc>
          <w:tcPr>
            <w:tcW w:type="dxa" w:w="1780"/>
            <w:shd w:val="clear" w:color="auto" w:fill="1F3A3D"/>
          </w:tcPr>
          <w:p>
            <w:pPr>
              <w:spacing w:before="20" w:after="20" w:line="252" w:lineRule="auto"/>
              <w:jc w:val="center"/>
            </w:pPr>
            <w:r>
              <w:rPr>
                <w:b/>
                <w:color w:val="FFFFFF"/>
                <w:sz w:val="17"/>
              </w:rPr>
              <w:t>95% Wilson CI (Top-Box)</w:t>
            </w:r>
          </w:p>
        </w:tc>
        <w:tc>
          <w:tcPr>
            <w:tcW w:type="dxa" w:w="1689"/>
            <w:shd w:val="clear" w:color="auto" w:fill="1F3A3D"/>
          </w:tcPr>
          <w:p>
            <w:pPr>
              <w:spacing w:before="20" w:after="20" w:line="252" w:lineRule="auto"/>
              <w:jc w:val="center"/>
            </w:pPr>
            <w:r>
              <w:rPr>
                <w:b/>
                <w:color w:val="FFFFFF"/>
                <w:sz w:val="17"/>
              </w:rPr>
              <w:t>Second-Box (</w:t>
            </w:r>
            <w:r>
              <w:rPr>
                <w:rFonts w:ascii="Consolas" w:hAnsi="Consolas" w:cs="Consolas" w:eastAsia="Consolas"/>
                <w:b/>
                <w:i w:val="0"/>
                <w:color w:val="1F3A3D"/>
                <w:sz w:val="16"/>
              </w:rPr>
              <w:t>4</w:t>
            </w:r>
            <w:r>
              <w:rPr>
                <w:b/>
                <w:color w:val="FFFFFF"/>
                <w:sz w:val="17"/>
              </w:rPr>
              <w:t>)</w:t>
            </w:r>
          </w:p>
        </w:tc>
        <w:tc>
          <w:tcPr>
            <w:tcW w:type="dxa" w:w="1330"/>
            <w:shd w:val="clear" w:color="auto" w:fill="1F3A3D"/>
          </w:tcPr>
          <w:p>
            <w:pPr>
              <w:spacing w:before="20" w:after="20" w:line="252" w:lineRule="auto"/>
              <w:jc w:val="center"/>
            </w:pPr>
            <w:r>
              <w:rPr>
                <w:b/>
                <w:color w:val="FFFFFF"/>
                <w:sz w:val="17"/>
              </w:rPr>
              <w:t>Neutral (</w:t>
            </w:r>
            <w:r>
              <w:rPr>
                <w:rFonts w:ascii="Consolas" w:hAnsi="Consolas" w:cs="Consolas" w:eastAsia="Consolas"/>
                <w:b/>
                <w:i w:val="0"/>
                <w:color w:val="1F3A3D"/>
                <w:sz w:val="16"/>
              </w:rPr>
              <w:t>3</w:t>
            </w:r>
            <w:r>
              <w:rPr>
                <w:b/>
                <w:color w:val="FFFFFF"/>
                <w:sz w:val="17"/>
              </w:rPr>
              <w:t>)</w:t>
            </w:r>
          </w:p>
        </w:tc>
        <w:tc>
          <w:tcPr>
            <w:tcW w:type="dxa" w:w="1438"/>
            <w:shd w:val="clear" w:color="auto" w:fill="1F3A3D"/>
          </w:tcPr>
          <w:p>
            <w:pPr>
              <w:spacing w:before="20" w:after="20" w:line="252" w:lineRule="auto"/>
              <w:jc w:val="center"/>
            </w:pPr>
            <w:r>
              <w:rPr>
                <w:b/>
                <w:color w:val="FFFFFF"/>
                <w:sz w:val="17"/>
              </w:rPr>
              <w:t>Negative (</w:t>
            </w:r>
            <w:r>
              <w:rPr>
                <w:rFonts w:ascii="Consolas" w:hAnsi="Consolas" w:cs="Consolas" w:eastAsia="Consolas"/>
                <w:b/>
                <w:i w:val="0"/>
                <w:color w:val="1F3A3D"/>
                <w:sz w:val="16"/>
              </w:rPr>
              <w:t>1</w:t>
            </w:r>
            <w:r>
              <w:rPr>
                <w:b/>
                <w:color w:val="FFFFFF"/>
                <w:sz w:val="17"/>
              </w:rPr>
              <w:t>–</w:t>
            </w:r>
            <w:r>
              <w:rPr>
                <w:rFonts w:ascii="Consolas" w:hAnsi="Consolas" w:cs="Consolas" w:eastAsia="Consolas"/>
                <w:b/>
                <w:i w:val="0"/>
                <w:color w:val="1F3A3D"/>
                <w:sz w:val="16"/>
              </w:rPr>
              <w:t>2</w:t>
            </w:r>
            <w:r>
              <w:rPr>
                <w:b/>
                <w:color w:val="FFFFFF"/>
                <w:sz w:val="17"/>
              </w:rPr>
              <w:t>)</w:t>
            </w:r>
          </w:p>
        </w:tc>
        <w:tc>
          <w:tcPr>
            <w:tcW w:type="dxa" w:w="1806"/>
            <w:shd w:val="clear" w:color="auto" w:fill="1F3A3D"/>
          </w:tcPr>
          <w:p>
            <w:pPr>
              <w:spacing w:before="20" w:after="20" w:line="252" w:lineRule="auto"/>
              <w:jc w:val="center"/>
            </w:pPr>
            <w:r>
              <w:rPr>
                <w:b/>
                <w:color w:val="FFFFFF"/>
                <w:sz w:val="17"/>
              </w:rPr>
              <w:t>Positive Affect (</w:t>
            </w:r>
            <w:r>
              <w:rPr>
                <w:rFonts w:ascii="Consolas" w:hAnsi="Consolas" w:cs="Consolas" w:eastAsia="Consolas"/>
                <w:b/>
                <w:i w:val="0"/>
                <w:color w:val="1F3A3D"/>
                <w:sz w:val="16"/>
              </w:rPr>
              <w:t>4</w:t>
            </w:r>
            <w:r>
              <w:rPr>
                <w:b/>
                <w:color w:val="FFFFFF"/>
                <w:sz w:val="17"/>
              </w:rPr>
              <w:t xml:space="preserve"> or </w:t>
            </w:r>
            <w:r>
              <w:rPr>
                <w:rFonts w:ascii="Consolas" w:hAnsi="Consolas" w:cs="Consolas" w:eastAsia="Consolas"/>
                <w:b/>
                <w:i w:val="0"/>
                <w:color w:val="1F3A3D"/>
                <w:sz w:val="16"/>
              </w:rPr>
              <w:t>5</w:t>
            </w:r>
            <w:r>
              <w:rPr>
                <w:b/>
                <w:color w:val="FFFFFF"/>
                <w:sz w:val="17"/>
              </w:rPr>
              <w:t>)</w:t>
            </w:r>
          </w:p>
        </w:tc>
      </w:tr>
      <w:tr>
        <w:trPr>
          <w:cantSplit w:val="true"/>
        </w:trPr>
        <w:tc>
          <w:tcPr>
            <w:tcW w:type="dxa" w:w="3697"/>
          </w:tcPr>
          <w:p>
            <w:pPr>
              <w:spacing w:before="20" w:after="20" w:line="252" w:lineRule="auto"/>
            </w:pPr>
            <w:r>
              <w:rPr>
                <w:b/>
                <w:color w:val="2D3748"/>
                <w:sz w:val="17"/>
              </w:rPr>
              <w:t>Q1: Enjoyment</w:t>
            </w:r>
            <w:r>
              <w:rPr>
                <w:color w:val="2D3748"/>
                <w:sz w:val="17"/>
              </w:rPr>
              <w:t xml:space="preserve"> (</w:t>
            </w:r>
            <w:r>
              <w:rPr>
                <w:i/>
                <w:color w:val="2D3748"/>
                <w:sz w:val="17"/>
              </w:rPr>
              <w:t>How fun was the game?</w:t>
            </w:r>
            <w:r>
              <w:rPr>
                <w:color w:val="2D3748"/>
                <w:sz w:val="17"/>
              </w:rPr>
              <w:t>)</w:t>
            </w:r>
          </w:p>
        </w:tc>
        <w:tc>
          <w:tcPr>
            <w:tcW w:type="dxa" w:w="1651"/>
          </w:tcPr>
          <w:p>
            <w:pPr>
              <w:spacing w:before="20" w:after="20" w:line="252" w:lineRule="auto"/>
              <w:jc w:val="center"/>
            </w:pPr>
            <w:r>
              <w:rPr>
                <w:b/>
                <w:color w:val="2D3748"/>
                <w:sz w:val="17"/>
              </w:rPr>
              <w:t>15 / 16 (</w:t>
            </w:r>
            <w:r>
              <w:rPr>
                <w:rFonts w:ascii="Consolas" w:hAnsi="Consolas" w:cs="Consolas" w:eastAsia="Consolas"/>
                <w:b/>
                <w:i w:val="0"/>
                <w:color w:val="1F3A3D"/>
                <w:sz w:val="16"/>
              </w:rPr>
              <w:t>93.​8%</w:t>
            </w:r>
            <w:r>
              <w:rPr>
                <w:b/>
                <w:color w:val="2D3748"/>
                <w:sz w:val="17"/>
              </w:rPr>
              <w:t>)</w:t>
            </w:r>
          </w:p>
        </w:tc>
        <w:tc>
          <w:tcPr>
            <w:tcW w:type="dxa" w:w="1780"/>
          </w:tcPr>
          <w:p>
            <w:pPr>
              <w:spacing w:before="20" w:after="20" w:line="252" w:lineRule="auto"/>
              <w:jc w:val="center"/>
            </w:pPr>
            <w:r>
              <w:rPr>
                <w:rFonts w:ascii="Consolas" w:hAnsi="Consolas" w:cs="Consolas" w:eastAsia="Consolas"/>
                <w:b w:val="0"/>
                <w:i w:val="0"/>
                <w:color w:val="1F3A3D"/>
                <w:sz w:val="16"/>
              </w:rPr>
              <w:t>71.​7% – 98.​9%</w:t>
            </w:r>
          </w:p>
        </w:tc>
        <w:tc>
          <w:tcPr>
            <w:tcW w:type="dxa" w:w="1689"/>
          </w:tcPr>
          <w:p>
            <w:pPr>
              <w:spacing w:before="20" w:after="20" w:line="252" w:lineRule="auto"/>
              <w:jc w:val="center"/>
            </w:pPr>
            <w:r>
              <w:rPr>
                <w:color w:val="2D3748"/>
                <w:sz w:val="17"/>
              </w:rPr>
              <w:t>1 (</w:t>
            </w:r>
            <w:r>
              <w:rPr>
                <w:rFonts w:ascii="Consolas" w:hAnsi="Consolas" w:cs="Consolas" w:eastAsia="Consolas"/>
                <w:b w:val="0"/>
                <w:i w:val="0"/>
                <w:color w:val="1F3A3D"/>
                <w:sz w:val="16"/>
              </w:rPr>
              <w:t>6.​3%</w:t>
            </w:r>
            <w:r>
              <w:rPr>
                <w:color w:val="2D3748"/>
                <w:sz w:val="17"/>
              </w:rPr>
              <w:t>)</w:t>
            </w:r>
          </w:p>
        </w:tc>
        <w:tc>
          <w:tcPr>
            <w:tcW w:type="dxa" w:w="1330"/>
          </w:tcPr>
          <w:p>
            <w:pPr>
              <w:spacing w:before="20" w:after="20" w:line="252" w:lineRule="auto"/>
              <w:jc w:val="center"/>
            </w:pPr>
            <w:r>
              <w:rPr>
                <w:color w:val="2D3748"/>
                <w:sz w:val="17"/>
              </w:rPr>
              <w:t>0 (</w:t>
            </w:r>
            <w:r>
              <w:rPr>
                <w:rFonts w:ascii="Consolas" w:hAnsi="Consolas" w:cs="Consolas" w:eastAsia="Consolas"/>
                <w:b w:val="0"/>
                <w:i w:val="0"/>
                <w:color w:val="1F3A3D"/>
                <w:sz w:val="16"/>
              </w:rPr>
              <w:t>0.​0%</w:t>
            </w:r>
            <w:r>
              <w:rPr>
                <w:color w:val="2D3748"/>
                <w:sz w:val="17"/>
              </w:rPr>
              <w:t>)</w:t>
            </w:r>
          </w:p>
        </w:tc>
        <w:tc>
          <w:tcPr>
            <w:tcW w:type="dxa" w:w="1438"/>
          </w:tcPr>
          <w:p>
            <w:pPr>
              <w:spacing w:before="20" w:after="20" w:line="252" w:lineRule="auto"/>
              <w:jc w:val="center"/>
            </w:pPr>
            <w:r>
              <w:rPr>
                <w:color w:val="2D3748"/>
                <w:sz w:val="17"/>
              </w:rPr>
              <w:t>0 (</w:t>
            </w:r>
            <w:r>
              <w:rPr>
                <w:rFonts w:ascii="Consolas" w:hAnsi="Consolas" w:cs="Consolas" w:eastAsia="Consolas"/>
                <w:b w:val="0"/>
                <w:i w:val="0"/>
                <w:color w:val="1F3A3D"/>
                <w:sz w:val="16"/>
              </w:rPr>
              <w:t>0.​0%</w:t>
            </w:r>
            <w:r>
              <w:rPr>
                <w:color w:val="2D3748"/>
                <w:sz w:val="17"/>
              </w:rPr>
              <w:t>)</w:t>
            </w:r>
          </w:p>
        </w:tc>
        <w:tc>
          <w:tcPr>
            <w:tcW w:type="dxa" w:w="1806"/>
          </w:tcPr>
          <w:p>
            <w:pPr>
              <w:spacing w:before="20" w:after="20" w:line="252" w:lineRule="auto"/>
              <w:jc w:val="center"/>
            </w:pPr>
            <w:r>
              <w:rPr>
                <w:b/>
                <w:color w:val="2D3748"/>
                <w:sz w:val="17"/>
              </w:rPr>
              <w:t>16 / 16 (</w:t>
            </w:r>
            <w:r>
              <w:rPr>
                <w:rFonts w:ascii="Consolas" w:hAnsi="Consolas" w:cs="Consolas" w:eastAsia="Consolas"/>
                <w:b/>
                <w:i w:val="0"/>
                <w:color w:val="1F3A3D"/>
                <w:sz w:val="16"/>
              </w:rPr>
              <w:t>100.​0%</w:t>
            </w:r>
            <w:r>
              <w:rPr>
                <w:b/>
                <w:color w:val="2D3748"/>
                <w:sz w:val="17"/>
              </w:rPr>
              <w:t>)</w:t>
            </w:r>
          </w:p>
        </w:tc>
      </w:tr>
      <w:tr>
        <w:trPr>
          <w:cantSplit w:val="true"/>
        </w:trPr>
        <w:tc>
          <w:tcPr>
            <w:tcW w:type="dxa" w:w="3697"/>
            <w:shd w:val="clear" w:color="auto" w:fill="F3F6F8"/>
          </w:tcPr>
          <w:p>
            <w:pPr>
              <w:spacing w:before="20" w:after="20" w:line="252" w:lineRule="auto"/>
            </w:pPr>
            <w:r>
              <w:rPr>
                <w:b/>
                <w:color w:val="2D3748"/>
                <w:sz w:val="17"/>
              </w:rPr>
              <w:t>Q2: Perceived Ease</w:t>
            </w:r>
            <w:r>
              <w:rPr>
                <w:color w:val="2D3748"/>
                <w:sz w:val="17"/>
              </w:rPr>
              <w:t xml:space="preserve"> (</w:t>
            </w:r>
            <w:r>
              <w:rPr>
                <w:i/>
                <w:color w:val="2D3748"/>
                <w:sz w:val="17"/>
              </w:rPr>
              <w:t>Was it easy to play?</w:t>
            </w:r>
            <w:r>
              <w:rPr>
                <w:color w:val="2D3748"/>
                <w:sz w:val="17"/>
              </w:rPr>
              <w:t>)</w:t>
            </w:r>
          </w:p>
        </w:tc>
        <w:tc>
          <w:tcPr>
            <w:tcW w:type="dxa" w:w="1651"/>
            <w:shd w:val="clear" w:color="auto" w:fill="F3F6F8"/>
          </w:tcPr>
          <w:p>
            <w:pPr>
              <w:spacing w:before="20" w:after="20" w:line="252" w:lineRule="auto"/>
              <w:jc w:val="center"/>
            </w:pPr>
            <w:r>
              <w:rPr>
                <w:b/>
                <w:color w:val="2D3748"/>
                <w:sz w:val="17"/>
              </w:rPr>
              <w:t>9 / 16 (</w:t>
            </w:r>
            <w:r>
              <w:rPr>
                <w:rFonts w:ascii="Consolas" w:hAnsi="Consolas" w:cs="Consolas" w:eastAsia="Consolas"/>
                <w:b/>
                <w:i w:val="0"/>
                <w:color w:val="1F3A3D"/>
                <w:sz w:val="16"/>
              </w:rPr>
              <w:t>56.​3%</w:t>
            </w:r>
            <w:r>
              <w:rPr>
                <w:b/>
                <w:color w:val="2D3748"/>
                <w:sz w:val="17"/>
              </w:rPr>
              <w:t>)</w:t>
            </w:r>
          </w:p>
        </w:tc>
        <w:tc>
          <w:tcPr>
            <w:tcW w:type="dxa" w:w="1780"/>
            <w:shd w:val="clear" w:color="auto" w:fill="F3F6F8"/>
          </w:tcPr>
          <w:p>
            <w:pPr>
              <w:spacing w:before="20" w:after="20" w:line="252" w:lineRule="auto"/>
              <w:jc w:val="center"/>
            </w:pPr>
            <w:r>
              <w:rPr>
                <w:rFonts w:ascii="Consolas" w:hAnsi="Consolas" w:cs="Consolas" w:eastAsia="Consolas"/>
                <w:b w:val="0"/>
                <w:i w:val="0"/>
                <w:color w:val="1F3A3D"/>
                <w:sz w:val="16"/>
              </w:rPr>
              <w:t>33.​2% – 76.​9%</w:t>
            </w:r>
          </w:p>
        </w:tc>
        <w:tc>
          <w:tcPr>
            <w:tcW w:type="dxa" w:w="1689"/>
            <w:shd w:val="clear" w:color="auto" w:fill="F3F6F8"/>
          </w:tcPr>
          <w:p>
            <w:pPr>
              <w:spacing w:before="20" w:after="20" w:line="252" w:lineRule="auto"/>
              <w:jc w:val="center"/>
            </w:pPr>
            <w:r>
              <w:rPr>
                <w:color w:val="2D3748"/>
                <w:sz w:val="17"/>
              </w:rPr>
              <w:t>6 (</w:t>
            </w:r>
            <w:r>
              <w:rPr>
                <w:rFonts w:ascii="Consolas" w:hAnsi="Consolas" w:cs="Consolas" w:eastAsia="Consolas"/>
                <w:b w:val="0"/>
                <w:i w:val="0"/>
                <w:color w:val="1F3A3D"/>
                <w:sz w:val="16"/>
              </w:rPr>
              <w:t>37.​5%</w:t>
            </w:r>
            <w:r>
              <w:rPr>
                <w:color w:val="2D3748"/>
                <w:sz w:val="17"/>
              </w:rPr>
              <w:t>)</w:t>
            </w:r>
          </w:p>
        </w:tc>
        <w:tc>
          <w:tcPr>
            <w:tcW w:type="dxa" w:w="1330"/>
            <w:shd w:val="clear" w:color="auto" w:fill="F3F6F8"/>
          </w:tcPr>
          <w:p>
            <w:pPr>
              <w:spacing w:before="20" w:after="20" w:line="252" w:lineRule="auto"/>
              <w:jc w:val="center"/>
            </w:pPr>
            <w:r>
              <w:rPr>
                <w:color w:val="2D3748"/>
                <w:sz w:val="17"/>
              </w:rPr>
              <w:t>1 (</w:t>
            </w:r>
            <w:r>
              <w:rPr>
                <w:rFonts w:ascii="Consolas" w:hAnsi="Consolas" w:cs="Consolas" w:eastAsia="Consolas"/>
                <w:b w:val="0"/>
                <w:i w:val="0"/>
                <w:color w:val="1F3A3D"/>
                <w:sz w:val="16"/>
              </w:rPr>
              <w:t>6.​3%</w:t>
            </w:r>
            <w:r>
              <w:rPr>
                <w:color w:val="2D3748"/>
                <w:sz w:val="17"/>
              </w:rPr>
              <w:t>)</w:t>
            </w:r>
          </w:p>
        </w:tc>
        <w:tc>
          <w:tcPr>
            <w:tcW w:type="dxa" w:w="1438"/>
            <w:shd w:val="clear" w:color="auto" w:fill="F3F6F8"/>
          </w:tcPr>
          <w:p>
            <w:pPr>
              <w:spacing w:before="20" w:after="20" w:line="252" w:lineRule="auto"/>
              <w:jc w:val="center"/>
            </w:pPr>
            <w:r>
              <w:rPr>
                <w:color w:val="2D3748"/>
                <w:sz w:val="17"/>
              </w:rPr>
              <w:t>0 (</w:t>
            </w:r>
            <w:r>
              <w:rPr>
                <w:rFonts w:ascii="Consolas" w:hAnsi="Consolas" w:cs="Consolas" w:eastAsia="Consolas"/>
                <w:b w:val="0"/>
                <w:i w:val="0"/>
                <w:color w:val="1F3A3D"/>
                <w:sz w:val="16"/>
              </w:rPr>
              <w:t>0.​0%</w:t>
            </w:r>
            <w:r>
              <w:rPr>
                <w:color w:val="2D3748"/>
                <w:sz w:val="17"/>
              </w:rPr>
              <w:t>)</w:t>
            </w:r>
          </w:p>
        </w:tc>
        <w:tc>
          <w:tcPr>
            <w:tcW w:type="dxa" w:w="1806"/>
            <w:shd w:val="clear" w:color="auto" w:fill="F3F6F8"/>
          </w:tcPr>
          <w:p>
            <w:pPr>
              <w:spacing w:before="20" w:after="20" w:line="252" w:lineRule="auto"/>
              <w:jc w:val="center"/>
            </w:pPr>
            <w:r>
              <w:rPr>
                <w:b/>
                <w:color w:val="2D3748"/>
                <w:sz w:val="17"/>
              </w:rPr>
              <w:t>15 / 16 (</w:t>
            </w:r>
            <w:r>
              <w:rPr>
                <w:rFonts w:ascii="Consolas" w:hAnsi="Consolas" w:cs="Consolas" w:eastAsia="Consolas"/>
                <w:b/>
                <w:i w:val="0"/>
                <w:color w:val="1F3A3D"/>
                <w:sz w:val="16"/>
              </w:rPr>
              <w:t>93.​8%</w:t>
            </w:r>
            <w:r>
              <w:rPr>
                <w:b/>
                <w:color w:val="2D3748"/>
                <w:sz w:val="17"/>
              </w:rPr>
              <w:t>)</w:t>
            </w:r>
          </w:p>
        </w:tc>
      </w:tr>
      <w:tr>
        <w:trPr>
          <w:cantSplit w:val="true"/>
        </w:trPr>
        <w:tc>
          <w:tcPr>
            <w:tcW w:type="dxa" w:w="3697"/>
          </w:tcPr>
          <w:p>
            <w:pPr>
              <w:spacing w:before="20" w:after="20" w:line="252" w:lineRule="auto"/>
            </w:pPr>
            <w:r>
              <w:rPr>
                <w:b/>
                <w:color w:val="2D3748"/>
                <w:sz w:val="17"/>
              </w:rPr>
              <w:t>Q3: Character Appeal</w:t>
            </w:r>
            <w:r>
              <w:rPr>
                <w:color w:val="2D3748"/>
                <w:sz w:val="17"/>
              </w:rPr>
              <w:t xml:space="preserve"> (</w:t>
            </w:r>
            <w:r>
              <w:rPr>
                <w:i/>
                <w:color w:val="2D3748"/>
                <w:sz w:val="17"/>
              </w:rPr>
              <w:t>Did you like the characters?</w:t>
            </w:r>
            <w:r>
              <w:rPr>
                <w:color w:val="2D3748"/>
                <w:sz w:val="17"/>
              </w:rPr>
              <w:t>)</w:t>
            </w:r>
          </w:p>
        </w:tc>
        <w:tc>
          <w:tcPr>
            <w:tcW w:type="dxa" w:w="1651"/>
          </w:tcPr>
          <w:p>
            <w:pPr>
              <w:spacing w:before="20" w:after="20" w:line="252" w:lineRule="auto"/>
              <w:jc w:val="center"/>
            </w:pPr>
            <w:r>
              <w:rPr>
                <w:b/>
                <w:color w:val="2D3748"/>
                <w:sz w:val="17"/>
              </w:rPr>
              <w:t>15 / 16 (</w:t>
            </w:r>
            <w:r>
              <w:rPr>
                <w:rFonts w:ascii="Consolas" w:hAnsi="Consolas" w:cs="Consolas" w:eastAsia="Consolas"/>
                <w:b/>
                <w:i w:val="0"/>
                <w:color w:val="1F3A3D"/>
                <w:sz w:val="16"/>
              </w:rPr>
              <w:t>93.​8%</w:t>
            </w:r>
            <w:r>
              <w:rPr>
                <w:b/>
                <w:color w:val="2D3748"/>
                <w:sz w:val="17"/>
              </w:rPr>
              <w:t>)</w:t>
            </w:r>
          </w:p>
        </w:tc>
        <w:tc>
          <w:tcPr>
            <w:tcW w:type="dxa" w:w="1780"/>
          </w:tcPr>
          <w:p>
            <w:pPr>
              <w:spacing w:before="20" w:after="20" w:line="252" w:lineRule="auto"/>
              <w:jc w:val="center"/>
            </w:pPr>
            <w:r>
              <w:rPr>
                <w:rFonts w:ascii="Consolas" w:hAnsi="Consolas" w:cs="Consolas" w:eastAsia="Consolas"/>
                <w:b w:val="0"/>
                <w:i w:val="0"/>
                <w:color w:val="1F3A3D"/>
                <w:sz w:val="16"/>
              </w:rPr>
              <w:t>71.​7% – 98.​9%</w:t>
            </w:r>
          </w:p>
        </w:tc>
        <w:tc>
          <w:tcPr>
            <w:tcW w:type="dxa" w:w="1689"/>
          </w:tcPr>
          <w:p>
            <w:pPr>
              <w:spacing w:before="20" w:after="20" w:line="252" w:lineRule="auto"/>
              <w:jc w:val="center"/>
            </w:pPr>
            <w:r>
              <w:rPr>
                <w:color w:val="2D3748"/>
                <w:sz w:val="17"/>
              </w:rPr>
              <w:t>1 (</w:t>
            </w:r>
            <w:r>
              <w:rPr>
                <w:rFonts w:ascii="Consolas" w:hAnsi="Consolas" w:cs="Consolas" w:eastAsia="Consolas"/>
                <w:b w:val="0"/>
                <w:i w:val="0"/>
                <w:color w:val="1F3A3D"/>
                <w:sz w:val="16"/>
              </w:rPr>
              <w:t>6.​3%</w:t>
            </w:r>
            <w:r>
              <w:rPr>
                <w:color w:val="2D3748"/>
                <w:sz w:val="17"/>
              </w:rPr>
              <w:t>)</w:t>
            </w:r>
          </w:p>
        </w:tc>
        <w:tc>
          <w:tcPr>
            <w:tcW w:type="dxa" w:w="1330"/>
          </w:tcPr>
          <w:p>
            <w:pPr>
              <w:spacing w:before="20" w:after="20" w:line="252" w:lineRule="auto"/>
              <w:jc w:val="center"/>
            </w:pPr>
            <w:r>
              <w:rPr>
                <w:color w:val="2D3748"/>
                <w:sz w:val="17"/>
              </w:rPr>
              <w:t>0 (</w:t>
            </w:r>
            <w:r>
              <w:rPr>
                <w:rFonts w:ascii="Consolas" w:hAnsi="Consolas" w:cs="Consolas" w:eastAsia="Consolas"/>
                <w:b w:val="0"/>
                <w:i w:val="0"/>
                <w:color w:val="1F3A3D"/>
                <w:sz w:val="16"/>
              </w:rPr>
              <w:t>0.​0%</w:t>
            </w:r>
            <w:r>
              <w:rPr>
                <w:color w:val="2D3748"/>
                <w:sz w:val="17"/>
              </w:rPr>
              <w:t>)</w:t>
            </w:r>
          </w:p>
        </w:tc>
        <w:tc>
          <w:tcPr>
            <w:tcW w:type="dxa" w:w="1438"/>
          </w:tcPr>
          <w:p>
            <w:pPr>
              <w:spacing w:before="20" w:after="20" w:line="252" w:lineRule="auto"/>
              <w:jc w:val="center"/>
            </w:pPr>
            <w:r>
              <w:rPr>
                <w:color w:val="2D3748"/>
                <w:sz w:val="17"/>
              </w:rPr>
              <w:t>0 (</w:t>
            </w:r>
            <w:r>
              <w:rPr>
                <w:rFonts w:ascii="Consolas" w:hAnsi="Consolas" w:cs="Consolas" w:eastAsia="Consolas"/>
                <w:b w:val="0"/>
                <w:i w:val="0"/>
                <w:color w:val="1F3A3D"/>
                <w:sz w:val="16"/>
              </w:rPr>
              <w:t>0.​0%</w:t>
            </w:r>
            <w:r>
              <w:rPr>
                <w:color w:val="2D3748"/>
                <w:sz w:val="17"/>
              </w:rPr>
              <w:t>)</w:t>
            </w:r>
          </w:p>
        </w:tc>
        <w:tc>
          <w:tcPr>
            <w:tcW w:type="dxa" w:w="1806"/>
          </w:tcPr>
          <w:p>
            <w:pPr>
              <w:spacing w:before="20" w:after="20" w:line="252" w:lineRule="auto"/>
              <w:jc w:val="center"/>
            </w:pPr>
            <w:r>
              <w:rPr>
                <w:b/>
                <w:color w:val="2D3748"/>
                <w:sz w:val="17"/>
              </w:rPr>
              <w:t>16 / 16 (</w:t>
            </w:r>
            <w:r>
              <w:rPr>
                <w:rFonts w:ascii="Consolas" w:hAnsi="Consolas" w:cs="Consolas" w:eastAsia="Consolas"/>
                <w:b/>
                <w:i w:val="0"/>
                <w:color w:val="1F3A3D"/>
                <w:sz w:val="16"/>
              </w:rPr>
              <w:t>100.​0%</w:t>
            </w:r>
            <w:r>
              <w:rPr>
                <w:b/>
                <w:color w:val="2D3748"/>
                <w:sz w:val="17"/>
              </w:rPr>
              <w:t>)</w:t>
            </w:r>
          </w:p>
        </w:tc>
      </w:tr>
      <w:tr>
        <w:trPr>
          <w:cantSplit w:val="true"/>
        </w:trPr>
        <w:tc>
          <w:tcPr>
            <w:tcW w:type="dxa" w:w="3697"/>
            <w:shd w:val="clear" w:color="auto" w:fill="F3F6F8"/>
          </w:tcPr>
          <w:p>
            <w:pPr>
              <w:spacing w:before="20" w:after="20" w:line="252" w:lineRule="auto"/>
            </w:pPr>
            <w:r>
              <w:rPr>
                <w:b/>
                <w:color w:val="2D3748"/>
                <w:sz w:val="17"/>
              </w:rPr>
              <w:t>Q4: Replay Intent</w:t>
            </w:r>
            <w:r>
              <w:rPr>
                <w:color w:val="2D3748"/>
                <w:sz w:val="17"/>
              </w:rPr>
              <w:t xml:space="preserve"> (</w:t>
            </w:r>
            <w:r>
              <w:rPr>
                <w:i/>
                <w:color w:val="2D3748"/>
                <w:sz w:val="17"/>
              </w:rPr>
              <w:t>Would you play it again?</w:t>
            </w:r>
            <w:r>
              <w:rPr>
                <w:color w:val="2D3748"/>
                <w:sz w:val="17"/>
              </w:rPr>
              <w:t>)</w:t>
            </w:r>
          </w:p>
        </w:tc>
        <w:tc>
          <w:tcPr>
            <w:tcW w:type="dxa" w:w="1651"/>
            <w:shd w:val="clear" w:color="auto" w:fill="F3F6F8"/>
          </w:tcPr>
          <w:p>
            <w:pPr>
              <w:spacing w:before="20" w:after="20" w:line="252" w:lineRule="auto"/>
              <w:jc w:val="center"/>
            </w:pPr>
            <w:r>
              <w:rPr>
                <w:b/>
                <w:color w:val="2D3748"/>
                <w:sz w:val="17"/>
              </w:rPr>
              <w:t>14 / 16 (</w:t>
            </w:r>
            <w:r>
              <w:rPr>
                <w:rFonts w:ascii="Consolas" w:hAnsi="Consolas" w:cs="Consolas" w:eastAsia="Consolas"/>
                <w:b/>
                <w:i w:val="0"/>
                <w:color w:val="1F3A3D"/>
                <w:sz w:val="16"/>
              </w:rPr>
              <w:t>87.​5%</w:t>
            </w:r>
            <w:r>
              <w:rPr>
                <w:b/>
                <w:color w:val="2D3748"/>
                <w:sz w:val="17"/>
              </w:rPr>
              <w:t>)</w:t>
            </w:r>
          </w:p>
        </w:tc>
        <w:tc>
          <w:tcPr>
            <w:tcW w:type="dxa" w:w="1780"/>
            <w:shd w:val="clear" w:color="auto" w:fill="F3F6F8"/>
          </w:tcPr>
          <w:p>
            <w:pPr>
              <w:spacing w:before="20" w:after="20" w:line="252" w:lineRule="auto"/>
              <w:jc w:val="center"/>
            </w:pPr>
            <w:r>
              <w:rPr>
                <w:rFonts w:ascii="Consolas" w:hAnsi="Consolas" w:cs="Consolas" w:eastAsia="Consolas"/>
                <w:b w:val="0"/>
                <w:i w:val="0"/>
                <w:color w:val="1F3A3D"/>
                <w:sz w:val="16"/>
              </w:rPr>
              <w:t>64.​0% – 96.​5%</w:t>
            </w:r>
          </w:p>
        </w:tc>
        <w:tc>
          <w:tcPr>
            <w:tcW w:type="dxa" w:w="1689"/>
            <w:shd w:val="clear" w:color="auto" w:fill="F3F6F8"/>
          </w:tcPr>
          <w:p>
            <w:pPr>
              <w:spacing w:before="20" w:after="20" w:line="252" w:lineRule="auto"/>
              <w:jc w:val="center"/>
            </w:pPr>
            <w:r>
              <w:rPr>
                <w:color w:val="2D3748"/>
                <w:sz w:val="17"/>
              </w:rPr>
              <w:t>2 (</w:t>
            </w:r>
            <w:r>
              <w:rPr>
                <w:rFonts w:ascii="Consolas" w:hAnsi="Consolas" w:cs="Consolas" w:eastAsia="Consolas"/>
                <w:b w:val="0"/>
                <w:i w:val="0"/>
                <w:color w:val="1F3A3D"/>
                <w:sz w:val="16"/>
              </w:rPr>
              <w:t>12.​5%</w:t>
            </w:r>
            <w:r>
              <w:rPr>
                <w:color w:val="2D3748"/>
                <w:sz w:val="17"/>
              </w:rPr>
              <w:t>)</w:t>
            </w:r>
          </w:p>
        </w:tc>
        <w:tc>
          <w:tcPr>
            <w:tcW w:type="dxa" w:w="1330"/>
            <w:shd w:val="clear" w:color="auto" w:fill="F3F6F8"/>
          </w:tcPr>
          <w:p>
            <w:pPr>
              <w:spacing w:before="20" w:after="20" w:line="252" w:lineRule="auto"/>
              <w:jc w:val="center"/>
            </w:pPr>
            <w:r>
              <w:rPr>
                <w:color w:val="2D3748"/>
                <w:sz w:val="17"/>
              </w:rPr>
              <w:t>0 (</w:t>
            </w:r>
            <w:r>
              <w:rPr>
                <w:rFonts w:ascii="Consolas" w:hAnsi="Consolas" w:cs="Consolas" w:eastAsia="Consolas"/>
                <w:b w:val="0"/>
                <w:i w:val="0"/>
                <w:color w:val="1F3A3D"/>
                <w:sz w:val="16"/>
              </w:rPr>
              <w:t>0.​0%</w:t>
            </w:r>
            <w:r>
              <w:rPr>
                <w:color w:val="2D3748"/>
                <w:sz w:val="17"/>
              </w:rPr>
              <w:t>)</w:t>
            </w:r>
          </w:p>
        </w:tc>
        <w:tc>
          <w:tcPr>
            <w:tcW w:type="dxa" w:w="1438"/>
            <w:shd w:val="clear" w:color="auto" w:fill="F3F6F8"/>
          </w:tcPr>
          <w:p>
            <w:pPr>
              <w:spacing w:before="20" w:after="20" w:line="252" w:lineRule="auto"/>
              <w:jc w:val="center"/>
            </w:pPr>
            <w:r>
              <w:rPr>
                <w:color w:val="2D3748"/>
                <w:sz w:val="17"/>
              </w:rPr>
              <w:t>0 (</w:t>
            </w:r>
            <w:r>
              <w:rPr>
                <w:rFonts w:ascii="Consolas" w:hAnsi="Consolas" w:cs="Consolas" w:eastAsia="Consolas"/>
                <w:b w:val="0"/>
                <w:i w:val="0"/>
                <w:color w:val="1F3A3D"/>
                <w:sz w:val="16"/>
              </w:rPr>
              <w:t>0.​0%</w:t>
            </w:r>
            <w:r>
              <w:rPr>
                <w:color w:val="2D3748"/>
                <w:sz w:val="17"/>
              </w:rPr>
              <w:t>)</w:t>
            </w:r>
          </w:p>
        </w:tc>
        <w:tc>
          <w:tcPr>
            <w:tcW w:type="dxa" w:w="1806"/>
            <w:shd w:val="clear" w:color="auto" w:fill="F3F6F8"/>
          </w:tcPr>
          <w:p>
            <w:pPr>
              <w:spacing w:before="20" w:after="20" w:line="252" w:lineRule="auto"/>
              <w:jc w:val="center"/>
            </w:pPr>
            <w:r>
              <w:rPr>
                <w:b/>
                <w:color w:val="2D3748"/>
                <w:sz w:val="17"/>
              </w:rPr>
              <w:t>16 / 16 (</w:t>
            </w:r>
            <w:r>
              <w:rPr>
                <w:rFonts w:ascii="Consolas" w:hAnsi="Consolas" w:cs="Consolas" w:eastAsia="Consolas"/>
                <w:b/>
                <w:i w:val="0"/>
                <w:color w:val="1F3A3D"/>
                <w:sz w:val="16"/>
              </w:rPr>
              <w:t>100.​0%</w:t>
            </w:r>
            <w:r>
              <w:rPr>
                <w:b/>
                <w:color w:val="2D3748"/>
                <w:sz w:val="17"/>
              </w:rPr>
              <w:t>)</w:t>
            </w:r>
          </w:p>
        </w:tc>
      </w:tr>
    </w:tbl>
    <w:p>
      <w:pPr>
        <w:spacing w:after="40" w:before="0" w:line="240" w:lineRule="auto"/>
      </w:pPr>
      <w:r>
        <w:rPr>
          <w:sz w:val="8"/>
        </w:rPr>
      </w:r>
    </w:p>
    <w:p>
      <w:pPr>
        <w:sectPr>
          <w:pgSz w:w="15840" w:h="12240" w:orient="landscape"/>
          <w:pgMar w:top="1224" w:right="1224" w:bottom="1224" w:left="1224" w:header="576" w:footer="576" w:gutter="0"/>
          <w:cols w:space="720"/>
          <w:docGrid w:linePitch="360"/>
        </w:sectPr>
      </w:pPr>
    </w:p>
    <w:p>
      <w:r>
        <w:rPr>
          <w:b/>
          <w:color w:val="2D3748"/>
          <w:sz w:val="20"/>
        </w:rPr>
        <w:t>Key Synthesis Insight from Cohort 1:</w:t>
      </w:r>
      <w:r>
        <w:rPr>
          <w:color w:val="2D3748"/>
          <w:sz w:val="20"/>
        </w:rPr>
        <w:t xml:space="preserve"> While enjoyment (</w:t>
      </w:r>
      <w:r>
        <w:rPr>
          <w:rFonts w:ascii="Consolas" w:hAnsi="Consolas" w:cs="Consolas" w:eastAsia="Consolas"/>
          <w:b w:val="0"/>
          <w:i w:val="0"/>
          <w:color w:val="1F3A3D"/>
          <w:sz w:val="19"/>
        </w:rPr>
        <w:t>93.8%</w:t>
      </w:r>
      <w:r>
        <w:rPr>
          <w:color w:val="2D3748"/>
          <w:sz w:val="20"/>
        </w:rPr>
        <w:t xml:space="preserve"> Top-Box) and character appeal (</w:t>
      </w:r>
      <w:r>
        <w:rPr>
          <w:rFonts w:ascii="Consolas" w:hAnsi="Consolas" w:cs="Consolas" w:eastAsia="Consolas"/>
          <w:b w:val="0"/>
          <w:i w:val="0"/>
          <w:color w:val="1F3A3D"/>
          <w:sz w:val="19"/>
        </w:rPr>
        <w:t>93.8%</w:t>
      </w:r>
      <w:r>
        <w:rPr>
          <w:color w:val="2D3748"/>
          <w:sz w:val="20"/>
        </w:rPr>
        <w:t xml:space="preserve"> Top-Box) were near ceiling, </w:t>
      </w:r>
      <w:r>
        <w:rPr>
          <w:b/>
          <w:color w:val="2D3748"/>
          <w:sz w:val="20"/>
        </w:rPr>
        <w:t>Perceived Ease (</w:t>
      </w:r>
      <w:r>
        <w:rPr>
          <w:rFonts w:ascii="Consolas" w:hAnsi="Consolas" w:cs="Consolas" w:eastAsia="Consolas"/>
          <w:b/>
          <w:i w:val="0"/>
          <w:color w:val="1F3A3D"/>
          <w:sz w:val="19"/>
        </w:rPr>
        <w:t>Q2</w:t>
      </w:r>
      <w:r>
        <w:rPr>
          <w:b/>
          <w:color w:val="2D3748"/>
          <w:sz w:val="20"/>
        </w:rPr>
        <w:t xml:space="preserve">) dropped to </w:t>
      </w:r>
      <w:r>
        <w:rPr>
          <w:rFonts w:ascii="Consolas" w:hAnsi="Consolas" w:cs="Consolas" w:eastAsia="Consolas"/>
          <w:b/>
          <w:i w:val="0"/>
          <w:color w:val="1F3A3D"/>
          <w:sz w:val="19"/>
        </w:rPr>
        <w:t>56.3%</w:t>
      </w:r>
      <w:r>
        <w:rPr>
          <w:b/>
          <w:color w:val="2D3748"/>
          <w:sz w:val="20"/>
        </w:rPr>
        <w:t xml:space="preserve"> Top-Box</w:t>
      </w:r>
      <w:r>
        <w:rPr>
          <w:color w:val="2D3748"/>
          <w:sz w:val="20"/>
        </w:rPr>
        <w:t xml:space="preserve"> (with 6 learners selecting Second-Box and </w:t>
      </w:r>
      <w:r>
        <w:rPr>
          <w:rFonts w:ascii="Consolas" w:hAnsi="Consolas" w:cs="Consolas" w:eastAsia="Consolas"/>
          <w:b w:val="0"/>
          <w:i w:val="0"/>
          <w:color w:val="1F3A3D"/>
          <w:sz w:val="19"/>
        </w:rPr>
        <w:t>C-12</w:t>
      </w:r>
      <w:r>
        <w:rPr>
          <w:color w:val="2D3748"/>
          <w:sz w:val="20"/>
        </w:rPr>
        <w:t xml:space="preserve"> selecting Neutral). Classroom observation confirmed that this friction occurred specifically during the </w:t>
      </w:r>
      <w:r>
        <w:rPr>
          <w:b/>
          <w:color w:val="2D3748"/>
          <w:sz w:val="20"/>
        </w:rPr>
        <w:t>Say It</w:t>
      </w:r>
      <w:r>
        <w:rPr>
          <w:color w:val="2D3748"/>
          <w:sz w:val="20"/>
        </w:rPr>
        <w:t xml:space="preserve"> microphone interaction (children did not know when the mic had heard them or what mouth shape to make after a rejected attempt) and the </w:t>
      </w:r>
      <w:r>
        <w:rPr>
          <w:b/>
          <w:color w:val="2D3748"/>
          <w:sz w:val="20"/>
        </w:rPr>
        <w:t>text-keyboard onboarding screen</w:t>
      </w:r>
      <w:r>
        <w:rPr>
          <w:color w:val="2D3748"/>
          <w:sz w:val="20"/>
        </w:rPr>
        <w:t xml:space="preserve"> (Grade 1 learners could not type their names).</w:t>
      </w:r>
    </w:p>
    <w:p>
      <w:pPr>
        <w:pStyle w:val="Heading2"/>
      </w:pPr>
      <w:r>
        <w:rPr>
          <w:sz w:val="25"/>
        </w:rPr>
        <w:t>3.2 Cohort 2 — Parent &amp; Supervising Teacher SUS, Accessibility &amp; Grade-Fit (</w:t>
      </w:r>
      <w:r>
        <w:rPr>
          <w:sz w:val="25"/>
        </w:rPr>
        <w:t>n = 5</w:t>
      </w:r>
      <w:r>
        <w:rPr>
          <w:sz w:val="25"/>
        </w:rPr>
        <w:t>)</w:t>
      </w:r>
    </w:p>
    <w:p>
      <w:pPr>
        <w:sectPr>
          <w:pgSz w:w="12240" w:h="15840"/>
          <w:pgMar w:top="1224" w:right="1224" w:bottom="1224" w:left="1224" w:header="576" w:footer="576" w:gutter="0"/>
          <w:cols w:space="720"/>
          <w:docGrid w:linePitch="360"/>
        </w:sectPr>
      </w:pPr>
    </w:p>
    <w:p>
      <w:pPr>
        <w:pStyle w:val="Heading3"/>
      </w:pPr>
      <w:r>
        <w:rPr>
          <w:sz w:val="22"/>
        </w:rPr>
        <w:t>Table 3.2A: Itemized System Usability Scale (</w:t>
      </w:r>
      <w:r>
        <w:rPr>
          <w:rFonts w:ascii="Consolas" w:hAnsi="Consolas" w:cs="Consolas" w:eastAsia="Consolas"/>
          <w:b w:val="0"/>
          <w:i w:val="0"/>
          <w:color w:val="1F3A3D"/>
          <w:sz w:val="21"/>
        </w:rPr>
        <w:t>SUS-01</w:t>
      </w:r>
      <w:r>
        <w:rPr>
          <w:sz w:val="22"/>
        </w:rPr>
        <w:t xml:space="preserve"> to </w:t>
      </w:r>
      <w:r>
        <w:rPr>
          <w:rFonts w:ascii="Consolas" w:hAnsi="Consolas" w:cs="Consolas" w:eastAsia="Consolas"/>
          <w:b w:val="0"/>
          <w:i w:val="0"/>
          <w:color w:val="1F3A3D"/>
          <w:sz w:val="21"/>
        </w:rPr>
        <w:t>SUS-10</w:t>
      </w:r>
      <w:r>
        <w:rPr>
          <w:sz w:val="22"/>
        </w:rPr>
        <w:t>) Responses &amp; Brooke Scoring</w:t>
      </w:r>
    </w:p>
    <w:p>
      <w:pPr>
        <w:keepNext/>
      </w:pPr>
      <w:r>
        <w:rPr>
          <w:color w:val="2D3748"/>
          <w:sz w:val="20"/>
        </w:rPr>
        <w:t xml:space="preserve">Standard Brooke (1996) formula: </w:t>
      </w:r>
      <w:r>
        <w:rPr>
          <w:color w:val="2D3748"/>
          <w:sz w:val="20"/>
        </w:rPr>
        <w:t>SUS = 2.5 × (Σ_(k in {1,3,5,7,9}) (x_k − 1) + Σ_(k in {2,4,6,8,10}) (5 − x_k))</w:t>
      </w:r>
      <w:r>
        <w:rPr>
          <w:color w:val="2D3748"/>
          <w:sz w:val="20"/>
        </w:rPr>
        <w: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287"/>
        <w:gridCol w:w="851"/>
        <w:gridCol w:w="1067"/>
        <w:gridCol w:w="851"/>
        <w:gridCol w:w="851"/>
        <w:gridCol w:w="1392"/>
        <w:gridCol w:w="1608"/>
        <w:gridCol w:w="851"/>
        <w:gridCol w:w="1392"/>
        <w:gridCol w:w="1283"/>
        <w:gridCol w:w="851"/>
        <w:gridCol w:w="1102"/>
      </w:tblGrid>
      <w:tr>
        <w:trPr>
          <w:tblHeader w:val="true"/>
        </w:trPr>
        <w:tc>
          <w:tcPr>
            <w:tcW w:type="dxa" w:w="1287"/>
            <w:shd w:val="clear" w:color="auto" w:fill="1F3A3D"/>
          </w:tcPr>
          <w:p>
            <w:pPr>
              <w:spacing w:before="20" w:after="20" w:line="252" w:lineRule="auto"/>
              <w:jc w:val="center"/>
            </w:pPr>
            <w:r>
              <w:rPr>
                <w:b/>
                <w:color w:val="FFFFFF"/>
                <w:sz w:val="17"/>
              </w:rPr>
              <w:t>Respondent ID</w:t>
            </w:r>
          </w:p>
        </w:tc>
        <w:tc>
          <w:tcPr>
            <w:tcW w:type="dxa" w:w="852"/>
            <w:shd w:val="clear" w:color="auto" w:fill="1F3A3D"/>
          </w:tcPr>
          <w:p>
            <w:pPr>
              <w:spacing w:before="20" w:after="20" w:line="252" w:lineRule="auto"/>
              <w:jc w:val="center"/>
            </w:pPr>
            <w:r>
              <w:rPr>
                <w:rFonts w:ascii="Consolas" w:hAnsi="Consolas" w:cs="Consolas" w:eastAsia="Consolas"/>
                <w:b/>
                <w:i w:val="0"/>
                <w:color w:val="1F3A3D"/>
                <w:sz w:val="16"/>
              </w:rPr>
              <w:t>SUS-01</w:t>
            </w:r>
            <w:r>
              <w:rPr>
                <w:b/>
                <w:color w:val="FFFFFF"/>
                <w:sz w:val="17"/>
              </w:rPr>
              <w:t xml:space="preserve"> (Use Freq +)</w:t>
            </w:r>
          </w:p>
        </w:tc>
        <w:tc>
          <w:tcPr>
            <w:tcW w:type="dxa" w:w="1068"/>
            <w:shd w:val="clear" w:color="auto" w:fill="1F3A3D"/>
          </w:tcPr>
          <w:p>
            <w:pPr>
              <w:spacing w:before="20" w:after="20" w:line="252" w:lineRule="auto"/>
              <w:jc w:val="center"/>
            </w:pPr>
            <w:r>
              <w:rPr>
                <w:rFonts w:ascii="Consolas" w:hAnsi="Consolas" w:cs="Consolas" w:eastAsia="Consolas"/>
                <w:b/>
                <w:i w:val="0"/>
                <w:color w:val="1F3A3D"/>
                <w:sz w:val="16"/>
              </w:rPr>
              <w:t>SUS-02</w:t>
            </w:r>
            <w:r>
              <w:rPr>
                <w:b/>
                <w:color w:val="FFFFFF"/>
                <w:sz w:val="17"/>
              </w:rPr>
              <w:t xml:space="preserve"> (Complex -)</w:t>
            </w:r>
          </w:p>
        </w:tc>
        <w:tc>
          <w:tcPr>
            <w:tcW w:type="dxa" w:w="852"/>
            <w:shd w:val="clear" w:color="auto" w:fill="1F3A3D"/>
          </w:tcPr>
          <w:p>
            <w:pPr>
              <w:spacing w:before="20" w:after="20" w:line="252" w:lineRule="auto"/>
              <w:jc w:val="center"/>
            </w:pPr>
            <w:r>
              <w:rPr>
                <w:rFonts w:ascii="Consolas" w:hAnsi="Consolas" w:cs="Consolas" w:eastAsia="Consolas"/>
                <w:b/>
                <w:i w:val="0"/>
                <w:color w:val="1F3A3D"/>
                <w:sz w:val="16"/>
              </w:rPr>
              <w:t>SUS-03</w:t>
            </w:r>
            <w:r>
              <w:rPr>
                <w:b/>
                <w:color w:val="FFFFFF"/>
                <w:sz w:val="17"/>
              </w:rPr>
              <w:t xml:space="preserve"> (Easy +)</w:t>
            </w:r>
          </w:p>
        </w:tc>
        <w:tc>
          <w:tcPr>
            <w:tcW w:type="dxa" w:w="852"/>
            <w:shd w:val="clear" w:color="auto" w:fill="1F3A3D"/>
          </w:tcPr>
          <w:p>
            <w:pPr>
              <w:spacing w:before="20" w:after="20" w:line="252" w:lineRule="auto"/>
              <w:jc w:val="center"/>
            </w:pPr>
            <w:r>
              <w:rPr>
                <w:rFonts w:ascii="Consolas" w:hAnsi="Consolas" w:cs="Consolas" w:eastAsia="Consolas"/>
                <w:b/>
                <w:i w:val="0"/>
                <w:color w:val="1F3A3D"/>
                <w:sz w:val="16"/>
              </w:rPr>
              <w:t>SUS-04</w:t>
            </w:r>
            <w:r>
              <w:rPr>
                <w:b/>
                <w:color w:val="FFFFFF"/>
                <w:sz w:val="17"/>
              </w:rPr>
              <w:t xml:space="preserve"> (Tech Help -)</w:t>
            </w:r>
          </w:p>
        </w:tc>
        <w:tc>
          <w:tcPr>
            <w:tcW w:type="dxa" w:w="1392"/>
            <w:shd w:val="clear" w:color="auto" w:fill="1F3A3D"/>
          </w:tcPr>
          <w:p>
            <w:pPr>
              <w:spacing w:before="20" w:after="20" w:line="252" w:lineRule="auto"/>
              <w:jc w:val="center"/>
            </w:pPr>
            <w:r>
              <w:rPr>
                <w:rFonts w:ascii="Consolas" w:hAnsi="Consolas" w:cs="Consolas" w:eastAsia="Consolas"/>
                <w:b/>
                <w:i w:val="0"/>
                <w:color w:val="1F3A3D"/>
                <w:sz w:val="16"/>
              </w:rPr>
              <w:t>SUS-05</w:t>
            </w:r>
            <w:r>
              <w:rPr>
                <w:b/>
                <w:color w:val="FFFFFF"/>
                <w:sz w:val="17"/>
              </w:rPr>
              <w:t xml:space="preserve"> (Integrated +)</w:t>
            </w:r>
          </w:p>
        </w:tc>
        <w:tc>
          <w:tcPr>
            <w:tcW w:type="dxa" w:w="1608"/>
            <w:shd w:val="clear" w:color="auto" w:fill="1F3A3D"/>
          </w:tcPr>
          <w:p>
            <w:pPr>
              <w:spacing w:before="20" w:after="20" w:line="252" w:lineRule="auto"/>
              <w:jc w:val="center"/>
            </w:pPr>
            <w:r>
              <w:rPr>
                <w:rFonts w:ascii="Consolas" w:hAnsi="Consolas" w:cs="Consolas" w:eastAsia="Consolas"/>
                <w:b/>
                <w:i w:val="0"/>
                <w:color w:val="1F3A3D"/>
                <w:sz w:val="16"/>
              </w:rPr>
              <w:t>SUS-06</w:t>
            </w:r>
            <w:r>
              <w:rPr>
                <w:b/>
                <w:color w:val="FFFFFF"/>
                <w:sz w:val="17"/>
              </w:rPr>
              <w:t xml:space="preserve"> (Inconsistent -)</w:t>
            </w:r>
          </w:p>
        </w:tc>
        <w:tc>
          <w:tcPr>
            <w:tcW w:type="dxa" w:w="852"/>
            <w:shd w:val="clear" w:color="auto" w:fill="1F3A3D"/>
          </w:tcPr>
          <w:p>
            <w:pPr>
              <w:spacing w:before="20" w:after="20" w:line="252" w:lineRule="auto"/>
              <w:jc w:val="center"/>
            </w:pPr>
            <w:r>
              <w:rPr>
                <w:rFonts w:ascii="Consolas" w:hAnsi="Consolas" w:cs="Consolas" w:eastAsia="Consolas"/>
                <w:b/>
                <w:i w:val="0"/>
                <w:color w:val="1F3A3D"/>
                <w:sz w:val="16"/>
              </w:rPr>
              <w:t>SUS-07</w:t>
            </w:r>
            <w:r>
              <w:rPr>
                <w:b/>
                <w:color w:val="FFFFFF"/>
                <w:sz w:val="17"/>
              </w:rPr>
              <w:t xml:space="preserve"> (Learn Quick +)</w:t>
            </w:r>
          </w:p>
        </w:tc>
        <w:tc>
          <w:tcPr>
            <w:tcW w:type="dxa" w:w="1392"/>
            <w:shd w:val="clear" w:color="auto" w:fill="1F3A3D"/>
          </w:tcPr>
          <w:p>
            <w:pPr>
              <w:spacing w:before="20" w:after="20" w:line="252" w:lineRule="auto"/>
              <w:jc w:val="center"/>
            </w:pPr>
            <w:r>
              <w:rPr>
                <w:rFonts w:ascii="Consolas" w:hAnsi="Consolas" w:cs="Consolas" w:eastAsia="Consolas"/>
                <w:b/>
                <w:i w:val="0"/>
                <w:color w:val="1F3A3D"/>
                <w:sz w:val="16"/>
              </w:rPr>
              <w:t>SUS-08</w:t>
            </w:r>
            <w:r>
              <w:rPr>
                <w:b/>
                <w:color w:val="FFFFFF"/>
                <w:sz w:val="17"/>
              </w:rPr>
              <w:t xml:space="preserve"> (Cumbersome -)</w:t>
            </w:r>
          </w:p>
        </w:tc>
        <w:tc>
          <w:tcPr>
            <w:tcW w:type="dxa" w:w="1284"/>
            <w:shd w:val="clear" w:color="auto" w:fill="1F3A3D"/>
          </w:tcPr>
          <w:p>
            <w:pPr>
              <w:spacing w:before="20" w:after="20" w:line="252" w:lineRule="auto"/>
              <w:jc w:val="center"/>
            </w:pPr>
            <w:r>
              <w:rPr>
                <w:rFonts w:ascii="Consolas" w:hAnsi="Consolas" w:cs="Consolas" w:eastAsia="Consolas"/>
                <w:b/>
                <w:i w:val="0"/>
                <w:color w:val="1F3A3D"/>
                <w:sz w:val="16"/>
              </w:rPr>
              <w:t>SUS-09</w:t>
            </w:r>
            <w:r>
              <w:rPr>
                <w:b/>
                <w:color w:val="FFFFFF"/>
                <w:sz w:val="17"/>
              </w:rPr>
              <w:t xml:space="preserve"> (Confident +)</w:t>
            </w:r>
          </w:p>
        </w:tc>
        <w:tc>
          <w:tcPr>
            <w:tcW w:type="dxa" w:w="852"/>
            <w:shd w:val="clear" w:color="auto" w:fill="1F3A3D"/>
          </w:tcPr>
          <w:p>
            <w:pPr>
              <w:spacing w:before="20" w:after="20" w:line="252" w:lineRule="auto"/>
              <w:jc w:val="center"/>
            </w:pPr>
            <w:r>
              <w:rPr>
                <w:rFonts w:ascii="Consolas" w:hAnsi="Consolas" w:cs="Consolas" w:eastAsia="Consolas"/>
                <w:b/>
                <w:i w:val="0"/>
                <w:color w:val="1F3A3D"/>
                <w:sz w:val="16"/>
              </w:rPr>
              <w:t>SUS-10</w:t>
            </w:r>
            <w:r>
              <w:rPr>
                <w:b/>
                <w:color w:val="FFFFFF"/>
                <w:sz w:val="17"/>
              </w:rPr>
              <w:t xml:space="preserve"> (Learn Lot -)</w:t>
            </w:r>
          </w:p>
        </w:tc>
        <w:tc>
          <w:tcPr>
            <w:tcW w:type="dxa" w:w="1102"/>
            <w:shd w:val="clear" w:color="auto" w:fill="1F3A3D"/>
          </w:tcPr>
          <w:p>
            <w:pPr>
              <w:spacing w:before="20" w:after="20" w:line="252" w:lineRule="auto"/>
              <w:jc w:val="center"/>
            </w:pPr>
            <w:r>
              <w:rPr>
                <w:b/>
                <w:color w:val="FFFFFF"/>
                <w:sz w:val="17"/>
              </w:rPr>
              <w:t>Computed SUS Score</w:t>
            </w:r>
          </w:p>
        </w:tc>
      </w:tr>
      <w:tr>
        <w:trPr>
          <w:cantSplit w:val="true"/>
        </w:trPr>
        <w:tc>
          <w:tcPr>
            <w:tcW w:type="dxa" w:w="1287"/>
          </w:tcPr>
          <w:p>
            <w:pPr>
              <w:spacing w:before="20" w:after="20" w:line="252" w:lineRule="auto"/>
              <w:jc w:val="center"/>
            </w:pPr>
            <w:r>
              <w:rPr>
                <w:rFonts w:ascii="Consolas" w:hAnsi="Consolas" w:cs="Consolas" w:eastAsia="Consolas"/>
                <w:b/>
                <w:i w:val="0"/>
                <w:color w:val="1F3A3D"/>
                <w:sz w:val="16"/>
              </w:rPr>
              <w:t>P-1</w:t>
            </w:r>
          </w:p>
        </w:tc>
        <w:tc>
          <w:tcPr>
            <w:tcW w:type="dxa" w:w="852"/>
          </w:tcPr>
          <w:p>
            <w:pPr>
              <w:spacing w:before="20" w:after="20" w:line="252" w:lineRule="auto"/>
              <w:jc w:val="center"/>
            </w:pPr>
            <w:r>
              <w:rPr>
                <w:rFonts w:ascii="Consolas" w:hAnsi="Consolas" w:cs="Consolas" w:eastAsia="Consolas"/>
                <w:b w:val="0"/>
                <w:i w:val="0"/>
                <w:color w:val="1F3A3D"/>
                <w:sz w:val="16"/>
              </w:rPr>
              <w:t>4</w:t>
            </w:r>
          </w:p>
        </w:tc>
        <w:tc>
          <w:tcPr>
            <w:tcW w:type="dxa" w:w="1068"/>
          </w:tcPr>
          <w:p>
            <w:pPr>
              <w:spacing w:before="20" w:after="20" w:line="252" w:lineRule="auto"/>
              <w:jc w:val="center"/>
            </w:pPr>
            <w:r>
              <w:rPr>
                <w:rFonts w:ascii="Consolas" w:hAnsi="Consolas" w:cs="Consolas" w:eastAsia="Consolas"/>
                <w:b w:val="0"/>
                <w:i w:val="0"/>
                <w:color w:val="1F3A3D"/>
                <w:sz w:val="16"/>
              </w:rPr>
              <w:t>1</w:t>
            </w:r>
          </w:p>
        </w:tc>
        <w:tc>
          <w:tcPr>
            <w:tcW w:type="dxa" w:w="852"/>
          </w:tcPr>
          <w:p>
            <w:pPr>
              <w:spacing w:before="20" w:after="20" w:line="252" w:lineRule="auto"/>
              <w:jc w:val="center"/>
            </w:pPr>
            <w:r>
              <w:rPr>
                <w:rFonts w:ascii="Consolas" w:hAnsi="Consolas" w:cs="Consolas" w:eastAsia="Consolas"/>
                <w:b w:val="0"/>
                <w:i w:val="0"/>
                <w:color w:val="1F3A3D"/>
                <w:sz w:val="16"/>
              </w:rPr>
              <w:t>5</w:t>
            </w:r>
          </w:p>
        </w:tc>
        <w:tc>
          <w:tcPr>
            <w:tcW w:type="dxa" w:w="852"/>
          </w:tcPr>
          <w:p>
            <w:pPr>
              <w:spacing w:before="20" w:after="20" w:line="252" w:lineRule="auto"/>
              <w:jc w:val="center"/>
            </w:pPr>
            <w:r>
              <w:rPr>
                <w:rFonts w:ascii="Consolas" w:hAnsi="Consolas" w:cs="Consolas" w:eastAsia="Consolas"/>
                <w:b w:val="0"/>
                <w:i w:val="0"/>
                <w:color w:val="1F3A3D"/>
                <w:sz w:val="16"/>
              </w:rPr>
              <w:t>2</w:t>
            </w:r>
          </w:p>
        </w:tc>
        <w:tc>
          <w:tcPr>
            <w:tcW w:type="dxa" w:w="1392"/>
          </w:tcPr>
          <w:p>
            <w:pPr>
              <w:spacing w:before="20" w:after="20" w:line="252" w:lineRule="auto"/>
              <w:jc w:val="center"/>
            </w:pPr>
            <w:r>
              <w:rPr>
                <w:rFonts w:ascii="Consolas" w:hAnsi="Consolas" w:cs="Consolas" w:eastAsia="Consolas"/>
                <w:b w:val="0"/>
                <w:i w:val="0"/>
                <w:color w:val="1F3A3D"/>
                <w:sz w:val="16"/>
              </w:rPr>
              <w:t>3</w:t>
            </w:r>
          </w:p>
        </w:tc>
        <w:tc>
          <w:tcPr>
            <w:tcW w:type="dxa" w:w="1608"/>
          </w:tcPr>
          <w:p>
            <w:pPr>
              <w:spacing w:before="20" w:after="20" w:line="252" w:lineRule="auto"/>
              <w:jc w:val="center"/>
            </w:pPr>
            <w:r>
              <w:rPr>
                <w:rFonts w:ascii="Consolas" w:hAnsi="Consolas" w:cs="Consolas" w:eastAsia="Consolas"/>
                <w:b w:val="0"/>
                <w:i w:val="0"/>
                <w:color w:val="1F3A3D"/>
                <w:sz w:val="16"/>
              </w:rPr>
              <w:t>3</w:t>
            </w:r>
          </w:p>
        </w:tc>
        <w:tc>
          <w:tcPr>
            <w:tcW w:type="dxa" w:w="852"/>
          </w:tcPr>
          <w:p>
            <w:pPr>
              <w:spacing w:before="20" w:after="20" w:line="252" w:lineRule="auto"/>
              <w:jc w:val="center"/>
            </w:pPr>
            <w:r>
              <w:rPr>
                <w:rFonts w:ascii="Consolas" w:hAnsi="Consolas" w:cs="Consolas" w:eastAsia="Consolas"/>
                <w:b w:val="0"/>
                <w:i w:val="0"/>
                <w:color w:val="1F3A3D"/>
                <w:sz w:val="16"/>
              </w:rPr>
              <w:t>4</w:t>
            </w:r>
          </w:p>
        </w:tc>
        <w:tc>
          <w:tcPr>
            <w:tcW w:type="dxa" w:w="1392"/>
          </w:tcPr>
          <w:p>
            <w:pPr>
              <w:spacing w:before="20" w:after="20" w:line="252" w:lineRule="auto"/>
              <w:jc w:val="center"/>
            </w:pPr>
            <w:r>
              <w:rPr>
                <w:rFonts w:ascii="Consolas" w:hAnsi="Consolas" w:cs="Consolas" w:eastAsia="Consolas"/>
                <w:b w:val="0"/>
                <w:i w:val="0"/>
                <w:color w:val="1F3A3D"/>
                <w:sz w:val="16"/>
              </w:rPr>
              <w:t>1</w:t>
            </w:r>
          </w:p>
        </w:tc>
        <w:tc>
          <w:tcPr>
            <w:tcW w:type="dxa" w:w="1284"/>
          </w:tcPr>
          <w:p>
            <w:pPr>
              <w:spacing w:before="20" w:after="20" w:line="252" w:lineRule="auto"/>
              <w:jc w:val="center"/>
            </w:pPr>
            <w:r>
              <w:rPr>
                <w:rFonts w:ascii="Consolas" w:hAnsi="Consolas" w:cs="Consolas" w:eastAsia="Consolas"/>
                <w:b w:val="0"/>
                <w:i w:val="0"/>
                <w:color w:val="1F3A3D"/>
                <w:sz w:val="16"/>
              </w:rPr>
              <w:t>4</w:t>
            </w:r>
          </w:p>
        </w:tc>
        <w:tc>
          <w:tcPr>
            <w:tcW w:type="dxa" w:w="852"/>
          </w:tcPr>
          <w:p>
            <w:pPr>
              <w:spacing w:before="20" w:after="20" w:line="252" w:lineRule="auto"/>
              <w:jc w:val="center"/>
            </w:pPr>
            <w:r>
              <w:rPr>
                <w:rFonts w:ascii="Consolas" w:hAnsi="Consolas" w:cs="Consolas" w:eastAsia="Consolas"/>
                <w:b w:val="0"/>
                <w:i w:val="0"/>
                <w:color w:val="1F3A3D"/>
                <w:sz w:val="16"/>
              </w:rPr>
              <w:t>2</w:t>
            </w:r>
          </w:p>
        </w:tc>
        <w:tc>
          <w:tcPr>
            <w:tcW w:type="dxa" w:w="1102"/>
          </w:tcPr>
          <w:p>
            <w:pPr>
              <w:spacing w:before="20" w:after="20" w:line="252" w:lineRule="auto"/>
              <w:jc w:val="center"/>
            </w:pPr>
            <w:r>
              <w:rPr>
                <w:rFonts w:ascii="Consolas" w:hAnsi="Consolas" w:cs="Consolas" w:eastAsia="Consolas"/>
                <w:b/>
                <w:i w:val="0"/>
                <w:color w:val="1F3A3D"/>
                <w:sz w:val="16"/>
              </w:rPr>
              <w:t>77.​50</w:t>
            </w:r>
          </w:p>
        </w:tc>
      </w:tr>
      <w:tr>
        <w:trPr>
          <w:cantSplit w:val="true"/>
        </w:trPr>
        <w:tc>
          <w:tcPr>
            <w:tcW w:type="dxa" w:w="1287"/>
            <w:shd w:val="clear" w:color="auto" w:fill="F3F6F8"/>
          </w:tcPr>
          <w:p>
            <w:pPr>
              <w:spacing w:before="20" w:after="20" w:line="252" w:lineRule="auto"/>
              <w:jc w:val="center"/>
            </w:pPr>
            <w:r>
              <w:rPr>
                <w:rFonts w:ascii="Consolas" w:hAnsi="Consolas" w:cs="Consolas" w:eastAsia="Consolas"/>
                <w:b/>
                <w:i w:val="0"/>
                <w:color w:val="1F3A3D"/>
                <w:sz w:val="16"/>
              </w:rPr>
              <w:t>P-2</w:t>
            </w:r>
          </w:p>
        </w:tc>
        <w:tc>
          <w:tcPr>
            <w:tcW w:type="dxa" w:w="852"/>
            <w:shd w:val="clear" w:color="auto" w:fill="F3F6F8"/>
          </w:tcPr>
          <w:p>
            <w:pPr>
              <w:spacing w:before="20" w:after="20" w:line="252" w:lineRule="auto"/>
              <w:jc w:val="center"/>
            </w:pPr>
            <w:r>
              <w:rPr>
                <w:rFonts w:ascii="Consolas" w:hAnsi="Consolas" w:cs="Consolas" w:eastAsia="Consolas"/>
                <w:b w:val="0"/>
                <w:i w:val="0"/>
                <w:color w:val="1F3A3D"/>
                <w:sz w:val="16"/>
              </w:rPr>
              <w:t>5</w:t>
            </w:r>
          </w:p>
        </w:tc>
        <w:tc>
          <w:tcPr>
            <w:tcW w:type="dxa" w:w="1068"/>
            <w:shd w:val="clear" w:color="auto" w:fill="F3F6F8"/>
          </w:tcPr>
          <w:p>
            <w:pPr>
              <w:spacing w:before="20" w:after="20" w:line="252" w:lineRule="auto"/>
              <w:jc w:val="center"/>
            </w:pPr>
            <w:r>
              <w:rPr>
                <w:rFonts w:ascii="Consolas" w:hAnsi="Consolas" w:cs="Consolas" w:eastAsia="Consolas"/>
                <w:b w:val="0"/>
                <w:i w:val="0"/>
                <w:color w:val="1F3A3D"/>
                <w:sz w:val="16"/>
              </w:rPr>
              <w:t>5</w:t>
            </w:r>
          </w:p>
        </w:tc>
        <w:tc>
          <w:tcPr>
            <w:tcW w:type="dxa" w:w="852"/>
            <w:shd w:val="clear" w:color="auto" w:fill="F3F6F8"/>
          </w:tcPr>
          <w:p>
            <w:pPr>
              <w:spacing w:before="20" w:after="20" w:line="252" w:lineRule="auto"/>
              <w:jc w:val="center"/>
            </w:pPr>
            <w:r>
              <w:rPr>
                <w:rFonts w:ascii="Consolas" w:hAnsi="Consolas" w:cs="Consolas" w:eastAsia="Consolas"/>
                <w:b w:val="0"/>
                <w:i w:val="0"/>
                <w:color w:val="1F3A3D"/>
                <w:sz w:val="16"/>
              </w:rPr>
              <w:t>4</w:t>
            </w:r>
          </w:p>
        </w:tc>
        <w:tc>
          <w:tcPr>
            <w:tcW w:type="dxa" w:w="852"/>
            <w:shd w:val="clear" w:color="auto" w:fill="F3F6F8"/>
          </w:tcPr>
          <w:p>
            <w:pPr>
              <w:spacing w:before="20" w:after="20" w:line="252" w:lineRule="auto"/>
              <w:jc w:val="center"/>
            </w:pPr>
            <w:r>
              <w:rPr>
                <w:rFonts w:ascii="Consolas" w:hAnsi="Consolas" w:cs="Consolas" w:eastAsia="Consolas"/>
                <w:b w:val="0"/>
                <w:i w:val="0"/>
                <w:color w:val="1F3A3D"/>
                <w:sz w:val="16"/>
              </w:rPr>
              <w:t>4</w:t>
            </w:r>
          </w:p>
        </w:tc>
        <w:tc>
          <w:tcPr>
            <w:tcW w:type="dxa" w:w="1392"/>
            <w:shd w:val="clear" w:color="auto" w:fill="F3F6F8"/>
          </w:tcPr>
          <w:p>
            <w:pPr>
              <w:spacing w:before="20" w:after="20" w:line="252" w:lineRule="auto"/>
              <w:jc w:val="center"/>
            </w:pPr>
            <w:r>
              <w:rPr>
                <w:rFonts w:ascii="Consolas" w:hAnsi="Consolas" w:cs="Consolas" w:eastAsia="Consolas"/>
                <w:b w:val="0"/>
                <w:i w:val="0"/>
                <w:color w:val="1F3A3D"/>
                <w:sz w:val="16"/>
              </w:rPr>
              <w:t>4</w:t>
            </w:r>
          </w:p>
        </w:tc>
        <w:tc>
          <w:tcPr>
            <w:tcW w:type="dxa" w:w="1608"/>
            <w:shd w:val="clear" w:color="auto" w:fill="F3F6F8"/>
          </w:tcPr>
          <w:p>
            <w:pPr>
              <w:spacing w:before="20" w:after="20" w:line="252" w:lineRule="auto"/>
              <w:jc w:val="center"/>
            </w:pPr>
            <w:r>
              <w:rPr>
                <w:rFonts w:ascii="Consolas" w:hAnsi="Consolas" w:cs="Consolas" w:eastAsia="Consolas"/>
                <w:b w:val="0"/>
                <w:i w:val="0"/>
                <w:color w:val="1F3A3D"/>
                <w:sz w:val="16"/>
              </w:rPr>
              <w:t>5</w:t>
            </w:r>
          </w:p>
        </w:tc>
        <w:tc>
          <w:tcPr>
            <w:tcW w:type="dxa" w:w="852"/>
            <w:shd w:val="clear" w:color="auto" w:fill="F3F6F8"/>
          </w:tcPr>
          <w:p>
            <w:pPr>
              <w:spacing w:before="20" w:after="20" w:line="252" w:lineRule="auto"/>
              <w:jc w:val="center"/>
            </w:pPr>
            <w:r>
              <w:rPr>
                <w:rFonts w:ascii="Consolas" w:hAnsi="Consolas" w:cs="Consolas" w:eastAsia="Consolas"/>
                <w:b w:val="0"/>
                <w:i w:val="0"/>
                <w:color w:val="1F3A3D"/>
                <w:sz w:val="16"/>
              </w:rPr>
              <w:t>5</w:t>
            </w:r>
          </w:p>
        </w:tc>
        <w:tc>
          <w:tcPr>
            <w:tcW w:type="dxa" w:w="1392"/>
            <w:shd w:val="clear" w:color="auto" w:fill="F3F6F8"/>
          </w:tcPr>
          <w:p>
            <w:pPr>
              <w:spacing w:before="20" w:after="20" w:line="252" w:lineRule="auto"/>
              <w:jc w:val="center"/>
            </w:pPr>
            <w:r>
              <w:rPr>
                <w:rFonts w:ascii="Consolas" w:hAnsi="Consolas" w:cs="Consolas" w:eastAsia="Consolas"/>
                <w:b w:val="0"/>
                <w:i w:val="0"/>
                <w:color w:val="1F3A3D"/>
                <w:sz w:val="16"/>
              </w:rPr>
              <w:t>5</w:t>
            </w:r>
          </w:p>
        </w:tc>
        <w:tc>
          <w:tcPr>
            <w:tcW w:type="dxa" w:w="1284"/>
            <w:shd w:val="clear" w:color="auto" w:fill="F3F6F8"/>
          </w:tcPr>
          <w:p>
            <w:pPr>
              <w:spacing w:before="20" w:after="20" w:line="252" w:lineRule="auto"/>
              <w:jc w:val="center"/>
            </w:pPr>
            <w:r>
              <w:rPr>
                <w:rFonts w:ascii="Consolas" w:hAnsi="Consolas" w:cs="Consolas" w:eastAsia="Consolas"/>
                <w:b w:val="0"/>
                <w:i w:val="0"/>
                <w:color w:val="1F3A3D"/>
                <w:sz w:val="16"/>
              </w:rPr>
              <w:t>5</w:t>
            </w:r>
          </w:p>
        </w:tc>
        <w:tc>
          <w:tcPr>
            <w:tcW w:type="dxa" w:w="852"/>
            <w:shd w:val="clear" w:color="auto" w:fill="F3F6F8"/>
          </w:tcPr>
          <w:p>
            <w:pPr>
              <w:spacing w:before="20" w:after="20" w:line="252" w:lineRule="auto"/>
              <w:jc w:val="center"/>
            </w:pPr>
            <w:r>
              <w:rPr>
                <w:rFonts w:ascii="Consolas" w:hAnsi="Consolas" w:cs="Consolas" w:eastAsia="Consolas"/>
                <w:b w:val="0"/>
                <w:i w:val="0"/>
                <w:color w:val="1F3A3D"/>
                <w:sz w:val="16"/>
              </w:rPr>
              <w:t>4</w:t>
            </w:r>
          </w:p>
        </w:tc>
        <w:tc>
          <w:tcPr>
            <w:tcW w:type="dxa" w:w="1102"/>
            <w:shd w:val="clear" w:color="auto" w:fill="F3F6F8"/>
          </w:tcPr>
          <w:p>
            <w:pPr>
              <w:spacing w:before="20" w:after="20" w:line="252" w:lineRule="auto"/>
              <w:jc w:val="center"/>
            </w:pPr>
            <w:r>
              <w:rPr>
                <w:rFonts w:ascii="Consolas" w:hAnsi="Consolas" w:cs="Consolas" w:eastAsia="Consolas"/>
                <w:b/>
                <w:i w:val="0"/>
                <w:color w:val="1F3A3D"/>
                <w:sz w:val="16"/>
              </w:rPr>
              <w:t>50.​00</w:t>
            </w:r>
          </w:p>
        </w:tc>
      </w:tr>
      <w:tr>
        <w:trPr>
          <w:cantSplit w:val="true"/>
        </w:trPr>
        <w:tc>
          <w:tcPr>
            <w:tcW w:type="dxa" w:w="1287"/>
          </w:tcPr>
          <w:p>
            <w:pPr>
              <w:spacing w:before="20" w:after="20" w:line="252" w:lineRule="auto"/>
              <w:jc w:val="center"/>
            </w:pPr>
            <w:r>
              <w:rPr>
                <w:rFonts w:ascii="Consolas" w:hAnsi="Consolas" w:cs="Consolas" w:eastAsia="Consolas"/>
                <w:b/>
                <w:i w:val="0"/>
                <w:color w:val="1F3A3D"/>
                <w:sz w:val="16"/>
              </w:rPr>
              <w:t>P-3</w:t>
            </w:r>
          </w:p>
        </w:tc>
        <w:tc>
          <w:tcPr>
            <w:tcW w:type="dxa" w:w="852"/>
          </w:tcPr>
          <w:p>
            <w:pPr>
              <w:spacing w:before="20" w:after="20" w:line="252" w:lineRule="auto"/>
              <w:jc w:val="center"/>
            </w:pPr>
            <w:r>
              <w:rPr>
                <w:rFonts w:ascii="Consolas" w:hAnsi="Consolas" w:cs="Consolas" w:eastAsia="Consolas"/>
                <w:b w:val="0"/>
                <w:i w:val="0"/>
                <w:color w:val="1F3A3D"/>
                <w:sz w:val="16"/>
              </w:rPr>
              <w:t>4</w:t>
            </w:r>
          </w:p>
        </w:tc>
        <w:tc>
          <w:tcPr>
            <w:tcW w:type="dxa" w:w="1068"/>
          </w:tcPr>
          <w:p>
            <w:pPr>
              <w:spacing w:before="20" w:after="20" w:line="252" w:lineRule="auto"/>
              <w:jc w:val="center"/>
            </w:pPr>
            <w:r>
              <w:rPr>
                <w:rFonts w:ascii="Consolas" w:hAnsi="Consolas" w:cs="Consolas" w:eastAsia="Consolas"/>
                <w:b w:val="0"/>
                <w:i w:val="0"/>
                <w:color w:val="1F3A3D"/>
                <w:sz w:val="16"/>
              </w:rPr>
              <w:t>1</w:t>
            </w:r>
          </w:p>
        </w:tc>
        <w:tc>
          <w:tcPr>
            <w:tcW w:type="dxa" w:w="852"/>
          </w:tcPr>
          <w:p>
            <w:pPr>
              <w:spacing w:before="20" w:after="20" w:line="252" w:lineRule="auto"/>
              <w:jc w:val="center"/>
            </w:pPr>
            <w:r>
              <w:rPr>
                <w:rFonts w:ascii="Consolas" w:hAnsi="Consolas" w:cs="Consolas" w:eastAsia="Consolas"/>
                <w:b w:val="0"/>
                <w:i w:val="0"/>
                <w:color w:val="1F3A3D"/>
                <w:sz w:val="16"/>
              </w:rPr>
              <w:t>3</w:t>
            </w:r>
          </w:p>
        </w:tc>
        <w:tc>
          <w:tcPr>
            <w:tcW w:type="dxa" w:w="852"/>
          </w:tcPr>
          <w:p>
            <w:pPr>
              <w:spacing w:before="20" w:after="20" w:line="252" w:lineRule="auto"/>
              <w:jc w:val="center"/>
            </w:pPr>
            <w:r>
              <w:rPr>
                <w:rFonts w:ascii="Consolas" w:hAnsi="Consolas" w:cs="Consolas" w:eastAsia="Consolas"/>
                <w:b w:val="0"/>
                <w:i w:val="0"/>
                <w:color w:val="1F3A3D"/>
                <w:sz w:val="16"/>
              </w:rPr>
              <w:t>1</w:t>
            </w:r>
          </w:p>
        </w:tc>
        <w:tc>
          <w:tcPr>
            <w:tcW w:type="dxa" w:w="1392"/>
          </w:tcPr>
          <w:p>
            <w:pPr>
              <w:spacing w:before="20" w:after="20" w:line="252" w:lineRule="auto"/>
              <w:jc w:val="center"/>
            </w:pPr>
            <w:r>
              <w:rPr>
                <w:rFonts w:ascii="Consolas" w:hAnsi="Consolas" w:cs="Consolas" w:eastAsia="Consolas"/>
                <w:b w:val="0"/>
                <w:i w:val="0"/>
                <w:color w:val="1F3A3D"/>
                <w:sz w:val="16"/>
              </w:rPr>
              <w:t>4</w:t>
            </w:r>
          </w:p>
        </w:tc>
        <w:tc>
          <w:tcPr>
            <w:tcW w:type="dxa" w:w="1608"/>
          </w:tcPr>
          <w:p>
            <w:pPr>
              <w:spacing w:before="20" w:after="20" w:line="252" w:lineRule="auto"/>
              <w:jc w:val="center"/>
            </w:pPr>
            <w:r>
              <w:rPr>
                <w:rFonts w:ascii="Consolas" w:hAnsi="Consolas" w:cs="Consolas" w:eastAsia="Consolas"/>
                <w:b w:val="0"/>
                <w:i w:val="0"/>
                <w:color w:val="1F3A3D"/>
                <w:sz w:val="16"/>
              </w:rPr>
              <w:t>2</w:t>
            </w:r>
          </w:p>
        </w:tc>
        <w:tc>
          <w:tcPr>
            <w:tcW w:type="dxa" w:w="852"/>
          </w:tcPr>
          <w:p>
            <w:pPr>
              <w:spacing w:before="20" w:after="20" w:line="252" w:lineRule="auto"/>
              <w:jc w:val="center"/>
            </w:pPr>
            <w:r>
              <w:rPr>
                <w:rFonts w:ascii="Consolas" w:hAnsi="Consolas" w:cs="Consolas" w:eastAsia="Consolas"/>
                <w:b w:val="0"/>
                <w:i w:val="0"/>
                <w:color w:val="1F3A3D"/>
                <w:sz w:val="16"/>
              </w:rPr>
              <w:t>5</w:t>
            </w:r>
          </w:p>
        </w:tc>
        <w:tc>
          <w:tcPr>
            <w:tcW w:type="dxa" w:w="1392"/>
          </w:tcPr>
          <w:p>
            <w:pPr>
              <w:spacing w:before="20" w:after="20" w:line="252" w:lineRule="auto"/>
              <w:jc w:val="center"/>
            </w:pPr>
            <w:r>
              <w:rPr>
                <w:rFonts w:ascii="Consolas" w:hAnsi="Consolas" w:cs="Consolas" w:eastAsia="Consolas"/>
                <w:b w:val="0"/>
                <w:i w:val="0"/>
                <w:color w:val="1F3A3D"/>
                <w:sz w:val="16"/>
              </w:rPr>
              <w:t>2</w:t>
            </w:r>
          </w:p>
        </w:tc>
        <w:tc>
          <w:tcPr>
            <w:tcW w:type="dxa" w:w="1284"/>
          </w:tcPr>
          <w:p>
            <w:pPr>
              <w:spacing w:before="20" w:after="20" w:line="252" w:lineRule="auto"/>
              <w:jc w:val="center"/>
            </w:pPr>
            <w:r>
              <w:rPr>
                <w:rFonts w:ascii="Consolas" w:hAnsi="Consolas" w:cs="Consolas" w:eastAsia="Consolas"/>
                <w:b w:val="0"/>
                <w:i w:val="0"/>
                <w:color w:val="1F3A3D"/>
                <w:sz w:val="16"/>
              </w:rPr>
              <w:t>4</w:t>
            </w:r>
          </w:p>
        </w:tc>
        <w:tc>
          <w:tcPr>
            <w:tcW w:type="dxa" w:w="852"/>
          </w:tcPr>
          <w:p>
            <w:pPr>
              <w:spacing w:before="20" w:after="20" w:line="252" w:lineRule="auto"/>
              <w:jc w:val="center"/>
            </w:pPr>
            <w:r>
              <w:rPr>
                <w:rFonts w:ascii="Consolas" w:hAnsi="Consolas" w:cs="Consolas" w:eastAsia="Consolas"/>
                <w:b w:val="0"/>
                <w:i w:val="0"/>
                <w:color w:val="1F3A3D"/>
                <w:sz w:val="16"/>
              </w:rPr>
              <w:t>2</w:t>
            </w:r>
          </w:p>
        </w:tc>
        <w:tc>
          <w:tcPr>
            <w:tcW w:type="dxa" w:w="1102"/>
          </w:tcPr>
          <w:p>
            <w:pPr>
              <w:spacing w:before="20" w:after="20" w:line="252" w:lineRule="auto"/>
              <w:jc w:val="center"/>
            </w:pPr>
            <w:r>
              <w:rPr>
                <w:rFonts w:ascii="Consolas" w:hAnsi="Consolas" w:cs="Consolas" w:eastAsia="Consolas"/>
                <w:b/>
                <w:i w:val="0"/>
                <w:color w:val="1F3A3D"/>
                <w:sz w:val="16"/>
              </w:rPr>
              <w:t>80.​00</w:t>
            </w:r>
          </w:p>
        </w:tc>
      </w:tr>
      <w:tr>
        <w:trPr>
          <w:cantSplit w:val="true"/>
        </w:trPr>
        <w:tc>
          <w:tcPr>
            <w:tcW w:type="dxa" w:w="1287"/>
            <w:shd w:val="clear" w:color="auto" w:fill="F3F6F8"/>
          </w:tcPr>
          <w:p>
            <w:pPr>
              <w:spacing w:before="20" w:after="20" w:line="252" w:lineRule="auto"/>
              <w:jc w:val="center"/>
            </w:pPr>
            <w:r>
              <w:rPr>
                <w:rFonts w:ascii="Consolas" w:hAnsi="Consolas" w:cs="Consolas" w:eastAsia="Consolas"/>
                <w:b/>
                <w:i w:val="0"/>
                <w:color w:val="1F3A3D"/>
                <w:sz w:val="16"/>
              </w:rPr>
              <w:t>P-4</w:t>
            </w:r>
          </w:p>
        </w:tc>
        <w:tc>
          <w:tcPr>
            <w:tcW w:type="dxa" w:w="852"/>
            <w:shd w:val="clear" w:color="auto" w:fill="F3F6F8"/>
          </w:tcPr>
          <w:p>
            <w:pPr>
              <w:spacing w:before="20" w:after="20" w:line="252" w:lineRule="auto"/>
              <w:jc w:val="center"/>
            </w:pPr>
            <w:r>
              <w:rPr>
                <w:rFonts w:ascii="Consolas" w:hAnsi="Consolas" w:cs="Consolas" w:eastAsia="Consolas"/>
                <w:b w:val="0"/>
                <w:i w:val="0"/>
                <w:color w:val="1F3A3D"/>
                <w:sz w:val="16"/>
              </w:rPr>
              <w:t>4</w:t>
            </w:r>
          </w:p>
        </w:tc>
        <w:tc>
          <w:tcPr>
            <w:tcW w:type="dxa" w:w="1068"/>
            <w:shd w:val="clear" w:color="auto" w:fill="F3F6F8"/>
          </w:tcPr>
          <w:p>
            <w:pPr>
              <w:spacing w:before="20" w:after="20" w:line="252" w:lineRule="auto"/>
              <w:jc w:val="center"/>
            </w:pPr>
            <w:r>
              <w:rPr>
                <w:rFonts w:ascii="Consolas" w:hAnsi="Consolas" w:cs="Consolas" w:eastAsia="Consolas"/>
                <w:b w:val="0"/>
                <w:i w:val="0"/>
                <w:color w:val="1F3A3D"/>
                <w:sz w:val="16"/>
              </w:rPr>
              <w:t>1</w:t>
            </w:r>
          </w:p>
        </w:tc>
        <w:tc>
          <w:tcPr>
            <w:tcW w:type="dxa" w:w="852"/>
            <w:shd w:val="clear" w:color="auto" w:fill="F3F6F8"/>
          </w:tcPr>
          <w:p>
            <w:pPr>
              <w:spacing w:before="20" w:after="20" w:line="252" w:lineRule="auto"/>
              <w:jc w:val="center"/>
            </w:pPr>
            <w:r>
              <w:rPr>
                <w:rFonts w:ascii="Consolas" w:hAnsi="Consolas" w:cs="Consolas" w:eastAsia="Consolas"/>
                <w:b w:val="0"/>
                <w:i w:val="0"/>
                <w:color w:val="1F3A3D"/>
                <w:sz w:val="16"/>
              </w:rPr>
              <w:t>5</w:t>
            </w:r>
          </w:p>
        </w:tc>
        <w:tc>
          <w:tcPr>
            <w:tcW w:type="dxa" w:w="852"/>
            <w:shd w:val="clear" w:color="auto" w:fill="F3F6F8"/>
          </w:tcPr>
          <w:p>
            <w:pPr>
              <w:spacing w:before="20" w:after="20" w:line="252" w:lineRule="auto"/>
              <w:jc w:val="center"/>
            </w:pPr>
            <w:r>
              <w:rPr>
                <w:rFonts w:ascii="Consolas" w:hAnsi="Consolas" w:cs="Consolas" w:eastAsia="Consolas"/>
                <w:b w:val="0"/>
                <w:i w:val="0"/>
                <w:color w:val="1F3A3D"/>
                <w:sz w:val="16"/>
              </w:rPr>
              <w:t>1</w:t>
            </w:r>
          </w:p>
        </w:tc>
        <w:tc>
          <w:tcPr>
            <w:tcW w:type="dxa" w:w="1392"/>
            <w:shd w:val="clear" w:color="auto" w:fill="F3F6F8"/>
          </w:tcPr>
          <w:p>
            <w:pPr>
              <w:spacing w:before="20" w:after="20" w:line="252" w:lineRule="auto"/>
              <w:jc w:val="center"/>
            </w:pPr>
            <w:r>
              <w:rPr>
                <w:rFonts w:ascii="Consolas" w:hAnsi="Consolas" w:cs="Consolas" w:eastAsia="Consolas"/>
                <w:b w:val="0"/>
                <w:i w:val="0"/>
                <w:color w:val="1F3A3D"/>
                <w:sz w:val="16"/>
              </w:rPr>
              <w:t>4</w:t>
            </w:r>
          </w:p>
        </w:tc>
        <w:tc>
          <w:tcPr>
            <w:tcW w:type="dxa" w:w="1608"/>
            <w:shd w:val="clear" w:color="auto" w:fill="F3F6F8"/>
          </w:tcPr>
          <w:p>
            <w:pPr>
              <w:spacing w:before="20" w:after="20" w:line="252" w:lineRule="auto"/>
              <w:jc w:val="center"/>
            </w:pPr>
            <w:r>
              <w:rPr>
                <w:rFonts w:ascii="Consolas" w:hAnsi="Consolas" w:cs="Consolas" w:eastAsia="Consolas"/>
                <w:b w:val="0"/>
                <w:i w:val="0"/>
                <w:color w:val="1F3A3D"/>
                <w:sz w:val="16"/>
              </w:rPr>
              <w:t>2</w:t>
            </w:r>
          </w:p>
        </w:tc>
        <w:tc>
          <w:tcPr>
            <w:tcW w:type="dxa" w:w="852"/>
            <w:shd w:val="clear" w:color="auto" w:fill="F3F6F8"/>
          </w:tcPr>
          <w:p>
            <w:pPr>
              <w:spacing w:before="20" w:after="20" w:line="252" w:lineRule="auto"/>
              <w:jc w:val="center"/>
            </w:pPr>
            <w:r>
              <w:rPr>
                <w:rFonts w:ascii="Consolas" w:hAnsi="Consolas" w:cs="Consolas" w:eastAsia="Consolas"/>
                <w:b w:val="0"/>
                <w:i w:val="0"/>
                <w:color w:val="1F3A3D"/>
                <w:sz w:val="16"/>
              </w:rPr>
              <w:t>5</w:t>
            </w:r>
          </w:p>
        </w:tc>
        <w:tc>
          <w:tcPr>
            <w:tcW w:type="dxa" w:w="1392"/>
            <w:shd w:val="clear" w:color="auto" w:fill="F3F6F8"/>
          </w:tcPr>
          <w:p>
            <w:pPr>
              <w:spacing w:before="20" w:after="20" w:line="252" w:lineRule="auto"/>
              <w:jc w:val="center"/>
            </w:pPr>
            <w:r>
              <w:rPr>
                <w:rFonts w:ascii="Consolas" w:hAnsi="Consolas" w:cs="Consolas" w:eastAsia="Consolas"/>
                <w:b w:val="0"/>
                <w:i w:val="0"/>
                <w:color w:val="1F3A3D"/>
                <w:sz w:val="16"/>
              </w:rPr>
              <w:t>2</w:t>
            </w:r>
          </w:p>
        </w:tc>
        <w:tc>
          <w:tcPr>
            <w:tcW w:type="dxa" w:w="1284"/>
            <w:shd w:val="clear" w:color="auto" w:fill="F3F6F8"/>
          </w:tcPr>
          <w:p>
            <w:pPr>
              <w:spacing w:before="20" w:after="20" w:line="252" w:lineRule="auto"/>
              <w:jc w:val="center"/>
            </w:pPr>
            <w:r>
              <w:rPr>
                <w:rFonts w:ascii="Consolas" w:hAnsi="Consolas" w:cs="Consolas" w:eastAsia="Consolas"/>
                <w:b w:val="0"/>
                <w:i w:val="0"/>
                <w:color w:val="1F3A3D"/>
                <w:sz w:val="16"/>
              </w:rPr>
              <w:t>4</w:t>
            </w:r>
          </w:p>
        </w:tc>
        <w:tc>
          <w:tcPr>
            <w:tcW w:type="dxa" w:w="852"/>
            <w:shd w:val="clear" w:color="auto" w:fill="F3F6F8"/>
          </w:tcPr>
          <w:p>
            <w:pPr>
              <w:spacing w:before="20" w:after="20" w:line="252" w:lineRule="auto"/>
              <w:jc w:val="center"/>
            </w:pPr>
            <w:r>
              <w:rPr>
                <w:rFonts w:ascii="Consolas" w:hAnsi="Consolas" w:cs="Consolas" w:eastAsia="Consolas"/>
                <w:b w:val="0"/>
                <w:i w:val="0"/>
                <w:color w:val="1F3A3D"/>
                <w:sz w:val="16"/>
              </w:rPr>
              <w:t>2</w:t>
            </w:r>
          </w:p>
        </w:tc>
        <w:tc>
          <w:tcPr>
            <w:tcW w:type="dxa" w:w="1102"/>
            <w:shd w:val="clear" w:color="auto" w:fill="F3F6F8"/>
          </w:tcPr>
          <w:p>
            <w:pPr>
              <w:spacing w:before="20" w:after="20" w:line="252" w:lineRule="auto"/>
              <w:jc w:val="center"/>
            </w:pPr>
            <w:r>
              <w:rPr>
                <w:rFonts w:ascii="Consolas" w:hAnsi="Consolas" w:cs="Consolas" w:eastAsia="Consolas"/>
                <w:b/>
                <w:i w:val="0"/>
                <w:color w:val="1F3A3D"/>
                <w:sz w:val="16"/>
              </w:rPr>
              <w:t>85.​00</w:t>
            </w:r>
          </w:p>
        </w:tc>
      </w:tr>
      <w:tr>
        <w:trPr>
          <w:cantSplit w:val="true"/>
        </w:trPr>
        <w:tc>
          <w:tcPr>
            <w:tcW w:type="dxa" w:w="1287"/>
          </w:tcPr>
          <w:p>
            <w:pPr>
              <w:spacing w:before="20" w:after="20" w:line="252" w:lineRule="auto"/>
              <w:jc w:val="center"/>
            </w:pPr>
            <w:r>
              <w:rPr>
                <w:rFonts w:ascii="Consolas" w:hAnsi="Consolas" w:cs="Consolas" w:eastAsia="Consolas"/>
                <w:b/>
                <w:i w:val="0"/>
                <w:color w:val="1F3A3D"/>
                <w:sz w:val="16"/>
              </w:rPr>
              <w:t>P-5</w:t>
            </w:r>
          </w:p>
        </w:tc>
        <w:tc>
          <w:tcPr>
            <w:tcW w:type="dxa" w:w="852"/>
          </w:tcPr>
          <w:p>
            <w:pPr>
              <w:spacing w:before="20" w:after="20" w:line="252" w:lineRule="auto"/>
              <w:jc w:val="center"/>
            </w:pPr>
            <w:r>
              <w:rPr>
                <w:rFonts w:ascii="Consolas" w:hAnsi="Consolas" w:cs="Consolas" w:eastAsia="Consolas"/>
                <w:b w:val="0"/>
                <w:i w:val="0"/>
                <w:color w:val="1F3A3D"/>
                <w:sz w:val="16"/>
              </w:rPr>
              <w:t>5</w:t>
            </w:r>
          </w:p>
        </w:tc>
        <w:tc>
          <w:tcPr>
            <w:tcW w:type="dxa" w:w="1068"/>
          </w:tcPr>
          <w:p>
            <w:pPr>
              <w:spacing w:before="20" w:after="20" w:line="252" w:lineRule="auto"/>
              <w:jc w:val="center"/>
            </w:pPr>
            <w:r>
              <w:rPr>
                <w:rFonts w:ascii="Consolas" w:hAnsi="Consolas" w:cs="Consolas" w:eastAsia="Consolas"/>
                <w:b w:val="0"/>
                <w:i w:val="0"/>
                <w:color w:val="1F3A3D"/>
                <w:sz w:val="16"/>
              </w:rPr>
              <w:t>3</w:t>
            </w:r>
          </w:p>
        </w:tc>
        <w:tc>
          <w:tcPr>
            <w:tcW w:type="dxa" w:w="852"/>
          </w:tcPr>
          <w:p>
            <w:pPr>
              <w:spacing w:before="20" w:after="20" w:line="252" w:lineRule="auto"/>
              <w:jc w:val="center"/>
            </w:pPr>
            <w:r>
              <w:rPr>
                <w:rFonts w:ascii="Consolas" w:hAnsi="Consolas" w:cs="Consolas" w:eastAsia="Consolas"/>
                <w:b w:val="0"/>
                <w:i w:val="0"/>
                <w:color w:val="1F3A3D"/>
                <w:sz w:val="16"/>
              </w:rPr>
              <w:t>5</w:t>
            </w:r>
          </w:p>
        </w:tc>
        <w:tc>
          <w:tcPr>
            <w:tcW w:type="dxa" w:w="852"/>
          </w:tcPr>
          <w:p>
            <w:pPr>
              <w:spacing w:before="20" w:after="20" w:line="252" w:lineRule="auto"/>
              <w:jc w:val="center"/>
            </w:pPr>
            <w:r>
              <w:rPr>
                <w:rFonts w:ascii="Consolas" w:hAnsi="Consolas" w:cs="Consolas" w:eastAsia="Consolas"/>
                <w:b w:val="0"/>
                <w:i w:val="0"/>
                <w:color w:val="1F3A3D"/>
                <w:sz w:val="16"/>
              </w:rPr>
              <w:t>1</w:t>
            </w:r>
          </w:p>
        </w:tc>
        <w:tc>
          <w:tcPr>
            <w:tcW w:type="dxa" w:w="1392"/>
          </w:tcPr>
          <w:p>
            <w:pPr>
              <w:spacing w:before="20" w:after="20" w:line="252" w:lineRule="auto"/>
              <w:jc w:val="center"/>
            </w:pPr>
            <w:r>
              <w:rPr>
                <w:rFonts w:ascii="Consolas" w:hAnsi="Consolas" w:cs="Consolas" w:eastAsia="Consolas"/>
                <w:b w:val="0"/>
                <w:i w:val="0"/>
                <w:color w:val="1F3A3D"/>
                <w:sz w:val="16"/>
              </w:rPr>
              <w:t>5</w:t>
            </w:r>
          </w:p>
        </w:tc>
        <w:tc>
          <w:tcPr>
            <w:tcW w:type="dxa" w:w="1608"/>
          </w:tcPr>
          <w:p>
            <w:pPr>
              <w:spacing w:before="20" w:after="20" w:line="252" w:lineRule="auto"/>
              <w:jc w:val="center"/>
            </w:pPr>
            <w:r>
              <w:rPr>
                <w:rFonts w:ascii="Consolas" w:hAnsi="Consolas" w:cs="Consolas" w:eastAsia="Consolas"/>
                <w:b w:val="0"/>
                <w:i w:val="0"/>
                <w:color w:val="1F3A3D"/>
                <w:sz w:val="16"/>
              </w:rPr>
              <w:t>1</w:t>
            </w:r>
          </w:p>
        </w:tc>
        <w:tc>
          <w:tcPr>
            <w:tcW w:type="dxa" w:w="852"/>
          </w:tcPr>
          <w:p>
            <w:pPr>
              <w:spacing w:before="20" w:after="20" w:line="252" w:lineRule="auto"/>
              <w:jc w:val="center"/>
            </w:pPr>
            <w:r>
              <w:rPr>
                <w:rFonts w:ascii="Consolas" w:hAnsi="Consolas" w:cs="Consolas" w:eastAsia="Consolas"/>
                <w:b w:val="0"/>
                <w:i w:val="0"/>
                <w:color w:val="1F3A3D"/>
                <w:sz w:val="16"/>
              </w:rPr>
              <w:t>5</w:t>
            </w:r>
          </w:p>
        </w:tc>
        <w:tc>
          <w:tcPr>
            <w:tcW w:type="dxa" w:w="1392"/>
          </w:tcPr>
          <w:p>
            <w:pPr>
              <w:spacing w:before="20" w:after="20" w:line="252" w:lineRule="auto"/>
              <w:jc w:val="center"/>
            </w:pPr>
            <w:r>
              <w:rPr>
                <w:rFonts w:ascii="Consolas" w:hAnsi="Consolas" w:cs="Consolas" w:eastAsia="Consolas"/>
                <w:b w:val="0"/>
                <w:i w:val="0"/>
                <w:color w:val="1F3A3D"/>
                <w:sz w:val="16"/>
              </w:rPr>
              <w:t>3</w:t>
            </w:r>
          </w:p>
        </w:tc>
        <w:tc>
          <w:tcPr>
            <w:tcW w:type="dxa" w:w="1284"/>
          </w:tcPr>
          <w:p>
            <w:pPr>
              <w:spacing w:before="20" w:after="20" w:line="252" w:lineRule="auto"/>
              <w:jc w:val="center"/>
            </w:pPr>
            <w:r>
              <w:rPr>
                <w:rFonts w:ascii="Consolas" w:hAnsi="Consolas" w:cs="Consolas" w:eastAsia="Consolas"/>
                <w:b w:val="0"/>
                <w:i w:val="0"/>
                <w:color w:val="1F3A3D"/>
                <w:sz w:val="16"/>
              </w:rPr>
              <w:t>4</w:t>
            </w:r>
          </w:p>
        </w:tc>
        <w:tc>
          <w:tcPr>
            <w:tcW w:type="dxa" w:w="852"/>
          </w:tcPr>
          <w:p>
            <w:pPr>
              <w:spacing w:before="20" w:after="20" w:line="252" w:lineRule="auto"/>
              <w:jc w:val="center"/>
            </w:pPr>
            <w:r>
              <w:rPr>
                <w:rFonts w:ascii="Consolas" w:hAnsi="Consolas" w:cs="Consolas" w:eastAsia="Consolas"/>
                <w:b w:val="0"/>
                <w:i w:val="0"/>
                <w:color w:val="1F3A3D"/>
                <w:sz w:val="16"/>
              </w:rPr>
              <w:t>2</w:t>
            </w:r>
          </w:p>
        </w:tc>
        <w:tc>
          <w:tcPr>
            <w:tcW w:type="dxa" w:w="1102"/>
          </w:tcPr>
          <w:p>
            <w:pPr>
              <w:spacing w:before="20" w:after="20" w:line="252" w:lineRule="auto"/>
              <w:jc w:val="center"/>
            </w:pPr>
            <w:r>
              <w:rPr>
                <w:rFonts w:ascii="Consolas" w:hAnsi="Consolas" w:cs="Consolas" w:eastAsia="Consolas"/>
                <w:b/>
                <w:i w:val="0"/>
                <w:color w:val="1F3A3D"/>
                <w:sz w:val="16"/>
              </w:rPr>
              <w:t>85.​00</w:t>
            </w:r>
          </w:p>
        </w:tc>
      </w:tr>
      <w:tr>
        <w:trPr>
          <w:cantSplit w:val="true"/>
        </w:trPr>
        <w:tc>
          <w:tcPr>
            <w:tcW w:type="dxa" w:w="1287"/>
            <w:shd w:val="clear" w:color="auto" w:fill="F3F6F8"/>
          </w:tcPr>
          <w:p>
            <w:pPr>
              <w:spacing w:before="20" w:after="20" w:line="252" w:lineRule="auto"/>
              <w:jc w:val="center"/>
            </w:pPr>
            <w:r>
              <w:rPr>
                <w:b/>
                <w:color w:val="2D3748"/>
                <w:sz w:val="17"/>
              </w:rPr>
              <w:t>Item Mean</w:t>
            </w:r>
          </w:p>
        </w:tc>
        <w:tc>
          <w:tcPr>
            <w:tcW w:type="dxa" w:w="852"/>
            <w:shd w:val="clear" w:color="auto" w:fill="F3F6F8"/>
          </w:tcPr>
          <w:p>
            <w:pPr>
              <w:spacing w:before="20" w:after="20" w:line="252" w:lineRule="auto"/>
              <w:jc w:val="center"/>
            </w:pPr>
            <w:r>
              <w:rPr>
                <w:rFonts w:ascii="Consolas" w:hAnsi="Consolas" w:cs="Consolas" w:eastAsia="Consolas"/>
                <w:b/>
                <w:i w:val="0"/>
                <w:color w:val="1F3A3D"/>
                <w:sz w:val="16"/>
              </w:rPr>
              <w:t>4.​40</w:t>
            </w:r>
          </w:p>
        </w:tc>
        <w:tc>
          <w:tcPr>
            <w:tcW w:type="dxa" w:w="1068"/>
            <w:shd w:val="clear" w:color="auto" w:fill="F3F6F8"/>
          </w:tcPr>
          <w:p>
            <w:pPr>
              <w:spacing w:before="20" w:after="20" w:line="252" w:lineRule="auto"/>
              <w:jc w:val="center"/>
            </w:pPr>
            <w:r>
              <w:rPr>
                <w:rFonts w:ascii="Consolas" w:hAnsi="Consolas" w:cs="Consolas" w:eastAsia="Consolas"/>
                <w:b/>
                <w:i w:val="0"/>
                <w:color w:val="1F3A3D"/>
                <w:sz w:val="16"/>
              </w:rPr>
              <w:t>2.​20</w:t>
            </w:r>
          </w:p>
        </w:tc>
        <w:tc>
          <w:tcPr>
            <w:tcW w:type="dxa" w:w="852"/>
            <w:shd w:val="clear" w:color="auto" w:fill="F3F6F8"/>
          </w:tcPr>
          <w:p>
            <w:pPr>
              <w:spacing w:before="20" w:after="20" w:line="252" w:lineRule="auto"/>
              <w:jc w:val="center"/>
            </w:pPr>
            <w:r>
              <w:rPr>
                <w:rFonts w:ascii="Consolas" w:hAnsi="Consolas" w:cs="Consolas" w:eastAsia="Consolas"/>
                <w:b/>
                <w:i w:val="0"/>
                <w:color w:val="1F3A3D"/>
                <w:sz w:val="16"/>
              </w:rPr>
              <w:t>4.​40</w:t>
            </w:r>
          </w:p>
        </w:tc>
        <w:tc>
          <w:tcPr>
            <w:tcW w:type="dxa" w:w="852"/>
            <w:shd w:val="clear" w:color="auto" w:fill="F3F6F8"/>
          </w:tcPr>
          <w:p>
            <w:pPr>
              <w:spacing w:before="20" w:after="20" w:line="252" w:lineRule="auto"/>
              <w:jc w:val="center"/>
            </w:pPr>
            <w:r>
              <w:rPr>
                <w:rFonts w:ascii="Consolas" w:hAnsi="Consolas" w:cs="Consolas" w:eastAsia="Consolas"/>
                <w:b/>
                <w:i w:val="0"/>
                <w:color w:val="1F3A3D"/>
                <w:sz w:val="16"/>
              </w:rPr>
              <w:t>1.​80</w:t>
            </w:r>
          </w:p>
        </w:tc>
        <w:tc>
          <w:tcPr>
            <w:tcW w:type="dxa" w:w="1392"/>
            <w:shd w:val="clear" w:color="auto" w:fill="F3F6F8"/>
          </w:tcPr>
          <w:p>
            <w:pPr>
              <w:spacing w:before="20" w:after="20" w:line="252" w:lineRule="auto"/>
              <w:jc w:val="center"/>
            </w:pPr>
            <w:r>
              <w:rPr>
                <w:rFonts w:ascii="Consolas" w:hAnsi="Consolas" w:cs="Consolas" w:eastAsia="Consolas"/>
                <w:b/>
                <w:i w:val="0"/>
                <w:color w:val="1F3A3D"/>
                <w:sz w:val="16"/>
              </w:rPr>
              <w:t>4.​00</w:t>
            </w:r>
          </w:p>
        </w:tc>
        <w:tc>
          <w:tcPr>
            <w:tcW w:type="dxa" w:w="1608"/>
            <w:shd w:val="clear" w:color="auto" w:fill="F3F6F8"/>
          </w:tcPr>
          <w:p>
            <w:pPr>
              <w:spacing w:before="20" w:after="20" w:line="252" w:lineRule="auto"/>
              <w:jc w:val="center"/>
            </w:pPr>
            <w:r>
              <w:rPr>
                <w:rFonts w:ascii="Consolas" w:hAnsi="Consolas" w:cs="Consolas" w:eastAsia="Consolas"/>
                <w:b/>
                <w:i w:val="0"/>
                <w:color w:val="1F3A3D"/>
                <w:sz w:val="16"/>
              </w:rPr>
              <w:t>2.​60</w:t>
            </w:r>
          </w:p>
        </w:tc>
        <w:tc>
          <w:tcPr>
            <w:tcW w:type="dxa" w:w="852"/>
            <w:shd w:val="clear" w:color="auto" w:fill="F3F6F8"/>
          </w:tcPr>
          <w:p>
            <w:pPr>
              <w:spacing w:before="20" w:after="20" w:line="252" w:lineRule="auto"/>
              <w:jc w:val="center"/>
            </w:pPr>
            <w:r>
              <w:rPr>
                <w:rFonts w:ascii="Consolas" w:hAnsi="Consolas" w:cs="Consolas" w:eastAsia="Consolas"/>
                <w:b/>
                <w:i w:val="0"/>
                <w:color w:val="1F3A3D"/>
                <w:sz w:val="16"/>
              </w:rPr>
              <w:t>4.​80</w:t>
            </w:r>
          </w:p>
        </w:tc>
        <w:tc>
          <w:tcPr>
            <w:tcW w:type="dxa" w:w="1392"/>
            <w:shd w:val="clear" w:color="auto" w:fill="F3F6F8"/>
          </w:tcPr>
          <w:p>
            <w:pPr>
              <w:spacing w:before="20" w:after="20" w:line="252" w:lineRule="auto"/>
              <w:jc w:val="center"/>
            </w:pPr>
            <w:r>
              <w:rPr>
                <w:rFonts w:ascii="Consolas" w:hAnsi="Consolas" w:cs="Consolas" w:eastAsia="Consolas"/>
                <w:b/>
                <w:i w:val="0"/>
                <w:color w:val="1F3A3D"/>
                <w:sz w:val="16"/>
              </w:rPr>
              <w:t>2.​60</w:t>
            </w:r>
          </w:p>
        </w:tc>
        <w:tc>
          <w:tcPr>
            <w:tcW w:type="dxa" w:w="1284"/>
            <w:shd w:val="clear" w:color="auto" w:fill="F3F6F8"/>
          </w:tcPr>
          <w:p>
            <w:pPr>
              <w:spacing w:before="20" w:after="20" w:line="252" w:lineRule="auto"/>
              <w:jc w:val="center"/>
            </w:pPr>
            <w:r>
              <w:rPr>
                <w:rFonts w:ascii="Consolas" w:hAnsi="Consolas" w:cs="Consolas" w:eastAsia="Consolas"/>
                <w:b/>
                <w:i w:val="0"/>
                <w:color w:val="1F3A3D"/>
                <w:sz w:val="16"/>
              </w:rPr>
              <w:t>4.​20</w:t>
            </w:r>
          </w:p>
        </w:tc>
        <w:tc>
          <w:tcPr>
            <w:tcW w:type="dxa" w:w="852"/>
            <w:shd w:val="clear" w:color="auto" w:fill="F3F6F8"/>
          </w:tcPr>
          <w:p>
            <w:pPr>
              <w:spacing w:before="20" w:after="20" w:line="252" w:lineRule="auto"/>
              <w:jc w:val="center"/>
            </w:pPr>
            <w:r>
              <w:rPr>
                <w:rFonts w:ascii="Consolas" w:hAnsi="Consolas" w:cs="Consolas" w:eastAsia="Consolas"/>
                <w:b/>
                <w:i w:val="0"/>
                <w:color w:val="1F3A3D"/>
                <w:sz w:val="16"/>
              </w:rPr>
              <w:t>2.​40</w:t>
            </w:r>
          </w:p>
        </w:tc>
        <w:tc>
          <w:tcPr>
            <w:tcW w:type="dxa" w:w="1102"/>
            <w:shd w:val="clear" w:color="auto" w:fill="F3F6F8"/>
          </w:tcPr>
          <w:p>
            <w:pPr>
              <w:spacing w:before="20" w:after="20" w:line="252" w:lineRule="auto"/>
              <w:jc w:val="center"/>
            </w:pPr>
            <w:r>
              <w:rPr>
                <w:b/>
                <w:color w:val="2D3748"/>
                <w:sz w:val="17"/>
              </w:rPr>
              <w:t xml:space="preserve">Mean = </w:t>
            </w:r>
            <w:r>
              <w:rPr>
                <w:rFonts w:ascii="Consolas" w:hAnsi="Consolas" w:cs="Consolas" w:eastAsia="Consolas"/>
                <w:b/>
                <w:i w:val="0"/>
                <w:color w:val="1F3A3D"/>
                <w:sz w:val="16"/>
              </w:rPr>
              <w:t>75.​50</w:t>
            </w:r>
            <w:r>
              <w:rPr>
                <w:color w:val="2D3748"/>
                <w:sz w:val="17"/>
              </w:rPr>
              <w:t xml:space="preserve"> (</w:t>
            </w:r>
            <w:r>
              <w:rPr>
                <w:rFonts w:ascii="Consolas" w:hAnsi="Consolas" w:cs="Consolas" w:eastAsia="Consolas"/>
                <w:b w:val="0"/>
                <w:i w:val="0"/>
                <w:color w:val="1F3A3D"/>
                <w:sz w:val="16"/>
              </w:rPr>
              <w:t>SD = 14.​62</w:t>
            </w:r>
            <w:r>
              <w:rPr>
                <w:color w:val="2D3748"/>
                <w:sz w:val="17"/>
              </w:rPr>
              <w:t xml:space="preserve">, Median = </w:t>
            </w:r>
            <w:r>
              <w:rPr>
                <w:rFonts w:ascii="Consolas" w:hAnsi="Consolas" w:cs="Consolas" w:eastAsia="Consolas"/>
                <w:b w:val="0"/>
                <w:i w:val="0"/>
                <w:color w:val="1F3A3D"/>
                <w:sz w:val="16"/>
              </w:rPr>
              <w:t>80.​00</w:t>
            </w:r>
            <w:r>
              <w:rPr>
                <w:color w:val="2D3748"/>
                <w:sz w:val="17"/>
              </w:rPr>
              <w:t xml:space="preserve">, 95% </w:t>
            </w:r>
            <w:r>
              <w:rPr>
                <w:color w:val="2D3748"/>
                <w:sz w:val="17"/>
              </w:rPr>
              <w:t>t</w:t>
            </w:r>
            <w:r>
              <w:rPr>
                <w:color w:val="2D3748"/>
                <w:sz w:val="17"/>
              </w:rPr>
              <w:t xml:space="preserve">-CI </w:t>
            </w:r>
            <w:r>
              <w:rPr>
                <w:rFonts w:ascii="Consolas" w:hAnsi="Consolas" w:cs="Consolas" w:eastAsia="Consolas"/>
                <w:b w:val="0"/>
                <w:i w:val="0"/>
                <w:color w:val="1F3A3D"/>
                <w:sz w:val="16"/>
              </w:rPr>
              <w:t>57.​3–93.​7</w:t>
            </w:r>
            <w:r>
              <w:rPr>
                <w:color w:val="2D3748"/>
                <w:sz w:val="17"/>
              </w:rPr>
              <w:t>)</w:t>
            </w:r>
          </w:p>
        </w:tc>
      </w:tr>
    </w:tbl>
    <w:p>
      <w:pPr>
        <w:spacing w:after="40" w:before="0" w:line="240" w:lineRule="auto"/>
      </w:pPr>
      <w:r>
        <w:rPr>
          <w:sz w:val="8"/>
        </w:rPr>
      </w:r>
    </w:p>
    <w:p>
      <w:pPr>
        <w:sectPr>
          <w:pgSz w:w="15840" w:h="12240" w:orient="landscape"/>
          <w:pgMar w:top="1224" w:right="1224" w:bottom="1224" w:left="1224" w:header="576" w:footer="576" w:gutter="0"/>
          <w:cols w:space="720"/>
          <w:docGrid w:linePitch="360"/>
        </w:sectPr>
      </w:pPr>
    </w:p>
    <w:p>
      <w:r>
        <w:rPr>
          <w:i/>
          <w:color w:val="2D3748"/>
          <w:sz w:val="20"/>
        </w:rPr>
        <w:t xml:space="preserve">Methodological Note on Respondent </w:t>
      </w:r>
      <w:r>
        <w:rPr>
          <w:rFonts w:ascii="Consolas" w:hAnsi="Consolas" w:cs="Consolas" w:eastAsia="Consolas"/>
          <w:b w:val="0"/>
          <w:i/>
          <w:color w:val="1F3A3D"/>
          <w:sz w:val="19"/>
        </w:rPr>
        <w:t>P-2</w:t>
      </w:r>
      <w:r>
        <w:rPr>
          <w:i/>
          <w:color w:val="2D3748"/>
          <w:sz w:val="20"/>
        </w:rPr>
        <w:t xml:space="preserve"> (</w:t>
      </w:r>
      <w:r>
        <w:rPr>
          <w:rFonts w:ascii="Consolas" w:hAnsi="Consolas" w:cs="Consolas" w:eastAsia="Consolas"/>
          <w:b w:val="0"/>
          <w:i/>
          <w:color w:val="1F3A3D"/>
          <w:sz w:val="19"/>
        </w:rPr>
        <w:t>SUS = 50.00</w:t>
      </w:r>
      <w:r>
        <w:rPr>
          <w:i/>
          <w:color w:val="2D3748"/>
          <w:sz w:val="20"/>
        </w:rPr>
        <w:t>):</w:t>
      </w:r>
      <w:r>
        <w:rPr>
          <w:color w:val="2D3748"/>
          <w:sz w:val="20"/>
        </w:rPr>
        <w:t xml:space="preserve"> Inspection of </w:t>
      </w:r>
      <w:r>
        <w:rPr>
          <w:rFonts w:ascii="Consolas" w:hAnsi="Consolas" w:cs="Consolas" w:eastAsia="Consolas"/>
          <w:b w:val="0"/>
          <w:i w:val="0"/>
          <w:color w:val="1F3A3D"/>
          <w:sz w:val="19"/>
        </w:rPr>
        <w:t>P-2</w:t>
      </w:r>
      <w:r>
        <w:rPr>
          <w:color w:val="2D3748"/>
          <w:sz w:val="20"/>
        </w:rPr>
        <w:t>'s raw vector (</w:t>
      </w:r>
      <w:r>
        <w:rPr>
          <w:rFonts w:ascii="Consolas" w:hAnsi="Consolas" w:cs="Consolas" w:eastAsia="Consolas"/>
          <w:b w:val="0"/>
          <w:i w:val="0"/>
          <w:color w:val="1F3A3D"/>
          <w:sz w:val="19"/>
        </w:rPr>
        <w:t>[5, 5, 4, 4, 4, 5, 5, 5, 5, 4]</w:t>
      </w:r>
      <w:r>
        <w:rPr>
          <w:color w:val="2D3748"/>
          <w:sz w:val="20"/>
        </w:rPr>
        <w:t xml:space="preserve">) reveals classic </w:t>
      </w:r>
      <w:r>
        <w:rPr>
          <w:b/>
          <w:color w:val="2D3748"/>
          <w:sz w:val="20"/>
        </w:rPr>
        <w:t>acquiescence / straight-lining bias</w:t>
      </w:r>
      <w:r>
        <w:rPr>
          <w:color w:val="2D3748"/>
          <w:sz w:val="20"/>
        </w:rPr>
        <w:t xml:space="preserve"> on alternating-polarity items: </w:t>
      </w:r>
      <w:r>
        <w:rPr>
          <w:rFonts w:ascii="Consolas" w:hAnsi="Consolas" w:cs="Consolas" w:eastAsia="Consolas"/>
          <w:b w:val="0"/>
          <w:i w:val="0"/>
          <w:color w:val="1F3A3D"/>
          <w:sz w:val="19"/>
        </w:rPr>
        <w:t>P-2</w:t>
      </w:r>
      <w:r>
        <w:rPr>
          <w:color w:val="2D3748"/>
          <w:sz w:val="20"/>
        </w:rPr>
        <w:t xml:space="preserve"> rated all five positive items </w:t>
      </w:r>
      <w:r>
        <w:rPr>
          <w:rFonts w:ascii="Consolas" w:hAnsi="Consolas" w:cs="Consolas" w:eastAsia="Consolas"/>
          <w:b w:val="0"/>
          <w:i w:val="0"/>
          <w:color w:val="1F3A3D"/>
          <w:sz w:val="19"/>
        </w:rPr>
        <w:t>4</w:t>
      </w:r>
      <w:r>
        <w:rPr>
          <w:color w:val="2D3748"/>
          <w:sz w:val="20"/>
        </w:rPr>
        <w:t xml:space="preserve"> or </w:t>
      </w:r>
      <w:r>
        <w:rPr>
          <w:rFonts w:ascii="Consolas" w:hAnsi="Consolas" w:cs="Consolas" w:eastAsia="Consolas"/>
          <w:b w:val="0"/>
          <w:i w:val="0"/>
          <w:color w:val="1F3A3D"/>
          <w:sz w:val="19"/>
        </w:rPr>
        <w:t>5</w:t>
      </w:r>
      <w:r>
        <w:rPr>
          <w:color w:val="2D3748"/>
          <w:sz w:val="20"/>
        </w:rPr>
        <w:t xml:space="preserve"> (and rated Grade-1 Appropriateness </w:t>
      </w:r>
      <w:r>
        <w:rPr>
          <w:rFonts w:ascii="Consolas" w:hAnsi="Consolas" w:cs="Consolas" w:eastAsia="Consolas"/>
          <w:b w:val="0"/>
          <w:i w:val="0"/>
          <w:color w:val="1F3A3D"/>
          <w:sz w:val="19"/>
        </w:rPr>
        <w:t>5/5</w:t>
      </w:r>
      <w:r>
        <w:rPr>
          <w:color w:val="2D3748"/>
          <w:sz w:val="20"/>
        </w:rPr>
        <w:t xml:space="preserve">), but also marked </w:t>
      </w:r>
      <w:r>
        <w:rPr>
          <w:rFonts w:ascii="Consolas" w:hAnsi="Consolas" w:cs="Consolas" w:eastAsia="Consolas"/>
          <w:b w:val="0"/>
          <w:i w:val="0"/>
          <w:color w:val="1F3A3D"/>
          <w:sz w:val="19"/>
        </w:rPr>
        <w:t>4</w:t>
      </w:r>
      <w:r>
        <w:rPr>
          <w:color w:val="2D3748"/>
          <w:sz w:val="20"/>
        </w:rPr>
        <w:t xml:space="preserve"> or </w:t>
      </w:r>
      <w:r>
        <w:rPr>
          <w:rFonts w:ascii="Consolas" w:hAnsi="Consolas" w:cs="Consolas" w:eastAsia="Consolas"/>
          <w:b w:val="0"/>
          <w:i w:val="0"/>
          <w:color w:val="1F3A3D"/>
          <w:sz w:val="19"/>
        </w:rPr>
        <w:t>5</w:t>
      </w:r>
      <w:r>
        <w:rPr>
          <w:color w:val="2D3748"/>
          <w:sz w:val="20"/>
        </w:rPr>
        <w:t xml:space="preserve"> ("Strongly Agree") on all five reverse-coded negative items. In accordance with academic reporting standards (</w:t>
      </w:r>
      <w:r>
        <w:rPr>
          <w:rFonts w:ascii="Consolas" w:hAnsi="Consolas" w:cs="Consolas" w:eastAsia="Consolas"/>
          <w:b w:val="0"/>
          <w:i w:val="0"/>
          <w:color w:val="1F3A3D"/>
          <w:sz w:val="19"/>
        </w:rPr>
        <w:t>playIT_MVP_Validation_Findings_and_Refactoring_Priorities.pdf</w:t>
      </w:r>
      <w:r>
        <w:rPr>
          <w:color w:val="2D3748"/>
          <w:sz w:val="20"/>
        </w:rPr>
        <w:t xml:space="preserve"> §3.1), </w:t>
      </w:r>
      <w:r>
        <w:rPr>
          <w:b/>
          <w:color w:val="2D3748"/>
          <w:sz w:val="20"/>
        </w:rPr>
        <w:t xml:space="preserve">all 5 respondents are retained in the official Mean SUS of </w:t>
      </w:r>
      <w:r>
        <w:rPr>
          <w:rFonts w:ascii="Consolas" w:hAnsi="Consolas" w:cs="Consolas" w:eastAsia="Consolas"/>
          <w:b/>
          <w:i w:val="0"/>
          <w:color w:val="1F3A3D"/>
          <w:sz w:val="19"/>
        </w:rPr>
        <w:t>75.50</w:t>
      </w:r>
      <w:r>
        <w:rPr>
          <w:color w:val="2D3748"/>
          <w:sz w:val="20"/>
        </w:rPr>
        <w:t xml:space="preserve">, which exceeds the standard industry benchmark of </w:t>
      </w:r>
      <w:r>
        <w:rPr>
          <w:rFonts w:ascii="Consolas" w:hAnsi="Consolas" w:cs="Consolas" w:eastAsia="Consolas"/>
          <w:b w:val="0"/>
          <w:i w:val="0"/>
          <w:color w:val="1F3A3D"/>
          <w:sz w:val="19"/>
        </w:rPr>
        <w:t>68.0</w:t>
      </w:r>
      <w:r>
        <w:rPr>
          <w:color w:val="2D3748"/>
          <w:sz w:val="20"/>
        </w:rPr>
        <w:t xml:space="preserve"> (Sauro &amp; Lewis, 2016, Grade </w:t>
      </w:r>
      <w:r>
        <w:rPr>
          <w:rFonts w:ascii="Consolas" w:hAnsi="Consolas" w:cs="Consolas" w:eastAsia="Consolas"/>
          <w:b w:val="0"/>
          <w:i w:val="0"/>
          <w:color w:val="1F3A3D"/>
          <w:sz w:val="19"/>
        </w:rPr>
        <w:t>B</w:t>
      </w:r>
      <w:r>
        <w:rPr>
          <w:color w:val="2D3748"/>
          <w:sz w:val="20"/>
        </w:rPr>
        <w:t>), while the small sample size (</w:t>
      </w:r>
      <w:r>
        <w:rPr>
          <w:color w:val="2D3748"/>
          <w:sz w:val="20"/>
        </w:rPr>
        <w:t>n = 5</w:t>
      </w:r>
      <w:r>
        <w:rPr>
          <w:color w:val="2D3748"/>
          <w:sz w:val="20"/>
        </w:rPr>
        <w:t>) is transparently reported alongside the expanded Round 2 target (</w:t>
      </w:r>
      <w:r>
        <w:rPr>
          <w:color w:val="2D3748"/>
          <w:sz w:val="20"/>
        </w:rPr>
        <w:t>n = 10</w:t>
      </w:r>
      <w:r>
        <w:rPr>
          <w:color w:val="2D3748"/>
          <w:sz w:val="20"/>
        </w:rPr>
        <w:t>–</w:t>
      </w:r>
      <w:r>
        <w:rPr>
          <w:color w:val="2D3748"/>
          <w:sz w:val="20"/>
        </w:rPr>
        <w:t>12</w:t>
      </w:r>
      <w:r>
        <w:rPr>
          <w:color w:val="2D3748"/>
          <w:sz w:val="20"/>
        </w:rPr>
        <w:t xml:space="preserve"> parents).</w:t>
      </w:r>
    </w:p>
    <w:p>
      <w:pPr>
        <w:sectPr>
          <w:pgSz w:w="12240" w:h="15840"/>
          <w:pgMar w:top="1224" w:right="1224" w:bottom="1224" w:left="1224" w:header="576" w:footer="576" w:gutter="0"/>
          <w:cols w:space="720"/>
          <w:docGrid w:linePitch="360"/>
        </w:sectPr>
      </w:pPr>
    </w:p>
    <w:p>
      <w:pPr>
        <w:pStyle w:val="Heading3"/>
      </w:pPr>
      <w:r>
        <w:rPr>
          <w:sz w:val="22"/>
        </w:rPr>
        <w:t>Table 3.2B: Itemized Accessibility (</w:t>
      </w:r>
      <w:r>
        <w:rPr>
          <w:rFonts w:ascii="Consolas" w:hAnsi="Consolas" w:cs="Consolas" w:eastAsia="Consolas"/>
          <w:b w:val="0"/>
          <w:i w:val="0"/>
          <w:color w:val="1F3A3D"/>
          <w:sz w:val="21"/>
        </w:rPr>
        <w:t>ACC-01</w:t>
      </w:r>
      <w:r>
        <w:rPr>
          <w:sz w:val="22"/>
        </w:rPr>
        <w:t xml:space="preserve"> to </w:t>
      </w:r>
      <w:r>
        <w:rPr>
          <w:rFonts w:ascii="Consolas" w:hAnsi="Consolas" w:cs="Consolas" w:eastAsia="Consolas"/>
          <w:b w:val="0"/>
          <w:i w:val="0"/>
          <w:color w:val="1F3A3D"/>
          <w:sz w:val="21"/>
        </w:rPr>
        <w:t>ACC-07</w:t>
      </w:r>
      <w:r>
        <w:rPr>
          <w:sz w:val="22"/>
        </w:rPr>
        <w:t>) &amp; Grade-Fit (</w:t>
      </w:r>
      <w:r>
        <w:rPr>
          <w:rFonts w:ascii="Consolas" w:hAnsi="Consolas" w:cs="Consolas" w:eastAsia="Consolas"/>
          <w:b w:val="0"/>
          <w:i w:val="0"/>
          <w:color w:val="1F3A3D"/>
          <w:sz w:val="21"/>
        </w:rPr>
        <w:t>FIT-01</w:t>
      </w:r>
      <w:r>
        <w:rPr>
          <w:sz w:val="22"/>
        </w:rPr>
        <w:t xml:space="preserve"> to </w:t>
      </w:r>
      <w:r>
        <w:rPr>
          <w:rFonts w:ascii="Consolas" w:hAnsi="Consolas" w:cs="Consolas" w:eastAsia="Consolas"/>
          <w:b w:val="0"/>
          <w:i w:val="0"/>
          <w:color w:val="1F3A3D"/>
          <w:sz w:val="21"/>
        </w:rPr>
        <w:t>FIT-02</w:t>
      </w:r>
      <w:r>
        <w:rPr>
          <w:sz w:val="22"/>
        </w:rPr>
        <w:t>) Responses</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479"/>
        <w:gridCol w:w="1064"/>
        <w:gridCol w:w="1496"/>
        <w:gridCol w:w="1064"/>
        <w:gridCol w:w="1388"/>
        <w:gridCol w:w="1388"/>
        <w:gridCol w:w="1257"/>
        <w:gridCol w:w="1044"/>
        <w:gridCol w:w="1711"/>
        <w:gridCol w:w="1495"/>
      </w:tblGrid>
      <w:tr>
        <w:trPr>
          <w:tblHeader w:val="true"/>
        </w:trPr>
        <w:tc>
          <w:tcPr>
            <w:tcW w:type="dxa" w:w="1479"/>
            <w:shd w:val="clear" w:color="auto" w:fill="1F3A3D"/>
          </w:tcPr>
          <w:p>
            <w:pPr>
              <w:spacing w:before="20" w:after="20" w:line="252" w:lineRule="auto"/>
              <w:jc w:val="center"/>
            </w:pPr>
            <w:r>
              <w:rPr>
                <w:b/>
                <w:color w:val="FFFFFF"/>
                <w:sz w:val="17"/>
              </w:rPr>
              <w:t>Respondent ID</w:t>
            </w:r>
          </w:p>
        </w:tc>
        <w:tc>
          <w:tcPr>
            <w:tcW w:type="dxa" w:w="1065"/>
            <w:shd w:val="clear" w:color="auto" w:fill="1F3A3D"/>
          </w:tcPr>
          <w:p>
            <w:pPr>
              <w:spacing w:before="20" w:after="20" w:line="252" w:lineRule="auto"/>
              <w:jc w:val="center"/>
            </w:pPr>
            <w:r>
              <w:rPr>
                <w:rFonts w:ascii="Consolas" w:hAnsi="Consolas" w:cs="Consolas" w:eastAsia="Consolas"/>
                <w:b/>
                <w:i w:val="0"/>
                <w:color w:val="1F3A3D"/>
                <w:sz w:val="16"/>
              </w:rPr>
              <w:t>ACC-01</w:t>
            </w:r>
            <w:r>
              <w:rPr>
                <w:b/>
                <w:color w:val="FFFFFF"/>
                <w:sz w:val="17"/>
              </w:rPr>
              <w:t xml:space="preserve"> Large Text?</w:t>
            </w:r>
          </w:p>
        </w:tc>
        <w:tc>
          <w:tcPr>
            <w:tcW w:type="dxa" w:w="1497"/>
            <w:shd w:val="clear" w:color="auto" w:fill="1F3A3D"/>
          </w:tcPr>
          <w:p>
            <w:pPr>
              <w:spacing w:before="20" w:after="20" w:line="252" w:lineRule="auto"/>
              <w:jc w:val="center"/>
            </w:pPr>
            <w:r>
              <w:rPr>
                <w:rFonts w:ascii="Consolas" w:hAnsi="Consolas" w:cs="Consolas" w:eastAsia="Consolas"/>
                <w:b/>
                <w:i w:val="0"/>
                <w:color w:val="1F3A3D"/>
                <w:sz w:val="16"/>
              </w:rPr>
              <w:t>ACC-02</w:t>
            </w:r>
            <w:r>
              <w:rPr>
                <w:b/>
                <w:color w:val="FFFFFF"/>
                <w:sz w:val="17"/>
              </w:rPr>
              <w:t xml:space="preserve"> Audio Narration?</w:t>
            </w:r>
          </w:p>
        </w:tc>
        <w:tc>
          <w:tcPr>
            <w:tcW w:type="dxa" w:w="1065"/>
            <w:shd w:val="clear" w:color="auto" w:fill="1F3A3D"/>
          </w:tcPr>
          <w:p>
            <w:pPr>
              <w:spacing w:before="20" w:after="20" w:line="252" w:lineRule="auto"/>
              <w:jc w:val="center"/>
            </w:pPr>
            <w:r>
              <w:rPr>
                <w:rFonts w:ascii="Consolas" w:hAnsi="Consolas" w:cs="Consolas" w:eastAsia="Consolas"/>
                <w:b/>
                <w:i w:val="0"/>
                <w:color w:val="1F3A3D"/>
                <w:sz w:val="16"/>
              </w:rPr>
              <w:t>ACC-03</w:t>
            </w:r>
            <w:r>
              <w:rPr>
                <w:b/>
                <w:color w:val="FFFFFF"/>
                <w:sz w:val="17"/>
              </w:rPr>
              <w:t xml:space="preserve"> Simple Tap (No Drag)?</w:t>
            </w:r>
          </w:p>
        </w:tc>
        <w:tc>
          <w:tcPr>
            <w:tcW w:type="dxa" w:w="1389"/>
            <w:shd w:val="clear" w:color="auto" w:fill="1F3A3D"/>
          </w:tcPr>
          <w:p>
            <w:pPr>
              <w:spacing w:before="20" w:after="20" w:line="252" w:lineRule="auto"/>
              <w:jc w:val="center"/>
            </w:pPr>
            <w:r>
              <w:rPr>
                <w:rFonts w:ascii="Consolas" w:hAnsi="Consolas" w:cs="Consolas" w:eastAsia="Consolas"/>
                <w:b/>
                <w:i w:val="0"/>
                <w:color w:val="1F3A3D"/>
                <w:sz w:val="16"/>
              </w:rPr>
              <w:t>ACC-04</w:t>
            </w:r>
            <w:r>
              <w:rPr>
                <w:b/>
                <w:color w:val="FFFFFF"/>
                <w:sz w:val="17"/>
              </w:rPr>
              <w:t xml:space="preserve"> Color Contrast?</w:t>
            </w:r>
          </w:p>
        </w:tc>
        <w:tc>
          <w:tcPr>
            <w:tcW w:type="dxa" w:w="1389"/>
            <w:shd w:val="clear" w:color="auto" w:fill="1F3A3D"/>
          </w:tcPr>
          <w:p>
            <w:pPr>
              <w:spacing w:before="20" w:after="20" w:line="252" w:lineRule="auto"/>
              <w:jc w:val="center"/>
            </w:pPr>
            <w:r>
              <w:rPr>
                <w:rFonts w:ascii="Consolas" w:hAnsi="Consolas" w:cs="Consolas" w:eastAsia="Consolas"/>
                <w:b/>
                <w:i w:val="0"/>
                <w:color w:val="1F3A3D"/>
                <w:sz w:val="16"/>
              </w:rPr>
              <w:t>ACC-05</w:t>
            </w:r>
            <w:r>
              <w:rPr>
                <w:b/>
                <w:color w:val="FFFFFF"/>
                <w:sz w:val="17"/>
              </w:rPr>
              <w:t xml:space="preserve"> Grade 1 Language?</w:t>
            </w:r>
          </w:p>
        </w:tc>
        <w:tc>
          <w:tcPr>
            <w:tcW w:type="dxa" w:w="1258"/>
            <w:shd w:val="clear" w:color="auto" w:fill="1F3A3D"/>
          </w:tcPr>
          <w:p>
            <w:pPr>
              <w:spacing w:before="20" w:after="20" w:line="252" w:lineRule="auto"/>
              <w:jc w:val="center"/>
            </w:pPr>
            <w:r>
              <w:rPr>
                <w:rFonts w:ascii="Consolas" w:hAnsi="Consolas" w:cs="Consolas" w:eastAsia="Consolas"/>
                <w:b/>
                <w:i w:val="0"/>
                <w:color w:val="1F3A3D"/>
                <w:sz w:val="16"/>
              </w:rPr>
              <w:t>ACC-06</w:t>
            </w:r>
            <w:r>
              <w:rPr>
                <w:b/>
                <w:color w:val="FFFFFF"/>
                <w:sz w:val="17"/>
              </w:rPr>
              <w:t xml:space="preserve"> Hearing Options?</w:t>
            </w:r>
          </w:p>
        </w:tc>
        <w:tc>
          <w:tcPr>
            <w:tcW w:type="dxa" w:w="1044"/>
            <w:shd w:val="clear" w:color="auto" w:fill="1F3A3D"/>
          </w:tcPr>
          <w:p>
            <w:pPr>
              <w:spacing w:before="20" w:after="20" w:line="252" w:lineRule="auto"/>
              <w:jc w:val="center"/>
            </w:pPr>
            <w:r>
              <w:rPr>
                <w:rFonts w:ascii="Consolas" w:hAnsi="Consolas" w:cs="Consolas" w:eastAsia="Consolas"/>
                <w:b/>
                <w:i w:val="0"/>
                <w:color w:val="1F3A3D"/>
                <w:sz w:val="16"/>
              </w:rPr>
              <w:t>ACC-07</w:t>
            </w:r>
            <w:r>
              <w:rPr>
                <w:b/>
                <w:color w:val="FFFFFF"/>
                <w:sz w:val="17"/>
              </w:rPr>
              <w:t xml:space="preserve"> Motor Ease?</w:t>
            </w:r>
          </w:p>
        </w:tc>
        <w:tc>
          <w:tcPr>
            <w:tcW w:type="dxa" w:w="1712"/>
            <w:shd w:val="clear" w:color="auto" w:fill="1F3A3D"/>
          </w:tcPr>
          <w:p>
            <w:pPr>
              <w:spacing w:before="20" w:after="20" w:line="252" w:lineRule="auto"/>
              <w:jc w:val="center"/>
            </w:pPr>
            <w:r>
              <w:rPr>
                <w:rFonts w:ascii="Consolas" w:hAnsi="Consolas" w:cs="Consolas" w:eastAsia="Consolas"/>
                <w:b/>
                <w:i w:val="0"/>
                <w:color w:val="1F3A3D"/>
                <w:sz w:val="16"/>
              </w:rPr>
              <w:t>FIT-01</w:t>
            </w:r>
            <w:r>
              <w:rPr>
                <w:b/>
                <w:color w:val="FFFFFF"/>
                <w:sz w:val="17"/>
              </w:rPr>
              <w:t xml:space="preserve"> Appropriate for Grade 1 (1–5)</w:t>
            </w:r>
          </w:p>
        </w:tc>
        <w:tc>
          <w:tcPr>
            <w:tcW w:type="dxa" w:w="1496"/>
            <w:shd w:val="clear" w:color="auto" w:fill="1F3A3D"/>
          </w:tcPr>
          <w:p>
            <w:pPr>
              <w:spacing w:before="20" w:after="20" w:line="252" w:lineRule="auto"/>
              <w:jc w:val="center"/>
            </w:pPr>
            <w:r>
              <w:rPr>
                <w:rFonts w:ascii="Consolas" w:hAnsi="Consolas" w:cs="Consolas" w:eastAsia="Consolas"/>
                <w:b/>
                <w:i w:val="0"/>
                <w:color w:val="1F3A3D"/>
                <w:sz w:val="16"/>
              </w:rPr>
              <w:t>FIT-02</w:t>
            </w:r>
            <w:r>
              <w:rPr>
                <w:b/>
                <w:color w:val="FFFFFF"/>
                <w:sz w:val="17"/>
              </w:rPr>
              <w:t xml:space="preserve"> Recommend to Others (1–5)</w:t>
            </w:r>
          </w:p>
        </w:tc>
      </w:tr>
      <w:tr>
        <w:trPr>
          <w:cantSplit w:val="true"/>
        </w:trPr>
        <w:tc>
          <w:tcPr>
            <w:tcW w:type="dxa" w:w="1479"/>
          </w:tcPr>
          <w:p>
            <w:pPr>
              <w:spacing w:before="20" w:after="20" w:line="252" w:lineRule="auto"/>
              <w:jc w:val="center"/>
            </w:pPr>
            <w:r>
              <w:rPr>
                <w:rFonts w:ascii="Consolas" w:hAnsi="Consolas" w:cs="Consolas" w:eastAsia="Consolas"/>
                <w:b/>
                <w:i w:val="0"/>
                <w:color w:val="1F3A3D"/>
                <w:sz w:val="16"/>
              </w:rPr>
              <w:t>P-1</w:t>
            </w:r>
          </w:p>
        </w:tc>
        <w:tc>
          <w:tcPr>
            <w:tcW w:type="dxa" w:w="1065"/>
          </w:tcPr>
          <w:p>
            <w:pPr>
              <w:spacing w:before="20" w:after="20" w:line="252" w:lineRule="auto"/>
              <w:jc w:val="center"/>
            </w:pPr>
            <w:r>
              <w:rPr>
                <w:rFonts w:ascii="Consolas" w:hAnsi="Consolas" w:cs="Consolas" w:eastAsia="Consolas"/>
                <w:b w:val="0"/>
                <w:i w:val="0"/>
                <w:color w:val="1F3A3D"/>
                <w:sz w:val="16"/>
              </w:rPr>
              <w:t>Yes</w:t>
            </w:r>
          </w:p>
        </w:tc>
        <w:tc>
          <w:tcPr>
            <w:tcW w:type="dxa" w:w="1497"/>
          </w:tcPr>
          <w:p>
            <w:pPr>
              <w:spacing w:before="20" w:after="20" w:line="252" w:lineRule="auto"/>
              <w:jc w:val="center"/>
            </w:pPr>
            <w:r>
              <w:rPr>
                <w:rFonts w:ascii="Consolas" w:hAnsi="Consolas" w:cs="Consolas" w:eastAsia="Consolas"/>
                <w:b w:val="0"/>
                <w:i w:val="0"/>
                <w:color w:val="1F3A3D"/>
                <w:sz w:val="16"/>
              </w:rPr>
              <w:t>Yes</w:t>
            </w:r>
          </w:p>
        </w:tc>
        <w:tc>
          <w:tcPr>
            <w:tcW w:type="dxa" w:w="1065"/>
          </w:tcPr>
          <w:p>
            <w:pPr>
              <w:spacing w:before="20" w:after="20" w:line="252" w:lineRule="auto"/>
              <w:jc w:val="center"/>
            </w:pPr>
            <w:r>
              <w:rPr>
                <w:rFonts w:ascii="Consolas" w:hAnsi="Consolas" w:cs="Consolas" w:eastAsia="Consolas"/>
                <w:b w:val="0"/>
                <w:i w:val="0"/>
                <w:color w:val="1F3A3D"/>
                <w:sz w:val="16"/>
              </w:rPr>
              <w:t>Yes</w:t>
            </w:r>
          </w:p>
        </w:tc>
        <w:tc>
          <w:tcPr>
            <w:tcW w:type="dxa" w:w="1389"/>
          </w:tcPr>
          <w:p>
            <w:pPr>
              <w:spacing w:before="20" w:after="20" w:line="252" w:lineRule="auto"/>
              <w:jc w:val="center"/>
            </w:pPr>
            <w:r>
              <w:rPr>
                <w:rFonts w:ascii="Consolas" w:hAnsi="Consolas" w:cs="Consolas" w:eastAsia="Consolas"/>
                <w:b w:val="0"/>
                <w:i w:val="0"/>
                <w:color w:val="1F3A3D"/>
                <w:sz w:val="16"/>
              </w:rPr>
              <w:t>Yes</w:t>
            </w:r>
          </w:p>
        </w:tc>
        <w:tc>
          <w:tcPr>
            <w:tcW w:type="dxa" w:w="1389"/>
          </w:tcPr>
          <w:p>
            <w:pPr>
              <w:spacing w:before="20" w:after="20" w:line="252" w:lineRule="auto"/>
              <w:jc w:val="center"/>
            </w:pPr>
            <w:r>
              <w:rPr>
                <w:rFonts w:ascii="Consolas" w:hAnsi="Consolas" w:cs="Consolas" w:eastAsia="Consolas"/>
                <w:b w:val="0"/>
                <w:i w:val="0"/>
                <w:color w:val="1F3A3D"/>
                <w:sz w:val="16"/>
              </w:rPr>
              <w:t>Yes</w:t>
            </w:r>
          </w:p>
        </w:tc>
        <w:tc>
          <w:tcPr>
            <w:tcW w:type="dxa" w:w="1258"/>
          </w:tcPr>
          <w:p>
            <w:pPr>
              <w:spacing w:before="20" w:after="20" w:line="252" w:lineRule="auto"/>
              <w:jc w:val="center"/>
            </w:pPr>
            <w:r>
              <w:rPr>
                <w:rFonts w:ascii="Consolas" w:hAnsi="Consolas" w:cs="Consolas" w:eastAsia="Consolas"/>
                <w:b w:val="0"/>
                <w:i w:val="0"/>
                <w:color w:val="1F3A3D"/>
                <w:sz w:val="16"/>
              </w:rPr>
              <w:t>Yes</w:t>
            </w:r>
          </w:p>
        </w:tc>
        <w:tc>
          <w:tcPr>
            <w:tcW w:type="dxa" w:w="1044"/>
          </w:tcPr>
          <w:p>
            <w:pPr>
              <w:spacing w:before="20" w:after="20" w:line="252" w:lineRule="auto"/>
              <w:jc w:val="center"/>
            </w:pPr>
            <w:r>
              <w:rPr>
                <w:rFonts w:ascii="Consolas" w:hAnsi="Consolas" w:cs="Consolas" w:eastAsia="Consolas"/>
                <w:b/>
                <w:i w:val="0"/>
                <w:color w:val="1F3A3D"/>
                <w:sz w:val="16"/>
              </w:rPr>
              <w:t>No</w:t>
            </w:r>
          </w:p>
        </w:tc>
        <w:tc>
          <w:tcPr>
            <w:tcW w:type="dxa" w:w="1712"/>
          </w:tcPr>
          <w:p>
            <w:pPr>
              <w:spacing w:before="20" w:after="20" w:line="252" w:lineRule="auto"/>
              <w:jc w:val="center"/>
            </w:pPr>
            <w:r>
              <w:rPr>
                <w:rFonts w:ascii="Consolas" w:hAnsi="Consolas" w:cs="Consolas" w:eastAsia="Consolas"/>
                <w:b w:val="0"/>
                <w:i w:val="0"/>
                <w:color w:val="1F3A3D"/>
                <w:sz w:val="16"/>
              </w:rPr>
              <w:t>4.​0</w:t>
            </w:r>
          </w:p>
        </w:tc>
        <w:tc>
          <w:tcPr>
            <w:tcW w:type="dxa" w:w="1496"/>
          </w:tcPr>
          <w:p>
            <w:pPr>
              <w:spacing w:before="20" w:after="20" w:line="252" w:lineRule="auto"/>
              <w:jc w:val="center"/>
            </w:pPr>
            <w:r>
              <w:rPr>
                <w:rFonts w:ascii="Consolas" w:hAnsi="Consolas" w:cs="Consolas" w:eastAsia="Consolas"/>
                <w:b w:val="0"/>
                <w:i w:val="0"/>
                <w:color w:val="1F3A3D"/>
                <w:sz w:val="16"/>
              </w:rPr>
              <w:t>4.​0</w:t>
            </w:r>
          </w:p>
        </w:tc>
      </w:tr>
      <w:tr>
        <w:trPr>
          <w:cantSplit w:val="true"/>
        </w:trPr>
        <w:tc>
          <w:tcPr>
            <w:tcW w:type="dxa" w:w="1479"/>
            <w:shd w:val="clear" w:color="auto" w:fill="F3F6F8"/>
          </w:tcPr>
          <w:p>
            <w:pPr>
              <w:spacing w:before="20" w:after="20" w:line="252" w:lineRule="auto"/>
              <w:jc w:val="center"/>
            </w:pPr>
            <w:r>
              <w:rPr>
                <w:rFonts w:ascii="Consolas" w:hAnsi="Consolas" w:cs="Consolas" w:eastAsia="Consolas"/>
                <w:b/>
                <w:i w:val="0"/>
                <w:color w:val="1F3A3D"/>
                <w:sz w:val="16"/>
              </w:rPr>
              <w:t>P-2</w:t>
            </w:r>
          </w:p>
        </w:tc>
        <w:tc>
          <w:tcPr>
            <w:tcW w:type="dxa" w:w="1065"/>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497"/>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065"/>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389"/>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389"/>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258"/>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044"/>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712"/>
            <w:shd w:val="clear" w:color="auto" w:fill="F3F6F8"/>
          </w:tcPr>
          <w:p>
            <w:pPr>
              <w:spacing w:before="20" w:after="20" w:line="252" w:lineRule="auto"/>
              <w:jc w:val="center"/>
            </w:pPr>
            <w:r>
              <w:rPr>
                <w:rFonts w:ascii="Consolas" w:hAnsi="Consolas" w:cs="Consolas" w:eastAsia="Consolas"/>
                <w:b w:val="0"/>
                <w:i w:val="0"/>
                <w:color w:val="1F3A3D"/>
                <w:sz w:val="16"/>
              </w:rPr>
              <w:t>5.​0</w:t>
            </w:r>
          </w:p>
        </w:tc>
        <w:tc>
          <w:tcPr>
            <w:tcW w:type="dxa" w:w="1496"/>
            <w:shd w:val="clear" w:color="auto" w:fill="F3F6F8"/>
          </w:tcPr>
          <w:p>
            <w:pPr>
              <w:spacing w:before="20" w:after="20" w:line="252" w:lineRule="auto"/>
              <w:jc w:val="center"/>
            </w:pPr>
            <w:r>
              <w:rPr>
                <w:rFonts w:ascii="Consolas" w:hAnsi="Consolas" w:cs="Consolas" w:eastAsia="Consolas"/>
                <w:b w:val="0"/>
                <w:i w:val="0"/>
                <w:color w:val="1F3A3D"/>
                <w:sz w:val="16"/>
              </w:rPr>
              <w:t>4.​0</w:t>
            </w:r>
          </w:p>
        </w:tc>
      </w:tr>
      <w:tr>
        <w:trPr>
          <w:cantSplit w:val="true"/>
        </w:trPr>
        <w:tc>
          <w:tcPr>
            <w:tcW w:type="dxa" w:w="1479"/>
          </w:tcPr>
          <w:p>
            <w:pPr>
              <w:spacing w:before="20" w:after="20" w:line="252" w:lineRule="auto"/>
              <w:jc w:val="center"/>
            </w:pPr>
            <w:r>
              <w:rPr>
                <w:rFonts w:ascii="Consolas" w:hAnsi="Consolas" w:cs="Consolas" w:eastAsia="Consolas"/>
                <w:b/>
                <w:i w:val="0"/>
                <w:color w:val="1F3A3D"/>
                <w:sz w:val="16"/>
              </w:rPr>
              <w:t>P-3</w:t>
            </w:r>
          </w:p>
        </w:tc>
        <w:tc>
          <w:tcPr>
            <w:tcW w:type="dxa" w:w="1065"/>
          </w:tcPr>
          <w:p>
            <w:pPr>
              <w:spacing w:before="20" w:after="20" w:line="252" w:lineRule="auto"/>
              <w:jc w:val="center"/>
            </w:pPr>
            <w:r>
              <w:rPr>
                <w:rFonts w:ascii="Consolas" w:hAnsi="Consolas" w:cs="Consolas" w:eastAsia="Consolas"/>
                <w:b w:val="0"/>
                <w:i w:val="0"/>
                <w:color w:val="1F3A3D"/>
                <w:sz w:val="16"/>
              </w:rPr>
              <w:t>Yes</w:t>
            </w:r>
          </w:p>
        </w:tc>
        <w:tc>
          <w:tcPr>
            <w:tcW w:type="dxa" w:w="1497"/>
          </w:tcPr>
          <w:p>
            <w:pPr>
              <w:spacing w:before="20" w:after="20" w:line="252" w:lineRule="auto"/>
              <w:jc w:val="center"/>
            </w:pPr>
            <w:r>
              <w:rPr>
                <w:rFonts w:ascii="Consolas" w:hAnsi="Consolas" w:cs="Consolas" w:eastAsia="Consolas"/>
                <w:b w:val="0"/>
                <w:i w:val="0"/>
                <w:color w:val="1F3A3D"/>
                <w:sz w:val="16"/>
              </w:rPr>
              <w:t>Yes</w:t>
            </w:r>
          </w:p>
        </w:tc>
        <w:tc>
          <w:tcPr>
            <w:tcW w:type="dxa" w:w="1065"/>
          </w:tcPr>
          <w:p>
            <w:pPr>
              <w:spacing w:before="20" w:after="20" w:line="252" w:lineRule="auto"/>
              <w:jc w:val="center"/>
            </w:pPr>
            <w:r>
              <w:rPr>
                <w:rFonts w:ascii="Consolas" w:hAnsi="Consolas" w:cs="Consolas" w:eastAsia="Consolas"/>
                <w:b w:val="0"/>
                <w:i w:val="0"/>
                <w:color w:val="1F3A3D"/>
                <w:sz w:val="16"/>
              </w:rPr>
              <w:t>Yes</w:t>
            </w:r>
          </w:p>
        </w:tc>
        <w:tc>
          <w:tcPr>
            <w:tcW w:type="dxa" w:w="1389"/>
          </w:tcPr>
          <w:p>
            <w:pPr>
              <w:spacing w:before="20" w:after="20" w:line="252" w:lineRule="auto"/>
              <w:jc w:val="center"/>
            </w:pPr>
            <w:r>
              <w:rPr>
                <w:rFonts w:ascii="Consolas" w:hAnsi="Consolas" w:cs="Consolas" w:eastAsia="Consolas"/>
                <w:b w:val="0"/>
                <w:i w:val="0"/>
                <w:color w:val="1F3A3D"/>
                <w:sz w:val="16"/>
              </w:rPr>
              <w:t>Yes</w:t>
            </w:r>
          </w:p>
        </w:tc>
        <w:tc>
          <w:tcPr>
            <w:tcW w:type="dxa" w:w="1389"/>
          </w:tcPr>
          <w:p>
            <w:pPr>
              <w:spacing w:before="20" w:after="20" w:line="252" w:lineRule="auto"/>
              <w:jc w:val="center"/>
            </w:pPr>
            <w:r>
              <w:rPr>
                <w:rFonts w:ascii="Consolas" w:hAnsi="Consolas" w:cs="Consolas" w:eastAsia="Consolas"/>
                <w:b w:val="0"/>
                <w:i w:val="0"/>
                <w:color w:val="1F3A3D"/>
                <w:sz w:val="16"/>
              </w:rPr>
              <w:t>Yes</w:t>
            </w:r>
          </w:p>
        </w:tc>
        <w:tc>
          <w:tcPr>
            <w:tcW w:type="dxa" w:w="1258"/>
          </w:tcPr>
          <w:p>
            <w:pPr>
              <w:spacing w:before="20" w:after="20" w:line="252" w:lineRule="auto"/>
              <w:jc w:val="center"/>
            </w:pPr>
            <w:r>
              <w:rPr>
                <w:rFonts w:ascii="Consolas" w:hAnsi="Consolas" w:cs="Consolas" w:eastAsia="Consolas"/>
                <w:b/>
                <w:i w:val="0"/>
                <w:color w:val="1F3A3D"/>
                <w:sz w:val="16"/>
              </w:rPr>
              <w:t>No</w:t>
            </w:r>
          </w:p>
        </w:tc>
        <w:tc>
          <w:tcPr>
            <w:tcW w:type="dxa" w:w="1044"/>
          </w:tcPr>
          <w:p>
            <w:pPr>
              <w:spacing w:before="20" w:after="20" w:line="252" w:lineRule="auto"/>
              <w:jc w:val="center"/>
            </w:pPr>
            <w:r>
              <w:rPr>
                <w:rFonts w:ascii="Consolas" w:hAnsi="Consolas" w:cs="Consolas" w:eastAsia="Consolas"/>
                <w:b w:val="0"/>
                <w:i w:val="0"/>
                <w:color w:val="1F3A3D"/>
                <w:sz w:val="16"/>
              </w:rPr>
              <w:t>Yes</w:t>
            </w:r>
          </w:p>
        </w:tc>
        <w:tc>
          <w:tcPr>
            <w:tcW w:type="dxa" w:w="1712"/>
          </w:tcPr>
          <w:p>
            <w:pPr>
              <w:spacing w:before="20" w:after="20" w:line="252" w:lineRule="auto"/>
              <w:jc w:val="center"/>
            </w:pPr>
            <w:r>
              <w:rPr>
                <w:rFonts w:ascii="Consolas" w:hAnsi="Consolas" w:cs="Consolas" w:eastAsia="Consolas"/>
                <w:b w:val="0"/>
                <w:i w:val="0"/>
                <w:color w:val="1F3A3D"/>
                <w:sz w:val="16"/>
              </w:rPr>
              <w:t>5.​0</w:t>
            </w:r>
          </w:p>
        </w:tc>
        <w:tc>
          <w:tcPr>
            <w:tcW w:type="dxa" w:w="1496"/>
          </w:tcPr>
          <w:p>
            <w:pPr>
              <w:spacing w:before="20" w:after="20" w:line="252" w:lineRule="auto"/>
              <w:jc w:val="center"/>
            </w:pPr>
            <w:r>
              <w:rPr>
                <w:rFonts w:ascii="Consolas" w:hAnsi="Consolas" w:cs="Consolas" w:eastAsia="Consolas"/>
                <w:b w:val="0"/>
                <w:i w:val="0"/>
                <w:color w:val="1F3A3D"/>
                <w:sz w:val="16"/>
              </w:rPr>
              <w:t>5.​0</w:t>
            </w:r>
          </w:p>
        </w:tc>
      </w:tr>
      <w:tr>
        <w:trPr>
          <w:cantSplit w:val="true"/>
        </w:trPr>
        <w:tc>
          <w:tcPr>
            <w:tcW w:type="dxa" w:w="1479"/>
            <w:shd w:val="clear" w:color="auto" w:fill="F3F6F8"/>
          </w:tcPr>
          <w:p>
            <w:pPr>
              <w:spacing w:before="20" w:after="20" w:line="252" w:lineRule="auto"/>
              <w:jc w:val="center"/>
            </w:pPr>
            <w:r>
              <w:rPr>
                <w:rFonts w:ascii="Consolas" w:hAnsi="Consolas" w:cs="Consolas" w:eastAsia="Consolas"/>
                <w:b/>
                <w:i w:val="0"/>
                <w:color w:val="1F3A3D"/>
                <w:sz w:val="16"/>
              </w:rPr>
              <w:t>P-4</w:t>
            </w:r>
          </w:p>
        </w:tc>
        <w:tc>
          <w:tcPr>
            <w:tcW w:type="dxa" w:w="1065"/>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497"/>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065"/>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389"/>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389"/>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258"/>
            <w:shd w:val="clear" w:color="auto" w:fill="F3F6F8"/>
          </w:tcPr>
          <w:p>
            <w:pPr>
              <w:spacing w:before="20" w:after="20" w:line="252" w:lineRule="auto"/>
              <w:jc w:val="center"/>
            </w:pPr>
            <w:r>
              <w:rPr>
                <w:rFonts w:ascii="Consolas" w:hAnsi="Consolas" w:cs="Consolas" w:eastAsia="Consolas"/>
                <w:b/>
                <w:i w:val="0"/>
                <w:color w:val="1F3A3D"/>
                <w:sz w:val="16"/>
              </w:rPr>
              <w:t>No</w:t>
            </w:r>
          </w:p>
        </w:tc>
        <w:tc>
          <w:tcPr>
            <w:tcW w:type="dxa" w:w="1044"/>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712"/>
            <w:shd w:val="clear" w:color="auto" w:fill="F3F6F8"/>
          </w:tcPr>
          <w:p>
            <w:pPr>
              <w:spacing w:before="20" w:after="20" w:line="252" w:lineRule="auto"/>
              <w:jc w:val="center"/>
            </w:pPr>
            <w:r>
              <w:rPr>
                <w:rFonts w:ascii="Consolas" w:hAnsi="Consolas" w:cs="Consolas" w:eastAsia="Consolas"/>
                <w:b w:val="0"/>
                <w:i w:val="0"/>
                <w:color w:val="1F3A3D"/>
                <w:sz w:val="16"/>
              </w:rPr>
              <w:t>5.​0</w:t>
            </w:r>
          </w:p>
        </w:tc>
        <w:tc>
          <w:tcPr>
            <w:tcW w:type="dxa" w:w="1496"/>
            <w:shd w:val="clear" w:color="auto" w:fill="F3F6F8"/>
          </w:tcPr>
          <w:p>
            <w:pPr>
              <w:spacing w:before="20" w:after="20" w:line="252" w:lineRule="auto"/>
              <w:jc w:val="center"/>
            </w:pPr>
            <w:r>
              <w:rPr>
                <w:rFonts w:ascii="Consolas" w:hAnsi="Consolas" w:cs="Consolas" w:eastAsia="Consolas"/>
                <w:b w:val="0"/>
                <w:i w:val="0"/>
                <w:color w:val="1F3A3D"/>
                <w:sz w:val="16"/>
              </w:rPr>
              <w:t>4.​0</w:t>
            </w:r>
          </w:p>
        </w:tc>
      </w:tr>
      <w:tr>
        <w:trPr>
          <w:cantSplit w:val="true"/>
        </w:trPr>
        <w:tc>
          <w:tcPr>
            <w:tcW w:type="dxa" w:w="1479"/>
          </w:tcPr>
          <w:p>
            <w:pPr>
              <w:spacing w:before="20" w:after="20" w:line="252" w:lineRule="auto"/>
              <w:jc w:val="center"/>
            </w:pPr>
            <w:r>
              <w:rPr>
                <w:rFonts w:ascii="Consolas" w:hAnsi="Consolas" w:cs="Consolas" w:eastAsia="Consolas"/>
                <w:b/>
                <w:i w:val="0"/>
                <w:color w:val="1F3A3D"/>
                <w:sz w:val="16"/>
              </w:rPr>
              <w:t>P-5</w:t>
            </w:r>
          </w:p>
        </w:tc>
        <w:tc>
          <w:tcPr>
            <w:tcW w:type="dxa" w:w="1065"/>
          </w:tcPr>
          <w:p>
            <w:pPr>
              <w:spacing w:before="20" w:after="20" w:line="252" w:lineRule="auto"/>
              <w:jc w:val="center"/>
            </w:pPr>
            <w:r>
              <w:rPr>
                <w:rFonts w:ascii="Consolas" w:hAnsi="Consolas" w:cs="Consolas" w:eastAsia="Consolas"/>
                <w:b w:val="0"/>
                <w:i w:val="0"/>
                <w:color w:val="1F3A3D"/>
                <w:sz w:val="16"/>
              </w:rPr>
              <w:t>Yes</w:t>
            </w:r>
          </w:p>
        </w:tc>
        <w:tc>
          <w:tcPr>
            <w:tcW w:type="dxa" w:w="1497"/>
          </w:tcPr>
          <w:p>
            <w:pPr>
              <w:spacing w:before="20" w:after="20" w:line="252" w:lineRule="auto"/>
              <w:jc w:val="center"/>
            </w:pPr>
            <w:r>
              <w:rPr>
                <w:rFonts w:ascii="Consolas" w:hAnsi="Consolas" w:cs="Consolas" w:eastAsia="Consolas"/>
                <w:b w:val="0"/>
                <w:i w:val="0"/>
                <w:color w:val="1F3A3D"/>
                <w:sz w:val="16"/>
              </w:rPr>
              <w:t>Yes</w:t>
            </w:r>
          </w:p>
        </w:tc>
        <w:tc>
          <w:tcPr>
            <w:tcW w:type="dxa" w:w="1065"/>
          </w:tcPr>
          <w:p>
            <w:pPr>
              <w:spacing w:before="20" w:after="20" w:line="252" w:lineRule="auto"/>
              <w:jc w:val="center"/>
            </w:pPr>
            <w:r>
              <w:rPr>
                <w:rFonts w:ascii="Consolas" w:hAnsi="Consolas" w:cs="Consolas" w:eastAsia="Consolas"/>
                <w:b w:val="0"/>
                <w:i w:val="0"/>
                <w:color w:val="1F3A3D"/>
                <w:sz w:val="16"/>
              </w:rPr>
              <w:t>Yes</w:t>
            </w:r>
          </w:p>
        </w:tc>
        <w:tc>
          <w:tcPr>
            <w:tcW w:type="dxa" w:w="1389"/>
          </w:tcPr>
          <w:p>
            <w:pPr>
              <w:spacing w:before="20" w:after="20" w:line="252" w:lineRule="auto"/>
              <w:jc w:val="center"/>
            </w:pPr>
            <w:r>
              <w:rPr>
                <w:rFonts w:ascii="Consolas" w:hAnsi="Consolas" w:cs="Consolas" w:eastAsia="Consolas"/>
                <w:b w:val="0"/>
                <w:i w:val="0"/>
                <w:color w:val="1F3A3D"/>
                <w:sz w:val="16"/>
              </w:rPr>
              <w:t>Yes</w:t>
            </w:r>
          </w:p>
        </w:tc>
        <w:tc>
          <w:tcPr>
            <w:tcW w:type="dxa" w:w="1389"/>
          </w:tcPr>
          <w:p>
            <w:pPr>
              <w:spacing w:before="20" w:after="20" w:line="252" w:lineRule="auto"/>
              <w:jc w:val="center"/>
            </w:pPr>
            <w:r>
              <w:rPr>
                <w:rFonts w:ascii="Consolas" w:hAnsi="Consolas" w:cs="Consolas" w:eastAsia="Consolas"/>
                <w:b w:val="0"/>
                <w:i w:val="0"/>
                <w:color w:val="1F3A3D"/>
                <w:sz w:val="16"/>
              </w:rPr>
              <w:t>Yes</w:t>
            </w:r>
          </w:p>
        </w:tc>
        <w:tc>
          <w:tcPr>
            <w:tcW w:type="dxa" w:w="1258"/>
          </w:tcPr>
          <w:p>
            <w:pPr>
              <w:spacing w:before="20" w:after="20" w:line="252" w:lineRule="auto"/>
              <w:jc w:val="center"/>
            </w:pPr>
            <w:r>
              <w:rPr>
                <w:rFonts w:ascii="Consolas" w:hAnsi="Consolas" w:cs="Consolas" w:eastAsia="Consolas"/>
                <w:b w:val="0"/>
                <w:i w:val="0"/>
                <w:color w:val="1F3A3D"/>
                <w:sz w:val="16"/>
              </w:rPr>
              <w:t>Yes</w:t>
            </w:r>
          </w:p>
        </w:tc>
        <w:tc>
          <w:tcPr>
            <w:tcW w:type="dxa" w:w="1044"/>
          </w:tcPr>
          <w:p>
            <w:pPr>
              <w:spacing w:before="20" w:after="20" w:line="252" w:lineRule="auto"/>
              <w:jc w:val="center"/>
            </w:pPr>
            <w:r>
              <w:rPr>
                <w:rFonts w:ascii="Consolas" w:hAnsi="Consolas" w:cs="Consolas" w:eastAsia="Consolas"/>
                <w:b w:val="0"/>
                <w:i w:val="0"/>
                <w:color w:val="1F3A3D"/>
                <w:sz w:val="16"/>
              </w:rPr>
              <w:t>Yes</w:t>
            </w:r>
          </w:p>
        </w:tc>
        <w:tc>
          <w:tcPr>
            <w:tcW w:type="dxa" w:w="1712"/>
          </w:tcPr>
          <w:p>
            <w:pPr>
              <w:spacing w:before="20" w:after="20" w:line="252" w:lineRule="auto"/>
              <w:jc w:val="center"/>
            </w:pPr>
            <w:r>
              <w:rPr>
                <w:rFonts w:ascii="Consolas" w:hAnsi="Consolas" w:cs="Consolas" w:eastAsia="Consolas"/>
                <w:b w:val="0"/>
                <w:i w:val="0"/>
                <w:color w:val="1F3A3D"/>
                <w:sz w:val="16"/>
              </w:rPr>
              <w:t>4.​0</w:t>
            </w:r>
          </w:p>
        </w:tc>
        <w:tc>
          <w:tcPr>
            <w:tcW w:type="dxa" w:w="1496"/>
          </w:tcPr>
          <w:p>
            <w:pPr>
              <w:spacing w:before="20" w:after="20" w:line="252" w:lineRule="auto"/>
              <w:jc w:val="center"/>
            </w:pPr>
            <w:r>
              <w:rPr>
                <w:rFonts w:ascii="Consolas" w:hAnsi="Consolas" w:cs="Consolas" w:eastAsia="Consolas"/>
                <w:b w:val="0"/>
                <w:i w:val="0"/>
                <w:color w:val="1F3A3D"/>
                <w:sz w:val="16"/>
              </w:rPr>
              <w:t>5.​0</w:t>
            </w:r>
          </w:p>
        </w:tc>
      </w:tr>
      <w:tr>
        <w:trPr>
          <w:cantSplit w:val="true"/>
        </w:trPr>
        <w:tc>
          <w:tcPr>
            <w:tcW w:type="dxa" w:w="1479"/>
            <w:shd w:val="clear" w:color="auto" w:fill="F3F6F8"/>
          </w:tcPr>
          <w:p>
            <w:pPr>
              <w:spacing w:before="20" w:after="20" w:line="252" w:lineRule="auto"/>
              <w:jc w:val="center"/>
            </w:pPr>
            <w:r>
              <w:rPr>
                <w:b/>
                <w:color w:val="2D3748"/>
                <w:sz w:val="17"/>
              </w:rPr>
              <w:t>Aggregate</w:t>
            </w:r>
          </w:p>
        </w:tc>
        <w:tc>
          <w:tcPr>
            <w:tcW w:type="dxa" w:w="1065"/>
            <w:shd w:val="clear" w:color="auto" w:fill="F3F6F8"/>
          </w:tcPr>
          <w:p>
            <w:pPr>
              <w:spacing w:before="20" w:after="20" w:line="252" w:lineRule="auto"/>
              <w:jc w:val="center"/>
            </w:pPr>
            <w:r>
              <w:rPr>
                <w:b/>
                <w:color w:val="2D3748"/>
                <w:sz w:val="17"/>
              </w:rPr>
              <w:t>5/5 (</w:t>
            </w:r>
            <w:r>
              <w:rPr>
                <w:rFonts w:ascii="Consolas" w:hAnsi="Consolas" w:cs="Consolas" w:eastAsia="Consolas"/>
                <w:b/>
                <w:i w:val="0"/>
                <w:color w:val="1F3A3D"/>
                <w:sz w:val="16"/>
              </w:rPr>
              <w:t>100%</w:t>
            </w:r>
            <w:r>
              <w:rPr>
                <w:b/>
                <w:color w:val="2D3748"/>
                <w:sz w:val="17"/>
              </w:rPr>
              <w:t>)</w:t>
            </w:r>
          </w:p>
        </w:tc>
        <w:tc>
          <w:tcPr>
            <w:tcW w:type="dxa" w:w="1497"/>
            <w:shd w:val="clear" w:color="auto" w:fill="F3F6F8"/>
          </w:tcPr>
          <w:p>
            <w:pPr>
              <w:spacing w:before="20" w:after="20" w:line="252" w:lineRule="auto"/>
              <w:jc w:val="center"/>
            </w:pPr>
            <w:r>
              <w:rPr>
                <w:b/>
                <w:color w:val="2D3748"/>
                <w:sz w:val="17"/>
              </w:rPr>
              <w:t>5/5 (</w:t>
            </w:r>
            <w:r>
              <w:rPr>
                <w:rFonts w:ascii="Consolas" w:hAnsi="Consolas" w:cs="Consolas" w:eastAsia="Consolas"/>
                <w:b/>
                <w:i w:val="0"/>
                <w:color w:val="1F3A3D"/>
                <w:sz w:val="16"/>
              </w:rPr>
              <w:t>100%</w:t>
            </w:r>
            <w:r>
              <w:rPr>
                <w:b/>
                <w:color w:val="2D3748"/>
                <w:sz w:val="17"/>
              </w:rPr>
              <w:t>)</w:t>
            </w:r>
          </w:p>
        </w:tc>
        <w:tc>
          <w:tcPr>
            <w:tcW w:type="dxa" w:w="1065"/>
            <w:shd w:val="clear" w:color="auto" w:fill="F3F6F8"/>
          </w:tcPr>
          <w:p>
            <w:pPr>
              <w:spacing w:before="20" w:after="20" w:line="252" w:lineRule="auto"/>
              <w:jc w:val="center"/>
            </w:pPr>
            <w:r>
              <w:rPr>
                <w:b/>
                <w:color w:val="2D3748"/>
                <w:sz w:val="17"/>
              </w:rPr>
              <w:t>5/5 (</w:t>
            </w:r>
            <w:r>
              <w:rPr>
                <w:rFonts w:ascii="Consolas" w:hAnsi="Consolas" w:cs="Consolas" w:eastAsia="Consolas"/>
                <w:b/>
                <w:i w:val="0"/>
                <w:color w:val="1F3A3D"/>
                <w:sz w:val="16"/>
              </w:rPr>
              <w:t>100%</w:t>
            </w:r>
            <w:r>
              <w:rPr>
                <w:b/>
                <w:color w:val="2D3748"/>
                <w:sz w:val="17"/>
              </w:rPr>
              <w:t>)</w:t>
            </w:r>
          </w:p>
        </w:tc>
        <w:tc>
          <w:tcPr>
            <w:tcW w:type="dxa" w:w="1389"/>
            <w:shd w:val="clear" w:color="auto" w:fill="F3F6F8"/>
          </w:tcPr>
          <w:p>
            <w:pPr>
              <w:spacing w:before="20" w:after="20" w:line="252" w:lineRule="auto"/>
              <w:jc w:val="center"/>
            </w:pPr>
            <w:r>
              <w:rPr>
                <w:b/>
                <w:color w:val="2D3748"/>
                <w:sz w:val="17"/>
              </w:rPr>
              <w:t>5/5 (</w:t>
            </w:r>
            <w:r>
              <w:rPr>
                <w:rFonts w:ascii="Consolas" w:hAnsi="Consolas" w:cs="Consolas" w:eastAsia="Consolas"/>
                <w:b/>
                <w:i w:val="0"/>
                <w:color w:val="1F3A3D"/>
                <w:sz w:val="16"/>
              </w:rPr>
              <w:t>100%</w:t>
            </w:r>
            <w:r>
              <w:rPr>
                <w:b/>
                <w:color w:val="2D3748"/>
                <w:sz w:val="17"/>
              </w:rPr>
              <w:t>)</w:t>
            </w:r>
          </w:p>
        </w:tc>
        <w:tc>
          <w:tcPr>
            <w:tcW w:type="dxa" w:w="1389"/>
            <w:shd w:val="clear" w:color="auto" w:fill="F3F6F8"/>
          </w:tcPr>
          <w:p>
            <w:pPr>
              <w:spacing w:before="20" w:after="20" w:line="252" w:lineRule="auto"/>
              <w:jc w:val="center"/>
            </w:pPr>
            <w:r>
              <w:rPr>
                <w:b/>
                <w:color w:val="2D3748"/>
                <w:sz w:val="17"/>
              </w:rPr>
              <w:t>5/5 (</w:t>
            </w:r>
            <w:r>
              <w:rPr>
                <w:rFonts w:ascii="Consolas" w:hAnsi="Consolas" w:cs="Consolas" w:eastAsia="Consolas"/>
                <w:b/>
                <w:i w:val="0"/>
                <w:color w:val="1F3A3D"/>
                <w:sz w:val="16"/>
              </w:rPr>
              <w:t>100%</w:t>
            </w:r>
            <w:r>
              <w:rPr>
                <w:b/>
                <w:color w:val="2D3748"/>
                <w:sz w:val="17"/>
              </w:rPr>
              <w:t>)</w:t>
            </w:r>
          </w:p>
        </w:tc>
        <w:tc>
          <w:tcPr>
            <w:tcW w:type="dxa" w:w="1258"/>
            <w:shd w:val="clear" w:color="auto" w:fill="F3F6F8"/>
          </w:tcPr>
          <w:p>
            <w:pPr>
              <w:spacing w:before="20" w:after="20" w:line="252" w:lineRule="auto"/>
              <w:jc w:val="center"/>
            </w:pPr>
            <w:r>
              <w:rPr>
                <w:b/>
                <w:color w:val="2D3748"/>
                <w:sz w:val="17"/>
              </w:rPr>
              <w:t>3/5 (</w:t>
            </w:r>
            <w:r>
              <w:rPr>
                <w:rFonts w:ascii="Consolas" w:hAnsi="Consolas" w:cs="Consolas" w:eastAsia="Consolas"/>
                <w:b/>
                <w:i w:val="0"/>
                <w:color w:val="1F3A3D"/>
                <w:sz w:val="16"/>
              </w:rPr>
              <w:t>60%</w:t>
            </w:r>
            <w:r>
              <w:rPr>
                <w:b/>
                <w:color w:val="2D3748"/>
                <w:sz w:val="17"/>
              </w:rPr>
              <w:t>)</w:t>
            </w:r>
          </w:p>
        </w:tc>
        <w:tc>
          <w:tcPr>
            <w:tcW w:type="dxa" w:w="1044"/>
            <w:shd w:val="clear" w:color="auto" w:fill="F3F6F8"/>
          </w:tcPr>
          <w:p>
            <w:pPr>
              <w:spacing w:before="20" w:after="20" w:line="252" w:lineRule="auto"/>
              <w:jc w:val="center"/>
            </w:pPr>
            <w:r>
              <w:rPr>
                <w:b/>
                <w:color w:val="2D3748"/>
                <w:sz w:val="17"/>
              </w:rPr>
              <w:t>4/5 (</w:t>
            </w:r>
            <w:r>
              <w:rPr>
                <w:rFonts w:ascii="Consolas" w:hAnsi="Consolas" w:cs="Consolas" w:eastAsia="Consolas"/>
                <w:b/>
                <w:i w:val="0"/>
                <w:color w:val="1F3A3D"/>
                <w:sz w:val="16"/>
              </w:rPr>
              <w:t>80%</w:t>
            </w:r>
            <w:r>
              <w:rPr>
                <w:b/>
                <w:color w:val="2D3748"/>
                <w:sz w:val="17"/>
              </w:rPr>
              <w:t>)</w:t>
            </w:r>
          </w:p>
        </w:tc>
        <w:tc>
          <w:tcPr>
            <w:tcW w:type="dxa" w:w="1712"/>
            <w:shd w:val="clear" w:color="auto" w:fill="F3F6F8"/>
          </w:tcPr>
          <w:p>
            <w:pPr>
              <w:spacing w:before="20" w:after="20" w:line="252" w:lineRule="auto"/>
              <w:jc w:val="center"/>
            </w:pPr>
            <w:r>
              <w:rPr>
                <w:b/>
                <w:color w:val="2D3748"/>
                <w:sz w:val="17"/>
              </w:rPr>
              <w:t xml:space="preserve">Mean </w:t>
            </w:r>
            <w:r>
              <w:rPr>
                <w:rFonts w:ascii="Consolas" w:hAnsi="Consolas" w:cs="Consolas" w:eastAsia="Consolas"/>
                <w:b/>
                <w:i w:val="0"/>
                <w:color w:val="1F3A3D"/>
                <w:sz w:val="16"/>
              </w:rPr>
              <w:t>4.​60 / 5.​00</w:t>
            </w:r>
          </w:p>
        </w:tc>
        <w:tc>
          <w:tcPr>
            <w:tcW w:type="dxa" w:w="1496"/>
            <w:shd w:val="clear" w:color="auto" w:fill="F3F6F8"/>
          </w:tcPr>
          <w:p>
            <w:pPr>
              <w:spacing w:before="20" w:after="20" w:line="252" w:lineRule="auto"/>
              <w:jc w:val="center"/>
            </w:pPr>
            <w:r>
              <w:rPr>
                <w:b/>
                <w:color w:val="2D3748"/>
                <w:sz w:val="17"/>
              </w:rPr>
              <w:t xml:space="preserve">Mean </w:t>
            </w:r>
            <w:r>
              <w:rPr>
                <w:rFonts w:ascii="Consolas" w:hAnsi="Consolas" w:cs="Consolas" w:eastAsia="Consolas"/>
                <w:b/>
                <w:i w:val="0"/>
                <w:color w:val="1F3A3D"/>
                <w:sz w:val="16"/>
              </w:rPr>
              <w:t>4.​40 / 5.​00</w:t>
            </w:r>
          </w:p>
        </w:tc>
      </w:tr>
    </w:tbl>
    <w:p>
      <w:pPr>
        <w:spacing w:after="40" w:before="0" w:line="240" w:lineRule="auto"/>
      </w:pPr>
      <w:r>
        <w:rPr>
          <w:sz w:val="8"/>
        </w:rPr>
      </w:r>
    </w:p>
    <w:p>
      <w:pPr>
        <w:sectPr>
          <w:pgSz w:w="15840" w:h="12240" w:orient="landscape"/>
          <w:pgMar w:top="1224" w:right="1224" w:bottom="1224" w:left="1224" w:header="576" w:footer="576" w:gutter="0"/>
          <w:cols w:space="720"/>
          <w:docGrid w:linePitch="360"/>
        </w:sectPr>
      </w:pPr>
    </w:p>
    <w:p>
      <w:r>
        <w:rPr>
          <w:b/>
          <w:color w:val="2D3748"/>
          <w:sz w:val="20"/>
        </w:rPr>
        <w:t>Key Synthesis Insight from Cohort 2:</w:t>
      </w:r>
      <w:r>
        <w:rPr>
          <w:color w:val="2D3748"/>
          <w:sz w:val="20"/>
        </w:rPr>
        <w:t xml:space="preserve"> Core visual and linguistic accessibility items (</w:t>
      </w:r>
      <w:r>
        <w:rPr>
          <w:rFonts w:ascii="Consolas" w:hAnsi="Consolas" w:cs="Consolas" w:eastAsia="Consolas"/>
          <w:b w:val="0"/>
          <w:i w:val="0"/>
          <w:color w:val="1F3A3D"/>
          <w:sz w:val="19"/>
        </w:rPr>
        <w:t>ACC-01</w:t>
      </w:r>
      <w:r>
        <w:rPr>
          <w:color w:val="2D3748"/>
          <w:sz w:val="20"/>
        </w:rPr>
        <w:t xml:space="preserve"> through </w:t>
      </w:r>
      <w:r>
        <w:rPr>
          <w:rFonts w:ascii="Consolas" w:hAnsi="Consolas" w:cs="Consolas" w:eastAsia="Consolas"/>
          <w:b w:val="0"/>
          <w:i w:val="0"/>
          <w:color w:val="1F3A3D"/>
          <w:sz w:val="19"/>
        </w:rPr>
        <w:t>ACC-05</w:t>
      </w:r>
      <w:r>
        <w:rPr>
          <w:color w:val="2D3748"/>
          <w:sz w:val="20"/>
        </w:rPr>
        <w:t xml:space="preserve">) achieved </w:t>
      </w:r>
      <w:r>
        <w:rPr>
          <w:b/>
          <w:color w:val="2D3748"/>
          <w:sz w:val="20"/>
        </w:rPr>
        <w:t>100% (</w:t>
      </w:r>
      <w:r>
        <w:rPr>
          <w:rFonts w:ascii="Consolas" w:hAnsi="Consolas" w:cs="Consolas" w:eastAsia="Consolas"/>
          <w:b/>
          <w:i w:val="0"/>
          <w:color w:val="1F3A3D"/>
          <w:sz w:val="19"/>
        </w:rPr>
        <w:t>5/5</w:t>
      </w:r>
      <w:r>
        <w:rPr>
          <w:b/>
          <w:color w:val="2D3748"/>
          <w:sz w:val="20"/>
        </w:rPr>
        <w:t>) approval</w:t>
      </w:r>
      <w:r>
        <w:rPr>
          <w:color w:val="2D3748"/>
          <w:sz w:val="20"/>
        </w:rPr>
        <w:t xml:space="preserve">. However, </w:t>
      </w:r>
      <w:r>
        <w:rPr>
          <w:b/>
          <w:color w:val="2D3748"/>
          <w:sz w:val="20"/>
        </w:rPr>
        <w:t>40% (</w:t>
      </w:r>
      <w:r>
        <w:rPr>
          <w:rFonts w:ascii="Consolas" w:hAnsi="Consolas" w:cs="Consolas" w:eastAsia="Consolas"/>
          <w:b/>
          <w:i w:val="0"/>
          <w:color w:val="1F3A3D"/>
          <w:sz w:val="19"/>
        </w:rPr>
        <w:t>2/5</w:t>
      </w:r>
      <w:r>
        <w:rPr>
          <w:b/>
          <w:color w:val="2D3748"/>
          <w:sz w:val="20"/>
        </w:rPr>
        <w:t xml:space="preserve">, </w:t>
      </w:r>
      <w:r>
        <w:rPr>
          <w:rFonts w:ascii="Consolas" w:hAnsi="Consolas" w:cs="Consolas" w:eastAsia="Consolas"/>
          <w:b/>
          <w:i w:val="0"/>
          <w:color w:val="1F3A3D"/>
          <w:sz w:val="19"/>
        </w:rPr>
        <w:t>P-3</w:t>
      </w:r>
      <w:r>
        <w:rPr>
          <w:b/>
          <w:color w:val="2D3748"/>
          <w:sz w:val="20"/>
        </w:rPr>
        <w:t xml:space="preserve"> and </w:t>
      </w:r>
      <w:r>
        <w:rPr>
          <w:rFonts w:ascii="Consolas" w:hAnsi="Consolas" w:cs="Consolas" w:eastAsia="Consolas"/>
          <w:b/>
          <w:i w:val="0"/>
          <w:color w:val="1F3A3D"/>
          <w:sz w:val="19"/>
        </w:rPr>
        <w:t>P-4</w:t>
      </w:r>
      <w:r>
        <w:rPr>
          <w:b/>
          <w:color w:val="2D3748"/>
          <w:sz w:val="20"/>
        </w:rPr>
        <w:t xml:space="preserve">) flagged </w:t>
      </w:r>
      <w:r>
        <w:rPr>
          <w:rFonts w:ascii="Consolas" w:hAnsi="Consolas" w:cs="Consolas" w:eastAsia="Consolas"/>
          <w:b/>
          <w:i w:val="0"/>
          <w:color w:val="1F3A3D"/>
          <w:sz w:val="19"/>
        </w:rPr>
        <w:t>ACC-06</w:t>
      </w:r>
      <w:r>
        <w:rPr>
          <w:b/>
          <w:color w:val="2D3748"/>
          <w:sz w:val="20"/>
        </w:rPr>
        <w:t xml:space="preserve"> ("No" on options for learners with hearing difficulties / visual articulation cues)</w:t>
      </w:r>
      <w:r>
        <w:rPr>
          <w:color w:val="2D3748"/>
          <w:sz w:val="20"/>
        </w:rPr>
        <w:t xml:space="preserve">, and </w:t>
      </w:r>
      <w:r>
        <w:rPr>
          <w:b/>
          <w:color w:val="2D3748"/>
          <w:sz w:val="20"/>
        </w:rPr>
        <w:t>20% (</w:t>
      </w:r>
      <w:r>
        <w:rPr>
          <w:rFonts w:ascii="Consolas" w:hAnsi="Consolas" w:cs="Consolas" w:eastAsia="Consolas"/>
          <w:b/>
          <w:i w:val="0"/>
          <w:color w:val="1F3A3D"/>
          <w:sz w:val="19"/>
        </w:rPr>
        <w:t>1/5</w:t>
      </w:r>
      <w:r>
        <w:rPr>
          <w:b/>
          <w:color w:val="2D3748"/>
          <w:sz w:val="20"/>
        </w:rPr>
        <w:t xml:space="preserve">, </w:t>
      </w:r>
      <w:r>
        <w:rPr>
          <w:rFonts w:ascii="Consolas" w:hAnsi="Consolas" w:cs="Consolas" w:eastAsia="Consolas"/>
          <w:b/>
          <w:i w:val="0"/>
          <w:color w:val="1F3A3D"/>
          <w:sz w:val="19"/>
        </w:rPr>
        <w:t>P-1</w:t>
      </w:r>
      <w:r>
        <w:rPr>
          <w:b/>
          <w:color w:val="2D3748"/>
          <w:sz w:val="20"/>
        </w:rPr>
        <w:t xml:space="preserve">) flagged </w:t>
      </w:r>
      <w:r>
        <w:rPr>
          <w:rFonts w:ascii="Consolas" w:hAnsi="Consolas" w:cs="Consolas" w:eastAsia="Consolas"/>
          <w:b/>
          <w:i w:val="0"/>
          <w:color w:val="1F3A3D"/>
          <w:sz w:val="19"/>
        </w:rPr>
        <w:t>ACC-07</w:t>
      </w:r>
      <w:r>
        <w:rPr>
          <w:b/>
          <w:color w:val="2D3748"/>
          <w:sz w:val="20"/>
        </w:rPr>
        <w:t xml:space="preserve"> ("No" on easy navigation for learners with motor difficulties)</w:t>
      </w:r>
      <w:r>
        <w:rPr>
          <w:color w:val="2D3748"/>
          <w:sz w:val="20"/>
        </w:rPr>
        <w:t xml:space="preserve">. These two flags directly motivated the </w:t>
      </w:r>
      <w:r>
        <w:rPr>
          <w:b/>
          <w:color w:val="2D3748"/>
          <w:sz w:val="20"/>
        </w:rPr>
        <w:t>ArticulationCue mouth/tongue visual diagram (</w:t>
      </w:r>
      <w:r>
        <w:rPr>
          <w:rFonts w:ascii="Consolas" w:hAnsi="Consolas" w:cs="Consolas" w:eastAsia="Consolas"/>
          <w:b/>
          <w:i w:val="0"/>
          <w:color w:val="1F3A3D"/>
          <w:sz w:val="19"/>
        </w:rPr>
        <w:t>Card 16</w:t>
      </w:r>
      <w:r>
        <w:rPr>
          <w:b/>
          <w:color w:val="2D3748"/>
          <w:sz w:val="20"/>
        </w:rPr>
        <w:t>)</w:t>
      </w:r>
      <w:r>
        <w:rPr>
          <w:color w:val="2D3748"/>
          <w:sz w:val="20"/>
        </w:rPr>
        <w:t xml:space="preserve">, the </w:t>
      </w:r>
      <w:r>
        <w:rPr>
          <w:b/>
          <w:color w:val="2D3748"/>
          <w:sz w:val="20"/>
        </w:rPr>
        <w:t>4-state high-contrast Microphone Button (</w:t>
      </w:r>
      <w:r>
        <w:rPr>
          <w:rFonts w:ascii="Consolas" w:hAnsi="Consolas" w:cs="Consolas" w:eastAsia="Consolas"/>
          <w:b/>
          <w:i w:val="0"/>
          <w:color w:val="1F3A3D"/>
          <w:sz w:val="19"/>
        </w:rPr>
        <w:t>Card 06</w:t>
      </w:r>
      <w:r>
        <w:rPr>
          <w:b/>
          <w:color w:val="2D3748"/>
          <w:sz w:val="20"/>
        </w:rPr>
        <w:t>)</w:t>
      </w:r>
      <w:r>
        <w:rPr>
          <w:color w:val="2D3748"/>
          <w:sz w:val="20"/>
        </w:rPr>
        <w:t xml:space="preserve">, and the </w:t>
      </w:r>
      <w:r>
        <w:rPr>
          <w:b/>
          <w:color w:val="2D3748"/>
          <w:sz w:val="20"/>
        </w:rPr>
        <w:t>≥ 64 dp</w:t>
      </w:r>
      <w:r>
        <w:rPr>
          <w:b/>
          <w:color w:val="2D3748"/>
          <w:sz w:val="20"/>
        </w:rPr>
        <w:t xml:space="preserve"> child touch target enforcement (</w:t>
      </w:r>
      <w:r>
        <w:rPr>
          <w:rFonts w:ascii="Consolas" w:hAnsi="Consolas" w:cs="Consolas" w:eastAsia="Consolas"/>
          <w:b/>
          <w:i w:val="0"/>
          <w:color w:val="1F3A3D"/>
          <w:sz w:val="19"/>
        </w:rPr>
        <w:t>NFR-ergonomics-01</w:t>
      </w:r>
      <w:r>
        <w:rPr>
          <w:b/>
          <w:color w:val="2D3748"/>
          <w:sz w:val="20"/>
        </w:rPr>
        <w:t>)</w:t>
      </w:r>
      <w:r>
        <w:rPr>
          <w:color w:val="2D3748"/>
          <w:sz w:val="20"/>
        </w:rPr>
        <w:t>.</w:t>
      </w:r>
    </w:p>
    <w:p>
      <w:pPr>
        <w:pStyle w:val="Heading2"/>
      </w:pPr>
      <w:r>
        <w:rPr>
          <w:sz w:val="25"/>
        </w:rPr>
        <w:t>3.3 Cohort 3 — DepEd Certified Grade 1 Reading Teacher Pedagogical Checklist (</w:t>
      </w:r>
      <w:r>
        <w:rPr>
          <w:sz w:val="25"/>
        </w:rPr>
        <w:t>n = 4</w:t>
      </w:r>
      <w:r>
        <w:rPr>
          <w:sz w:val="25"/>
        </w:rPr>
        <w:t>)</w:t>
      </w:r>
    </w:p>
    <w:p>
      <w:pPr>
        <w:keepNext/>
      </w:pPr>
      <w:r>
        <w:rPr>
          <w:color w:val="2D3748"/>
          <w:sz w:val="20"/>
        </w:rPr>
        <w:t>Four certified Department of Education (DepEd) Grade 1 Reading Educators evaluated PlayIT across 12 curriculum and pedagogical criteria (</w:t>
      </w:r>
      <w:r>
        <w:rPr>
          <w:rFonts w:ascii="Consolas" w:hAnsi="Consolas" w:cs="Consolas" w:eastAsia="Consolas"/>
          <w:b w:val="0"/>
          <w:i w:val="0"/>
          <w:color w:val="1F3A3D"/>
          <w:sz w:val="19"/>
        </w:rPr>
        <w:t>PED-01</w:t>
      </w:r>
      <w:r>
        <w:rPr>
          <w:color w:val="2D3748"/>
          <w:sz w:val="20"/>
        </w:rPr>
        <w:t xml:space="preserve"> through </w:t>
      </w:r>
      <w:r>
        <w:rPr>
          <w:rFonts w:ascii="Consolas" w:hAnsi="Consolas" w:cs="Consolas" w:eastAsia="Consolas"/>
          <w:b w:val="0"/>
          <w:i w:val="0"/>
          <w:color w:val="1F3A3D"/>
          <w:sz w:val="19"/>
        </w:rPr>
        <w:t>PED-12</w:t>
      </w:r>
      <w:r>
        <w:rPr>
          <w:color w:val="2D3748"/>
          <w:sz w:val="20"/>
        </w:rPr>
        <w:t>):</w:t>
      </w:r>
    </w:p>
    <w:p>
      <w:pPr>
        <w:tabs>
          <w:tab w:pos="432" w:val="left"/>
        </w:tabs>
        <w:spacing w:before="20" w:after="40"/>
        <w:ind w:left="432" w:hanging="317"/>
      </w:pPr>
      <w:r>
        <w:rPr>
          <w:rFonts w:ascii="Arial" w:hAnsi="Arial" w:cs="Arial" w:eastAsia="Arial"/>
          <w:color w:val="2D3748"/>
          <w:sz w:val="20"/>
        </w:rPr>
        <w:t>•</w:t>
        <w:tab/>
      </w:r>
      <w:r>
        <w:rPr>
          <w:rFonts w:ascii="Consolas" w:hAnsi="Consolas" w:cs="Consolas" w:eastAsia="Consolas"/>
          <w:b/>
          <w:i w:val="0"/>
          <w:color w:val="1F3A3D"/>
          <w:sz w:val="19"/>
        </w:rPr>
        <w:t>T-1</w:t>
      </w:r>
      <w:r>
        <w:rPr>
          <w:b/>
          <w:color w:val="2D3748"/>
          <w:sz w:val="20"/>
        </w:rPr>
        <w:t>:</w:t>
      </w:r>
      <w:r>
        <w:rPr>
          <w:color w:val="2D3748"/>
          <w:sz w:val="20"/>
        </w:rPr>
        <w:t xml:space="preserve"> Ms. Leony Layaguin (</w:t>
      </w:r>
      <w:r>
        <w:rPr>
          <w:rFonts w:ascii="Consolas" w:hAnsi="Consolas" w:cs="Consolas" w:eastAsia="Consolas"/>
          <w:b w:val="0"/>
          <w:i w:val="0"/>
          <w:color w:val="1F3A3D"/>
          <w:sz w:val="19"/>
        </w:rPr>
        <w:t>leony.layaguin01@deped.gov.ph</w:t>
      </w:r>
      <w:r>
        <w:rPr>
          <w:color w:val="2D3748"/>
          <w:sz w:val="20"/>
        </w:rPr>
        <w:t>)</w:t>
      </w:r>
    </w:p>
    <w:p>
      <w:pPr>
        <w:tabs>
          <w:tab w:pos="432" w:val="left"/>
        </w:tabs>
        <w:spacing w:before="20" w:after="40"/>
        <w:ind w:left="432" w:hanging="317"/>
      </w:pPr>
      <w:r>
        <w:rPr>
          <w:rFonts w:ascii="Arial" w:hAnsi="Arial" w:cs="Arial" w:eastAsia="Arial"/>
          <w:color w:val="2D3748"/>
          <w:sz w:val="20"/>
        </w:rPr>
        <w:t>•</w:t>
        <w:tab/>
      </w:r>
      <w:r>
        <w:rPr>
          <w:rFonts w:ascii="Consolas" w:hAnsi="Consolas" w:cs="Consolas" w:eastAsia="Consolas"/>
          <w:b/>
          <w:i w:val="0"/>
          <w:color w:val="1F3A3D"/>
          <w:sz w:val="19"/>
        </w:rPr>
        <w:t>T-2</w:t>
      </w:r>
      <w:r>
        <w:rPr>
          <w:b/>
          <w:color w:val="2D3748"/>
          <w:sz w:val="20"/>
        </w:rPr>
        <w:t>:</w:t>
      </w:r>
      <w:r>
        <w:rPr>
          <w:color w:val="2D3748"/>
          <w:sz w:val="20"/>
        </w:rPr>
        <w:t xml:space="preserve"> Ms. Elena L. Bien (</w:t>
      </w:r>
      <w:r>
        <w:rPr>
          <w:rFonts w:ascii="Consolas" w:hAnsi="Consolas" w:cs="Consolas" w:eastAsia="Consolas"/>
          <w:b w:val="0"/>
          <w:i w:val="0"/>
          <w:color w:val="1F3A3D"/>
          <w:sz w:val="19"/>
        </w:rPr>
        <w:t>elena.bien@deped.gov.ph</w:t>
      </w:r>
      <w:r>
        <w:rPr>
          <w:color w:val="2D3748"/>
          <w:sz w:val="20"/>
        </w:rPr>
        <w:t>)</w:t>
      </w:r>
    </w:p>
    <w:p>
      <w:pPr>
        <w:tabs>
          <w:tab w:pos="432" w:val="left"/>
        </w:tabs>
        <w:spacing w:before="20" w:after="40"/>
        <w:ind w:left="432" w:hanging="317"/>
      </w:pPr>
      <w:r>
        <w:rPr>
          <w:rFonts w:ascii="Arial" w:hAnsi="Arial" w:cs="Arial" w:eastAsia="Arial"/>
          <w:color w:val="2D3748"/>
          <w:sz w:val="20"/>
        </w:rPr>
        <w:t>•</w:t>
        <w:tab/>
      </w:r>
      <w:r>
        <w:rPr>
          <w:rFonts w:ascii="Consolas" w:hAnsi="Consolas" w:cs="Consolas" w:eastAsia="Consolas"/>
          <w:b/>
          <w:i w:val="0"/>
          <w:color w:val="1F3A3D"/>
          <w:sz w:val="19"/>
        </w:rPr>
        <w:t>T-3</w:t>
      </w:r>
      <w:r>
        <w:rPr>
          <w:b/>
          <w:color w:val="2D3748"/>
          <w:sz w:val="20"/>
        </w:rPr>
        <w:t>:</w:t>
      </w:r>
      <w:r>
        <w:rPr>
          <w:color w:val="2D3748"/>
          <w:sz w:val="20"/>
        </w:rPr>
        <w:t xml:space="preserve"> Teacher Joy Flores (</w:t>
      </w:r>
      <w:r>
        <w:rPr>
          <w:rFonts w:ascii="Consolas" w:hAnsi="Consolas" w:cs="Consolas" w:eastAsia="Consolas"/>
          <w:b w:val="0"/>
          <w:i w:val="0"/>
          <w:color w:val="1F3A3D"/>
          <w:sz w:val="19"/>
        </w:rPr>
        <w:t>flores.joy1824@gmail.com</w:t>
      </w:r>
      <w:r>
        <w:rPr>
          <w:color w:val="2D3748"/>
          <w:sz w:val="20"/>
        </w:rPr>
        <w:t>)</w:t>
      </w:r>
    </w:p>
    <w:p>
      <w:pPr>
        <w:tabs>
          <w:tab w:pos="432" w:val="left"/>
        </w:tabs>
        <w:spacing w:before="20" w:after="40"/>
        <w:ind w:left="432" w:hanging="317"/>
      </w:pPr>
      <w:r>
        <w:rPr>
          <w:rFonts w:ascii="Arial" w:hAnsi="Arial" w:cs="Arial" w:eastAsia="Arial"/>
          <w:color w:val="2D3748"/>
          <w:sz w:val="20"/>
        </w:rPr>
        <w:t>•</w:t>
        <w:tab/>
      </w:r>
      <w:r>
        <w:rPr>
          <w:rFonts w:ascii="Consolas" w:hAnsi="Consolas" w:cs="Consolas" w:eastAsia="Consolas"/>
          <w:b/>
          <w:i w:val="0"/>
          <w:color w:val="1F3A3D"/>
          <w:sz w:val="19"/>
        </w:rPr>
        <w:t>T-4</w:t>
      </w:r>
      <w:r>
        <w:rPr>
          <w:b/>
          <w:color w:val="2D3748"/>
          <w:sz w:val="20"/>
        </w:rPr>
        <w:t>:</w:t>
      </w:r>
      <w:r>
        <w:rPr>
          <w:color w:val="2D3748"/>
          <w:sz w:val="20"/>
        </w:rPr>
        <w:t xml:space="preserve"> Ms. Luz Bajar Rapsing (</w:t>
      </w:r>
      <w:r>
        <w:rPr>
          <w:rFonts w:ascii="Consolas" w:hAnsi="Consolas" w:cs="Consolas" w:eastAsia="Consolas"/>
          <w:b w:val="0"/>
          <w:i w:val="0"/>
          <w:color w:val="1F3A3D"/>
          <w:sz w:val="19"/>
        </w:rPr>
        <w:t>luzbajarrapsing@gmail.com</w:t>
      </w:r>
      <w:r>
        <w:rPr>
          <w:color w:val="2D3748"/>
          <w:sz w:val="20"/>
        </w:rPr>
        <w:t>)</w:t>
      </w:r>
    </w:p>
    <w:p>
      <w:pPr>
        <w:sectPr>
          <w:pgSz w:w="12240" w:h="15840"/>
          <w:pgMar w:top="1224" w:right="1224" w:bottom="1224" w:left="1224" w:header="576" w:footer="576" w:gutter="0"/>
          <w:cols w:space="720"/>
          <w:docGrid w:linePitch="360"/>
        </w:sectPr>
      </w:pP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056"/>
        <w:gridCol w:w="4237"/>
        <w:gridCol w:w="1319"/>
        <w:gridCol w:w="886"/>
        <w:gridCol w:w="2474"/>
        <w:gridCol w:w="1211"/>
        <w:gridCol w:w="2206"/>
      </w:tblGrid>
      <w:tr>
        <w:trPr>
          <w:tblHeader w:val="true"/>
        </w:trPr>
        <w:tc>
          <w:tcPr>
            <w:tcW w:type="dxa" w:w="1056"/>
            <w:shd w:val="clear" w:color="auto" w:fill="1F3A3D"/>
          </w:tcPr>
          <w:p>
            <w:pPr>
              <w:spacing w:before="20" w:after="20" w:line="252" w:lineRule="auto"/>
              <w:jc w:val="center"/>
            </w:pPr>
            <w:r>
              <w:rPr>
                <w:b/>
                <w:color w:val="FFFFFF"/>
                <w:sz w:val="17"/>
              </w:rPr>
              <w:t>Item ID</w:t>
            </w:r>
          </w:p>
        </w:tc>
        <w:tc>
          <w:tcPr>
            <w:tcW w:type="dxa" w:w="4237"/>
            <w:shd w:val="clear" w:color="auto" w:fill="1F3A3D"/>
          </w:tcPr>
          <w:p>
            <w:pPr>
              <w:spacing w:before="20" w:after="20" w:line="252" w:lineRule="auto"/>
              <w:jc w:val="left"/>
            </w:pPr>
            <w:r>
              <w:rPr>
                <w:b/>
                <w:color w:val="FFFFFF"/>
                <w:sz w:val="17"/>
              </w:rPr>
              <w:t>Pedagogical Evaluation Criterion</w:t>
            </w:r>
          </w:p>
        </w:tc>
        <w:tc>
          <w:tcPr>
            <w:tcW w:type="dxa" w:w="1319"/>
            <w:shd w:val="clear" w:color="auto" w:fill="1F3A3D"/>
          </w:tcPr>
          <w:p>
            <w:pPr>
              <w:spacing w:before="20" w:after="20" w:line="252" w:lineRule="auto"/>
              <w:jc w:val="center"/>
            </w:pPr>
            <w:r>
              <w:rPr>
                <w:rFonts w:ascii="Consolas" w:hAnsi="Consolas" w:cs="Consolas" w:eastAsia="Consolas"/>
                <w:b/>
                <w:i w:val="0"/>
                <w:color w:val="1F3A3D"/>
                <w:sz w:val="16"/>
              </w:rPr>
              <w:t>T-1</w:t>
            </w:r>
            <w:r>
              <w:rPr>
                <w:b/>
                <w:color w:val="FFFFFF"/>
                <w:sz w:val="17"/>
              </w:rPr>
              <w:t xml:space="preserve"> (L. Layaguin)</w:t>
            </w:r>
          </w:p>
        </w:tc>
        <w:tc>
          <w:tcPr>
            <w:tcW w:type="dxa" w:w="887"/>
            <w:shd w:val="clear" w:color="auto" w:fill="1F3A3D"/>
          </w:tcPr>
          <w:p>
            <w:pPr>
              <w:spacing w:before="20" w:after="20" w:line="252" w:lineRule="auto"/>
              <w:jc w:val="center"/>
            </w:pPr>
            <w:r>
              <w:rPr>
                <w:rFonts w:ascii="Consolas" w:hAnsi="Consolas" w:cs="Consolas" w:eastAsia="Consolas"/>
                <w:b/>
                <w:i w:val="0"/>
                <w:color w:val="1F3A3D"/>
                <w:sz w:val="16"/>
              </w:rPr>
              <w:t>T-2</w:t>
            </w:r>
            <w:r>
              <w:rPr>
                <w:b/>
                <w:color w:val="FFFFFF"/>
                <w:sz w:val="17"/>
              </w:rPr>
              <w:t xml:space="preserve"> (E. Bien)</w:t>
            </w:r>
          </w:p>
        </w:tc>
        <w:tc>
          <w:tcPr>
            <w:tcW w:type="dxa" w:w="2475"/>
            <w:shd w:val="clear" w:color="auto" w:fill="1F3A3D"/>
          </w:tcPr>
          <w:p>
            <w:pPr>
              <w:spacing w:before="20" w:after="20" w:line="252" w:lineRule="auto"/>
              <w:jc w:val="center"/>
            </w:pPr>
            <w:r>
              <w:rPr>
                <w:rFonts w:ascii="Consolas" w:hAnsi="Consolas" w:cs="Consolas" w:eastAsia="Consolas"/>
                <w:b/>
                <w:i w:val="0"/>
                <w:color w:val="1F3A3D"/>
                <w:sz w:val="16"/>
              </w:rPr>
              <w:t>T-3</w:t>
            </w:r>
            <w:r>
              <w:rPr>
                <w:b/>
                <w:color w:val="FFFFFF"/>
                <w:sz w:val="17"/>
              </w:rPr>
              <w:t xml:space="preserve"> (J. Flores)</w:t>
            </w:r>
          </w:p>
        </w:tc>
        <w:tc>
          <w:tcPr>
            <w:tcW w:type="dxa" w:w="1211"/>
            <w:shd w:val="clear" w:color="auto" w:fill="1F3A3D"/>
          </w:tcPr>
          <w:p>
            <w:pPr>
              <w:spacing w:before="20" w:after="20" w:line="252" w:lineRule="auto"/>
              <w:jc w:val="center"/>
            </w:pPr>
            <w:r>
              <w:rPr>
                <w:rFonts w:ascii="Consolas" w:hAnsi="Consolas" w:cs="Consolas" w:eastAsia="Consolas"/>
                <w:b/>
                <w:i w:val="0"/>
                <w:color w:val="1F3A3D"/>
                <w:sz w:val="16"/>
              </w:rPr>
              <w:t>T-4</w:t>
            </w:r>
            <w:r>
              <w:rPr>
                <w:b/>
                <w:color w:val="FFFFFF"/>
                <w:sz w:val="17"/>
              </w:rPr>
              <w:t xml:space="preserve"> (L. Rapsing)</w:t>
            </w:r>
          </w:p>
        </w:tc>
        <w:tc>
          <w:tcPr>
            <w:tcW w:type="dxa" w:w="2207"/>
            <w:shd w:val="clear" w:color="auto" w:fill="1F3A3D"/>
          </w:tcPr>
          <w:p>
            <w:pPr>
              <w:spacing w:before="20" w:after="20" w:line="252" w:lineRule="auto"/>
              <w:jc w:val="center"/>
            </w:pPr>
            <w:r>
              <w:rPr>
                <w:b/>
                <w:color w:val="FFFFFF"/>
                <w:sz w:val="17"/>
              </w:rPr>
              <w:t>Agreement % (</w:t>
            </w:r>
            <w:r>
              <w:rPr>
                <w:rFonts w:ascii="Consolas" w:hAnsi="Consolas" w:cs="Consolas" w:eastAsia="Consolas"/>
                <w:b/>
                <w:i w:val="0"/>
                <w:color w:val="1F3A3D"/>
                <w:sz w:val="16"/>
              </w:rPr>
              <w:t>Yes</w:t>
            </w:r>
            <w:r>
              <w:rPr>
                <w:b/>
                <w:color w:val="FFFFFF"/>
                <w:sz w:val="17"/>
              </w:rPr>
              <w:t>)</w:t>
            </w:r>
          </w:p>
        </w:tc>
      </w:tr>
      <w:tr>
        <w:trPr>
          <w:cantSplit w:val="true"/>
        </w:trPr>
        <w:tc>
          <w:tcPr>
            <w:tcW w:type="dxa" w:w="1056"/>
          </w:tcPr>
          <w:p>
            <w:pPr>
              <w:spacing w:before="20" w:after="20" w:line="252" w:lineRule="auto"/>
              <w:jc w:val="center"/>
            </w:pPr>
            <w:r>
              <w:rPr>
                <w:rFonts w:ascii="Consolas" w:hAnsi="Consolas" w:cs="Consolas" w:eastAsia="Consolas"/>
                <w:b/>
                <w:i w:val="0"/>
                <w:color w:val="1F3A3D"/>
                <w:sz w:val="16"/>
              </w:rPr>
              <w:t>PED-01</w:t>
            </w:r>
          </w:p>
        </w:tc>
        <w:tc>
          <w:tcPr>
            <w:tcW w:type="dxa" w:w="4237"/>
          </w:tcPr>
          <w:p>
            <w:pPr>
              <w:spacing w:before="20" w:after="20" w:line="252" w:lineRule="auto"/>
            </w:pPr>
            <w:r>
              <w:rPr>
                <w:color w:val="2D3748"/>
                <w:sz w:val="17"/>
              </w:rPr>
              <w:t>Content aligns with DepEd Grade 1 literacy competencies</w:t>
            </w:r>
          </w:p>
        </w:tc>
        <w:tc>
          <w:tcPr>
            <w:tcW w:type="dxa" w:w="1319"/>
          </w:tcPr>
          <w:p>
            <w:pPr>
              <w:spacing w:before="20" w:after="20" w:line="252" w:lineRule="auto"/>
              <w:jc w:val="center"/>
            </w:pPr>
            <w:r>
              <w:rPr>
                <w:rFonts w:ascii="Consolas" w:hAnsi="Consolas" w:cs="Consolas" w:eastAsia="Consolas"/>
                <w:b w:val="0"/>
                <w:i w:val="0"/>
                <w:color w:val="1F3A3D"/>
                <w:sz w:val="16"/>
              </w:rPr>
              <w:t>Yes</w:t>
            </w:r>
          </w:p>
        </w:tc>
        <w:tc>
          <w:tcPr>
            <w:tcW w:type="dxa" w:w="887"/>
          </w:tcPr>
          <w:p>
            <w:pPr>
              <w:spacing w:before="20" w:after="20" w:line="252" w:lineRule="auto"/>
              <w:jc w:val="center"/>
            </w:pPr>
            <w:r>
              <w:rPr>
                <w:rFonts w:ascii="Consolas" w:hAnsi="Consolas" w:cs="Consolas" w:eastAsia="Consolas"/>
                <w:b w:val="0"/>
                <w:i w:val="0"/>
                <w:color w:val="1F3A3D"/>
                <w:sz w:val="16"/>
              </w:rPr>
              <w:t>Yes</w:t>
            </w:r>
          </w:p>
        </w:tc>
        <w:tc>
          <w:tcPr>
            <w:tcW w:type="dxa" w:w="2475"/>
          </w:tcPr>
          <w:p>
            <w:pPr>
              <w:spacing w:before="20" w:after="20" w:line="252" w:lineRule="auto"/>
              <w:jc w:val="center"/>
            </w:pPr>
            <w:r>
              <w:rPr>
                <w:rFonts w:ascii="Consolas" w:hAnsi="Consolas" w:cs="Consolas" w:eastAsia="Consolas"/>
                <w:b w:val="0"/>
                <w:i w:val="0"/>
                <w:color w:val="1F3A3D"/>
                <w:sz w:val="16"/>
              </w:rPr>
              <w:t>Yes</w:t>
            </w:r>
          </w:p>
        </w:tc>
        <w:tc>
          <w:tcPr>
            <w:tcW w:type="dxa" w:w="1211"/>
          </w:tcPr>
          <w:p>
            <w:pPr>
              <w:spacing w:before="20" w:after="20" w:line="252" w:lineRule="auto"/>
              <w:jc w:val="center"/>
            </w:pPr>
            <w:r>
              <w:rPr>
                <w:rFonts w:ascii="Consolas" w:hAnsi="Consolas" w:cs="Consolas" w:eastAsia="Consolas"/>
                <w:b w:val="0"/>
                <w:i w:val="0"/>
                <w:color w:val="1F3A3D"/>
                <w:sz w:val="16"/>
              </w:rPr>
              <w:t>Yes</w:t>
            </w:r>
          </w:p>
        </w:tc>
        <w:tc>
          <w:tcPr>
            <w:tcW w:type="dxa" w:w="2207"/>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r>
        <w:trPr>
          <w:cantSplit w:val="true"/>
        </w:trPr>
        <w:tc>
          <w:tcPr>
            <w:tcW w:type="dxa" w:w="1056"/>
            <w:shd w:val="clear" w:color="auto" w:fill="F3F6F8"/>
          </w:tcPr>
          <w:p>
            <w:pPr>
              <w:spacing w:before="20" w:after="20" w:line="252" w:lineRule="auto"/>
              <w:jc w:val="center"/>
            </w:pPr>
            <w:r>
              <w:rPr>
                <w:rFonts w:ascii="Consolas" w:hAnsi="Consolas" w:cs="Consolas" w:eastAsia="Consolas"/>
                <w:b/>
                <w:i w:val="0"/>
                <w:color w:val="1F3A3D"/>
                <w:sz w:val="16"/>
              </w:rPr>
              <w:t>PED-02</w:t>
            </w:r>
          </w:p>
        </w:tc>
        <w:tc>
          <w:tcPr>
            <w:tcW w:type="dxa" w:w="4237"/>
            <w:shd w:val="clear" w:color="auto" w:fill="F3F6F8"/>
          </w:tcPr>
          <w:p>
            <w:pPr>
              <w:spacing w:before="20" w:after="20" w:line="252" w:lineRule="auto"/>
            </w:pPr>
            <w:r>
              <w:rPr>
                <w:color w:val="2D3748"/>
                <w:sz w:val="17"/>
              </w:rPr>
              <w:t>Letter sequence follows a logical phonics progression</w:t>
            </w:r>
          </w:p>
        </w:tc>
        <w:tc>
          <w:tcPr>
            <w:tcW w:type="dxa" w:w="1319"/>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887"/>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475"/>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211"/>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207"/>
            <w:shd w:val="clear" w:color="auto" w:fill="F3F6F8"/>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r>
        <w:trPr>
          <w:cantSplit w:val="true"/>
        </w:trPr>
        <w:tc>
          <w:tcPr>
            <w:tcW w:type="dxa" w:w="1056"/>
          </w:tcPr>
          <w:p>
            <w:pPr>
              <w:spacing w:before="20" w:after="20" w:line="252" w:lineRule="auto"/>
              <w:jc w:val="center"/>
            </w:pPr>
            <w:r>
              <w:rPr>
                <w:rFonts w:ascii="Consolas" w:hAnsi="Consolas" w:cs="Consolas" w:eastAsia="Consolas"/>
                <w:b/>
                <w:i w:val="0"/>
                <w:color w:val="1F3A3D"/>
                <w:sz w:val="16"/>
              </w:rPr>
              <w:t>PED-03</w:t>
            </w:r>
          </w:p>
        </w:tc>
        <w:tc>
          <w:tcPr>
            <w:tcW w:type="dxa" w:w="4237"/>
          </w:tcPr>
          <w:p>
            <w:pPr>
              <w:spacing w:before="20" w:after="20" w:line="252" w:lineRule="auto"/>
            </w:pPr>
            <w:r>
              <w:rPr>
                <w:color w:val="2D3748"/>
                <w:sz w:val="17"/>
              </w:rPr>
              <w:t>Difficulty level is appropriate for Grade 1 beginning readers</w:t>
            </w:r>
          </w:p>
        </w:tc>
        <w:tc>
          <w:tcPr>
            <w:tcW w:type="dxa" w:w="1319"/>
          </w:tcPr>
          <w:p>
            <w:pPr>
              <w:spacing w:before="20" w:after="20" w:line="252" w:lineRule="auto"/>
              <w:jc w:val="center"/>
            </w:pPr>
            <w:r>
              <w:rPr>
                <w:rFonts w:ascii="Consolas" w:hAnsi="Consolas" w:cs="Consolas" w:eastAsia="Consolas"/>
                <w:b w:val="0"/>
                <w:i w:val="0"/>
                <w:color w:val="1F3A3D"/>
                <w:sz w:val="16"/>
              </w:rPr>
              <w:t>Yes</w:t>
            </w:r>
          </w:p>
        </w:tc>
        <w:tc>
          <w:tcPr>
            <w:tcW w:type="dxa" w:w="887"/>
          </w:tcPr>
          <w:p>
            <w:pPr>
              <w:spacing w:before="20" w:after="20" w:line="252" w:lineRule="auto"/>
              <w:jc w:val="center"/>
            </w:pPr>
            <w:r>
              <w:rPr>
                <w:rFonts w:ascii="Consolas" w:hAnsi="Consolas" w:cs="Consolas" w:eastAsia="Consolas"/>
                <w:b w:val="0"/>
                <w:i w:val="0"/>
                <w:color w:val="1F3A3D"/>
                <w:sz w:val="16"/>
              </w:rPr>
              <w:t>Yes</w:t>
            </w:r>
          </w:p>
        </w:tc>
        <w:tc>
          <w:tcPr>
            <w:tcW w:type="dxa" w:w="2475"/>
          </w:tcPr>
          <w:p>
            <w:pPr>
              <w:spacing w:before="20" w:after="20" w:line="252" w:lineRule="auto"/>
              <w:jc w:val="center"/>
            </w:pPr>
            <w:r>
              <w:rPr>
                <w:rFonts w:ascii="Consolas" w:hAnsi="Consolas" w:cs="Consolas" w:eastAsia="Consolas"/>
                <w:b w:val="0"/>
                <w:i w:val="0"/>
                <w:color w:val="1F3A3D"/>
                <w:sz w:val="16"/>
              </w:rPr>
              <w:t>Yes</w:t>
            </w:r>
          </w:p>
        </w:tc>
        <w:tc>
          <w:tcPr>
            <w:tcW w:type="dxa" w:w="1211"/>
          </w:tcPr>
          <w:p>
            <w:pPr>
              <w:spacing w:before="20" w:after="20" w:line="252" w:lineRule="auto"/>
              <w:jc w:val="center"/>
            </w:pPr>
            <w:r>
              <w:rPr>
                <w:rFonts w:ascii="Consolas" w:hAnsi="Consolas" w:cs="Consolas" w:eastAsia="Consolas"/>
                <w:b w:val="0"/>
                <w:i w:val="0"/>
                <w:color w:val="1F3A3D"/>
                <w:sz w:val="16"/>
              </w:rPr>
              <w:t>Yes</w:t>
            </w:r>
          </w:p>
        </w:tc>
        <w:tc>
          <w:tcPr>
            <w:tcW w:type="dxa" w:w="2207"/>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r>
        <w:trPr>
          <w:cantSplit w:val="true"/>
        </w:trPr>
        <w:tc>
          <w:tcPr>
            <w:tcW w:type="dxa" w:w="1056"/>
            <w:shd w:val="clear" w:color="auto" w:fill="F3F6F8"/>
          </w:tcPr>
          <w:p>
            <w:pPr>
              <w:spacing w:before="20" w:after="20" w:line="252" w:lineRule="auto"/>
              <w:jc w:val="center"/>
            </w:pPr>
            <w:r>
              <w:rPr>
                <w:rFonts w:ascii="Consolas" w:hAnsi="Consolas" w:cs="Consolas" w:eastAsia="Consolas"/>
                <w:b/>
                <w:i w:val="0"/>
                <w:color w:val="1F3A3D"/>
                <w:sz w:val="16"/>
              </w:rPr>
              <w:t>PED-04</w:t>
            </w:r>
          </w:p>
        </w:tc>
        <w:tc>
          <w:tcPr>
            <w:tcW w:type="dxa" w:w="4237"/>
            <w:shd w:val="clear" w:color="auto" w:fill="F3F6F8"/>
          </w:tcPr>
          <w:p>
            <w:pPr>
              <w:spacing w:before="20" w:after="20" w:line="252" w:lineRule="auto"/>
            </w:pPr>
            <w:r>
              <w:rPr>
                <w:color w:val="2D3748"/>
                <w:sz w:val="17"/>
              </w:rPr>
              <w:t>Learning objectives are clear and consistently presented</w:t>
            </w:r>
          </w:p>
        </w:tc>
        <w:tc>
          <w:tcPr>
            <w:tcW w:type="dxa" w:w="1319"/>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887"/>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475"/>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211"/>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207"/>
            <w:shd w:val="clear" w:color="auto" w:fill="F3F6F8"/>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r>
        <w:trPr>
          <w:cantSplit w:val="true"/>
        </w:trPr>
        <w:tc>
          <w:tcPr>
            <w:tcW w:type="dxa" w:w="1056"/>
          </w:tcPr>
          <w:p>
            <w:pPr>
              <w:spacing w:before="20" w:after="20" w:line="252" w:lineRule="auto"/>
              <w:jc w:val="center"/>
            </w:pPr>
            <w:r>
              <w:rPr>
                <w:rFonts w:ascii="Consolas" w:hAnsi="Consolas" w:cs="Consolas" w:eastAsia="Consolas"/>
                <w:b/>
                <w:i w:val="0"/>
                <w:color w:val="1F3A3D"/>
                <w:sz w:val="16"/>
              </w:rPr>
              <w:t>PED-05</w:t>
            </w:r>
          </w:p>
        </w:tc>
        <w:tc>
          <w:tcPr>
            <w:tcW w:type="dxa" w:w="4237"/>
          </w:tcPr>
          <w:p>
            <w:pPr>
              <w:spacing w:before="20" w:after="20" w:line="252" w:lineRule="auto"/>
            </w:pPr>
            <w:r>
              <w:rPr>
                <w:color w:val="2D3748"/>
                <w:sz w:val="17"/>
              </w:rPr>
              <w:t>App provides immediate and corrective feedback</w:t>
            </w:r>
          </w:p>
        </w:tc>
        <w:tc>
          <w:tcPr>
            <w:tcW w:type="dxa" w:w="1319"/>
          </w:tcPr>
          <w:p>
            <w:pPr>
              <w:spacing w:before="20" w:after="20" w:line="252" w:lineRule="auto"/>
              <w:jc w:val="center"/>
            </w:pPr>
            <w:r>
              <w:rPr>
                <w:rFonts w:ascii="Consolas" w:hAnsi="Consolas" w:cs="Consolas" w:eastAsia="Consolas"/>
                <w:b w:val="0"/>
                <w:i w:val="0"/>
                <w:color w:val="1F3A3D"/>
                <w:sz w:val="16"/>
              </w:rPr>
              <w:t>Yes</w:t>
            </w:r>
          </w:p>
        </w:tc>
        <w:tc>
          <w:tcPr>
            <w:tcW w:type="dxa" w:w="887"/>
          </w:tcPr>
          <w:p>
            <w:pPr>
              <w:spacing w:before="20" w:after="20" w:line="252" w:lineRule="auto"/>
              <w:jc w:val="center"/>
            </w:pPr>
            <w:r>
              <w:rPr>
                <w:rFonts w:ascii="Consolas" w:hAnsi="Consolas" w:cs="Consolas" w:eastAsia="Consolas"/>
                <w:b w:val="0"/>
                <w:i w:val="0"/>
                <w:color w:val="1F3A3D"/>
                <w:sz w:val="16"/>
              </w:rPr>
              <w:t>Yes</w:t>
            </w:r>
          </w:p>
        </w:tc>
        <w:tc>
          <w:tcPr>
            <w:tcW w:type="dxa" w:w="2475"/>
          </w:tcPr>
          <w:p>
            <w:pPr>
              <w:spacing w:before="20" w:after="20" w:line="252" w:lineRule="auto"/>
              <w:jc w:val="center"/>
            </w:pPr>
            <w:r>
              <w:rPr>
                <w:rFonts w:ascii="Consolas" w:hAnsi="Consolas" w:cs="Consolas" w:eastAsia="Consolas"/>
                <w:b w:val="0"/>
                <w:i w:val="0"/>
                <w:color w:val="1F3A3D"/>
                <w:sz w:val="16"/>
              </w:rPr>
              <w:t>Yes</w:t>
            </w:r>
          </w:p>
        </w:tc>
        <w:tc>
          <w:tcPr>
            <w:tcW w:type="dxa" w:w="1211"/>
          </w:tcPr>
          <w:p>
            <w:pPr>
              <w:spacing w:before="20" w:after="20" w:line="252" w:lineRule="auto"/>
              <w:jc w:val="center"/>
            </w:pPr>
            <w:r>
              <w:rPr>
                <w:rFonts w:ascii="Consolas" w:hAnsi="Consolas" w:cs="Consolas" w:eastAsia="Consolas"/>
                <w:b w:val="0"/>
                <w:i w:val="0"/>
                <w:color w:val="1F3A3D"/>
                <w:sz w:val="16"/>
              </w:rPr>
              <w:t>Yes</w:t>
            </w:r>
          </w:p>
        </w:tc>
        <w:tc>
          <w:tcPr>
            <w:tcW w:type="dxa" w:w="2207"/>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r>
        <w:trPr>
          <w:cantSplit w:val="true"/>
        </w:trPr>
        <w:tc>
          <w:tcPr>
            <w:tcW w:type="dxa" w:w="1056"/>
            <w:shd w:val="clear" w:color="auto" w:fill="F3F6F8"/>
          </w:tcPr>
          <w:p>
            <w:pPr>
              <w:spacing w:before="20" w:after="20" w:line="252" w:lineRule="auto"/>
              <w:jc w:val="center"/>
            </w:pPr>
            <w:r>
              <w:rPr>
                <w:rFonts w:ascii="Consolas" w:hAnsi="Consolas" w:cs="Consolas" w:eastAsia="Consolas"/>
                <w:b/>
                <w:i w:val="0"/>
                <w:color w:val="1F3A3D"/>
                <w:sz w:val="16"/>
              </w:rPr>
              <w:t>PED-06</w:t>
            </w:r>
          </w:p>
        </w:tc>
        <w:tc>
          <w:tcPr>
            <w:tcW w:type="dxa" w:w="4237"/>
            <w:shd w:val="clear" w:color="auto" w:fill="F3F6F8"/>
          </w:tcPr>
          <w:p>
            <w:pPr>
              <w:spacing w:before="20" w:after="20" w:line="252" w:lineRule="auto"/>
            </w:pPr>
            <w:r>
              <w:rPr>
                <w:color w:val="2D3748"/>
                <w:sz w:val="17"/>
              </w:rPr>
              <w:t>App uses scaffolding (hints, repetition) to support learning</w:t>
            </w:r>
          </w:p>
        </w:tc>
        <w:tc>
          <w:tcPr>
            <w:tcW w:type="dxa" w:w="1319"/>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887"/>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475"/>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211"/>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207"/>
            <w:shd w:val="clear" w:color="auto" w:fill="F3F6F8"/>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r>
        <w:trPr>
          <w:cantSplit w:val="true"/>
        </w:trPr>
        <w:tc>
          <w:tcPr>
            <w:tcW w:type="dxa" w:w="1056"/>
          </w:tcPr>
          <w:p>
            <w:pPr>
              <w:spacing w:before="20" w:after="20" w:line="252" w:lineRule="auto"/>
              <w:jc w:val="center"/>
            </w:pPr>
            <w:r>
              <w:rPr>
                <w:rFonts w:ascii="Consolas" w:hAnsi="Consolas" w:cs="Consolas" w:eastAsia="Consolas"/>
                <w:b/>
                <w:i w:val="0"/>
                <w:color w:val="1F3A3D"/>
                <w:sz w:val="16"/>
              </w:rPr>
              <w:t>PED-07</w:t>
            </w:r>
          </w:p>
        </w:tc>
        <w:tc>
          <w:tcPr>
            <w:tcW w:type="dxa" w:w="4237"/>
          </w:tcPr>
          <w:p>
            <w:pPr>
              <w:spacing w:before="20" w:after="20" w:line="252" w:lineRule="auto"/>
            </w:pPr>
            <w:r>
              <w:rPr>
                <w:color w:val="2D3748"/>
                <w:sz w:val="17"/>
              </w:rPr>
              <w:t>App actively involves the child (not passive watching)</w:t>
            </w:r>
          </w:p>
        </w:tc>
        <w:tc>
          <w:tcPr>
            <w:tcW w:type="dxa" w:w="1319"/>
          </w:tcPr>
          <w:p>
            <w:pPr>
              <w:spacing w:before="20" w:after="20" w:line="252" w:lineRule="auto"/>
              <w:jc w:val="center"/>
            </w:pPr>
            <w:r>
              <w:rPr>
                <w:rFonts w:ascii="Consolas" w:hAnsi="Consolas" w:cs="Consolas" w:eastAsia="Consolas"/>
                <w:b w:val="0"/>
                <w:i w:val="0"/>
                <w:color w:val="1F3A3D"/>
                <w:sz w:val="16"/>
              </w:rPr>
              <w:t>Yes</w:t>
            </w:r>
          </w:p>
        </w:tc>
        <w:tc>
          <w:tcPr>
            <w:tcW w:type="dxa" w:w="887"/>
          </w:tcPr>
          <w:p>
            <w:pPr>
              <w:spacing w:before="20" w:after="20" w:line="252" w:lineRule="auto"/>
              <w:jc w:val="center"/>
            </w:pPr>
            <w:r>
              <w:rPr>
                <w:rFonts w:ascii="Consolas" w:hAnsi="Consolas" w:cs="Consolas" w:eastAsia="Consolas"/>
                <w:b w:val="0"/>
                <w:i w:val="0"/>
                <w:color w:val="1F3A3D"/>
                <w:sz w:val="16"/>
              </w:rPr>
              <w:t>Yes</w:t>
            </w:r>
          </w:p>
        </w:tc>
        <w:tc>
          <w:tcPr>
            <w:tcW w:type="dxa" w:w="2475"/>
          </w:tcPr>
          <w:p>
            <w:pPr>
              <w:spacing w:before="20" w:after="20" w:line="252" w:lineRule="auto"/>
              <w:jc w:val="center"/>
            </w:pPr>
            <w:r>
              <w:rPr>
                <w:rFonts w:ascii="Consolas" w:hAnsi="Consolas" w:cs="Consolas" w:eastAsia="Consolas"/>
                <w:b w:val="0"/>
                <w:i w:val="0"/>
                <w:color w:val="1F3A3D"/>
                <w:sz w:val="16"/>
              </w:rPr>
              <w:t>Yes</w:t>
            </w:r>
          </w:p>
        </w:tc>
        <w:tc>
          <w:tcPr>
            <w:tcW w:type="dxa" w:w="1211"/>
          </w:tcPr>
          <w:p>
            <w:pPr>
              <w:spacing w:before="20" w:after="20" w:line="252" w:lineRule="auto"/>
              <w:jc w:val="center"/>
            </w:pPr>
            <w:r>
              <w:rPr>
                <w:rFonts w:ascii="Consolas" w:hAnsi="Consolas" w:cs="Consolas" w:eastAsia="Consolas"/>
                <w:b w:val="0"/>
                <w:i w:val="0"/>
                <w:color w:val="1F3A3D"/>
                <w:sz w:val="16"/>
              </w:rPr>
              <w:t>Yes</w:t>
            </w:r>
          </w:p>
        </w:tc>
        <w:tc>
          <w:tcPr>
            <w:tcW w:type="dxa" w:w="2207"/>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r>
        <w:trPr>
          <w:cantSplit w:val="true"/>
        </w:trPr>
        <w:tc>
          <w:tcPr>
            <w:tcW w:type="dxa" w:w="1056"/>
            <w:shd w:val="clear" w:color="auto" w:fill="F3F6F8"/>
          </w:tcPr>
          <w:p>
            <w:pPr>
              <w:spacing w:before="20" w:after="20" w:line="252" w:lineRule="auto"/>
              <w:jc w:val="center"/>
            </w:pPr>
            <w:r>
              <w:rPr>
                <w:rFonts w:ascii="Consolas" w:hAnsi="Consolas" w:cs="Consolas" w:eastAsia="Consolas"/>
                <w:b/>
                <w:i w:val="0"/>
                <w:color w:val="1F3A3D"/>
                <w:sz w:val="16"/>
              </w:rPr>
              <w:t>PED-08</w:t>
            </w:r>
          </w:p>
        </w:tc>
        <w:tc>
          <w:tcPr>
            <w:tcW w:type="dxa" w:w="4237"/>
            <w:shd w:val="clear" w:color="auto" w:fill="F3F6F8"/>
          </w:tcPr>
          <w:p>
            <w:pPr>
              <w:spacing w:before="20" w:after="20" w:line="252" w:lineRule="auto"/>
            </w:pPr>
            <w:r>
              <w:rPr>
                <w:b/>
                <w:color w:val="2D3748"/>
                <w:sz w:val="17"/>
              </w:rPr>
              <w:t>Letter sounds are pronounced correctly</w:t>
            </w:r>
          </w:p>
        </w:tc>
        <w:tc>
          <w:tcPr>
            <w:tcW w:type="dxa" w:w="1319"/>
            <w:shd w:val="clear" w:color="auto" w:fill="F3F6F8"/>
          </w:tcPr>
          <w:p>
            <w:pPr>
              <w:spacing w:before="20" w:after="20" w:line="252" w:lineRule="auto"/>
              <w:jc w:val="center"/>
            </w:pPr>
            <w:r>
              <w:rPr>
                <w:rFonts w:ascii="Consolas" w:hAnsi="Consolas" w:cs="Consolas" w:eastAsia="Consolas"/>
                <w:b/>
                <w:i w:val="0"/>
                <w:color w:val="1F3A3D"/>
                <w:sz w:val="16"/>
              </w:rPr>
              <w:t>No</w:t>
            </w:r>
          </w:p>
        </w:tc>
        <w:tc>
          <w:tcPr>
            <w:tcW w:type="dxa" w:w="887"/>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475"/>
            <w:shd w:val="clear" w:color="auto" w:fill="F3F6F8"/>
          </w:tcPr>
          <w:p>
            <w:pPr>
              <w:spacing w:before="20" w:after="20" w:line="252" w:lineRule="auto"/>
              <w:jc w:val="center"/>
            </w:pPr>
            <w:r>
              <w:rPr>
                <w:rFonts w:ascii="Consolas" w:hAnsi="Consolas" w:cs="Consolas" w:eastAsia="Consolas"/>
                <w:b/>
                <w:i w:val="0"/>
                <w:color w:val="1F3A3D"/>
                <w:sz w:val="16"/>
              </w:rPr>
              <w:t>Qualified</w:t>
            </w:r>
            <w:r>
              <w:rPr>
                <w:b/>
                <w:color w:val="2D3748"/>
                <w:sz w:val="17"/>
              </w:rPr>
              <w:t xml:space="preserve"> ("There are not properly pronounced.")</w:t>
            </w:r>
          </w:p>
        </w:tc>
        <w:tc>
          <w:tcPr>
            <w:tcW w:type="dxa" w:w="1211"/>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207"/>
            <w:shd w:val="clear" w:color="auto" w:fill="F3F6F8"/>
          </w:tcPr>
          <w:p>
            <w:pPr>
              <w:spacing w:before="20" w:after="20" w:line="252" w:lineRule="auto"/>
              <w:jc w:val="center"/>
            </w:pPr>
            <w:r>
              <w:rPr>
                <w:b/>
                <w:color w:val="2D3748"/>
                <w:sz w:val="17"/>
              </w:rPr>
              <w:t>2 / 4 (</w:t>
            </w:r>
            <w:r>
              <w:rPr>
                <w:rFonts w:ascii="Consolas" w:hAnsi="Consolas" w:cs="Consolas" w:eastAsia="Consolas"/>
                <w:b/>
                <w:i w:val="0"/>
                <w:color w:val="1F3A3D"/>
                <w:sz w:val="16"/>
              </w:rPr>
              <w:t>50%</w:t>
            </w:r>
            <w:r>
              <w:rPr>
                <w:b/>
                <w:color w:val="2D3748"/>
                <w:sz w:val="17"/>
              </w:rPr>
              <w:t>) — CRITICAL DEFECT</w:t>
            </w:r>
          </w:p>
        </w:tc>
      </w:tr>
      <w:tr>
        <w:trPr>
          <w:cantSplit w:val="true"/>
        </w:trPr>
        <w:tc>
          <w:tcPr>
            <w:tcW w:type="dxa" w:w="1056"/>
          </w:tcPr>
          <w:p>
            <w:pPr>
              <w:spacing w:before="20" w:after="20" w:line="252" w:lineRule="auto"/>
              <w:jc w:val="center"/>
            </w:pPr>
            <w:r>
              <w:rPr>
                <w:rFonts w:ascii="Consolas" w:hAnsi="Consolas" w:cs="Consolas" w:eastAsia="Consolas"/>
                <w:b/>
                <w:i w:val="0"/>
                <w:color w:val="1F3A3D"/>
                <w:sz w:val="16"/>
              </w:rPr>
              <w:t>PED-09</w:t>
            </w:r>
          </w:p>
        </w:tc>
        <w:tc>
          <w:tcPr>
            <w:tcW w:type="dxa" w:w="4237"/>
          </w:tcPr>
          <w:p>
            <w:pPr>
              <w:spacing w:before="20" w:after="20" w:line="252" w:lineRule="auto"/>
            </w:pPr>
            <w:r>
              <w:rPr>
                <w:color w:val="2D3748"/>
                <w:sz w:val="17"/>
              </w:rPr>
              <w:t>Examples and images are familiar to Filipino children</w:t>
            </w:r>
          </w:p>
        </w:tc>
        <w:tc>
          <w:tcPr>
            <w:tcW w:type="dxa" w:w="1319"/>
          </w:tcPr>
          <w:p>
            <w:pPr>
              <w:spacing w:before="20" w:after="20" w:line="252" w:lineRule="auto"/>
              <w:jc w:val="center"/>
            </w:pPr>
            <w:r>
              <w:rPr>
                <w:rFonts w:ascii="Consolas" w:hAnsi="Consolas" w:cs="Consolas" w:eastAsia="Consolas"/>
                <w:b w:val="0"/>
                <w:i w:val="0"/>
                <w:color w:val="1F3A3D"/>
                <w:sz w:val="16"/>
              </w:rPr>
              <w:t>Yes</w:t>
            </w:r>
          </w:p>
        </w:tc>
        <w:tc>
          <w:tcPr>
            <w:tcW w:type="dxa" w:w="887"/>
          </w:tcPr>
          <w:p>
            <w:pPr>
              <w:spacing w:before="20" w:after="20" w:line="252" w:lineRule="auto"/>
              <w:jc w:val="center"/>
            </w:pPr>
            <w:r>
              <w:rPr>
                <w:rFonts w:ascii="Consolas" w:hAnsi="Consolas" w:cs="Consolas" w:eastAsia="Consolas"/>
                <w:b w:val="0"/>
                <w:i w:val="0"/>
                <w:color w:val="1F3A3D"/>
                <w:sz w:val="16"/>
              </w:rPr>
              <w:t>Yes</w:t>
            </w:r>
          </w:p>
        </w:tc>
        <w:tc>
          <w:tcPr>
            <w:tcW w:type="dxa" w:w="2475"/>
          </w:tcPr>
          <w:p>
            <w:pPr>
              <w:spacing w:before="20" w:after="20" w:line="252" w:lineRule="auto"/>
              <w:jc w:val="center"/>
            </w:pPr>
            <w:r>
              <w:rPr>
                <w:rFonts w:ascii="Consolas" w:hAnsi="Consolas" w:cs="Consolas" w:eastAsia="Consolas"/>
                <w:b w:val="0"/>
                <w:i w:val="0"/>
                <w:color w:val="1F3A3D"/>
                <w:sz w:val="16"/>
              </w:rPr>
              <w:t>Yes</w:t>
            </w:r>
          </w:p>
        </w:tc>
        <w:tc>
          <w:tcPr>
            <w:tcW w:type="dxa" w:w="1211"/>
          </w:tcPr>
          <w:p>
            <w:pPr>
              <w:spacing w:before="20" w:after="20" w:line="252" w:lineRule="auto"/>
              <w:jc w:val="center"/>
            </w:pPr>
            <w:r>
              <w:rPr>
                <w:rFonts w:ascii="Consolas" w:hAnsi="Consolas" w:cs="Consolas" w:eastAsia="Consolas"/>
                <w:b w:val="0"/>
                <w:i w:val="0"/>
                <w:color w:val="1F3A3D"/>
                <w:sz w:val="16"/>
              </w:rPr>
              <w:t>Yes</w:t>
            </w:r>
          </w:p>
        </w:tc>
        <w:tc>
          <w:tcPr>
            <w:tcW w:type="dxa" w:w="2207"/>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r>
        <w:trPr>
          <w:cantSplit w:val="true"/>
        </w:trPr>
        <w:tc>
          <w:tcPr>
            <w:tcW w:type="dxa" w:w="1056"/>
            <w:shd w:val="clear" w:color="auto" w:fill="F3F6F8"/>
          </w:tcPr>
          <w:p>
            <w:pPr>
              <w:spacing w:before="20" w:after="20" w:line="252" w:lineRule="auto"/>
              <w:jc w:val="center"/>
            </w:pPr>
            <w:r>
              <w:rPr>
                <w:rFonts w:ascii="Consolas" w:hAnsi="Consolas" w:cs="Consolas" w:eastAsia="Consolas"/>
                <w:b/>
                <w:i w:val="0"/>
                <w:color w:val="1F3A3D"/>
                <w:sz w:val="16"/>
              </w:rPr>
              <w:t>PED-10</w:t>
            </w:r>
          </w:p>
        </w:tc>
        <w:tc>
          <w:tcPr>
            <w:tcW w:type="dxa" w:w="4237"/>
            <w:shd w:val="clear" w:color="auto" w:fill="F3F6F8"/>
          </w:tcPr>
          <w:p>
            <w:pPr>
              <w:spacing w:before="20" w:after="20" w:line="252" w:lineRule="auto"/>
            </w:pPr>
            <w:r>
              <w:rPr>
                <w:color w:val="2D3748"/>
                <w:sz w:val="17"/>
              </w:rPr>
              <w:t>Language is appropriate for Grade 1 learners in the Philippines</w:t>
            </w:r>
          </w:p>
        </w:tc>
        <w:tc>
          <w:tcPr>
            <w:tcW w:type="dxa" w:w="1319"/>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887"/>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475"/>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211"/>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207"/>
            <w:shd w:val="clear" w:color="auto" w:fill="F3F6F8"/>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r>
        <w:trPr>
          <w:cantSplit w:val="true"/>
        </w:trPr>
        <w:tc>
          <w:tcPr>
            <w:tcW w:type="dxa" w:w="1056"/>
          </w:tcPr>
          <w:p>
            <w:pPr>
              <w:spacing w:before="20" w:after="20" w:line="252" w:lineRule="auto"/>
              <w:jc w:val="center"/>
            </w:pPr>
            <w:r>
              <w:rPr>
                <w:rFonts w:ascii="Consolas" w:hAnsi="Consolas" w:cs="Consolas" w:eastAsia="Consolas"/>
                <w:b/>
                <w:i w:val="0"/>
                <w:color w:val="1F3A3D"/>
                <w:sz w:val="16"/>
              </w:rPr>
              <w:t>PED-11</w:t>
            </w:r>
          </w:p>
        </w:tc>
        <w:tc>
          <w:tcPr>
            <w:tcW w:type="dxa" w:w="4237"/>
          </w:tcPr>
          <w:p>
            <w:pPr>
              <w:spacing w:before="20" w:after="20" w:line="252" w:lineRule="auto"/>
            </w:pPr>
            <w:r>
              <w:rPr>
                <w:color w:val="2D3748"/>
                <w:sz w:val="17"/>
              </w:rPr>
              <w:t>App supports early literacy development</w:t>
            </w:r>
          </w:p>
        </w:tc>
        <w:tc>
          <w:tcPr>
            <w:tcW w:type="dxa" w:w="1319"/>
          </w:tcPr>
          <w:p>
            <w:pPr>
              <w:spacing w:before="20" w:after="20" w:line="252" w:lineRule="auto"/>
              <w:jc w:val="center"/>
            </w:pPr>
            <w:r>
              <w:rPr>
                <w:rFonts w:ascii="Consolas" w:hAnsi="Consolas" w:cs="Consolas" w:eastAsia="Consolas"/>
                <w:b w:val="0"/>
                <w:i w:val="0"/>
                <w:color w:val="1F3A3D"/>
                <w:sz w:val="16"/>
              </w:rPr>
              <w:t>Yes</w:t>
            </w:r>
          </w:p>
        </w:tc>
        <w:tc>
          <w:tcPr>
            <w:tcW w:type="dxa" w:w="887"/>
          </w:tcPr>
          <w:p>
            <w:pPr>
              <w:spacing w:before="20" w:after="20" w:line="252" w:lineRule="auto"/>
              <w:jc w:val="center"/>
            </w:pPr>
            <w:r>
              <w:rPr>
                <w:rFonts w:ascii="Consolas" w:hAnsi="Consolas" w:cs="Consolas" w:eastAsia="Consolas"/>
                <w:b w:val="0"/>
                <w:i w:val="0"/>
                <w:color w:val="1F3A3D"/>
                <w:sz w:val="16"/>
              </w:rPr>
              <w:t>Yes</w:t>
            </w:r>
          </w:p>
        </w:tc>
        <w:tc>
          <w:tcPr>
            <w:tcW w:type="dxa" w:w="2475"/>
          </w:tcPr>
          <w:p>
            <w:pPr>
              <w:spacing w:before="20" w:after="20" w:line="252" w:lineRule="auto"/>
              <w:jc w:val="center"/>
            </w:pPr>
            <w:r>
              <w:rPr>
                <w:rFonts w:ascii="Consolas" w:hAnsi="Consolas" w:cs="Consolas" w:eastAsia="Consolas"/>
                <w:b w:val="0"/>
                <w:i w:val="0"/>
                <w:color w:val="1F3A3D"/>
                <w:sz w:val="16"/>
              </w:rPr>
              <w:t>Yes</w:t>
            </w:r>
          </w:p>
        </w:tc>
        <w:tc>
          <w:tcPr>
            <w:tcW w:type="dxa" w:w="1211"/>
          </w:tcPr>
          <w:p>
            <w:pPr>
              <w:spacing w:before="20" w:after="20" w:line="252" w:lineRule="auto"/>
              <w:jc w:val="center"/>
            </w:pPr>
            <w:r>
              <w:rPr>
                <w:rFonts w:ascii="Consolas" w:hAnsi="Consolas" w:cs="Consolas" w:eastAsia="Consolas"/>
                <w:b w:val="0"/>
                <w:i w:val="0"/>
                <w:color w:val="1F3A3D"/>
                <w:sz w:val="16"/>
              </w:rPr>
              <w:t>Yes</w:t>
            </w:r>
          </w:p>
        </w:tc>
        <w:tc>
          <w:tcPr>
            <w:tcW w:type="dxa" w:w="2207"/>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r>
        <w:trPr>
          <w:cantSplit w:val="true"/>
        </w:trPr>
        <w:tc>
          <w:tcPr>
            <w:tcW w:type="dxa" w:w="1056"/>
            <w:shd w:val="clear" w:color="auto" w:fill="F3F6F8"/>
          </w:tcPr>
          <w:p>
            <w:pPr>
              <w:spacing w:before="20" w:after="20" w:line="252" w:lineRule="auto"/>
              <w:jc w:val="center"/>
            </w:pPr>
            <w:r>
              <w:rPr>
                <w:rFonts w:ascii="Consolas" w:hAnsi="Consolas" w:cs="Consolas" w:eastAsia="Consolas"/>
                <w:b/>
                <w:i w:val="0"/>
                <w:color w:val="1F3A3D"/>
                <w:sz w:val="16"/>
              </w:rPr>
              <w:t>PED-12</w:t>
            </w:r>
          </w:p>
        </w:tc>
        <w:tc>
          <w:tcPr>
            <w:tcW w:type="dxa" w:w="4237"/>
            <w:shd w:val="clear" w:color="auto" w:fill="F3F6F8"/>
          </w:tcPr>
          <w:p>
            <w:pPr>
              <w:spacing w:before="20" w:after="20" w:line="252" w:lineRule="auto"/>
            </w:pPr>
            <w:r>
              <w:rPr>
                <w:color w:val="2D3748"/>
                <w:sz w:val="17"/>
              </w:rPr>
              <w:t>App could be used as a supplementary tool in Grade 1</w:t>
            </w:r>
          </w:p>
        </w:tc>
        <w:tc>
          <w:tcPr>
            <w:tcW w:type="dxa" w:w="1319"/>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887"/>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475"/>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1211"/>
            <w:shd w:val="clear" w:color="auto" w:fill="F3F6F8"/>
          </w:tcPr>
          <w:p>
            <w:pPr>
              <w:spacing w:before="20" w:after="20" w:line="252" w:lineRule="auto"/>
              <w:jc w:val="center"/>
            </w:pPr>
            <w:r>
              <w:rPr>
                <w:rFonts w:ascii="Consolas" w:hAnsi="Consolas" w:cs="Consolas" w:eastAsia="Consolas"/>
                <w:b w:val="0"/>
                <w:i w:val="0"/>
                <w:color w:val="1F3A3D"/>
                <w:sz w:val="16"/>
              </w:rPr>
              <w:t>Yes</w:t>
            </w:r>
          </w:p>
        </w:tc>
        <w:tc>
          <w:tcPr>
            <w:tcW w:type="dxa" w:w="2207"/>
            <w:shd w:val="clear" w:color="auto" w:fill="F3F6F8"/>
          </w:tcPr>
          <w:p>
            <w:pPr>
              <w:spacing w:before="20" w:after="20" w:line="252" w:lineRule="auto"/>
              <w:jc w:val="center"/>
            </w:pPr>
            <w:r>
              <w:rPr>
                <w:b/>
                <w:color w:val="2D3748"/>
                <w:sz w:val="17"/>
              </w:rPr>
              <w:t>4 / 4 (</w:t>
            </w:r>
            <w:r>
              <w:rPr>
                <w:rFonts w:ascii="Consolas" w:hAnsi="Consolas" w:cs="Consolas" w:eastAsia="Consolas"/>
                <w:b/>
                <w:i w:val="0"/>
                <w:color w:val="1F3A3D"/>
                <w:sz w:val="16"/>
              </w:rPr>
              <w:t>100%</w:t>
            </w:r>
            <w:r>
              <w:rPr>
                <w:b/>
                <w:color w:val="2D3748"/>
                <w:sz w:val="17"/>
              </w:rPr>
              <w:t>)</w:t>
            </w:r>
          </w:p>
        </w:tc>
      </w:tr>
    </w:tbl>
    <w:p>
      <w:pPr>
        <w:spacing w:after="40" w:before="0" w:line="240" w:lineRule="auto"/>
      </w:pPr>
      <w:r>
        <w:rPr>
          <w:sz w:val="8"/>
        </w:rPr>
      </w:r>
    </w:p>
    <w:p>
      <w:pPr>
        <w:sectPr>
          <w:pgSz w:w="15840" w:h="12240" w:orient="landscape"/>
          <w:pgMar w:top="1224" w:right="1224" w:bottom="1224" w:left="1224" w:header="576" w:footer="576" w:gutter="0"/>
          <w:cols w:space="720"/>
          <w:docGrid w:linePitch="360"/>
        </w:sectPr>
      </w:pPr>
    </w:p>
    <w:p>
      <w:pPr>
        <w:pStyle w:val="Heading3"/>
      </w:pPr>
      <w:r>
        <w:rPr>
          <w:sz w:val="22"/>
        </w:rPr>
        <w:t>Verbatim Qualitative Critiques from DepEd Grade 1 Educators (</w:t>
      </w:r>
      <w:r>
        <w:rPr>
          <w:rFonts w:ascii="Consolas" w:hAnsi="Consolas" w:cs="Consolas" w:eastAsia="Consolas"/>
          <w:b w:val="0"/>
          <w:i w:val="0"/>
          <w:color w:val="1F3A3D"/>
          <w:sz w:val="21"/>
        </w:rPr>
        <w:t>T-1</w:t>
      </w:r>
      <w:r>
        <w:rPr>
          <w:sz w:val="22"/>
        </w:rPr>
        <w:t xml:space="preserve"> to </w:t>
      </w:r>
      <w:r>
        <w:rPr>
          <w:rFonts w:ascii="Consolas" w:hAnsi="Consolas" w:cs="Consolas" w:eastAsia="Consolas"/>
          <w:b w:val="0"/>
          <w:i w:val="0"/>
          <w:color w:val="1F3A3D"/>
          <w:sz w:val="21"/>
        </w:rPr>
        <w:t>T-4</w:t>
      </w:r>
      <w:r>
        <w:rPr>
          <w:sz w:val="22"/>
        </w:rPr>
        <w: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3563"/>
        <w:gridCol w:w="6228"/>
      </w:tblGrid>
      <w:tr>
        <w:trPr>
          <w:tblHeader w:val="true"/>
        </w:trPr>
        <w:tc>
          <w:tcPr>
            <w:tcW w:type="dxa" w:w="3563"/>
            <w:shd w:val="clear" w:color="auto" w:fill="1F3A3D"/>
          </w:tcPr>
          <w:p>
            <w:pPr>
              <w:spacing w:before="20" w:after="20" w:line="252" w:lineRule="auto"/>
              <w:jc w:val="left"/>
            </w:pPr>
            <w:r>
              <w:rPr>
                <w:b/>
                <w:color w:val="FFFFFF"/>
                <w:sz w:val="17"/>
              </w:rPr>
              <w:t>Educator ID &amp; Name</w:t>
            </w:r>
          </w:p>
        </w:tc>
        <w:tc>
          <w:tcPr>
            <w:tcW w:type="dxa" w:w="6229"/>
            <w:shd w:val="clear" w:color="auto" w:fill="1F3A3D"/>
          </w:tcPr>
          <w:p>
            <w:pPr>
              <w:spacing w:before="20" w:after="20" w:line="252" w:lineRule="auto"/>
              <w:jc w:val="left"/>
            </w:pPr>
            <w:r>
              <w:rPr>
                <w:b/>
                <w:color w:val="FFFFFF"/>
                <w:sz w:val="17"/>
              </w:rPr>
              <w:t>Verbatim Comment Recorded in Google Forms (</w:t>
            </w:r>
            <w:r>
              <w:rPr>
                <w:rFonts w:ascii="Consolas" w:hAnsi="Consolas" w:cs="Consolas" w:eastAsia="Consolas"/>
                <w:b/>
                <w:i w:val="0"/>
                <w:color w:val="1F3A3D"/>
                <w:sz w:val="16"/>
              </w:rPr>
              <w:t>Cleaned Master (Responses)</w:t>
            </w:r>
            <w:r>
              <w:rPr>
                <w:b/>
                <w:color w:val="FFFFFF"/>
                <w:sz w:val="17"/>
              </w:rPr>
              <w:t>)</w:t>
            </w:r>
          </w:p>
        </w:tc>
      </w:tr>
      <w:tr>
        <w:tc>
          <w:tcPr>
            <w:tcW w:type="dxa" w:w="3563"/>
          </w:tcPr>
          <w:p>
            <w:pPr>
              <w:spacing w:before="20" w:after="20" w:line="252" w:lineRule="auto"/>
            </w:pPr>
            <w:r>
              <w:rPr>
                <w:rFonts w:ascii="Consolas" w:hAnsi="Consolas" w:cs="Consolas" w:eastAsia="Consolas"/>
                <w:b/>
                <w:i w:val="0"/>
                <w:color w:val="1F3A3D"/>
                <w:sz w:val="16"/>
              </w:rPr>
              <w:t>T-1</w:t>
            </w:r>
            <w:r>
              <w:rPr>
                <w:b/>
                <w:color w:val="2D3748"/>
                <w:sz w:val="17"/>
              </w:rPr>
              <w:t xml:space="preserve"> — Ms. Leony Layaguin</w:t>
            </w:r>
            <w:r>
              <w:rPr>
                <w:color w:val="2D3748"/>
                <w:sz w:val="17"/>
              </w:rPr>
              <w:t xml:space="preserve"> (</w:t>
            </w:r>
            <w:r>
              <w:rPr>
                <w:rFonts w:ascii="Consolas" w:hAnsi="Consolas" w:cs="Consolas" w:eastAsia="Consolas"/>
                <w:b w:val="0"/>
                <w:i w:val="0"/>
                <w:color w:val="1F3A3D"/>
                <w:sz w:val="16"/>
              </w:rPr>
              <w:t>leony.​layaguin01@deped.​gov.​ph</w:t>
            </w:r>
            <w:r>
              <w:rPr>
                <w:color w:val="2D3748"/>
                <w:sz w:val="17"/>
              </w:rPr>
              <w:t>)</w:t>
            </w:r>
          </w:p>
        </w:tc>
        <w:tc>
          <w:tcPr>
            <w:tcW w:type="dxa" w:w="6229"/>
          </w:tcPr>
          <w:p>
            <w:pPr>
              <w:spacing w:before="20" w:after="20" w:line="252" w:lineRule="auto"/>
            </w:pPr>
            <w:r>
              <w:rPr>
                <w:color w:val="2D3748"/>
                <w:sz w:val="17"/>
              </w:rPr>
              <w:t xml:space="preserve">*"The app is very useful and engaging for Grade 1 learners. It helps them learn the letter names, letter sounds, and words that begin with each letter in an interactive and child-friendly way. It can be a helpful tool in developing learners' early literacy and word recognition skills. </w:t>
            </w:r>
            <w:r>
              <w:rPr>
                <w:b/>
                <w:color w:val="2D3748"/>
                <w:sz w:val="17"/>
              </w:rPr>
              <w:t>One area that needs improvement is the pronunciation of the letter sounds. The app sometimes sounds like it is saying the letter name rather than producing the correct sound. For example, the sound of M should be pronounced as /m/ (mmm, mmm, mmm) rather than 'ma, ma, ma.' Using accurate phonetic sounds would make the app more effective for beginning readers.</w:t>
            </w:r>
            <w:r>
              <w:rPr>
                <w:color w:val="2D3748"/>
                <w:sz w:val="17"/>
              </w:rPr>
              <w:t>"*</w:t>
            </w:r>
          </w:p>
        </w:tc>
      </w:tr>
      <w:tr>
        <w:trPr>
          <w:cantSplit w:val="true"/>
        </w:trPr>
        <w:tc>
          <w:tcPr>
            <w:tcW w:type="dxa" w:w="3563"/>
            <w:shd w:val="clear" w:color="auto" w:fill="F3F6F8"/>
          </w:tcPr>
          <w:p>
            <w:pPr>
              <w:spacing w:before="20" w:after="20" w:line="252" w:lineRule="auto"/>
            </w:pPr>
            <w:r>
              <w:rPr>
                <w:rFonts w:ascii="Consolas" w:hAnsi="Consolas" w:cs="Consolas" w:eastAsia="Consolas"/>
                <w:b/>
                <w:i w:val="0"/>
                <w:color w:val="1F3A3D"/>
                <w:sz w:val="16"/>
              </w:rPr>
              <w:t>T-2</w:t>
            </w:r>
            <w:r>
              <w:rPr>
                <w:b/>
                <w:color w:val="2D3748"/>
                <w:sz w:val="17"/>
              </w:rPr>
              <w:t xml:space="preserve"> — Ms. Elena L. Bien</w:t>
            </w:r>
            <w:r>
              <w:rPr>
                <w:color w:val="2D3748"/>
                <w:sz w:val="17"/>
              </w:rPr>
              <w:t xml:space="preserve"> (</w:t>
            </w:r>
            <w:r>
              <w:rPr>
                <w:rFonts w:ascii="Consolas" w:hAnsi="Consolas" w:cs="Consolas" w:eastAsia="Consolas"/>
                <w:b w:val="0"/>
                <w:i w:val="0"/>
                <w:color w:val="1F3A3D"/>
                <w:sz w:val="16"/>
              </w:rPr>
              <w:t>elena.​bien@deped.​gov.​ph</w:t>
            </w:r>
            <w:r>
              <w:rPr>
                <w:color w:val="2D3748"/>
                <w:sz w:val="17"/>
              </w:rPr>
              <w:t>)</w:t>
            </w:r>
          </w:p>
        </w:tc>
        <w:tc>
          <w:tcPr>
            <w:tcW w:type="dxa" w:w="6229"/>
            <w:shd w:val="clear" w:color="auto" w:fill="F3F6F8"/>
          </w:tcPr>
          <w:p>
            <w:pPr>
              <w:spacing w:before="20" w:after="20" w:line="252" w:lineRule="auto"/>
            </w:pPr>
            <w:r>
              <w:rPr>
                <w:i/>
                <w:color w:val="2D3748"/>
                <w:sz w:val="17"/>
              </w:rPr>
              <w:t>"Application is appropriate for Grade 1 learners"</w:t>
            </w:r>
          </w:p>
        </w:tc>
      </w:tr>
      <w:tr>
        <w:trPr>
          <w:cantSplit w:val="true"/>
        </w:trPr>
        <w:tc>
          <w:tcPr>
            <w:tcW w:type="dxa" w:w="3563"/>
          </w:tcPr>
          <w:p>
            <w:pPr>
              <w:spacing w:before="20" w:after="20" w:line="252" w:lineRule="auto"/>
            </w:pPr>
            <w:r>
              <w:rPr>
                <w:rFonts w:ascii="Consolas" w:hAnsi="Consolas" w:cs="Consolas" w:eastAsia="Consolas"/>
                <w:b/>
                <w:i w:val="0"/>
                <w:color w:val="1F3A3D"/>
                <w:sz w:val="16"/>
              </w:rPr>
              <w:t>T-3</w:t>
            </w:r>
            <w:r>
              <w:rPr>
                <w:b/>
                <w:color w:val="2D3748"/>
                <w:sz w:val="17"/>
              </w:rPr>
              <w:t xml:space="preserve"> — Teacher Joy Flores</w:t>
            </w:r>
            <w:r>
              <w:rPr>
                <w:color w:val="2D3748"/>
                <w:sz w:val="17"/>
              </w:rPr>
              <w:t xml:space="preserve"> (</w:t>
            </w:r>
            <w:r>
              <w:rPr>
                <w:rFonts w:ascii="Consolas" w:hAnsi="Consolas" w:cs="Consolas" w:eastAsia="Consolas"/>
                <w:b w:val="0"/>
                <w:i w:val="0"/>
                <w:color w:val="1F3A3D"/>
                <w:sz w:val="16"/>
              </w:rPr>
              <w:t>flores.​joy1824@gmail.​com</w:t>
            </w:r>
            <w:r>
              <w:rPr>
                <w:color w:val="2D3748"/>
                <w:sz w:val="17"/>
              </w:rPr>
              <w:t>)</w:t>
            </w:r>
          </w:p>
        </w:tc>
        <w:tc>
          <w:tcPr>
            <w:tcW w:type="dxa" w:w="6229"/>
          </w:tcPr>
          <w:p>
            <w:pPr>
              <w:spacing w:before="20" w:after="20" w:line="252" w:lineRule="auto"/>
            </w:pPr>
            <w:r>
              <w:rPr>
                <w:color w:val="2D3748"/>
                <w:sz w:val="17"/>
              </w:rPr>
              <w:t xml:space="preserve">*"Good job on doing the app. It's a helpful tool for those beginning readers. Children enjoys it as it is digitized and interactive. </w:t>
            </w:r>
            <w:r>
              <w:rPr>
                <w:b/>
                <w:color w:val="2D3748"/>
                <w:sz w:val="17"/>
              </w:rPr>
              <w:t>My only concern is the sounding of letters better to have it sounds correctly so that children will not get confused with it.</w:t>
            </w:r>
            <w:r>
              <w:rPr>
                <w:color w:val="2D3748"/>
                <w:sz w:val="17"/>
              </w:rPr>
              <w:t xml:space="preserve"> Overall. great job! Hope you also develop reading app for advanced readers."*</w:t>
            </w:r>
          </w:p>
        </w:tc>
      </w:tr>
      <w:tr>
        <w:trPr>
          <w:cantSplit w:val="true"/>
        </w:trPr>
        <w:tc>
          <w:tcPr>
            <w:tcW w:type="dxa" w:w="3563"/>
            <w:shd w:val="clear" w:color="auto" w:fill="F3F6F8"/>
          </w:tcPr>
          <w:p>
            <w:pPr>
              <w:spacing w:before="20" w:after="20" w:line="252" w:lineRule="auto"/>
            </w:pPr>
            <w:r>
              <w:rPr>
                <w:rFonts w:ascii="Consolas" w:hAnsi="Consolas" w:cs="Consolas" w:eastAsia="Consolas"/>
                <w:b/>
                <w:i w:val="0"/>
                <w:color w:val="1F3A3D"/>
                <w:sz w:val="16"/>
              </w:rPr>
              <w:t>T-4</w:t>
            </w:r>
            <w:r>
              <w:rPr>
                <w:b/>
                <w:color w:val="2D3748"/>
                <w:sz w:val="17"/>
              </w:rPr>
              <w:t xml:space="preserve"> — Ms. Luz Bajar Rapsing</w:t>
            </w:r>
            <w:r>
              <w:rPr>
                <w:color w:val="2D3748"/>
                <w:sz w:val="17"/>
              </w:rPr>
              <w:t xml:space="preserve"> (</w:t>
            </w:r>
            <w:r>
              <w:rPr>
                <w:rFonts w:ascii="Consolas" w:hAnsi="Consolas" w:cs="Consolas" w:eastAsia="Consolas"/>
                <w:b w:val="0"/>
                <w:i w:val="0"/>
                <w:color w:val="1F3A3D"/>
                <w:sz w:val="16"/>
              </w:rPr>
              <w:t>luzbajarrapsing@gmail.​com</w:t>
            </w:r>
            <w:r>
              <w:rPr>
                <w:color w:val="2D3748"/>
                <w:sz w:val="17"/>
              </w:rPr>
              <w:t>)</w:t>
            </w:r>
          </w:p>
        </w:tc>
        <w:tc>
          <w:tcPr>
            <w:tcW w:type="dxa" w:w="6229"/>
            <w:shd w:val="clear" w:color="auto" w:fill="F3F6F8"/>
          </w:tcPr>
          <w:p>
            <w:pPr>
              <w:spacing w:before="20" w:after="20" w:line="252" w:lineRule="auto"/>
            </w:pPr>
            <w:r>
              <w:rPr>
                <w:i/>
                <w:color w:val="2D3748"/>
                <w:sz w:val="17"/>
              </w:rPr>
              <w:t>"The app is appropriate for grade 1 learners and is easy to navigate."</w:t>
            </w:r>
          </w:p>
        </w:tc>
      </w:tr>
    </w:tbl>
    <w:p>
      <w:pPr>
        <w:spacing w:after="40" w:before="0" w:line="240" w:lineRule="auto"/>
      </w:pPr>
      <w:r>
        <w:rPr>
          <w:sz w:val="8"/>
        </w:rPr>
      </w:r>
    </w:p>
    <w:p>
      <w:pPr>
        <w:pStyle w:val="Heading1"/>
      </w:pPr>
      <w:r>
        <w:rPr>
          <w:sz w:val="30"/>
        </w:rPr>
        <w:t>4. Diagnostic Synthesis &amp; Refactoring Traceability Matrix (</w:t>
      </w:r>
      <w:r>
        <w:rPr>
          <w:rFonts w:ascii="Consolas" w:hAnsi="Consolas" w:cs="Consolas" w:eastAsia="Consolas"/>
          <w:b w:val="0"/>
          <w:i w:val="0"/>
          <w:color w:val="1F3A3D"/>
          <w:sz w:val="29"/>
        </w:rPr>
        <w:t>Findings #1–#5</w:t>
      </w:r>
      <w:r>
        <w:rPr>
          <w:sz w:val="30"/>
        </w:rPr>
        <w:t xml:space="preserve"> </w:t>
      </w:r>
      <w:r>
        <w:rPr>
          <w:sz w:val="30"/>
        </w:rPr>
        <w:t>→</w:t>
      </w:r>
      <w:r>
        <w:rPr>
          <w:sz w:val="30"/>
        </w:rPr>
        <w:t xml:space="preserve"> </w:t>
      </w:r>
      <w:r>
        <w:rPr>
          <w:rFonts w:ascii="Consolas" w:hAnsi="Consolas" w:cs="Consolas" w:eastAsia="Consolas"/>
          <w:b w:val="0"/>
          <w:i w:val="0"/>
          <w:color w:val="1F3A3D"/>
          <w:sz w:val="29"/>
        </w:rPr>
        <w:t>Cards 01–32</w:t>
      </w:r>
      <w:r>
        <w:rPr>
          <w:sz w:val="30"/>
        </w:rPr>
        <w:t>)</w:t>
      </w:r>
    </w:p>
    <w:p>
      <w:pPr>
        <w:keepNext/>
      </w:pPr>
      <w:r>
        <w:rPr>
          <w:color w:val="2D3748"/>
          <w:sz w:val="20"/>
        </w:rPr>
        <w:t xml:space="preserve">Triangulating all 25 responses across the three cohorts yielded </w:t>
      </w:r>
      <w:r>
        <w:rPr>
          <w:b/>
          <w:color w:val="2D3748"/>
          <w:sz w:val="20"/>
        </w:rPr>
        <w:t>five core empirical findings</w:t>
      </w:r>
      <w:r>
        <w:rPr>
          <w:color w:val="2D3748"/>
          <w:sz w:val="20"/>
        </w:rPr>
        <w:t xml:space="preserve"> that governed the Capstone 2 software refactoring (</w:t>
      </w:r>
      <w:r>
        <w:rPr>
          <w:rFonts w:ascii="Consolas" w:hAnsi="Consolas" w:cs="Consolas" w:eastAsia="Consolas"/>
          <w:b w:val="0"/>
          <w:i w:val="0"/>
          <w:color w:val="1F3A3D"/>
          <w:sz w:val="19"/>
        </w:rPr>
        <w:t>refactor/hear-say-it</w:t>
      </w:r>
      <w:r>
        <w:rPr>
          <w:color w:val="2D3748"/>
          <w:sz w:val="20"/>
        </w:rPr>
        <w:t>, Cards 00 through 32):</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844"/>
        <w:gridCol w:w="2032"/>
        <w:gridCol w:w="3206"/>
        <w:gridCol w:w="2708"/>
      </w:tblGrid>
      <w:tr>
        <w:trPr>
          <w:tblHeader w:val="true"/>
        </w:trPr>
        <w:tc>
          <w:tcPr>
            <w:tcW w:type="dxa" w:w="1845"/>
            <w:shd w:val="clear" w:color="auto" w:fill="1F3A3D"/>
          </w:tcPr>
          <w:p>
            <w:pPr>
              <w:spacing w:before="20" w:after="20" w:line="252" w:lineRule="auto"/>
              <w:jc w:val="left"/>
            </w:pPr>
            <w:r>
              <w:rPr>
                <w:b/>
                <w:color w:val="FFFFFF"/>
                <w:sz w:val="17"/>
              </w:rPr>
              <w:t>Finding ID &amp; Empirical Evidence</w:t>
            </w:r>
          </w:p>
        </w:tc>
        <w:tc>
          <w:tcPr>
            <w:tcW w:type="dxa" w:w="2032"/>
            <w:shd w:val="clear" w:color="auto" w:fill="1F3A3D"/>
          </w:tcPr>
          <w:p>
            <w:pPr>
              <w:spacing w:before="20" w:after="20" w:line="252" w:lineRule="auto"/>
              <w:jc w:val="left"/>
            </w:pPr>
            <w:r>
              <w:rPr>
                <w:b/>
                <w:color w:val="FFFFFF"/>
                <w:sz w:val="17"/>
              </w:rPr>
              <w:t>Root Cause in MVP Prototype</w:t>
            </w:r>
          </w:p>
        </w:tc>
        <w:tc>
          <w:tcPr>
            <w:tcW w:type="dxa" w:w="3206"/>
            <w:shd w:val="clear" w:color="auto" w:fill="1F3A3D"/>
          </w:tcPr>
          <w:p>
            <w:pPr>
              <w:spacing w:before="20" w:after="20" w:line="252" w:lineRule="auto"/>
              <w:jc w:val="left"/>
            </w:pPr>
            <w:r>
              <w:rPr>
                <w:b/>
                <w:color w:val="FFFFFF"/>
                <w:sz w:val="17"/>
              </w:rPr>
              <w:t>Refactored Engineering Solution (Cards 00–32)</w:t>
            </w:r>
          </w:p>
        </w:tc>
        <w:tc>
          <w:tcPr>
            <w:tcW w:type="dxa" w:w="2708"/>
            <w:shd w:val="clear" w:color="auto" w:fill="1F3A3D"/>
          </w:tcPr>
          <w:p>
            <w:pPr>
              <w:spacing w:before="20" w:after="20" w:line="252" w:lineRule="auto"/>
              <w:jc w:val="left"/>
            </w:pPr>
            <w:r>
              <w:rPr>
                <w:b/>
                <w:color w:val="FFFFFF"/>
                <w:sz w:val="17"/>
              </w:rPr>
              <w:t>Verification &amp; STD Test Evidence</w:t>
            </w:r>
          </w:p>
        </w:tc>
      </w:tr>
      <w:tr>
        <w:tc>
          <w:tcPr>
            <w:tcW w:type="dxa" w:w="1845"/>
          </w:tcPr>
          <w:p>
            <w:pPr>
              <w:spacing w:before="20" w:after="20" w:line="252" w:lineRule="auto"/>
            </w:pPr>
            <w:r>
              <w:rPr>
                <w:b/>
                <w:color w:val="2D3748"/>
                <w:sz w:val="17"/>
              </w:rPr>
              <w:t>Finding #1 (P0 Critical): Phoneme Pronunciation Defect</w:t>
            </w:r>
            <w:r>
              <w:rPr>
                <w:color w:val="2D3748"/>
                <w:sz w:val="17"/>
              </w:rPr>
              <w:t xml:space="preserve"> (</w:t>
            </w:r>
            <w:r>
              <w:rPr>
                <w:rFonts w:ascii="Consolas" w:hAnsi="Consolas" w:cs="Consolas" w:eastAsia="Consolas"/>
                <w:b w:val="0"/>
                <w:i w:val="0"/>
                <w:color w:val="1F3A3D"/>
                <w:sz w:val="16"/>
              </w:rPr>
              <w:t>PED-08</w:t>
            </w:r>
            <w:r>
              <w:rPr>
                <w:color w:val="2D3748"/>
                <w:sz w:val="17"/>
              </w:rPr>
              <w:t xml:space="preserve"> = 50% agreement; </w:t>
            </w:r>
            <w:r>
              <w:rPr>
                <w:rFonts w:ascii="Consolas" w:hAnsi="Consolas" w:cs="Consolas" w:eastAsia="Consolas"/>
                <w:b w:val="0"/>
                <w:i w:val="0"/>
                <w:color w:val="1F3A3D"/>
                <w:sz w:val="16"/>
              </w:rPr>
              <w:t>T-1</w:t>
            </w:r>
            <w:r>
              <w:rPr>
                <w:color w:val="2D3748"/>
                <w:sz w:val="17"/>
              </w:rPr>
              <w:t xml:space="preserve"> &amp; </w:t>
            </w:r>
            <w:r>
              <w:rPr>
                <w:rFonts w:ascii="Consolas" w:hAnsi="Consolas" w:cs="Consolas" w:eastAsia="Consolas"/>
                <w:b w:val="0"/>
                <w:i w:val="0"/>
                <w:color w:val="1F3A3D"/>
                <w:sz w:val="16"/>
              </w:rPr>
              <w:t>T-3</w:t>
            </w:r>
            <w:r>
              <w:rPr>
                <w:color w:val="2D3748"/>
                <w:sz w:val="17"/>
              </w:rPr>
              <w:t xml:space="preserve"> verbatim critiques on </w:t>
            </w:r>
            <w:r>
              <w:rPr>
                <w:rFonts w:ascii="Consolas" w:hAnsi="Consolas" w:cs="Consolas" w:eastAsia="Consolas"/>
                <w:b w:val="0"/>
                <w:i w:val="0"/>
                <w:color w:val="1F3A3D"/>
                <w:sz w:val="16"/>
              </w:rPr>
              <w:t>/​m/</w:t>
            </w:r>
            <w:r>
              <w:rPr>
                <w:color w:val="2D3748"/>
                <w:sz w:val="17"/>
              </w:rPr>
              <w:t xml:space="preserve"> sounding like </w:t>
            </w:r>
            <w:r>
              <w:rPr>
                <w:rFonts w:ascii="Consolas" w:hAnsi="Consolas" w:cs="Consolas" w:eastAsia="Consolas"/>
                <w:b w:val="0"/>
                <w:i w:val="0"/>
                <w:color w:val="1F3A3D"/>
                <w:sz w:val="16"/>
              </w:rPr>
              <w:t>"em"</w:t>
            </w:r>
            <w:r>
              <w:rPr>
                <w:color w:val="2D3748"/>
                <w:sz w:val="17"/>
              </w:rPr>
              <w:t xml:space="preserve"> or </w:t>
            </w:r>
            <w:r>
              <w:rPr>
                <w:rFonts w:ascii="Consolas" w:hAnsi="Consolas" w:cs="Consolas" w:eastAsia="Consolas"/>
                <w:b w:val="0"/>
                <w:i w:val="0"/>
                <w:color w:val="1F3A3D"/>
                <w:sz w:val="16"/>
              </w:rPr>
              <w:t>"ma"</w:t>
            </w:r>
            <w:r>
              <w:rPr>
                <w:color w:val="2D3748"/>
                <w:sz w:val="17"/>
              </w:rPr>
              <w:t>)</w:t>
            </w:r>
          </w:p>
        </w:tc>
        <w:tc>
          <w:tcPr>
            <w:tcW w:type="dxa" w:w="2032"/>
          </w:tcPr>
          <w:p>
            <w:pPr>
              <w:spacing w:before="20" w:after="20" w:line="252" w:lineRule="auto"/>
            </w:pPr>
            <w:r>
              <w:rPr>
                <w:color w:val="2D3748"/>
                <w:sz w:val="17"/>
              </w:rPr>
              <w:t>MVP audio clips were generated via generic TTS that read orthographic letter names (</w:t>
            </w:r>
            <w:r>
              <w:rPr>
                <w:rFonts w:ascii="Consolas" w:hAnsi="Consolas" w:cs="Consolas" w:eastAsia="Consolas"/>
                <w:b w:val="0"/>
                <w:i w:val="0"/>
                <w:color w:val="1F3A3D"/>
                <w:sz w:val="16"/>
              </w:rPr>
              <w:t>"em"</w:t>
            </w:r>
            <w:r>
              <w:rPr>
                <w:color w:val="2D3748"/>
                <w:sz w:val="17"/>
              </w:rPr>
              <w:t>) or appended intrusive schwa vowels (</w:t>
            </w:r>
            <w:r>
              <w:rPr>
                <w:rFonts w:ascii="Consolas" w:hAnsi="Consolas" w:cs="Consolas" w:eastAsia="Consolas"/>
                <w:b w:val="0"/>
                <w:i w:val="0"/>
                <w:color w:val="1F3A3D"/>
                <w:sz w:val="16"/>
              </w:rPr>
              <w:t>"muh"</w:t>
            </w:r>
            <w:r>
              <w:rPr>
                <w:color w:val="2D3748"/>
                <w:sz w:val="17"/>
              </w:rPr>
              <w:t xml:space="preserve">, </w:t>
            </w:r>
            <w:r>
              <w:rPr>
                <w:rFonts w:ascii="Consolas" w:hAnsi="Consolas" w:cs="Consolas" w:eastAsia="Consolas"/>
                <w:b w:val="0"/>
                <w:i w:val="0"/>
                <w:color w:val="1F3A3D"/>
                <w:sz w:val="16"/>
              </w:rPr>
              <w:t>"buh"</w:t>
            </w:r>
            <w:r>
              <w:rPr>
                <w:color w:val="2D3748"/>
                <w:sz w:val="17"/>
              </w:rPr>
              <w:t>).</w:t>
            </w:r>
          </w:p>
        </w:tc>
        <w:tc>
          <w:tcPr>
            <w:tcW w:type="dxa" w:w="3206"/>
          </w:tcPr>
          <w:p>
            <w:pPr>
              <w:spacing w:before="20" w:after="20" w:line="252" w:lineRule="auto"/>
            </w:pPr>
            <w:r>
              <w:rPr>
                <w:b/>
                <w:color w:val="2D3748"/>
                <w:sz w:val="17"/>
              </w:rPr>
              <w:t>1.</w:t>
            </w:r>
            <w:r>
              <w:rPr>
                <w:color w:val="2D3748"/>
                <w:sz w:val="17"/>
              </w:rPr>
              <w:t xml:space="preserve"> Rebuilt all 26 phoneme (</w:t>
            </w:r>
            <w:r>
              <w:rPr>
                <w:rFonts w:ascii="Consolas" w:hAnsi="Consolas" w:cs="Consolas" w:eastAsia="Consolas"/>
                <w:b w:val="0"/>
                <w:i w:val="0"/>
                <w:color w:val="1F3A3D"/>
                <w:sz w:val="16"/>
              </w:rPr>
              <w:t>audio/​phonemes/</w:t>
            </w:r>
            <w:r>
              <w:rPr>
                <w:color w:val="2D3748"/>
                <w:sz w:val="17"/>
              </w:rPr>
              <w:t>), 26 word (</w:t>
            </w:r>
            <w:r>
              <w:rPr>
                <w:rFonts w:ascii="Consolas" w:hAnsi="Consolas" w:cs="Consolas" w:eastAsia="Consolas"/>
                <w:b w:val="0"/>
                <w:i w:val="0"/>
                <w:color w:val="1F3A3D"/>
                <w:sz w:val="16"/>
              </w:rPr>
              <w:t>audio/​words/</w:t>
            </w:r>
            <w:r>
              <w:rPr>
                <w:color w:val="2D3748"/>
                <w:sz w:val="17"/>
              </w:rPr>
              <w:t>), and 149 tutor clips (</w:t>
            </w:r>
            <w:r>
              <w:rPr>
                <w:rFonts w:ascii="Consolas" w:hAnsi="Consolas" w:cs="Consolas" w:eastAsia="Consolas"/>
                <w:b w:val="0"/>
                <w:i w:val="0"/>
                <w:color w:val="1F3A3D"/>
                <w:sz w:val="16"/>
              </w:rPr>
              <w:t>audio/​tutor/</w:t>
            </w:r>
            <w:r>
              <w:rPr>
                <w:color w:val="2D3748"/>
                <w:sz w:val="17"/>
              </w:rPr>
              <w:t xml:space="preserve">) using </w:t>
            </w:r>
            <w:r>
              <w:rPr>
                <w:b/>
                <w:color w:val="2D3748"/>
                <w:sz w:val="17"/>
              </w:rPr>
              <w:t>Kokoro-82M</w:t>
            </w:r>
            <w:r>
              <w:rPr>
                <w:color w:val="2D3748"/>
                <w:sz w:val="17"/>
              </w:rPr>
              <w:t xml:space="preserve">, </w:t>
            </w:r>
            <w:r>
              <w:rPr>
                <w:b/>
                <w:color w:val="2D3748"/>
                <w:sz w:val="17"/>
              </w:rPr>
              <w:t>Chatterbox-Turbo</w:t>
            </w:r>
            <w:r>
              <w:rPr>
                <w:color w:val="2D3748"/>
                <w:sz w:val="17"/>
              </w:rPr>
              <w:t xml:space="preserve"> (</w:t>
            </w:r>
            <w:r>
              <w:rPr>
                <w:rFonts w:ascii="Consolas" w:hAnsi="Consolas" w:cs="Consolas" w:eastAsia="Consolas"/>
                <w:b w:val="0"/>
                <w:i w:val="0"/>
                <w:color w:val="1F3A3D"/>
                <w:sz w:val="16"/>
              </w:rPr>
              <w:t>"Mmm!"</w:t>
            </w:r>
            <w:r>
              <w:rPr>
                <w:color w:val="2D3748"/>
                <w:sz w:val="17"/>
              </w:rPr>
              <w:t xml:space="preserve">), and </w:t>
            </w:r>
            <w:r>
              <w:rPr>
                <w:b/>
                <w:color w:val="2D3748"/>
                <w:sz w:val="17"/>
              </w:rPr>
              <w:t>ElevenLabs</w:t>
            </w:r>
            <w:r>
              <w:rPr>
                <w:color w:val="2D3748"/>
                <w:sz w:val="17"/>
              </w:rPr>
              <w:t xml:space="preserve"> (</w:t>
            </w:r>
            <w:r>
              <w:rPr>
                <w:rFonts w:ascii="Consolas" w:hAnsi="Consolas" w:cs="Consolas" w:eastAsia="Consolas"/>
                <w:b w:val="0"/>
                <w:i w:val="0"/>
                <w:color w:val="1F3A3D"/>
                <w:sz w:val="16"/>
              </w:rPr>
              <w:t>a, i, e, o, u</w:t>
            </w:r>
            <w:r>
              <w:rPr>
                <w:color w:val="2D3748"/>
                <w:sz w:val="17"/>
              </w:rPr>
              <w:t xml:space="preserve"> onset rhythm + </w:t>
            </w:r>
            <w:r>
              <w:rPr>
                <w:rFonts w:ascii="Consolas" w:hAnsi="Consolas" w:cs="Consolas" w:eastAsia="Consolas"/>
                <w:b w:val="0"/>
                <w:i w:val="0"/>
                <w:color w:val="1F3A3D"/>
                <w:sz w:val="16"/>
              </w:rPr>
              <w:t>am, tub, yam</w:t>
            </w:r>
            <w:r>
              <w:rPr>
                <w:color w:val="2D3748"/>
                <w:sz w:val="17"/>
              </w:rPr>
              <w:t xml:space="preserve">), gated by </w:t>
            </w:r>
            <w:r>
              <w:rPr>
                <w:rFonts w:ascii="Consolas" w:hAnsi="Consolas" w:cs="Consolas" w:eastAsia="Consolas"/>
                <w:b w:val="0"/>
                <w:i w:val="0"/>
                <w:color w:val="1F3A3D"/>
                <w:sz w:val="16"/>
              </w:rPr>
              <w:t>docs/​audio-release/*/​manifest.​json</w:t>
            </w:r>
            <w:r>
              <w:rPr>
                <w:color w:val="2D3748"/>
                <w:sz w:val="17"/>
              </w:rPr>
              <w:t xml:space="preserve"> (</w:t>
            </w:r>
            <w:r>
              <w:rPr>
                <w:rFonts w:ascii="Consolas" w:hAnsi="Consolas" w:cs="Consolas" w:eastAsia="Consolas"/>
                <w:b w:val="0"/>
                <w:i w:val="0"/>
                <w:color w:val="1F3A3D"/>
                <w:sz w:val="16"/>
              </w:rPr>
              <w:t>Cards 09, 09b, 09c, 15b, 20</w:t>
            </w:r>
            <w:r>
              <w:rPr>
                <w:color w:val="2D3748"/>
                <w:sz w:val="17"/>
              </w:rPr>
              <w:t>).</w:t>
            </w:r>
            <w:r>
              <w:br/>
            </w:r>
            <w:r>
              <w:rPr>
                <w:b/>
                <w:color w:val="2D3748"/>
                <w:sz w:val="17"/>
              </w:rPr>
              <w:t>2.</w:t>
            </w:r>
            <w:r>
              <w:rPr>
                <w:color w:val="2D3748"/>
                <w:sz w:val="17"/>
              </w:rPr>
              <w:t xml:space="preserve"> Redesigned </w:t>
            </w:r>
            <w:r>
              <w:rPr>
                <w:b/>
                <w:color w:val="2D3748"/>
                <w:sz w:val="17"/>
              </w:rPr>
              <w:t>Hear It (</w:t>
            </w:r>
            <w:r>
              <w:rPr>
                <w:rFonts w:ascii="Consolas" w:hAnsi="Consolas" w:cs="Consolas" w:eastAsia="Consolas"/>
                <w:b/>
                <w:i w:val="0"/>
                <w:color w:val="1F3A3D"/>
                <w:sz w:val="16"/>
              </w:rPr>
              <w:t>FR-02</w:t>
            </w:r>
            <w:r>
              <w:rPr>
                <w:b/>
                <w:color w:val="2D3748"/>
                <w:sz w:val="17"/>
              </w:rPr>
              <w:t xml:space="preserve">, </w:t>
            </w:r>
            <w:r>
              <w:rPr>
                <w:rFonts w:ascii="Consolas" w:hAnsi="Consolas" w:cs="Consolas" w:eastAsia="Consolas"/>
                <w:b/>
                <w:i w:val="0"/>
                <w:color w:val="1F3A3D"/>
                <w:sz w:val="16"/>
              </w:rPr>
              <w:t>Card 04</w:t>
            </w:r>
            <w:r>
              <w:rPr>
                <w:b/>
                <w:color w:val="2D3748"/>
                <w:sz w:val="17"/>
              </w:rPr>
              <w:t>)</w:t>
            </w:r>
            <w:r>
              <w:rPr>
                <w:color w:val="2D3748"/>
                <w:sz w:val="17"/>
              </w:rPr>
              <w:t xml:space="preserve"> into a 4-step sequence: Step 1 </w:t>
            </w:r>
            <w:r>
              <w:rPr>
                <w:rFonts w:ascii="Consolas" w:hAnsi="Consolas" w:cs="Consolas" w:eastAsia="Consolas"/>
                <w:b w:val="0"/>
                <w:i w:val="0"/>
                <w:color w:val="1F3A3D"/>
                <w:sz w:val="16"/>
              </w:rPr>
              <w:t>"Listen!"</w:t>
            </w:r>
            <w:r>
              <w:rPr>
                <w:color w:val="2D3748"/>
                <w:sz w:val="17"/>
              </w:rPr>
              <w:t xml:space="preserve"> </w:t>
            </w:r>
            <w:r>
              <w:rPr>
                <w:color w:val="2D3748"/>
                <w:sz w:val="17"/>
              </w:rPr>
              <w:t>→</w:t>
            </w:r>
            <w:r>
              <w:rPr>
                <w:color w:val="2D3748"/>
                <w:sz w:val="17"/>
              </w:rPr>
              <w:t xml:space="preserve"> Step 2 pure </w:t>
            </w:r>
            <w:r>
              <w:rPr>
                <w:rFonts w:ascii="Consolas" w:hAnsi="Consolas" w:cs="Consolas" w:eastAsia="Consolas"/>
                <w:b w:val="0"/>
                <w:i w:val="0"/>
                <w:color w:val="1F3A3D"/>
                <w:sz w:val="16"/>
              </w:rPr>
              <w:t>/​m/</w:t>
            </w:r>
            <w:r>
              <w:rPr>
                <w:color w:val="2D3748"/>
                <w:sz w:val="17"/>
              </w:rPr>
              <w:t xml:space="preserve"> </w:t>
            </w:r>
            <w:r>
              <w:rPr>
                <w:color w:val="2D3748"/>
                <w:sz w:val="17"/>
              </w:rPr>
              <w:t>× 3</w:t>
            </w:r>
            <w:r>
              <w:rPr>
                <w:color w:val="2D3748"/>
                <w:sz w:val="17"/>
              </w:rPr>
              <w:t xml:space="preserve"> (700 ms pauses) </w:t>
            </w:r>
            <w:r>
              <w:rPr>
                <w:color w:val="2D3748"/>
                <w:sz w:val="17"/>
              </w:rPr>
              <w:t>→</w:t>
            </w:r>
            <w:r>
              <w:rPr>
                <w:color w:val="2D3748"/>
                <w:sz w:val="17"/>
              </w:rPr>
              <w:t xml:space="preserve"> Step 3 exemplar word </w:t>
            </w:r>
            <w:r>
              <w:rPr>
                <w:rFonts w:ascii="Consolas" w:hAnsi="Consolas" w:cs="Consolas" w:eastAsia="Consolas"/>
                <w:b w:val="0"/>
                <w:i w:val="0"/>
                <w:color w:val="1F3A3D"/>
                <w:sz w:val="16"/>
              </w:rPr>
              <w:t>"mouse"</w:t>
            </w:r>
            <w:r>
              <w:rPr>
                <w:color w:val="2D3748"/>
                <w:sz w:val="17"/>
              </w:rPr>
              <w:t xml:space="preserve"> </w:t>
            </w:r>
            <w:r>
              <w:rPr>
                <w:color w:val="2D3748"/>
                <w:sz w:val="17"/>
              </w:rPr>
              <w:t>→</w:t>
            </w:r>
            <w:r>
              <w:rPr>
                <w:color w:val="2D3748"/>
                <w:sz w:val="17"/>
              </w:rPr>
              <w:t xml:space="preserve"> Step 4 pure </w:t>
            </w:r>
            <w:r>
              <w:rPr>
                <w:rFonts w:ascii="Consolas" w:hAnsi="Consolas" w:cs="Consolas" w:eastAsia="Consolas"/>
                <w:b w:val="0"/>
                <w:i w:val="0"/>
                <w:color w:val="1F3A3D"/>
                <w:sz w:val="16"/>
              </w:rPr>
              <w:t>/​m/</w:t>
            </w:r>
            <w:r>
              <w:rPr>
                <w:color w:val="2D3748"/>
                <w:sz w:val="17"/>
              </w:rPr>
              <w:t xml:space="preserve"> closure, with </w:t>
            </w:r>
            <w:r>
              <w:rPr>
                <w:rFonts w:ascii="Consolas" w:hAnsi="Consolas" w:cs="Consolas" w:eastAsia="Consolas"/>
                <w:b w:val="0"/>
                <w:i w:val="0"/>
                <w:color w:val="1F3A3D"/>
                <w:sz w:val="16"/>
              </w:rPr>
              <w:t>Next</w:t>
            </w:r>
            <w:r>
              <w:rPr>
                <w:color w:val="2D3748"/>
                <w:sz w:val="17"/>
              </w:rPr>
              <w:t xml:space="preserve"> gated until Step 4 completes.</w:t>
            </w:r>
          </w:p>
        </w:tc>
        <w:tc>
          <w:tcPr>
            <w:tcW w:type="dxa" w:w="2708"/>
          </w:tcPr>
          <w:p>
            <w:pPr>
              <w:spacing w:before="20" w:after="20" w:line="252" w:lineRule="auto"/>
            </w:pPr>
            <w:r>
              <w:rPr>
                <w:rFonts w:ascii="Consolas" w:hAnsi="Consolas" w:cs="Consolas" w:eastAsia="Consolas"/>
                <w:b w:val="0"/>
                <w:i w:val="0"/>
                <w:color w:val="1F3A3D"/>
                <w:sz w:val="16"/>
              </w:rPr>
              <w:t>AudioAssetIntegrityTest</w:t>
            </w:r>
            <w:r>
              <w:rPr>
                <w:color w:val="2D3748"/>
                <w:sz w:val="17"/>
              </w:rPr>
              <w:t xml:space="preserve">, </w:t>
            </w:r>
            <w:r>
              <w:rPr>
                <w:rFonts w:ascii="Consolas" w:hAnsi="Consolas" w:cs="Consolas" w:eastAsia="Consolas"/>
                <w:b w:val="0"/>
                <w:i w:val="0"/>
                <w:color w:val="1F3A3D"/>
                <w:sz w:val="16"/>
              </w:rPr>
              <w:t>HearItViewModelTest</w:t>
            </w:r>
            <w:r>
              <w:rPr>
                <w:color w:val="2D3748"/>
                <w:sz w:val="17"/>
              </w:rPr>
              <w:t xml:space="preserve">, </w:t>
            </w:r>
            <w:r>
              <w:rPr>
                <w:rFonts w:ascii="Consolas" w:hAnsi="Consolas" w:cs="Consolas" w:eastAsia="Consolas"/>
                <w:b w:val="0"/>
                <w:i w:val="0"/>
                <w:color w:val="1F3A3D"/>
                <w:sz w:val="16"/>
              </w:rPr>
              <w:t>TC-HI-01</w:t>
            </w:r>
            <w:r>
              <w:rPr>
                <w:color w:val="2D3748"/>
                <w:sz w:val="17"/>
              </w:rPr>
              <w:t xml:space="preserve"> to </w:t>
            </w:r>
            <w:r>
              <w:rPr>
                <w:rFonts w:ascii="Consolas" w:hAnsi="Consolas" w:cs="Consolas" w:eastAsia="Consolas"/>
                <w:b w:val="0"/>
                <w:i w:val="0"/>
                <w:color w:val="1F3A3D"/>
                <w:sz w:val="16"/>
              </w:rPr>
              <w:t>TC-HI-04</w:t>
            </w:r>
            <w:r>
              <w:rPr>
                <w:color w:val="2D3748"/>
                <w:sz w:val="17"/>
              </w:rPr>
              <w:t xml:space="preserve">, and </w:t>
            </w:r>
            <w:r>
              <w:rPr>
                <w:rFonts w:ascii="Consolas" w:hAnsi="Consolas" w:cs="Consolas" w:eastAsia="Consolas"/>
                <w:b w:val="0"/>
                <w:i w:val="0"/>
                <w:color w:val="1F3A3D"/>
                <w:sz w:val="16"/>
              </w:rPr>
              <w:t>audio_​release_​check.​txt</w:t>
            </w:r>
            <w:r>
              <w:rPr>
                <w:color w:val="2D3748"/>
                <w:sz w:val="17"/>
              </w:rPr>
              <w:t xml:space="preserve"> (</w:t>
            </w:r>
            <w:r>
              <w:rPr>
                <w:b/>
                <w:color w:val="2D3748"/>
                <w:sz w:val="17"/>
              </w:rPr>
              <w:t>PASS</w:t>
            </w:r>
            <w:r>
              <w:rPr>
                <w:color w:val="2D3748"/>
                <w:sz w:val="17"/>
              </w:rPr>
              <w:t>).</w:t>
            </w:r>
          </w:p>
        </w:tc>
      </w:tr>
      <w:tr>
        <w:tc>
          <w:tcPr>
            <w:tcW w:type="dxa" w:w="1845"/>
            <w:shd w:val="clear" w:color="auto" w:fill="F3F6F8"/>
          </w:tcPr>
          <w:p>
            <w:pPr>
              <w:spacing w:before="20" w:after="20" w:line="252" w:lineRule="auto"/>
            </w:pPr>
            <w:r>
              <w:rPr>
                <w:b/>
                <w:color w:val="2D3748"/>
                <w:sz w:val="17"/>
              </w:rPr>
              <w:t>Finding #2 (P0 High): Say It Speech Recognition &amp; Child Ease Friction</w:t>
            </w:r>
            <w:r>
              <w:rPr>
                <w:color w:val="2D3748"/>
                <w:sz w:val="17"/>
              </w:rPr>
              <w:t xml:space="preserve"> (Child </w:t>
            </w:r>
            <w:r>
              <w:rPr>
                <w:rFonts w:ascii="Consolas" w:hAnsi="Consolas" w:cs="Consolas" w:eastAsia="Consolas"/>
                <w:b w:val="0"/>
                <w:i w:val="0"/>
                <w:color w:val="1F3A3D"/>
                <w:sz w:val="16"/>
              </w:rPr>
              <w:t>Q2</w:t>
            </w:r>
            <w:r>
              <w:rPr>
                <w:color w:val="2D3748"/>
                <w:sz w:val="17"/>
              </w:rPr>
              <w:t xml:space="preserve"> Perceived Ease = </w:t>
            </w:r>
            <w:r>
              <w:rPr>
                <w:rFonts w:ascii="Consolas" w:hAnsi="Consolas" w:cs="Consolas" w:eastAsia="Consolas"/>
                <w:b w:val="0"/>
                <w:i w:val="0"/>
                <w:color w:val="1F3A3D"/>
                <w:sz w:val="16"/>
              </w:rPr>
              <w:t>56.​3%</w:t>
            </w:r>
            <w:r>
              <w:rPr>
                <w:color w:val="2D3748"/>
                <w:sz w:val="17"/>
              </w:rPr>
              <w:t xml:space="preserve"> Top-Box; Vosk accepted letter names and gave generic error prompts)</w:t>
            </w:r>
          </w:p>
        </w:tc>
        <w:tc>
          <w:tcPr>
            <w:tcW w:type="dxa" w:w="2032"/>
            <w:shd w:val="clear" w:color="auto" w:fill="F3F6F8"/>
          </w:tcPr>
          <w:p>
            <w:pPr>
              <w:spacing w:before="20" w:after="20" w:line="252" w:lineRule="auto"/>
            </w:pPr>
            <w:r>
              <w:rPr>
                <w:color w:val="2D3748"/>
                <w:sz w:val="17"/>
              </w:rPr>
              <w:t xml:space="preserve">MVP </w:t>
            </w:r>
            <w:r>
              <w:rPr>
                <w:rFonts w:ascii="Consolas" w:hAnsi="Consolas" w:cs="Consolas" w:eastAsia="Consolas"/>
                <w:b w:val="0"/>
                <w:i w:val="0"/>
                <w:color w:val="1F3A3D"/>
                <w:sz w:val="16"/>
              </w:rPr>
              <w:t>Say It</w:t>
            </w:r>
            <w:r>
              <w:rPr>
                <w:color w:val="2D3748"/>
                <w:sz w:val="17"/>
              </w:rPr>
              <w:t xml:space="preserve"> used unconstrained vocabulary matching, deducted hearts on speech failures, and lacked tiered scaffolding when children said the letter name (</w:t>
            </w:r>
            <w:r>
              <w:rPr>
                <w:rFonts w:ascii="Consolas" w:hAnsi="Consolas" w:cs="Consolas" w:eastAsia="Consolas"/>
                <w:b w:val="0"/>
                <w:i w:val="0"/>
                <w:color w:val="1F3A3D"/>
                <w:sz w:val="16"/>
              </w:rPr>
              <w:t>"em"</w:t>
            </w:r>
            <w:r>
              <w:rPr>
                <w:color w:val="2D3748"/>
                <w:sz w:val="17"/>
              </w:rPr>
              <w:t xml:space="preserve">) instead of </w:t>
            </w:r>
            <w:r>
              <w:rPr>
                <w:rFonts w:ascii="Consolas" w:hAnsi="Consolas" w:cs="Consolas" w:eastAsia="Consolas"/>
                <w:b w:val="0"/>
                <w:i w:val="0"/>
                <w:color w:val="1F3A3D"/>
                <w:sz w:val="16"/>
              </w:rPr>
              <w:t>/​m/</w:t>
            </w:r>
            <w:r>
              <w:rPr>
                <w:color w:val="2D3748"/>
                <w:sz w:val="17"/>
              </w:rPr>
              <w:t>.</w:t>
            </w:r>
          </w:p>
        </w:tc>
        <w:tc>
          <w:tcPr>
            <w:tcW w:type="dxa" w:w="3206"/>
            <w:shd w:val="clear" w:color="auto" w:fill="F3F6F8"/>
          </w:tcPr>
          <w:p>
            <w:pPr>
              <w:spacing w:before="20" w:after="20" w:line="252" w:lineRule="auto"/>
            </w:pPr>
            <w:r>
              <w:rPr>
                <w:b/>
                <w:color w:val="2D3748"/>
                <w:sz w:val="17"/>
              </w:rPr>
              <w:t>1.</w:t>
            </w:r>
            <w:r>
              <w:rPr>
                <w:color w:val="2D3748"/>
                <w:sz w:val="17"/>
              </w:rPr>
              <w:t xml:space="preserve"> Refactored </w:t>
            </w:r>
            <w:r>
              <w:rPr>
                <w:rFonts w:ascii="Consolas" w:hAnsi="Consolas" w:cs="Consolas" w:eastAsia="Consolas"/>
                <w:b w:val="0"/>
                <w:i w:val="0"/>
                <w:color w:val="1F3A3D"/>
                <w:sz w:val="16"/>
              </w:rPr>
              <w:t>VoskSpeechRecognitionService</w:t>
            </w:r>
            <w:r>
              <w:rPr>
                <w:color w:val="2D3748"/>
                <w:sz w:val="17"/>
              </w:rPr>
              <w:t xml:space="preserve"> and </w:t>
            </w:r>
            <w:r>
              <w:rPr>
                <w:rFonts w:ascii="Consolas" w:hAnsi="Consolas" w:cs="Consolas" w:eastAsia="Consolas"/>
                <w:b w:val="0"/>
                <w:i w:val="0"/>
                <w:color w:val="1F3A3D"/>
                <w:sz w:val="16"/>
              </w:rPr>
              <w:t>SpeechValidator</w:t>
            </w:r>
            <w:r>
              <w:rPr>
                <w:color w:val="2D3748"/>
                <w:sz w:val="17"/>
              </w:rPr>
              <w:t xml:space="preserve"> (</w:t>
            </w:r>
            <w:r>
              <w:rPr>
                <w:rFonts w:ascii="Consolas" w:hAnsi="Consolas" w:cs="Consolas" w:eastAsia="Consolas"/>
                <w:b w:val="0"/>
                <w:i w:val="0"/>
                <w:color w:val="1F3A3D"/>
                <w:sz w:val="16"/>
              </w:rPr>
              <w:t>Cards 01, 02, 03, 05, 07, 17, 19</w:t>
            </w:r>
            <w:r>
              <w:rPr>
                <w:color w:val="2D3748"/>
                <w:sz w:val="17"/>
              </w:rPr>
              <w:t xml:space="preserve">) to construct explicit JSON grammar sets </w:t>
            </w:r>
            <w:r>
              <w:rPr>
                <w:rFonts w:ascii="Consolas" w:hAnsi="Consolas" w:cs="Consolas" w:eastAsia="Consolas"/>
                <w:b w:val="0"/>
                <w:i w:val="0"/>
                <w:color w:val="1F3A3D"/>
                <w:sz w:val="16"/>
              </w:rPr>
              <w:t>[target, foils..., "[unk]"]</w:t>
            </w:r>
            <w:r>
              <w:rPr>
                <w:color w:val="2D3748"/>
                <w:sz w:val="17"/>
              </w:rPr>
              <w:t xml:space="preserve"> (</w:t>
            </w:r>
            <w:r>
              <w:rPr>
                <w:rFonts w:ascii="Consolas" w:hAnsi="Consolas" w:cs="Consolas" w:eastAsia="Consolas"/>
                <w:b w:val="0"/>
                <w:i w:val="0"/>
                <w:color w:val="1F3A3D"/>
                <w:sz w:val="16"/>
              </w:rPr>
              <w:t>ClassifyResult</w:t>
            </w:r>
            <w:r>
              <w:rPr>
                <w:color w:val="2D3748"/>
                <w:sz w:val="17"/>
              </w:rPr>
              <w:t xml:space="preserve">: </w:t>
            </w:r>
            <w:r>
              <w:rPr>
                <w:rFonts w:ascii="Consolas" w:hAnsi="Consolas" w:cs="Consolas" w:eastAsia="Consolas"/>
                <w:b w:val="0"/>
                <w:i w:val="0"/>
                <w:color w:val="1F3A3D"/>
                <w:sz w:val="16"/>
              </w:rPr>
              <w:t>Correct</w:t>
            </w:r>
            <w:r>
              <w:rPr>
                <w:color w:val="2D3748"/>
                <w:sz w:val="17"/>
              </w:rPr>
              <w:t xml:space="preserve">, </w:t>
            </w:r>
            <w:r>
              <w:rPr>
                <w:rFonts w:ascii="Consolas" w:hAnsi="Consolas" w:cs="Consolas" w:eastAsia="Consolas"/>
                <w:b w:val="0"/>
                <w:i w:val="0"/>
                <w:color w:val="1F3A3D"/>
                <w:sz w:val="16"/>
              </w:rPr>
              <w:t>LetterName</w:t>
            </w:r>
            <w:r>
              <w:rPr>
                <w:color w:val="2D3748"/>
                <w:sz w:val="17"/>
              </w:rPr>
              <w:t xml:space="preserve">, </w:t>
            </w:r>
            <w:r>
              <w:rPr>
                <w:rFonts w:ascii="Consolas" w:hAnsi="Consolas" w:cs="Consolas" w:eastAsia="Consolas"/>
                <w:b w:val="0"/>
                <w:i w:val="0"/>
                <w:color w:val="1F3A3D"/>
                <w:sz w:val="16"/>
              </w:rPr>
              <w:t>AddedVowel</w:t>
            </w:r>
            <w:r>
              <w:rPr>
                <w:color w:val="2D3748"/>
                <w:sz w:val="17"/>
              </w:rPr>
              <w:t xml:space="preserve">, </w:t>
            </w:r>
            <w:r>
              <w:rPr>
                <w:rFonts w:ascii="Consolas" w:hAnsi="Consolas" w:cs="Consolas" w:eastAsia="Consolas"/>
                <w:b w:val="0"/>
                <w:i w:val="0"/>
                <w:color w:val="1F3A3D"/>
                <w:sz w:val="16"/>
              </w:rPr>
              <w:t>OtherWrong</w:t>
            </w:r>
            <w:r>
              <w:rPr>
                <w:color w:val="2D3748"/>
                <w:sz w:val="17"/>
              </w:rPr>
              <w:t xml:space="preserve">, </w:t>
            </w:r>
            <w:r>
              <w:rPr>
                <w:rFonts w:ascii="Consolas" w:hAnsi="Consolas" w:cs="Consolas" w:eastAsia="Consolas"/>
                <w:b w:val="0"/>
                <w:i w:val="0"/>
                <w:color w:val="1F3A3D"/>
                <w:sz w:val="16"/>
              </w:rPr>
              <w:t>Silence</w:t>
            </w:r>
            <w:r>
              <w:rPr>
                <w:color w:val="2D3748"/>
                <w:sz w:val="17"/>
              </w:rPr>
              <w:t>).</w:t>
            </w:r>
            <w:r>
              <w:br/>
            </w:r>
            <w:r>
              <w:rPr>
                <w:b/>
                <w:color w:val="2D3748"/>
                <w:sz w:val="17"/>
              </w:rPr>
              <w:t>2.</w:t>
            </w:r>
            <w:r>
              <w:rPr>
                <w:color w:val="2D3748"/>
                <w:sz w:val="17"/>
              </w:rPr>
              <w:t xml:space="preserve"> Implemented the </w:t>
            </w:r>
            <w:r>
              <w:rPr>
                <w:b/>
                <w:color w:val="2D3748"/>
                <w:sz w:val="17"/>
              </w:rPr>
              <w:t>3-Attempt Scaffolding Ladder (</w:t>
            </w:r>
            <w:r>
              <w:rPr>
                <w:rFonts w:ascii="Consolas" w:hAnsi="Consolas" w:cs="Consolas" w:eastAsia="Consolas"/>
                <w:b/>
                <w:i w:val="0"/>
                <w:color w:val="1F3A3D"/>
                <w:sz w:val="16"/>
              </w:rPr>
              <w:t>FR-03</w:t>
            </w:r>
            <w:r>
              <w:rPr>
                <w:b/>
                <w:color w:val="2D3748"/>
                <w:sz w:val="17"/>
              </w:rPr>
              <w:t>)</w:t>
            </w:r>
            <w:r>
              <w:rPr>
                <w:color w:val="2D3748"/>
                <w:sz w:val="17"/>
              </w:rPr>
              <w:t>: Attempt 1 gives error-specific feedback (</w:t>
            </w:r>
            <w:r>
              <w:rPr>
                <w:rFonts w:ascii="Consolas" w:hAnsi="Consolas" w:cs="Consolas" w:eastAsia="Consolas"/>
                <w:b w:val="0"/>
                <w:i w:val="0"/>
                <w:color w:val="1F3A3D"/>
                <w:sz w:val="16"/>
              </w:rPr>
              <w:t>letter_​name</w:t>
            </w:r>
            <w:r>
              <w:rPr>
                <w:color w:val="2D3748"/>
                <w:sz w:val="17"/>
              </w:rPr>
              <w:t xml:space="preserve"> vs. </w:t>
            </w:r>
            <w:r>
              <w:rPr>
                <w:rFonts w:ascii="Consolas" w:hAnsi="Consolas" w:cs="Consolas" w:eastAsia="Consolas"/>
                <w:b w:val="0"/>
                <w:i w:val="0"/>
                <w:color w:val="1F3A3D"/>
                <w:sz w:val="16"/>
              </w:rPr>
              <w:t>added_​vowel</w:t>
            </w:r>
            <w:r>
              <w:rPr>
                <w:color w:val="2D3748"/>
                <w:sz w:val="17"/>
              </w:rPr>
              <w:t xml:space="preserve">), Attempt 2 displays the </w:t>
            </w:r>
            <w:r>
              <w:rPr>
                <w:rFonts w:ascii="Consolas" w:hAnsi="Consolas" w:cs="Consolas" w:eastAsia="Consolas"/>
                <w:b/>
                <w:i w:val="0"/>
                <w:color w:val="1F3A3D"/>
                <w:sz w:val="16"/>
              </w:rPr>
              <w:t>ArticulationCue</w:t>
            </w:r>
            <w:r>
              <w:rPr>
                <w:color w:val="2D3748"/>
                <w:sz w:val="17"/>
              </w:rPr>
              <w:t xml:space="preserve"> mouth diagram beside the mic, and Attempt 3 triggers </w:t>
            </w:r>
            <w:r>
              <w:rPr>
                <w:b/>
                <w:color w:val="2D3748"/>
                <w:sz w:val="17"/>
              </w:rPr>
              <w:t>"Echo Together"</w:t>
            </w:r>
            <w:r>
              <w:rPr>
                <w:color w:val="2D3748"/>
                <w:sz w:val="17"/>
              </w:rPr>
              <w:t xml:space="preserve"> and auto-advances without losing hearts (</w:t>
            </w:r>
            <w:r>
              <w:rPr>
                <w:b/>
                <w:color w:val="2D3748"/>
                <w:sz w:val="17"/>
              </w:rPr>
              <w:t>zero heart loss in Say It</w:t>
            </w:r>
            <w:r>
              <w:rPr>
                <w:color w:val="2D3748"/>
                <w:sz w:val="17"/>
              </w:rPr>
              <w:t>).</w:t>
            </w:r>
            <w:r>
              <w:br/>
            </w:r>
            <w:r>
              <w:rPr>
                <w:b/>
                <w:color w:val="2D3748"/>
                <w:sz w:val="17"/>
              </w:rPr>
              <w:t>3.</w:t>
            </w:r>
            <w:r>
              <w:rPr>
                <w:color w:val="2D3748"/>
                <w:sz w:val="17"/>
              </w:rPr>
              <w:t xml:space="preserve"> Built the </w:t>
            </w:r>
            <w:r>
              <w:rPr>
                <w:b/>
                <w:color w:val="2D3748"/>
                <w:sz w:val="17"/>
              </w:rPr>
              <w:t>4-state Microphone Button (</w:t>
            </w:r>
            <w:r>
              <w:rPr>
                <w:rFonts w:ascii="Consolas" w:hAnsi="Consolas" w:cs="Consolas" w:eastAsia="Consolas"/>
                <w:b/>
                <w:i w:val="0"/>
                <w:color w:val="1F3A3D"/>
                <w:sz w:val="16"/>
              </w:rPr>
              <w:t>Card 06</w:t>
            </w:r>
            <w:r>
              <w:rPr>
                <w:b/>
                <w:color w:val="2D3748"/>
                <w:sz w:val="17"/>
              </w:rPr>
              <w:t>)</w:t>
            </w:r>
            <w:r>
              <w:rPr>
                <w:color w:val="2D3748"/>
                <w:sz w:val="17"/>
              </w:rPr>
              <w:t xml:space="preserve"> (</w:t>
            </w:r>
            <w:r>
              <w:rPr>
                <w:rFonts w:ascii="Consolas" w:hAnsi="Consolas" w:cs="Consolas" w:eastAsia="Consolas"/>
                <w:b w:val="0"/>
                <w:i w:val="0"/>
                <w:color w:val="1F3A3D"/>
                <w:sz w:val="16"/>
              </w:rPr>
              <w:t>Idle</w:t>
            </w:r>
            <w:r>
              <w:rPr>
                <w:color w:val="2D3748"/>
                <w:sz w:val="17"/>
              </w:rPr>
              <w:t xml:space="preserve">, </w:t>
            </w:r>
            <w:r>
              <w:rPr>
                <w:rFonts w:ascii="Consolas" w:hAnsi="Consolas" w:cs="Consolas" w:eastAsia="Consolas"/>
                <w:b w:val="0"/>
                <w:i w:val="0"/>
                <w:color w:val="1F3A3D"/>
                <w:sz w:val="16"/>
              </w:rPr>
              <w:t>Listening</w:t>
            </w:r>
            <w:r>
              <w:rPr>
                <w:color w:val="2D3748"/>
                <w:sz w:val="17"/>
              </w:rPr>
              <w:t xml:space="preserve">, </w:t>
            </w:r>
            <w:r>
              <w:rPr>
                <w:rFonts w:ascii="Consolas" w:hAnsi="Consolas" w:cs="Consolas" w:eastAsia="Consolas"/>
                <w:b w:val="0"/>
                <w:i w:val="0"/>
                <w:color w:val="1F3A3D"/>
                <w:sz w:val="16"/>
              </w:rPr>
              <w:t>Heard</w:t>
            </w:r>
            <w:r>
              <w:rPr>
                <w:color w:val="2D3748"/>
                <w:sz w:val="17"/>
              </w:rPr>
              <w:t xml:space="preserve">, </w:t>
            </w:r>
            <w:r>
              <w:rPr>
                <w:rFonts w:ascii="Consolas" w:hAnsi="Consolas" w:cs="Consolas" w:eastAsia="Consolas"/>
                <w:b w:val="0"/>
                <w:i w:val="0"/>
                <w:color w:val="1F3A3D"/>
                <w:sz w:val="16"/>
              </w:rPr>
              <w:t>Result</w:t>
            </w:r>
            <w:r>
              <w:rPr>
                <w:color w:val="2D3748"/>
                <w:sz w:val="17"/>
              </w:rPr>
              <w:t>) with a 10 s idle timer.</w:t>
            </w:r>
          </w:p>
        </w:tc>
        <w:tc>
          <w:tcPr>
            <w:tcW w:type="dxa" w:w="2708"/>
            <w:shd w:val="clear" w:color="auto" w:fill="F3F6F8"/>
          </w:tcPr>
          <w:p>
            <w:pPr>
              <w:spacing w:before="20" w:after="20" w:line="252" w:lineRule="auto"/>
            </w:pPr>
            <w:r>
              <w:rPr>
                <w:rFonts w:ascii="Consolas" w:hAnsi="Consolas" w:cs="Consolas" w:eastAsia="Consolas"/>
                <w:b w:val="0"/>
                <w:i w:val="0"/>
                <w:color w:val="1F3A3D"/>
                <w:sz w:val="16"/>
              </w:rPr>
              <w:t>SpeechValidatorTest</w:t>
            </w:r>
            <w:r>
              <w:rPr>
                <w:color w:val="2D3748"/>
                <w:sz w:val="17"/>
              </w:rPr>
              <w:t xml:space="preserve">, </w:t>
            </w:r>
            <w:r>
              <w:rPr>
                <w:rFonts w:ascii="Consolas" w:hAnsi="Consolas" w:cs="Consolas" w:eastAsia="Consolas"/>
                <w:b w:val="0"/>
                <w:i w:val="0"/>
                <w:color w:val="1F3A3D"/>
                <w:sz w:val="16"/>
              </w:rPr>
              <w:t>VoskGrammarClassificationTest</w:t>
            </w:r>
            <w:r>
              <w:rPr>
                <w:color w:val="2D3748"/>
                <w:sz w:val="17"/>
              </w:rPr>
              <w:t xml:space="preserve">, </w:t>
            </w:r>
            <w:r>
              <w:rPr>
                <w:rFonts w:ascii="Consolas" w:hAnsi="Consolas" w:cs="Consolas" w:eastAsia="Consolas"/>
                <w:b w:val="0"/>
                <w:i w:val="0"/>
                <w:color w:val="1F3A3D"/>
                <w:sz w:val="16"/>
              </w:rPr>
              <w:t>SayItViewModelTest</w:t>
            </w:r>
            <w:r>
              <w:rPr>
                <w:color w:val="2D3748"/>
                <w:sz w:val="17"/>
              </w:rPr>
              <w:t xml:space="preserve">, </w:t>
            </w:r>
            <w:r>
              <w:rPr>
                <w:rFonts w:ascii="Consolas" w:hAnsi="Consolas" w:cs="Consolas" w:eastAsia="Consolas"/>
                <w:b w:val="0"/>
                <w:i w:val="0"/>
                <w:color w:val="1F3A3D"/>
                <w:sz w:val="16"/>
              </w:rPr>
              <w:t>ArticulationCueTest</w:t>
            </w:r>
            <w:r>
              <w:rPr>
                <w:color w:val="2D3748"/>
                <w:sz w:val="17"/>
              </w:rPr>
              <w:t xml:space="preserve">, </w:t>
            </w:r>
            <w:r>
              <w:rPr>
                <w:rFonts w:ascii="Consolas" w:hAnsi="Consolas" w:cs="Consolas" w:eastAsia="Consolas"/>
                <w:b w:val="0"/>
                <w:i w:val="0"/>
                <w:color w:val="1F3A3D"/>
                <w:sz w:val="16"/>
              </w:rPr>
              <w:t>TC-SI-01</w:t>
            </w:r>
            <w:r>
              <w:rPr>
                <w:color w:val="2D3748"/>
                <w:sz w:val="17"/>
              </w:rPr>
              <w:t xml:space="preserve"> to </w:t>
            </w:r>
            <w:r>
              <w:rPr>
                <w:rFonts w:ascii="Consolas" w:hAnsi="Consolas" w:cs="Consolas" w:eastAsia="Consolas"/>
                <w:b w:val="0"/>
                <w:i w:val="0"/>
                <w:color w:val="1F3A3D"/>
                <w:sz w:val="16"/>
              </w:rPr>
              <w:t>TC-SI-09</w:t>
            </w:r>
            <w:r>
              <w:rPr>
                <w:color w:val="2D3748"/>
                <w:sz w:val="17"/>
              </w:rPr>
              <w:t xml:space="preserve"> (</w:t>
            </w:r>
            <w:r>
              <w:rPr>
                <w:b/>
                <w:color w:val="2D3748"/>
                <w:sz w:val="17"/>
              </w:rPr>
              <w:t>PASS</w:t>
            </w:r>
            <w:r>
              <w:rPr>
                <w:color w:val="2D3748"/>
                <w:sz w:val="17"/>
              </w:rPr>
              <w:t>).</w:t>
            </w:r>
          </w:p>
        </w:tc>
      </w:tr>
      <w:tr>
        <w:tc>
          <w:tcPr>
            <w:tcW w:type="dxa" w:w="1845"/>
          </w:tcPr>
          <w:p>
            <w:pPr>
              <w:spacing w:before="20" w:after="20" w:line="252" w:lineRule="auto"/>
            </w:pPr>
            <w:r>
              <w:rPr>
                <w:b/>
                <w:color w:val="2D3748"/>
                <w:sz w:val="17"/>
              </w:rPr>
              <w:t>Finding #3 (P1 High): Visual Articulation &amp; Motor Accessibility</w:t>
            </w:r>
            <w:r>
              <w:rPr>
                <w:color w:val="2D3748"/>
                <w:sz w:val="17"/>
              </w:rPr>
              <w:t xml:space="preserve"> (</w:t>
            </w:r>
            <w:r>
              <w:rPr>
                <w:rFonts w:ascii="Consolas" w:hAnsi="Consolas" w:cs="Consolas" w:eastAsia="Consolas"/>
                <w:b w:val="0"/>
                <w:i w:val="0"/>
                <w:color w:val="1F3A3D"/>
                <w:sz w:val="16"/>
              </w:rPr>
              <w:t>ACC-06</w:t>
            </w:r>
            <w:r>
              <w:rPr>
                <w:color w:val="2D3748"/>
                <w:sz w:val="17"/>
              </w:rPr>
              <w:t xml:space="preserve"> = 60% Yes; </w:t>
            </w:r>
            <w:r>
              <w:rPr>
                <w:rFonts w:ascii="Consolas" w:hAnsi="Consolas" w:cs="Consolas" w:eastAsia="Consolas"/>
                <w:b w:val="0"/>
                <w:i w:val="0"/>
                <w:color w:val="1F3A3D"/>
                <w:sz w:val="16"/>
              </w:rPr>
              <w:t>ACC-07</w:t>
            </w:r>
            <w:r>
              <w:rPr>
                <w:color w:val="2D3748"/>
                <w:sz w:val="17"/>
              </w:rPr>
              <w:t xml:space="preserve"> = 80% Yes; text-typing onboarding barrier)</w:t>
            </w:r>
          </w:p>
        </w:tc>
        <w:tc>
          <w:tcPr>
            <w:tcW w:type="dxa" w:w="2032"/>
          </w:tcPr>
          <w:p>
            <w:pPr>
              <w:spacing w:before="20" w:after="20" w:line="252" w:lineRule="auto"/>
            </w:pPr>
            <w:r>
              <w:rPr>
                <w:color w:val="2D3748"/>
                <w:sz w:val="17"/>
              </w:rPr>
              <w:t>Deaf/hard-of-hearing or struggling learners had no visual mouth-position cue when learning phonemes, and onboarding required typing a name on a tiny keyboard.</w:t>
            </w:r>
          </w:p>
        </w:tc>
        <w:tc>
          <w:tcPr>
            <w:tcW w:type="dxa" w:w="3206"/>
          </w:tcPr>
          <w:p>
            <w:pPr>
              <w:spacing w:before="20" w:after="20" w:line="252" w:lineRule="auto"/>
            </w:pPr>
            <w:r>
              <w:rPr>
                <w:b/>
                <w:color w:val="2D3748"/>
                <w:sz w:val="17"/>
              </w:rPr>
              <w:t>1.</w:t>
            </w:r>
            <w:r>
              <w:rPr>
                <w:color w:val="2D3748"/>
                <w:sz w:val="17"/>
              </w:rPr>
              <w:t xml:space="preserve"> Built </w:t>
            </w:r>
            <w:r>
              <w:rPr>
                <w:rFonts w:ascii="Consolas" w:hAnsi="Consolas" w:cs="Consolas" w:eastAsia="Consolas"/>
                <w:b/>
                <w:i w:val="0"/>
                <w:color w:val="1F3A3D"/>
                <w:sz w:val="16"/>
              </w:rPr>
              <w:t>ArticulationCue.​kt</w:t>
            </w:r>
            <w:r>
              <w:rPr>
                <w:b/>
                <w:color w:val="2D3748"/>
                <w:sz w:val="17"/>
              </w:rPr>
              <w:t xml:space="preserve"> (</w:t>
            </w:r>
            <w:r>
              <w:rPr>
                <w:rFonts w:ascii="Consolas" w:hAnsi="Consolas" w:cs="Consolas" w:eastAsia="Consolas"/>
                <w:b/>
                <w:i w:val="0"/>
                <w:color w:val="1F3A3D"/>
                <w:sz w:val="16"/>
              </w:rPr>
              <w:t>Card 16</w:t>
            </w:r>
            <w:r>
              <w:rPr>
                <w:b/>
                <w:color w:val="2D3748"/>
                <w:sz w:val="17"/>
              </w:rPr>
              <w:t>)</w:t>
            </w:r>
            <w:r>
              <w:rPr>
                <w:color w:val="2D3748"/>
                <w:sz w:val="17"/>
              </w:rPr>
              <w:t xml:space="preserve"> with 9 mouth/tongue illustration groups (</w:t>
            </w:r>
            <w:r>
              <w:rPr>
                <w:rFonts w:ascii="Consolas" w:hAnsi="Consolas" w:cs="Consolas" w:eastAsia="Consolas"/>
                <w:b w:val="0"/>
                <w:i w:val="0"/>
                <w:color w:val="1F3A3D"/>
                <w:sz w:val="16"/>
              </w:rPr>
              <w:t>lips_​together</w:t>
            </w:r>
            <w:r>
              <w:rPr>
                <w:color w:val="2D3748"/>
                <w:sz w:val="17"/>
              </w:rPr>
              <w:t xml:space="preserve">, </w:t>
            </w:r>
            <w:r>
              <w:rPr>
                <w:rFonts w:ascii="Consolas" w:hAnsi="Consolas" w:cs="Consolas" w:eastAsia="Consolas"/>
                <w:b w:val="0"/>
                <w:i w:val="0"/>
                <w:color w:val="1F3A3D"/>
                <w:sz w:val="16"/>
              </w:rPr>
              <w:t>teeth_​on_​lip</w:t>
            </w:r>
            <w:r>
              <w:rPr>
                <w:color w:val="2D3748"/>
                <w:sz w:val="17"/>
              </w:rPr>
              <w:t xml:space="preserve">, </w:t>
            </w:r>
            <w:r>
              <w:rPr>
                <w:rFonts w:ascii="Consolas" w:hAnsi="Consolas" w:cs="Consolas" w:eastAsia="Consolas"/>
                <w:b w:val="0"/>
                <w:i w:val="0"/>
                <w:color w:val="1F3A3D"/>
                <w:sz w:val="16"/>
              </w:rPr>
              <w:t>open_​wide</w:t>
            </w:r>
            <w:r>
              <w:rPr>
                <w:color w:val="2D3748"/>
                <w:sz w:val="17"/>
              </w:rPr>
              <w:t xml:space="preserve">, </w:t>
            </w:r>
            <w:r>
              <w:rPr>
                <w:rFonts w:ascii="Consolas" w:hAnsi="Consolas" w:cs="Consolas" w:eastAsia="Consolas"/>
                <w:b w:val="0"/>
                <w:i w:val="0"/>
                <w:color w:val="1F3A3D"/>
                <w:sz w:val="16"/>
              </w:rPr>
              <w:t>tongue_​behind_​teeth</w:t>
            </w:r>
            <w:r>
              <w:rPr>
                <w:color w:val="2D3748"/>
                <w:sz w:val="17"/>
              </w:rPr>
              <w:t>, etc.) for all 26 letters.</w:t>
            </w:r>
            <w:r>
              <w:br/>
            </w:r>
            <w:r>
              <w:rPr>
                <w:b/>
                <w:color w:val="2D3748"/>
                <w:sz w:val="17"/>
              </w:rPr>
              <w:t>2.</w:t>
            </w:r>
            <w:r>
              <w:rPr>
                <w:color w:val="2D3748"/>
                <w:sz w:val="17"/>
              </w:rPr>
              <w:t xml:space="preserve"> Replaced text-input onboarding with </w:t>
            </w:r>
            <w:r>
              <w:rPr>
                <w:b/>
                <w:color w:val="2D3748"/>
                <w:sz w:val="17"/>
              </w:rPr>
              <w:t>Avatar-Only Onboarding (</w:t>
            </w:r>
            <w:r>
              <w:rPr>
                <w:rFonts w:ascii="Consolas" w:hAnsi="Consolas" w:cs="Consolas" w:eastAsia="Consolas"/>
                <w:b/>
                <w:i w:val="0"/>
                <w:color w:val="1F3A3D"/>
                <w:sz w:val="16"/>
              </w:rPr>
              <w:t>FR-01</w:t>
            </w:r>
            <w:r>
              <w:rPr>
                <w:b/>
                <w:color w:val="2D3748"/>
                <w:sz w:val="17"/>
              </w:rPr>
              <w:t xml:space="preserve">, </w:t>
            </w:r>
            <w:r>
              <w:rPr>
                <w:rFonts w:ascii="Consolas" w:hAnsi="Consolas" w:cs="Consolas" w:eastAsia="Consolas"/>
                <w:b/>
                <w:i w:val="0"/>
                <w:color w:val="1F3A3D"/>
                <w:sz w:val="16"/>
              </w:rPr>
              <w:t>Card 08</w:t>
            </w:r>
            <w:r>
              <w:rPr>
                <w:b/>
                <w:color w:val="2D3748"/>
                <w:sz w:val="17"/>
              </w:rPr>
              <w:t>)</w:t>
            </w:r>
            <w:r>
              <w:rPr>
                <w:color w:val="2D3748"/>
                <w:sz w:val="17"/>
              </w:rPr>
              <w:t xml:space="preserve"> (</w:t>
            </w:r>
            <w:r>
              <w:rPr>
                <w:rFonts w:ascii="Consolas" w:hAnsi="Consolas" w:cs="Consolas" w:eastAsia="Consolas"/>
                <w:b w:val="0"/>
                <w:i w:val="0"/>
                <w:color w:val="1F3A3D"/>
                <w:sz w:val="16"/>
              </w:rPr>
              <w:t>ProfileSelectScreen</w:t>
            </w:r>
            <w:r>
              <w:rPr>
                <w:color w:val="2D3748"/>
                <w:sz w:val="17"/>
              </w:rPr>
              <w:t xml:space="preserve"> tap-to-create with 6 avatars; parent can edit name in Parent Zone).</w:t>
            </w:r>
            <w:r>
              <w:br/>
            </w:r>
            <w:r>
              <w:rPr>
                <w:b/>
                <w:color w:val="2D3748"/>
                <w:sz w:val="17"/>
              </w:rPr>
              <w:t>3.</w:t>
            </w:r>
            <w:r>
              <w:rPr>
                <w:color w:val="2D3748"/>
                <w:sz w:val="17"/>
              </w:rPr>
              <w:t xml:space="preserve"> Enforced </w:t>
            </w:r>
            <w:r>
              <w:rPr>
                <w:color w:val="2D3748"/>
                <w:sz w:val="17"/>
              </w:rPr>
              <w:t>≥ 64 dp</w:t>
            </w:r>
            <w:r>
              <w:rPr>
                <w:color w:val="2D3748"/>
                <w:sz w:val="17"/>
              </w:rPr>
              <w:t xml:space="preserve"> child touch targets across all gameplay controls (</w:t>
            </w:r>
            <w:r>
              <w:rPr>
                <w:rFonts w:ascii="Consolas" w:hAnsi="Consolas" w:cs="Consolas" w:eastAsia="Consolas"/>
                <w:b w:val="0"/>
                <w:i w:val="0"/>
                <w:color w:val="1F3A3D"/>
                <w:sz w:val="16"/>
              </w:rPr>
              <w:t>Card 24</w:t>
            </w:r>
            <w:r>
              <w:rPr>
                <w:color w:val="2D3748"/>
                <w:sz w:val="17"/>
              </w:rPr>
              <w:t>).</w:t>
            </w:r>
          </w:p>
        </w:tc>
        <w:tc>
          <w:tcPr>
            <w:tcW w:type="dxa" w:w="2708"/>
          </w:tcPr>
          <w:p>
            <w:pPr>
              <w:spacing w:before="20" w:after="20" w:line="252" w:lineRule="auto"/>
            </w:pPr>
            <w:r>
              <w:rPr>
                <w:rFonts w:ascii="Consolas" w:hAnsi="Consolas" w:cs="Consolas" w:eastAsia="Consolas"/>
                <w:b w:val="0"/>
                <w:i w:val="0"/>
                <w:color w:val="1F3A3D"/>
                <w:sz w:val="16"/>
              </w:rPr>
              <w:t>ArticulationCueTest</w:t>
            </w:r>
            <w:r>
              <w:rPr>
                <w:color w:val="2D3748"/>
                <w:sz w:val="17"/>
              </w:rPr>
              <w:t xml:space="preserve">, </w:t>
            </w:r>
            <w:r>
              <w:rPr>
                <w:rFonts w:ascii="Consolas" w:hAnsi="Consolas" w:cs="Consolas" w:eastAsia="Consolas"/>
                <w:b w:val="0"/>
                <w:i w:val="0"/>
                <w:color w:val="1F3A3D"/>
                <w:sz w:val="16"/>
              </w:rPr>
              <w:t>ProfileSelectViewModelTest</w:t>
            </w:r>
            <w:r>
              <w:rPr>
                <w:color w:val="2D3748"/>
                <w:sz w:val="17"/>
              </w:rPr>
              <w:t xml:space="preserve">, </w:t>
            </w:r>
            <w:r>
              <w:rPr>
                <w:rFonts w:ascii="Consolas" w:hAnsi="Consolas" w:cs="Consolas" w:eastAsia="Consolas"/>
                <w:b w:val="0"/>
                <w:i w:val="0"/>
                <w:color w:val="1F3A3D"/>
                <w:sz w:val="16"/>
              </w:rPr>
              <w:t>ChildScreenLayoutTest</w:t>
            </w:r>
            <w:r>
              <w:rPr>
                <w:color w:val="2D3748"/>
                <w:sz w:val="17"/>
              </w:rPr>
              <w:t xml:space="preserve"> (Roborazzi across </w:t>
            </w:r>
            <w:r>
              <w:rPr>
                <w:rFonts w:ascii="Consolas" w:hAnsi="Consolas" w:cs="Consolas" w:eastAsia="Consolas"/>
                <w:b w:val="0"/>
                <w:i w:val="0"/>
                <w:color w:val="1F3A3D"/>
                <w:sz w:val="16"/>
              </w:rPr>
              <w:t>360x640</w:t>
            </w:r>
            <w:r>
              <w:rPr>
                <w:color w:val="2D3748"/>
                <w:sz w:val="17"/>
              </w:rPr>
              <w:t xml:space="preserve"> and </w:t>
            </w:r>
            <w:r>
              <w:rPr>
                <w:rFonts w:ascii="Consolas" w:hAnsi="Consolas" w:cs="Consolas" w:eastAsia="Consolas"/>
                <w:b w:val="0"/>
                <w:i w:val="0"/>
                <w:color w:val="1F3A3D"/>
                <w:sz w:val="16"/>
              </w:rPr>
              <w:t>fontScale=1.​3</w:t>
            </w:r>
            <w:r>
              <w:rPr>
                <w:color w:val="2D3748"/>
                <w:sz w:val="17"/>
              </w:rPr>
              <w:t>) (</w:t>
            </w:r>
            <w:r>
              <w:rPr>
                <w:b/>
                <w:color w:val="2D3748"/>
                <w:sz w:val="17"/>
              </w:rPr>
              <w:t>PASS</w:t>
            </w:r>
            <w:r>
              <w:rPr>
                <w:color w:val="2D3748"/>
                <w:sz w:val="17"/>
              </w:rPr>
              <w:t>).</w:t>
            </w:r>
          </w:p>
        </w:tc>
      </w:tr>
      <w:tr>
        <w:tc>
          <w:tcPr>
            <w:tcW w:type="dxa" w:w="1845"/>
            <w:shd w:val="clear" w:color="auto" w:fill="F3F6F8"/>
          </w:tcPr>
          <w:p>
            <w:pPr>
              <w:spacing w:before="20" w:after="20" w:line="252" w:lineRule="auto"/>
            </w:pPr>
            <w:r>
              <w:rPr>
                <w:b/>
                <w:color w:val="2D3748"/>
                <w:sz w:val="17"/>
              </w:rPr>
              <w:t>Finding #4 (P1 High): Curriculum Scope, Blend It Decodability &amp; Card Art</w:t>
            </w:r>
            <w:r>
              <w:rPr>
                <w:color w:val="2D3748"/>
                <w:sz w:val="17"/>
              </w:rPr>
              <w:t xml:space="preserve"> (28-letter </w:t>
            </w:r>
            <w:r>
              <w:rPr>
                <w:rFonts w:ascii="Consolas" w:hAnsi="Consolas" w:cs="Consolas" w:eastAsia="Consolas"/>
                <w:b w:val="0"/>
                <w:i w:val="0"/>
                <w:color w:val="1F3A3D"/>
                <w:sz w:val="16"/>
              </w:rPr>
              <w:t>Ñ</w:t>
            </w:r>
            <w:r>
              <w:rPr>
                <w:color w:val="2D3748"/>
                <w:sz w:val="17"/>
              </w:rPr>
              <w:t>/</w:t>
            </w:r>
            <w:r>
              <w:rPr>
                <w:rFonts w:ascii="Consolas" w:hAnsi="Consolas" w:cs="Consolas" w:eastAsia="Consolas"/>
                <w:b w:val="0"/>
                <w:i w:val="0"/>
                <w:color w:val="1F3A3D"/>
                <w:sz w:val="16"/>
              </w:rPr>
              <w:t>NG</w:t>
            </w:r>
            <w:r>
              <w:rPr>
                <w:color w:val="2D3748"/>
                <w:sz w:val="17"/>
              </w:rPr>
              <w:t xml:space="preserve"> scope gap; sight words </w:t>
            </w:r>
            <w:r>
              <w:rPr>
                <w:rFonts w:ascii="Consolas" w:hAnsi="Consolas" w:cs="Consolas" w:eastAsia="Consolas"/>
                <w:b w:val="0"/>
                <w:i w:val="0"/>
                <w:color w:val="1F3A3D"/>
                <w:sz w:val="16"/>
              </w:rPr>
              <w:t>AIM/​BEE/​TOY/​BOY/​ZOO</w:t>
            </w:r>
            <w:r>
              <w:rPr>
                <w:color w:val="2D3748"/>
                <w:sz w:val="17"/>
              </w:rPr>
              <w:t xml:space="preserve"> in </w:t>
            </w:r>
            <w:r>
              <w:rPr>
                <w:rFonts w:ascii="Consolas" w:hAnsi="Consolas" w:cs="Consolas" w:eastAsia="Consolas"/>
                <w:b w:val="0"/>
                <w:i w:val="0"/>
                <w:color w:val="1F3A3D"/>
                <w:sz w:val="16"/>
              </w:rPr>
              <w:t>Blend It</w:t>
            </w:r>
            <w:r>
              <w:rPr>
                <w:color w:val="2D3748"/>
                <w:sz w:val="17"/>
              </w:rPr>
              <w:t>; inconsistent picture art)</w:t>
            </w:r>
          </w:p>
        </w:tc>
        <w:tc>
          <w:tcPr>
            <w:tcW w:type="dxa" w:w="2032"/>
            <w:shd w:val="clear" w:color="auto" w:fill="F3F6F8"/>
          </w:tcPr>
          <w:p>
            <w:pPr>
              <w:spacing w:before="20" w:after="20" w:line="252" w:lineRule="auto"/>
            </w:pPr>
            <w:r>
              <w:rPr>
                <w:rFonts w:ascii="Consolas" w:hAnsi="Consolas" w:cs="Consolas" w:eastAsia="Consolas"/>
                <w:b w:val="0"/>
                <w:i w:val="0"/>
                <w:color w:val="1F3A3D"/>
                <w:sz w:val="16"/>
              </w:rPr>
              <w:t>Ñ</w:t>
            </w:r>
            <w:r>
              <w:rPr>
                <w:color w:val="2D3748"/>
                <w:sz w:val="17"/>
              </w:rPr>
              <w:t xml:space="preserve"> and </w:t>
            </w:r>
            <w:r>
              <w:rPr>
                <w:rFonts w:ascii="Consolas" w:hAnsi="Consolas" w:cs="Consolas" w:eastAsia="Consolas"/>
                <w:b w:val="0"/>
                <w:i w:val="0"/>
                <w:color w:val="1F3A3D"/>
                <w:sz w:val="16"/>
              </w:rPr>
              <w:t>NG</w:t>
            </w:r>
            <w:r>
              <w:rPr>
                <w:color w:val="2D3748"/>
                <w:sz w:val="17"/>
              </w:rPr>
              <w:t xml:space="preserve"> had no English phonics exemplars (</w:t>
            </w:r>
            <w:r>
              <w:rPr>
                <w:rFonts w:ascii="Consolas" w:hAnsi="Consolas" w:cs="Consolas" w:eastAsia="Consolas"/>
                <w:b w:val="0"/>
                <w:i w:val="0"/>
                <w:color w:val="1F3A3D"/>
                <w:sz w:val="16"/>
              </w:rPr>
              <w:t>PENDING SME REVIEW</w:t>
            </w:r>
            <w:r>
              <w:rPr>
                <w:color w:val="2D3748"/>
                <w:sz w:val="17"/>
              </w:rPr>
              <w:t xml:space="preserve">), </w:t>
            </w:r>
            <w:r>
              <w:rPr>
                <w:rFonts w:ascii="Consolas" w:hAnsi="Consolas" w:cs="Consolas" w:eastAsia="Consolas"/>
                <w:b w:val="0"/>
                <w:i w:val="0"/>
                <w:color w:val="1F3A3D"/>
                <w:sz w:val="16"/>
              </w:rPr>
              <w:t>Blend It</w:t>
            </w:r>
            <w:r>
              <w:rPr>
                <w:color w:val="2D3748"/>
                <w:sz w:val="17"/>
              </w:rPr>
              <w:t xml:space="preserve"> included 5 non-decodable words, and tile dealing could appear already solved.</w:t>
            </w:r>
          </w:p>
        </w:tc>
        <w:tc>
          <w:tcPr>
            <w:tcW w:type="dxa" w:w="3206"/>
            <w:shd w:val="clear" w:color="auto" w:fill="F3F6F8"/>
          </w:tcPr>
          <w:p>
            <w:pPr>
              <w:spacing w:before="20" w:after="20" w:line="252" w:lineRule="auto"/>
            </w:pPr>
            <w:r>
              <w:rPr>
                <w:b/>
                <w:color w:val="2D3748"/>
                <w:sz w:val="17"/>
              </w:rPr>
              <w:t>1.</w:t>
            </w:r>
            <w:r>
              <w:rPr>
                <w:color w:val="2D3748"/>
                <w:sz w:val="17"/>
              </w:rPr>
              <w:t xml:space="preserve"> Scoped curriculum to </w:t>
            </w:r>
            <w:r>
              <w:rPr>
                <w:b/>
                <w:color w:val="2D3748"/>
                <w:sz w:val="17"/>
              </w:rPr>
              <w:t>26 English letters across 7 chapters (</w:t>
            </w:r>
            <w:r>
              <w:rPr>
                <w:rFonts w:ascii="Consolas" w:hAnsi="Consolas" w:cs="Consolas" w:eastAsia="Consolas"/>
                <w:b/>
                <w:i w:val="0"/>
                <w:color w:val="1F3A3D"/>
                <w:sz w:val="16"/>
              </w:rPr>
              <w:t>FR-05</w:t>
            </w:r>
            <w:r>
              <w:rPr>
                <w:b/>
                <w:color w:val="2D3748"/>
                <w:sz w:val="17"/>
              </w:rPr>
              <w:t xml:space="preserve">, </w:t>
            </w:r>
            <w:r>
              <w:rPr>
                <w:rFonts w:ascii="Consolas" w:hAnsi="Consolas" w:cs="Consolas" w:eastAsia="Consolas"/>
                <w:b/>
                <w:i w:val="0"/>
                <w:color w:val="1F3A3D"/>
                <w:sz w:val="16"/>
              </w:rPr>
              <w:t>Card 14</w:t>
            </w:r>
            <w:r>
              <w:rPr>
                <w:b/>
                <w:color w:val="2D3748"/>
                <w:sz w:val="17"/>
              </w:rPr>
              <w:t>)</w:t>
            </w:r>
            <w:r>
              <w:rPr>
                <w:color w:val="2D3748"/>
                <w:sz w:val="17"/>
              </w:rPr>
              <w:t>.</w:t>
            </w:r>
            <w:r>
              <w:br/>
            </w:r>
            <w:r>
              <w:rPr>
                <w:b/>
                <w:color w:val="2D3748"/>
                <w:sz w:val="17"/>
              </w:rPr>
              <w:t>2.</w:t>
            </w:r>
            <w:r>
              <w:rPr>
                <w:color w:val="2D3748"/>
                <w:sz w:val="17"/>
              </w:rPr>
              <w:t xml:space="preserve"> Replaced 5 sight words with decodable CVC/VC words (</w:t>
            </w:r>
            <w:r>
              <w:rPr>
                <w:rFonts w:ascii="Consolas" w:hAnsi="Consolas" w:cs="Consolas" w:eastAsia="Consolas"/>
                <w:b w:val="0"/>
                <w:i w:val="0"/>
                <w:color w:val="1F3A3D"/>
                <w:sz w:val="16"/>
              </w:rPr>
              <w:t>AM, SUM, TUB, YAM, ZIP</w:t>
            </w:r>
            <w:r>
              <w:rPr>
                <w:color w:val="2D3748"/>
                <w:sz w:val="17"/>
              </w:rPr>
              <w:t xml:space="preserve">, </w:t>
            </w:r>
            <w:r>
              <w:rPr>
                <w:rFonts w:ascii="Consolas" w:hAnsi="Consolas" w:cs="Consolas" w:eastAsia="Consolas"/>
                <w:b w:val="0"/>
                <w:i w:val="0"/>
                <w:color w:val="1F3A3D"/>
                <w:sz w:val="16"/>
              </w:rPr>
              <w:t>Card 15</w:t>
            </w:r>
            <w:r>
              <w:rPr>
                <w:color w:val="2D3748"/>
                <w:sz w:val="17"/>
              </w:rPr>
              <w:t xml:space="preserve">) and enforced </w:t>
            </w:r>
            <w:r>
              <w:rPr>
                <w:b/>
                <w:color w:val="2D3748"/>
                <w:sz w:val="17"/>
              </w:rPr>
              <w:t>deranged tile dealing (</w:t>
            </w:r>
            <w:r>
              <w:rPr>
                <w:rFonts w:ascii="Consolas" w:hAnsi="Consolas" w:cs="Consolas" w:eastAsia="Consolas"/>
                <w:b/>
                <w:i w:val="0"/>
                <w:color w:val="1F3A3D"/>
                <w:sz w:val="16"/>
              </w:rPr>
              <w:t>Card 11</w:t>
            </w:r>
            <w:r>
              <w:rPr>
                <w:b/>
                <w:color w:val="2D3748"/>
                <w:sz w:val="17"/>
              </w:rPr>
              <w:t xml:space="preserve">, </w:t>
            </w:r>
            <w:r>
              <w:rPr>
                <w:rFonts w:ascii="Consolas" w:hAnsi="Consolas" w:cs="Consolas" w:eastAsia="Consolas"/>
                <w:b/>
                <w:i w:val="0"/>
                <w:color w:val="1F3A3D"/>
                <w:sz w:val="16"/>
              </w:rPr>
              <w:t>TC-BLD-02</w:t>
            </w:r>
            <w:r>
              <w:rPr>
                <w:b/>
                <w:color w:val="2D3748"/>
                <w:sz w:val="17"/>
              </w:rPr>
              <w:t>)</w:t>
            </w:r>
            <w:r>
              <w:rPr>
                <w:color w:val="2D3748"/>
                <w:sz w:val="17"/>
              </w:rPr>
              <w:t>.</w:t>
            </w:r>
            <w:r>
              <w:br/>
            </w:r>
            <w:r>
              <w:rPr>
                <w:b/>
                <w:color w:val="2D3748"/>
                <w:sz w:val="17"/>
              </w:rPr>
              <w:t>3.</w:t>
            </w:r>
            <w:r>
              <w:rPr>
                <w:color w:val="2D3748"/>
                <w:sz w:val="17"/>
              </w:rPr>
              <w:t xml:space="preserve"> Shipped </w:t>
            </w:r>
            <w:r>
              <w:rPr>
                <w:b/>
                <w:color w:val="2D3748"/>
                <w:sz w:val="17"/>
              </w:rPr>
              <w:t>80 child-safe WebP illustrations (</w:t>
            </w:r>
            <w:r>
              <w:rPr>
                <w:rFonts w:ascii="Consolas" w:hAnsi="Consolas" w:cs="Consolas" w:eastAsia="Consolas"/>
                <w:b/>
                <w:i w:val="0"/>
                <w:color w:val="1F3A3D"/>
                <w:sz w:val="16"/>
              </w:rPr>
              <w:t>Card 26c</w:t>
            </w:r>
            <w:r>
              <w:rPr>
                <w:b/>
                <w:color w:val="2D3748"/>
                <w:sz w:val="17"/>
              </w:rPr>
              <w:t>)</w:t>
            </w:r>
            <w:r>
              <w:rPr>
                <w:color w:val="2D3748"/>
                <w:sz w:val="17"/>
              </w:rPr>
              <w:t xml:space="preserve"> and unified stage/map/PDF color tokens (</w:t>
            </w:r>
            <w:r>
              <w:rPr>
                <w:rFonts w:ascii="Consolas" w:hAnsi="Consolas" w:cs="Consolas" w:eastAsia="Consolas"/>
                <w:b w:val="0"/>
                <w:i w:val="0"/>
                <w:color w:val="1F3A3D"/>
                <w:sz w:val="16"/>
              </w:rPr>
              <w:t>Card 32</w:t>
            </w:r>
            <w:r>
              <w:rPr>
                <w:color w:val="2D3748"/>
                <w:sz w:val="17"/>
              </w:rPr>
              <w:t xml:space="preserve">, zero harsh </w:t>
            </w:r>
            <w:r>
              <w:rPr>
                <w:rFonts w:ascii="Consolas" w:hAnsi="Consolas" w:cs="Consolas" w:eastAsia="Consolas"/>
                <w:b w:val="0"/>
                <w:i w:val="0"/>
                <w:color w:val="1F3A3D"/>
                <w:sz w:val="16"/>
              </w:rPr>
              <w:t>#D63031</w:t>
            </w:r>
            <w:r>
              <w:rPr>
                <w:color w:val="2D3748"/>
                <w:sz w:val="17"/>
              </w:rPr>
              <w:t xml:space="preserve"> red).</w:t>
            </w:r>
          </w:p>
        </w:tc>
        <w:tc>
          <w:tcPr>
            <w:tcW w:type="dxa" w:w="2708"/>
            <w:shd w:val="clear" w:color="auto" w:fill="F3F6F8"/>
          </w:tcPr>
          <w:p>
            <w:pPr>
              <w:spacing w:before="20" w:after="20" w:line="252" w:lineRule="auto"/>
            </w:pPr>
            <w:r>
              <w:rPr>
                <w:rFonts w:ascii="Consolas" w:hAnsi="Consolas" w:cs="Consolas" w:eastAsia="Consolas"/>
                <w:b w:val="0"/>
                <w:i w:val="0"/>
                <w:color w:val="1F3A3D"/>
                <w:sz w:val="16"/>
              </w:rPr>
              <w:t>SeedDataIntegrityTest</w:t>
            </w:r>
            <w:r>
              <w:rPr>
                <w:color w:val="2D3748"/>
                <w:sz w:val="17"/>
              </w:rPr>
              <w:t xml:space="preserve">, </w:t>
            </w:r>
            <w:r>
              <w:rPr>
                <w:rFonts w:ascii="Consolas" w:hAnsi="Consolas" w:cs="Consolas" w:eastAsia="Consolas"/>
                <w:b w:val="0"/>
                <w:i w:val="0"/>
                <w:color w:val="1F3A3D"/>
                <w:sz w:val="16"/>
              </w:rPr>
              <w:t>BlendItViewModelTest</w:t>
            </w:r>
            <w:r>
              <w:rPr>
                <w:color w:val="2D3748"/>
                <w:sz w:val="17"/>
              </w:rPr>
              <w:t xml:space="preserve">, </w:t>
            </w:r>
            <w:r>
              <w:rPr>
                <w:rFonts w:ascii="Consolas" w:hAnsi="Consolas" w:cs="Consolas" w:eastAsia="Consolas"/>
                <w:b w:val="0"/>
                <w:i w:val="0"/>
                <w:color w:val="1F3A3D"/>
                <w:sz w:val="16"/>
              </w:rPr>
              <w:t>FindItViewModelTest</w:t>
            </w:r>
            <w:r>
              <w:rPr>
                <w:color w:val="2D3748"/>
                <w:sz w:val="17"/>
              </w:rPr>
              <w:t xml:space="preserve">, </w:t>
            </w:r>
            <w:r>
              <w:rPr>
                <w:rFonts w:ascii="Consolas" w:hAnsi="Consolas" w:cs="Consolas" w:eastAsia="Consolas"/>
                <w:b w:val="0"/>
                <w:i w:val="0"/>
                <w:color w:val="1F3A3D"/>
                <w:sz w:val="16"/>
              </w:rPr>
              <w:t>TC-BLD-01</w:t>
            </w:r>
            <w:r>
              <w:rPr>
                <w:color w:val="2D3748"/>
                <w:sz w:val="17"/>
              </w:rPr>
              <w:t xml:space="preserve"> to </w:t>
            </w:r>
            <w:r>
              <w:rPr>
                <w:rFonts w:ascii="Consolas" w:hAnsi="Consolas" w:cs="Consolas" w:eastAsia="Consolas"/>
                <w:b w:val="0"/>
                <w:i w:val="0"/>
                <w:color w:val="1F3A3D"/>
                <w:sz w:val="16"/>
              </w:rPr>
              <w:t>TC-BLD-05</w:t>
            </w:r>
            <w:r>
              <w:rPr>
                <w:color w:val="2D3748"/>
                <w:sz w:val="17"/>
              </w:rPr>
              <w:t xml:space="preserve"> (</w:t>
            </w:r>
            <w:r>
              <w:rPr>
                <w:b/>
                <w:color w:val="2D3748"/>
                <w:sz w:val="17"/>
              </w:rPr>
              <w:t>PASS</w:t>
            </w:r>
            <w:r>
              <w:rPr>
                <w:color w:val="2D3748"/>
                <w:sz w:val="17"/>
              </w:rPr>
              <w:t>).</w:t>
            </w:r>
          </w:p>
        </w:tc>
      </w:tr>
      <w:tr>
        <w:trPr>
          <w:cantSplit w:val="true"/>
        </w:trPr>
        <w:tc>
          <w:tcPr>
            <w:tcW w:type="dxa" w:w="1845"/>
          </w:tcPr>
          <w:p>
            <w:pPr>
              <w:spacing w:before="20" w:after="20" w:line="252" w:lineRule="auto"/>
            </w:pPr>
            <w:r>
              <w:rPr>
                <w:b/>
                <w:color w:val="2D3748"/>
                <w:sz w:val="17"/>
              </w:rPr>
              <w:t>Finding #5 (P2 Medium): Gamification Heart Recovery &amp; Star Scoring Bugs</w:t>
            </w:r>
            <w:r>
              <w:rPr>
                <w:color w:val="2D3748"/>
                <w:sz w:val="17"/>
              </w:rPr>
              <w:t xml:space="preserve"> (</w:t>
            </w:r>
            <w:r>
              <w:rPr>
                <w:rFonts w:ascii="Consolas" w:hAnsi="Consolas" w:cs="Consolas" w:eastAsia="Consolas"/>
                <w:b w:val="0"/>
                <w:i w:val="0"/>
                <w:color w:val="1F3A3D"/>
                <w:sz w:val="16"/>
              </w:rPr>
              <w:t>INC-03</w:t>
            </w:r>
            <w:r>
              <w:rPr>
                <w:color w:val="2D3748"/>
                <w:sz w:val="17"/>
              </w:rPr>
              <w:t xml:space="preserve">, </w:t>
            </w:r>
            <w:r>
              <w:rPr>
                <w:rFonts w:ascii="Consolas" w:hAnsi="Consolas" w:cs="Consolas" w:eastAsia="Consolas"/>
                <w:b w:val="0"/>
                <w:i w:val="0"/>
                <w:color w:val="1F3A3D"/>
                <w:sz w:val="16"/>
              </w:rPr>
              <w:t>INC-04</w:t>
            </w:r>
            <w:r>
              <w:rPr>
                <w:color w:val="2D3748"/>
                <w:sz w:val="17"/>
              </w:rPr>
              <w:t xml:space="preserve"> defects in heart clamping and star persistence)</w:t>
            </w:r>
          </w:p>
        </w:tc>
        <w:tc>
          <w:tcPr>
            <w:tcW w:type="dxa" w:w="2032"/>
          </w:tcPr>
          <w:p>
            <w:pPr>
              <w:spacing w:before="20" w:after="20" w:line="252" w:lineRule="auto"/>
            </w:pPr>
            <w:r>
              <w:rPr>
                <w:color w:val="2D3748"/>
                <w:sz w:val="17"/>
              </w:rPr>
              <w:t>Game-over heart reset and star accuracy calculation had edge-case defects, and celebration screens lacked distinct star tiers.</w:t>
            </w:r>
          </w:p>
        </w:tc>
        <w:tc>
          <w:tcPr>
            <w:tcW w:type="dxa" w:w="3206"/>
          </w:tcPr>
          <w:p>
            <w:pPr>
              <w:spacing w:before="20" w:after="20" w:line="252" w:lineRule="auto"/>
            </w:pPr>
            <w:r>
              <w:rPr>
                <w:b/>
                <w:color w:val="2D3748"/>
                <w:sz w:val="17"/>
              </w:rPr>
              <w:t>1.</w:t>
            </w:r>
            <w:r>
              <w:rPr>
                <w:color w:val="2D3748"/>
                <w:sz w:val="17"/>
              </w:rPr>
              <w:t xml:space="preserve"> Fixed </w:t>
            </w:r>
            <w:r>
              <w:rPr>
                <w:rFonts w:ascii="Consolas" w:hAnsi="Consolas" w:cs="Consolas" w:eastAsia="Consolas"/>
                <w:b w:val="0"/>
                <w:i w:val="0"/>
                <w:color w:val="1F3A3D"/>
                <w:sz w:val="16"/>
              </w:rPr>
              <w:t>HeartManager</w:t>
            </w:r>
            <w:r>
              <w:rPr>
                <w:color w:val="2D3748"/>
                <w:sz w:val="17"/>
              </w:rPr>
              <w:t xml:space="preserve"> 5-heart cap and 3-heart recovery on retry (</w:t>
            </w:r>
            <w:r>
              <w:rPr>
                <w:rFonts w:ascii="Consolas" w:hAnsi="Consolas" w:cs="Consolas" w:eastAsia="Consolas"/>
                <w:b w:val="0"/>
                <w:i w:val="0"/>
                <w:color w:val="1F3A3D"/>
                <w:sz w:val="16"/>
              </w:rPr>
              <w:t>Card 10</w:t>
            </w:r>
            <w:r>
              <w:rPr>
                <w:color w:val="2D3748"/>
                <w:sz w:val="17"/>
              </w:rPr>
              <w:t>).</w:t>
            </w:r>
            <w:r>
              <w:br/>
            </w:r>
            <w:r>
              <w:rPr>
                <w:b/>
                <w:color w:val="2D3748"/>
                <w:sz w:val="17"/>
              </w:rPr>
              <w:t>2.</w:t>
            </w:r>
            <w:r>
              <w:rPr>
                <w:color w:val="2D3748"/>
                <w:sz w:val="17"/>
              </w:rPr>
              <w:t xml:space="preserve"> Fixed </w:t>
            </w:r>
            <w:r>
              <w:rPr>
                <w:rFonts w:ascii="Consolas" w:hAnsi="Consolas" w:cs="Consolas" w:eastAsia="Consolas"/>
                <w:b w:val="0"/>
                <w:i w:val="0"/>
                <w:color w:val="1F3A3D"/>
                <w:sz w:val="16"/>
              </w:rPr>
              <w:t>StarCalculator</w:t>
            </w:r>
            <w:r>
              <w:rPr>
                <w:color w:val="2D3748"/>
                <w:sz w:val="17"/>
              </w:rPr>
              <w:t xml:space="preserve"> 1–3 star persistence (</w:t>
            </w:r>
            <w:r>
              <w:rPr>
                <w:rFonts w:ascii="Consolas" w:hAnsi="Consolas" w:cs="Consolas" w:eastAsia="Consolas"/>
                <w:b w:val="0"/>
                <w:i w:val="0"/>
                <w:color w:val="1F3A3D"/>
                <w:sz w:val="16"/>
              </w:rPr>
              <w:t>bestStars = max(existing, new)</w:t>
            </w:r>
            <w:r>
              <w:rPr>
                <w:color w:val="2D3748"/>
                <w:sz w:val="17"/>
              </w:rPr>
              <w:t xml:space="preserve">, </w:t>
            </w:r>
            <w:r>
              <w:rPr>
                <w:rFonts w:ascii="Consolas" w:hAnsi="Consolas" w:cs="Consolas" w:eastAsia="Consolas"/>
                <w:b w:val="0"/>
                <w:i w:val="0"/>
                <w:color w:val="1F3A3D"/>
                <w:sz w:val="16"/>
              </w:rPr>
              <w:t>Card 10</w:t>
            </w:r>
            <w:r>
              <w:rPr>
                <w:color w:val="2D3748"/>
                <w:sz w:val="17"/>
              </w:rPr>
              <w:t>) and distinct 1/2/3-star visual celebration states (</w:t>
            </w:r>
            <w:r>
              <w:rPr>
                <w:rFonts w:ascii="Consolas" w:hAnsi="Consolas" w:cs="Consolas" w:eastAsia="Consolas"/>
                <w:b w:val="0"/>
                <w:i w:val="0"/>
                <w:color w:val="1F3A3D"/>
                <w:sz w:val="16"/>
              </w:rPr>
              <w:t>Card 12</w:t>
            </w:r>
            <w:r>
              <w:rPr>
                <w:color w:val="2D3748"/>
                <w:sz w:val="17"/>
              </w:rPr>
              <w:t>).</w:t>
            </w:r>
          </w:p>
        </w:tc>
        <w:tc>
          <w:tcPr>
            <w:tcW w:type="dxa" w:w="2708"/>
          </w:tcPr>
          <w:p>
            <w:pPr>
              <w:spacing w:before="20" w:after="20" w:line="252" w:lineRule="auto"/>
            </w:pPr>
            <w:r>
              <w:rPr>
                <w:rFonts w:ascii="Consolas" w:hAnsi="Consolas" w:cs="Consolas" w:eastAsia="Consolas"/>
                <w:b w:val="0"/>
                <w:i w:val="0"/>
                <w:color w:val="1F3A3D"/>
                <w:sz w:val="16"/>
              </w:rPr>
              <w:t>HeartManagerTest</w:t>
            </w:r>
            <w:r>
              <w:rPr>
                <w:color w:val="2D3748"/>
                <w:sz w:val="17"/>
              </w:rPr>
              <w:t xml:space="preserve">, </w:t>
            </w:r>
            <w:r>
              <w:rPr>
                <w:rFonts w:ascii="Consolas" w:hAnsi="Consolas" w:cs="Consolas" w:eastAsia="Consolas"/>
                <w:b w:val="0"/>
                <w:i w:val="0"/>
                <w:color w:val="1F3A3D"/>
                <w:sz w:val="16"/>
              </w:rPr>
              <w:t>StarCalculatorTest</w:t>
            </w:r>
            <w:r>
              <w:rPr>
                <w:color w:val="2D3748"/>
                <w:sz w:val="17"/>
              </w:rPr>
              <w:t xml:space="preserve">, </w:t>
            </w:r>
            <w:r>
              <w:rPr>
                <w:rFonts w:ascii="Consolas" w:hAnsi="Consolas" w:cs="Consolas" w:eastAsia="Consolas"/>
                <w:b w:val="0"/>
                <w:i w:val="0"/>
                <w:color w:val="1F3A3D"/>
                <w:sz w:val="16"/>
              </w:rPr>
              <w:t>LessonCompletionCoordinatorTest</w:t>
            </w:r>
            <w:r>
              <w:rPr>
                <w:color w:val="2D3748"/>
                <w:sz w:val="17"/>
              </w:rPr>
              <w:t xml:space="preserve">, </w:t>
            </w:r>
            <w:r>
              <w:rPr>
                <w:rFonts w:ascii="Consolas" w:hAnsi="Consolas" w:cs="Consolas" w:eastAsia="Consolas"/>
                <w:b w:val="0"/>
                <w:i w:val="0"/>
                <w:color w:val="1F3A3D"/>
                <w:sz w:val="16"/>
              </w:rPr>
              <w:t>TC-GAM-01</w:t>
            </w:r>
            <w:r>
              <w:rPr>
                <w:color w:val="2D3748"/>
                <w:sz w:val="17"/>
              </w:rPr>
              <w:t xml:space="preserve"> to </w:t>
            </w:r>
            <w:r>
              <w:rPr>
                <w:rFonts w:ascii="Consolas" w:hAnsi="Consolas" w:cs="Consolas" w:eastAsia="Consolas"/>
                <w:b w:val="0"/>
                <w:i w:val="0"/>
                <w:color w:val="1F3A3D"/>
                <w:sz w:val="16"/>
              </w:rPr>
              <w:t>TC-GAM-04</w:t>
            </w:r>
            <w:r>
              <w:rPr>
                <w:color w:val="2D3748"/>
                <w:sz w:val="17"/>
              </w:rPr>
              <w:t xml:space="preserve"> (</w:t>
            </w:r>
            <w:r>
              <w:rPr>
                <w:b/>
                <w:color w:val="2D3748"/>
                <w:sz w:val="17"/>
              </w:rPr>
              <w:t>PASS</w:t>
            </w:r>
            <w:r>
              <w:rPr>
                <w:color w:val="2D3748"/>
                <w:sz w:val="17"/>
              </w:rPr>
              <w:t>).</w:t>
            </w:r>
          </w:p>
        </w:tc>
      </w:tr>
    </w:tbl>
    <w:p>
      <w:pPr>
        <w:spacing w:after="40" w:before="0" w:line="240" w:lineRule="auto"/>
      </w:pPr>
      <w:r>
        <w:rPr>
          <w:sz w:val="8"/>
        </w:rPr>
      </w:r>
    </w:p>
    <w:p>
      <w:pPr>
        <w:pStyle w:val="Heading1"/>
      </w:pPr>
      <w:r>
        <w:rPr>
          <w:sz w:val="30"/>
        </w:rPr>
        <w:t>5. Methodological Bridge to Week 12 Final User Validation (</w:t>
      </w:r>
      <w:r>
        <w:rPr>
          <w:rFonts w:ascii="Consolas" w:hAnsi="Consolas" w:cs="Consolas" w:eastAsia="Consolas"/>
          <w:b w:val="0"/>
          <w:i w:val="0"/>
          <w:color w:val="1F3A3D"/>
          <w:sz w:val="29"/>
        </w:rPr>
        <w:t>04_Final-User_Validation/</w:t>
      </w:r>
      <w:r>
        <w:rPr>
          <w:sz w:val="30"/>
        </w:rPr>
        <w:t>)</w:t>
      </w:r>
    </w:p>
    <w:p>
      <w:pPr>
        <w:keepNext/>
      </w:pPr>
      <w:r>
        <w:rPr>
          <w:color w:val="2D3748"/>
          <w:sz w:val="20"/>
        </w:rPr>
        <w:t>During our internal audit of the Round 1 MVP survey (</w:t>
      </w:r>
      <w:r>
        <w:rPr>
          <w:rFonts w:ascii="Consolas" w:hAnsi="Consolas" w:cs="Consolas" w:eastAsia="Consolas"/>
          <w:b w:val="0"/>
          <w:i w:val="0"/>
          <w:color w:val="1F3A3D"/>
          <w:sz w:val="19"/>
        </w:rPr>
        <w:t>playIT_MVP_Validation_Findings_and_Refactoring_Priorities.pdf</w:t>
      </w:r>
      <w:r>
        <w:rPr>
          <w:color w:val="2D3748"/>
          <w:sz w:val="20"/>
        </w:rPr>
        <w:t xml:space="preserve"> §2.3), we identified five structural limitations in the Round 1 instruments that have now been systematically corrected in the </w:t>
      </w:r>
      <w:r>
        <w:rPr>
          <w:b/>
          <w:color w:val="2D3748"/>
          <w:sz w:val="20"/>
        </w:rPr>
        <w:t>Round 2 Final User/Stakeholder Validation Package (</w:t>
      </w:r>
      <w:r>
        <w:rPr>
          <w:rFonts w:ascii="Consolas" w:hAnsi="Consolas" w:cs="Consolas" w:eastAsia="Consolas"/>
          <w:b/>
          <w:i w:val="0"/>
          <w:color w:val="1F3A3D"/>
          <w:sz w:val="19"/>
        </w:rPr>
        <w:t>04_Final-User_Validation/</w:t>
      </w:r>
      <w:r>
        <w:rPr>
          <w:b/>
          <w:color w:val="2D3748"/>
          <w:sz w:val="20"/>
        </w:rPr>
        <w:t>)</w:t>
      </w:r>
      <w:r>
        <w:rPr>
          <w:color w:val="2D3748"/>
          <w:sz w:val="20"/>
        </w:rPr>
        <w:t xml:space="preserve"> prepared for the Adviser Presentation:</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3257"/>
        <w:gridCol w:w="4562"/>
        <w:gridCol w:w="1971"/>
      </w:tblGrid>
      <w:tr>
        <w:trPr>
          <w:tblHeader w:val="true"/>
        </w:trPr>
        <w:tc>
          <w:tcPr>
            <w:tcW w:type="dxa" w:w="3258"/>
            <w:shd w:val="clear" w:color="auto" w:fill="1F3A3D"/>
          </w:tcPr>
          <w:p>
            <w:pPr>
              <w:spacing w:before="20" w:after="20" w:line="252" w:lineRule="auto"/>
              <w:jc w:val="left"/>
            </w:pPr>
            <w:r>
              <w:rPr>
                <w:b/>
                <w:color w:val="FFFFFF"/>
                <w:sz w:val="17"/>
              </w:rPr>
              <w:t>Round 1 Survey Limitation</w:t>
            </w:r>
          </w:p>
        </w:tc>
        <w:tc>
          <w:tcPr>
            <w:tcW w:type="dxa" w:w="4562"/>
            <w:shd w:val="clear" w:color="auto" w:fill="1F3A3D"/>
          </w:tcPr>
          <w:p>
            <w:pPr>
              <w:spacing w:before="20" w:after="20" w:line="252" w:lineRule="auto"/>
              <w:jc w:val="left"/>
            </w:pPr>
            <w:r>
              <w:rPr>
                <w:b/>
                <w:color w:val="FFFFFF"/>
                <w:sz w:val="17"/>
              </w:rPr>
              <w:t>How Round 2 (</w:t>
            </w:r>
            <w:r>
              <w:rPr>
                <w:rFonts w:ascii="Consolas" w:hAnsi="Consolas" w:cs="Consolas" w:eastAsia="Consolas"/>
                <w:b/>
                <w:i w:val="0"/>
                <w:color w:val="1F3A3D"/>
                <w:sz w:val="16"/>
              </w:rPr>
              <w:t>04_​Final-User_​Validation/</w:t>
            </w:r>
            <w:r>
              <w:rPr>
                <w:b/>
                <w:color w:val="FFFFFF"/>
                <w:sz w:val="17"/>
              </w:rPr>
              <w:t>) Resolves It</w:t>
            </w:r>
          </w:p>
        </w:tc>
        <w:tc>
          <w:tcPr>
            <w:tcW w:type="dxa" w:w="1972"/>
            <w:shd w:val="clear" w:color="auto" w:fill="1F3A3D"/>
          </w:tcPr>
          <w:p>
            <w:pPr>
              <w:spacing w:before="20" w:after="20" w:line="252" w:lineRule="auto"/>
              <w:jc w:val="left"/>
            </w:pPr>
            <w:r>
              <w:rPr>
                <w:b/>
                <w:color w:val="FFFFFF"/>
                <w:sz w:val="17"/>
              </w:rPr>
              <w:t>Mapped Round 2 Instrument &amp; SMART Goal</w:t>
            </w:r>
          </w:p>
        </w:tc>
      </w:tr>
      <w:tr>
        <w:trPr>
          <w:cantSplit w:val="true"/>
        </w:trPr>
        <w:tc>
          <w:tcPr>
            <w:tcW w:type="dxa" w:w="3258"/>
          </w:tcPr>
          <w:p>
            <w:pPr>
              <w:spacing w:before="20" w:after="20" w:line="252" w:lineRule="auto"/>
            </w:pPr>
            <w:r>
              <w:rPr>
                <w:b/>
                <w:color w:val="2D3748"/>
                <w:sz w:val="17"/>
              </w:rPr>
              <w:t>1. Opinion-Only Items vs. Behavioral Task Metrics:</w:t>
            </w:r>
            <w:r>
              <w:rPr>
                <w:color w:val="2D3748"/>
                <w:sz w:val="17"/>
              </w:rPr>
              <w:t xml:space="preserve"> Round 1 asked whether users </w:t>
            </w:r>
            <w:r>
              <w:rPr>
                <w:i/>
                <w:color w:val="2D3748"/>
                <w:sz w:val="17"/>
              </w:rPr>
              <w:t>liked</w:t>
            </w:r>
            <w:r>
              <w:rPr>
                <w:color w:val="2D3748"/>
                <w:sz w:val="17"/>
              </w:rPr>
              <w:t xml:space="preserve"> the app (</w:t>
            </w:r>
            <w:r>
              <w:rPr>
                <w:rFonts w:ascii="Consolas" w:hAnsi="Consolas" w:cs="Consolas" w:eastAsia="Consolas"/>
                <w:b w:val="0"/>
                <w:i w:val="0"/>
                <w:color w:val="1F3A3D"/>
                <w:sz w:val="16"/>
              </w:rPr>
              <w:t>Smileyometer</w:t>
            </w:r>
            <w:r>
              <w:rPr>
                <w:color w:val="2D3748"/>
                <w:sz w:val="17"/>
              </w:rPr>
              <w:t>) but did not record objective task completion rates or times.</w:t>
            </w:r>
          </w:p>
        </w:tc>
        <w:tc>
          <w:tcPr>
            <w:tcW w:type="dxa" w:w="4562"/>
          </w:tcPr>
          <w:p>
            <w:pPr>
              <w:spacing w:before="20" w:after="20" w:line="252" w:lineRule="auto"/>
            </w:pPr>
            <w:r>
              <w:rPr>
                <w:color w:val="2D3748"/>
                <w:sz w:val="17"/>
              </w:rPr>
              <w:t xml:space="preserve">Round 2 pairs a </w:t>
            </w:r>
            <w:r>
              <w:rPr>
                <w:b/>
                <w:color w:val="2D3748"/>
                <w:sz w:val="17"/>
              </w:rPr>
              <w:t>5-Scenario Standardized Walkthrough (</w:t>
            </w:r>
            <w:r>
              <w:rPr>
                <w:rFonts w:ascii="Consolas" w:hAnsi="Consolas" w:cs="Consolas" w:eastAsia="Consolas"/>
                <w:b/>
                <w:i w:val="0"/>
                <w:color w:val="1F3A3D"/>
                <w:sz w:val="16"/>
              </w:rPr>
              <w:t>Instrument D</w:t>
            </w:r>
            <w:r>
              <w:rPr>
                <w:b/>
                <w:color w:val="2D3748"/>
                <w:sz w:val="17"/>
              </w:rPr>
              <w:t>)</w:t>
            </w:r>
            <w:r>
              <w:rPr>
                <w:color w:val="2D3748"/>
                <w:sz w:val="17"/>
              </w:rPr>
              <w:t xml:space="preserve"> with a </w:t>
            </w:r>
            <w:r>
              <w:rPr>
                <w:b/>
                <w:color w:val="2D3748"/>
                <w:sz w:val="17"/>
              </w:rPr>
              <w:t>Silent-Observer Behavioral Log (</w:t>
            </w:r>
            <w:r>
              <w:rPr>
                <w:rFonts w:ascii="Consolas" w:hAnsi="Consolas" w:cs="Consolas" w:eastAsia="Consolas"/>
                <w:b/>
                <w:i w:val="0"/>
                <w:color w:val="1F3A3D"/>
                <w:sz w:val="16"/>
              </w:rPr>
              <w:t>Instrument A</w:t>
            </w:r>
            <w:r>
              <w:rPr>
                <w:b/>
                <w:color w:val="2D3748"/>
                <w:sz w:val="17"/>
              </w:rPr>
              <w:t>)</w:t>
            </w:r>
            <w:r>
              <w:rPr>
                <w:color w:val="2D3748"/>
                <w:sz w:val="17"/>
              </w:rPr>
              <w:t xml:space="preserve"> and </w:t>
            </w:r>
            <w:r>
              <w:rPr>
                <w:b/>
                <w:color w:val="2D3748"/>
                <w:sz w:val="17"/>
              </w:rPr>
              <w:t>Automated Room SQLite Telemetry (</w:t>
            </w:r>
            <w:r>
              <w:rPr>
                <w:rFonts w:ascii="Consolas" w:hAnsi="Consolas" w:cs="Consolas" w:eastAsia="Consolas"/>
                <w:b/>
                <w:i w:val="0"/>
                <w:color w:val="1F3A3D"/>
                <w:sz w:val="16"/>
              </w:rPr>
              <w:t>Instrument C</w:t>
            </w:r>
            <w:r>
              <w:rPr>
                <w:b/>
                <w:color w:val="2D3748"/>
                <w:sz w:val="17"/>
              </w:rPr>
              <w:t xml:space="preserve"> via </w:t>
            </w:r>
            <w:r>
              <w:rPr>
                <w:rFonts w:ascii="Consolas" w:hAnsi="Consolas" w:cs="Consolas" w:eastAsia="Consolas"/>
                <w:b/>
                <w:i w:val="0"/>
                <w:color w:val="1F3A3D"/>
                <w:sz w:val="16"/>
              </w:rPr>
              <w:t>export_​validation_​telemetry.​py</w:t>
            </w:r>
            <w:r>
              <w:rPr>
                <w:b/>
                <w:color w:val="2D3748"/>
                <w:sz w:val="17"/>
              </w:rPr>
              <w:t>)</w:t>
            </w:r>
            <w:r>
              <w:rPr>
                <w:color w:val="2D3748"/>
                <w:sz w:val="17"/>
              </w:rPr>
              <w:t xml:space="preserve"> to measure exact task completion rates (</w:t>
            </w:r>
            <w:r>
              <w:rPr>
                <w:color w:val="2D3748"/>
                <w:sz w:val="17"/>
              </w:rPr>
              <w:t>≥ 85%</w:t>
            </w:r>
            <w:r>
              <w:rPr>
                <w:color w:val="2D3748"/>
                <w:sz w:val="17"/>
              </w:rPr>
              <w:t>) and sub-lesson durations (</w:t>
            </w:r>
            <w:r>
              <w:rPr>
                <w:color w:val="2D3748"/>
                <w:sz w:val="17"/>
              </w:rPr>
              <w:t>≤ 5.0 min</w:t>
            </w:r>
            <w:r>
              <w:rPr>
                <w:color w:val="2D3748"/>
                <w:sz w:val="17"/>
              </w:rPr>
              <w:t>).</w:t>
            </w:r>
          </w:p>
        </w:tc>
        <w:tc>
          <w:tcPr>
            <w:tcW w:type="dxa" w:w="1972"/>
          </w:tcPr>
          <w:p>
            <w:pPr>
              <w:spacing w:before="20" w:after="20" w:line="252" w:lineRule="auto"/>
            </w:pPr>
            <w:r>
              <w:rPr>
                <w:rFonts w:ascii="Consolas" w:hAnsi="Consolas" w:cs="Consolas" w:eastAsia="Consolas"/>
                <w:b w:val="0"/>
                <w:i w:val="0"/>
                <w:color w:val="1F3A3D"/>
                <w:sz w:val="16"/>
              </w:rPr>
              <w:t>Instrument A</w:t>
            </w:r>
            <w:r>
              <w:rPr>
                <w:color w:val="2D3748"/>
                <w:sz w:val="17"/>
              </w:rPr>
              <w:t xml:space="preserve">, </w:t>
            </w:r>
            <w:r>
              <w:rPr>
                <w:rFonts w:ascii="Consolas" w:hAnsi="Consolas" w:cs="Consolas" w:eastAsia="Consolas"/>
                <w:b w:val="0"/>
                <w:i w:val="0"/>
                <w:color w:val="1F3A3D"/>
                <w:sz w:val="16"/>
              </w:rPr>
              <w:t>Instrument C</w:t>
            </w:r>
            <w:r>
              <w:rPr>
                <w:color w:val="2D3748"/>
                <w:sz w:val="17"/>
              </w:rPr>
              <w:t xml:space="preserve">, </w:t>
            </w:r>
            <w:r>
              <w:rPr>
                <w:rFonts w:ascii="Consolas" w:hAnsi="Consolas" w:cs="Consolas" w:eastAsia="Consolas"/>
                <w:b w:val="0"/>
                <w:i w:val="0"/>
                <w:color w:val="1F3A3D"/>
                <w:sz w:val="16"/>
              </w:rPr>
              <w:t>Instrument D</w:t>
            </w:r>
            <w:r>
              <w:rPr>
                <w:color w:val="2D3748"/>
                <w:sz w:val="17"/>
              </w:rPr>
              <w:t xml:space="preserve"> </w:t>
            </w:r>
            <w:r>
              <w:rPr>
                <w:color w:val="2D3748"/>
                <w:sz w:val="17"/>
              </w:rPr>
              <w:t>→</w:t>
            </w:r>
            <w:r>
              <w:rPr>
                <w:color w:val="2D3748"/>
                <w:sz w:val="17"/>
              </w:rPr>
              <w:t xml:space="preserve"> </w:t>
            </w:r>
            <w:r>
              <w:rPr>
                <w:b/>
                <w:color w:val="2D3748"/>
                <w:sz w:val="17"/>
              </w:rPr>
              <w:t xml:space="preserve">SMART Goals </w:t>
            </w:r>
            <w:r>
              <w:rPr>
                <w:rFonts w:ascii="Consolas" w:hAnsi="Consolas" w:cs="Consolas" w:eastAsia="Consolas"/>
                <w:b/>
                <w:i w:val="0"/>
                <w:color w:val="1F3A3D"/>
                <w:sz w:val="16"/>
              </w:rPr>
              <w:t>SG-01</w:t>
            </w:r>
            <w:r>
              <w:rPr>
                <w:b/>
                <w:color w:val="2D3748"/>
                <w:sz w:val="17"/>
              </w:rPr>
              <w:t xml:space="preserve">, </w:t>
            </w:r>
            <w:r>
              <w:rPr>
                <w:rFonts w:ascii="Consolas" w:hAnsi="Consolas" w:cs="Consolas" w:eastAsia="Consolas"/>
                <w:b/>
                <w:i w:val="0"/>
                <w:color w:val="1F3A3D"/>
                <w:sz w:val="16"/>
              </w:rPr>
              <w:t>SG-04</w:t>
            </w:r>
          </w:p>
        </w:tc>
      </w:tr>
      <w:tr>
        <w:trPr>
          <w:cantSplit w:val="true"/>
        </w:trPr>
        <w:tc>
          <w:tcPr>
            <w:tcW w:type="dxa" w:w="3258"/>
            <w:shd w:val="clear" w:color="auto" w:fill="F3F6F8"/>
          </w:tcPr>
          <w:p>
            <w:pPr>
              <w:spacing w:before="20" w:after="20" w:line="252" w:lineRule="auto"/>
            </w:pPr>
            <w:r>
              <w:rPr>
                <w:b/>
                <w:color w:val="2D3748"/>
                <w:sz w:val="17"/>
              </w:rPr>
              <w:t xml:space="preserve">2. Binary </w:t>
            </w:r>
            <w:r>
              <w:rPr>
                <w:rFonts w:ascii="Consolas" w:hAnsi="Consolas" w:cs="Consolas" w:eastAsia="Consolas"/>
                <w:b/>
                <w:i w:val="0"/>
                <w:color w:val="1F3A3D"/>
                <w:sz w:val="16"/>
              </w:rPr>
              <w:t>PED-08</w:t>
            </w:r>
            <w:r>
              <w:rPr>
                <w:b/>
                <w:color w:val="2D3748"/>
                <w:sz w:val="17"/>
              </w:rPr>
              <w:t xml:space="preserve"> Phoneme Check (</w:t>
            </w:r>
            <w:r>
              <w:rPr>
                <w:rFonts w:ascii="Consolas" w:hAnsi="Consolas" w:cs="Consolas" w:eastAsia="Consolas"/>
                <w:b/>
                <w:i w:val="0"/>
                <w:color w:val="1F3A3D"/>
                <w:sz w:val="16"/>
              </w:rPr>
              <w:t>Yes</w:t>
            </w:r>
            <w:r>
              <w:rPr>
                <w:b/>
                <w:color w:val="2D3748"/>
                <w:sz w:val="17"/>
              </w:rPr>
              <w:t>/</w:t>
            </w:r>
            <w:r>
              <w:rPr>
                <w:rFonts w:ascii="Consolas" w:hAnsi="Consolas" w:cs="Consolas" w:eastAsia="Consolas"/>
                <w:b/>
                <w:i w:val="0"/>
                <w:color w:val="1F3A3D"/>
                <w:sz w:val="16"/>
              </w:rPr>
              <w:t>No</w:t>
            </w:r>
            <w:r>
              <w:rPr>
                <w:b/>
                <w:color w:val="2D3748"/>
                <w:sz w:val="17"/>
              </w:rPr>
              <w:t>):</w:t>
            </w:r>
            <w:r>
              <w:rPr>
                <w:color w:val="2D3748"/>
                <w:sz w:val="17"/>
              </w:rPr>
              <w:t xml:space="preserve"> Round 1 asked a single binary question (</w:t>
            </w:r>
            <w:r>
              <w:rPr>
                <w:i/>
                <w:color w:val="2D3748"/>
                <w:sz w:val="17"/>
              </w:rPr>
              <w:t>"Letter sounds are pronounced correctly"</w:t>
            </w:r>
            <w:r>
              <w:rPr>
                <w:color w:val="2D3748"/>
                <w:sz w:val="17"/>
              </w:rPr>
              <w:t>), without auditing individual phoneme clips.</w:t>
            </w:r>
          </w:p>
        </w:tc>
        <w:tc>
          <w:tcPr>
            <w:tcW w:type="dxa" w:w="4562"/>
            <w:shd w:val="clear" w:color="auto" w:fill="F3F6F8"/>
          </w:tcPr>
          <w:p>
            <w:pPr>
              <w:spacing w:before="20" w:after="20" w:line="252" w:lineRule="auto"/>
            </w:pPr>
            <w:r>
              <w:rPr>
                <w:color w:val="2D3748"/>
                <w:sz w:val="17"/>
              </w:rPr>
              <w:t xml:space="preserve">Round 2 </w:t>
            </w:r>
            <w:r>
              <w:rPr>
                <w:b/>
                <w:color w:val="2D3748"/>
                <w:sz w:val="17"/>
              </w:rPr>
              <w:t>Instrument B (Part B1)</w:t>
            </w:r>
            <w:r>
              <w:rPr>
                <w:color w:val="2D3748"/>
                <w:sz w:val="17"/>
              </w:rPr>
              <w:t xml:space="preserve"> provides a </w:t>
            </w:r>
            <w:r>
              <w:rPr>
                <w:b/>
                <w:color w:val="2D3748"/>
                <w:sz w:val="17"/>
              </w:rPr>
              <w:t>Clip-by-Clip Teacher Phonetic Audit Sheet</w:t>
            </w:r>
            <w:r>
              <w:rPr>
                <w:color w:val="2D3748"/>
                <w:sz w:val="17"/>
              </w:rPr>
              <w:t xml:space="preserve"> covering all 26 phoneme clips (</w:t>
            </w:r>
            <w:r>
              <w:rPr>
                <w:rFonts w:ascii="Consolas" w:hAnsi="Consolas" w:cs="Consolas" w:eastAsia="Consolas"/>
                <w:b w:val="0"/>
                <w:i w:val="0"/>
                <w:color w:val="1F3A3D"/>
                <w:sz w:val="16"/>
              </w:rPr>
              <w:t>audio/​phonemes/*.​mp3</w:t>
            </w:r>
            <w:r>
              <w:rPr>
                <w:color w:val="2D3748"/>
                <w:sz w:val="17"/>
              </w:rPr>
              <w:t xml:space="preserve">) and 26 exemplar words, requiring </w:t>
            </w:r>
            <w:r>
              <w:rPr>
                <w:b/>
                <w:color w:val="2D3748"/>
                <w:sz w:val="17"/>
              </w:rPr>
              <w:t>100% (</w:t>
            </w:r>
            <w:r>
              <w:rPr>
                <w:rFonts w:ascii="Consolas" w:hAnsi="Consolas" w:cs="Consolas" w:eastAsia="Consolas"/>
                <w:b/>
                <w:i w:val="0"/>
                <w:color w:val="1F3A3D"/>
                <w:sz w:val="16"/>
              </w:rPr>
              <w:t>26/​26</w:t>
            </w:r>
            <w:r>
              <w:rPr>
                <w:b/>
                <w:color w:val="2D3748"/>
                <w:sz w:val="17"/>
              </w:rPr>
              <w:t>) teacher sign-off</w:t>
            </w:r>
            <w:r>
              <w:rPr>
                <w:color w:val="2D3748"/>
                <w:sz w:val="17"/>
              </w:rPr>
              <w:t xml:space="preserve"> (</w:t>
            </w:r>
            <w:r>
              <w:rPr>
                <w:rFonts w:ascii="Consolas" w:hAnsi="Consolas" w:cs="Consolas" w:eastAsia="Consolas"/>
                <w:b w:val="0"/>
                <w:i w:val="0"/>
                <w:color w:val="1F3A3D"/>
                <w:sz w:val="16"/>
              </w:rPr>
              <w:t>Gate 3</w:t>
            </w:r>
            <w:r>
              <w:rPr>
                <w:color w:val="2D3748"/>
                <w:sz w:val="17"/>
              </w:rPr>
              <w:t>).</w:t>
            </w:r>
          </w:p>
        </w:tc>
        <w:tc>
          <w:tcPr>
            <w:tcW w:type="dxa" w:w="1972"/>
            <w:shd w:val="clear" w:color="auto" w:fill="F3F6F8"/>
          </w:tcPr>
          <w:p>
            <w:pPr>
              <w:spacing w:before="20" w:after="20" w:line="252" w:lineRule="auto"/>
            </w:pPr>
            <w:r>
              <w:rPr>
                <w:rFonts w:ascii="Consolas" w:hAnsi="Consolas" w:cs="Consolas" w:eastAsia="Consolas"/>
                <w:b w:val="0"/>
                <w:i w:val="0"/>
                <w:color w:val="1F3A3D"/>
                <w:sz w:val="16"/>
              </w:rPr>
              <w:t>Instrument B (Part B1)</w:t>
            </w:r>
            <w:r>
              <w:rPr>
                <w:color w:val="2D3748"/>
                <w:sz w:val="17"/>
              </w:rPr>
              <w:t xml:space="preserve"> </w:t>
            </w:r>
            <w:r>
              <w:rPr>
                <w:color w:val="2D3748"/>
                <w:sz w:val="17"/>
              </w:rPr>
              <w:t>→</w:t>
            </w:r>
            <w:r>
              <w:rPr>
                <w:color w:val="2D3748"/>
                <w:sz w:val="17"/>
              </w:rPr>
              <w:t xml:space="preserve"> </w:t>
            </w:r>
            <w:r>
              <w:rPr>
                <w:b/>
                <w:color w:val="2D3748"/>
                <w:sz w:val="17"/>
              </w:rPr>
              <w:t xml:space="preserve">SMART Goal </w:t>
            </w:r>
            <w:r>
              <w:rPr>
                <w:rFonts w:ascii="Consolas" w:hAnsi="Consolas" w:cs="Consolas" w:eastAsia="Consolas"/>
                <w:b/>
                <w:i w:val="0"/>
                <w:color w:val="1F3A3D"/>
                <w:sz w:val="16"/>
              </w:rPr>
              <w:t>SG-02</w:t>
            </w:r>
          </w:p>
        </w:tc>
      </w:tr>
      <w:tr>
        <w:trPr>
          <w:cantSplit w:val="true"/>
        </w:trPr>
        <w:tc>
          <w:tcPr>
            <w:tcW w:type="dxa" w:w="3258"/>
          </w:tcPr>
          <w:p>
            <w:pPr>
              <w:spacing w:before="20" w:after="20" w:line="252" w:lineRule="auto"/>
            </w:pPr>
            <w:r>
              <w:rPr>
                <w:b/>
                <w:color w:val="2D3748"/>
                <w:sz w:val="17"/>
              </w:rPr>
              <w:t>3. No Teacher-vs-Vosk Agreement Rubric:</w:t>
            </w:r>
            <w:r>
              <w:rPr>
                <w:color w:val="2D3748"/>
                <w:sz w:val="17"/>
              </w:rPr>
              <w:t xml:space="preserve"> Round 1 did not measure whether Vosk's speech judgments agreed with a human reading teacher.</w:t>
            </w:r>
          </w:p>
        </w:tc>
        <w:tc>
          <w:tcPr>
            <w:tcW w:type="dxa" w:w="4562"/>
          </w:tcPr>
          <w:p>
            <w:pPr>
              <w:spacing w:before="20" w:after="20" w:line="252" w:lineRule="auto"/>
            </w:pPr>
            <w:r>
              <w:rPr>
                <w:color w:val="2D3748"/>
                <w:sz w:val="17"/>
              </w:rPr>
              <w:t xml:space="preserve">Round 2 </w:t>
            </w:r>
            <w:r>
              <w:rPr>
                <w:b/>
                <w:color w:val="2D3748"/>
                <w:sz w:val="17"/>
              </w:rPr>
              <w:t>Instrument B (Part B2)</w:t>
            </w:r>
            <w:r>
              <w:rPr>
                <w:color w:val="2D3748"/>
                <w:sz w:val="17"/>
              </w:rPr>
              <w:t xml:space="preserve"> provides a </w:t>
            </w:r>
            <w:r>
              <w:rPr>
                <w:b/>
                <w:color w:val="2D3748"/>
                <w:sz w:val="17"/>
              </w:rPr>
              <w:t>Live Say It Teacher-vs-Vosk Confusion Matrix</w:t>
            </w:r>
            <w:r>
              <w:rPr>
                <w:color w:val="2D3748"/>
                <w:sz w:val="17"/>
              </w:rPr>
              <w:t xml:space="preserve"> (</w:t>
            </w:r>
            <w:r>
              <w:rPr>
                <w:color w:val="2D3748"/>
                <w:sz w:val="17"/>
              </w:rPr>
              <w:t>TP, TN, FP, FN</w:t>
            </w:r>
            <w:r>
              <w:rPr>
                <w:color w:val="2D3748"/>
                <w:sz w:val="17"/>
              </w:rPr>
              <w:t xml:space="preserve">) across </w:t>
            </w:r>
            <w:r>
              <w:rPr>
                <w:color w:val="2D3748"/>
                <w:sz w:val="17"/>
              </w:rPr>
              <w:t>≥ 60</w:t>
            </w:r>
            <w:r>
              <w:rPr>
                <w:color w:val="2D3748"/>
                <w:sz w:val="17"/>
              </w:rPr>
              <w:t xml:space="preserve"> child utterances to verify </w:t>
            </w:r>
            <w:r>
              <w:rPr>
                <w:b/>
                <w:color w:val="2D3748"/>
                <w:sz w:val="17"/>
              </w:rPr>
              <w:t>≥ 80%</w:t>
            </w:r>
            <w:r>
              <w:rPr>
                <w:b/>
                <w:color w:val="2D3748"/>
                <w:sz w:val="17"/>
              </w:rPr>
              <w:t xml:space="preserve"> teacher agreement</w:t>
            </w:r>
            <w:r>
              <w:rPr>
                <w:color w:val="2D3748"/>
                <w:sz w:val="17"/>
              </w:rPr>
              <w:t xml:space="preserve"> and </w:t>
            </w:r>
            <w:r>
              <w:rPr>
                <w:b/>
                <w:color w:val="2D3748"/>
                <w:sz w:val="17"/>
              </w:rPr>
              <w:t>≤ 15%</w:t>
            </w:r>
            <w:r>
              <w:rPr>
                <w:b/>
                <w:color w:val="2D3748"/>
                <w:sz w:val="17"/>
              </w:rPr>
              <w:t xml:space="preserve"> false-rejection rate</w:t>
            </w:r>
            <w:r>
              <w:rPr>
                <w:color w:val="2D3748"/>
                <w:sz w:val="17"/>
              </w:rPr>
              <w:t>.</w:t>
            </w:r>
          </w:p>
        </w:tc>
        <w:tc>
          <w:tcPr>
            <w:tcW w:type="dxa" w:w="1972"/>
          </w:tcPr>
          <w:p>
            <w:pPr>
              <w:spacing w:before="20" w:after="20" w:line="252" w:lineRule="auto"/>
            </w:pPr>
            <w:r>
              <w:rPr>
                <w:rFonts w:ascii="Consolas" w:hAnsi="Consolas" w:cs="Consolas" w:eastAsia="Consolas"/>
                <w:b w:val="0"/>
                <w:i w:val="0"/>
                <w:color w:val="1F3A3D"/>
                <w:sz w:val="16"/>
              </w:rPr>
              <w:t>Instrument B (Part B2)</w:t>
            </w:r>
            <w:r>
              <w:rPr>
                <w:color w:val="2D3748"/>
                <w:sz w:val="17"/>
              </w:rPr>
              <w:t xml:space="preserve"> </w:t>
            </w:r>
            <w:r>
              <w:rPr>
                <w:color w:val="2D3748"/>
                <w:sz w:val="17"/>
              </w:rPr>
              <w:t>→</w:t>
            </w:r>
            <w:r>
              <w:rPr>
                <w:color w:val="2D3748"/>
                <w:sz w:val="17"/>
              </w:rPr>
              <w:t xml:space="preserve"> </w:t>
            </w:r>
            <w:r>
              <w:rPr>
                <w:b/>
                <w:color w:val="2D3748"/>
                <w:sz w:val="17"/>
              </w:rPr>
              <w:t xml:space="preserve">SMART Goal </w:t>
            </w:r>
            <w:r>
              <w:rPr>
                <w:rFonts w:ascii="Consolas" w:hAnsi="Consolas" w:cs="Consolas" w:eastAsia="Consolas"/>
                <w:b/>
                <w:i w:val="0"/>
                <w:color w:val="1F3A3D"/>
                <w:sz w:val="16"/>
              </w:rPr>
              <w:t>SG-03</w:t>
            </w:r>
          </w:p>
        </w:tc>
      </w:tr>
      <w:tr>
        <w:trPr>
          <w:cantSplit w:val="true"/>
        </w:trPr>
        <w:tc>
          <w:tcPr>
            <w:tcW w:type="dxa" w:w="3258"/>
            <w:shd w:val="clear" w:color="auto" w:fill="F3F6F8"/>
          </w:tcPr>
          <w:p>
            <w:pPr>
              <w:spacing w:before="20" w:after="20" w:line="252" w:lineRule="auto"/>
            </w:pPr>
            <w:r>
              <w:rPr>
                <w:b/>
                <w:color w:val="2D3748"/>
                <w:sz w:val="17"/>
              </w:rPr>
              <w:t>4. Small Parent Sample (</w:t>
            </w:r>
            <w:r>
              <w:rPr>
                <w:b/>
                <w:color w:val="2D3748"/>
                <w:sz w:val="17"/>
              </w:rPr>
              <w:t>n = 5</w:t>
            </w:r>
            <w:r>
              <w:rPr>
                <w:b/>
                <w:color w:val="2D3748"/>
                <w:sz w:val="17"/>
              </w:rPr>
              <w:t xml:space="preserve">) &amp; </w:t>
            </w:r>
            <w:r>
              <w:rPr>
                <w:rFonts w:ascii="Consolas" w:hAnsi="Consolas" w:cs="Consolas" w:eastAsia="Consolas"/>
                <w:b/>
                <w:i w:val="0"/>
                <w:color w:val="1F3A3D"/>
                <w:sz w:val="16"/>
              </w:rPr>
              <w:t>P-2</w:t>
            </w:r>
            <w:r>
              <w:rPr>
                <w:b/>
                <w:color w:val="2D3748"/>
                <w:sz w:val="17"/>
              </w:rPr>
              <w:t xml:space="preserve"> Acquiescence Bias:</w:t>
            </w:r>
            <w:r>
              <w:rPr>
                <w:color w:val="2D3748"/>
                <w:sz w:val="17"/>
              </w:rPr>
              <w:t xml:space="preserve"> Round 1 had only 5 adult SUS respondents, and </w:t>
            </w:r>
            <w:r>
              <w:rPr>
                <w:rFonts w:ascii="Consolas" w:hAnsi="Consolas" w:cs="Consolas" w:eastAsia="Consolas"/>
                <w:b w:val="0"/>
                <w:i w:val="0"/>
                <w:color w:val="1F3A3D"/>
                <w:sz w:val="16"/>
              </w:rPr>
              <w:t>P-2</w:t>
            </w:r>
            <w:r>
              <w:rPr>
                <w:color w:val="2D3748"/>
                <w:sz w:val="17"/>
              </w:rPr>
              <w:t xml:space="preserve"> straight-lined alternating items.</w:t>
            </w:r>
          </w:p>
        </w:tc>
        <w:tc>
          <w:tcPr>
            <w:tcW w:type="dxa" w:w="4562"/>
            <w:shd w:val="clear" w:color="auto" w:fill="F3F6F8"/>
          </w:tcPr>
          <w:p>
            <w:pPr>
              <w:spacing w:before="20" w:after="20" w:line="252" w:lineRule="auto"/>
            </w:pPr>
            <w:r>
              <w:rPr>
                <w:color w:val="2D3748"/>
                <w:sz w:val="17"/>
              </w:rPr>
              <w:t xml:space="preserve">Round 2 </w:t>
            </w:r>
            <w:r>
              <w:rPr>
                <w:b/>
                <w:color w:val="2D3748"/>
                <w:sz w:val="17"/>
              </w:rPr>
              <w:t>Instrument E</w:t>
            </w:r>
            <w:r>
              <w:rPr>
                <w:color w:val="2D3748"/>
                <w:sz w:val="17"/>
              </w:rPr>
              <w:t xml:space="preserve"> expands the parent cohort to </w:t>
            </w:r>
            <w:r>
              <w:rPr>
                <w:b/>
                <w:color w:val="2D3748"/>
                <w:sz w:val="17"/>
              </w:rPr>
              <w:t>n = 10</w:t>
            </w:r>
            <w:r>
              <w:rPr>
                <w:b/>
                <w:color w:val="2D3748"/>
                <w:sz w:val="17"/>
              </w:rPr>
              <w:t>–</w:t>
            </w:r>
            <w:r>
              <w:rPr>
                <w:b/>
                <w:color w:val="2D3748"/>
                <w:sz w:val="17"/>
              </w:rPr>
              <w:t>12</w:t>
            </w:r>
            <w:r>
              <w:rPr>
                <w:b/>
                <w:color w:val="2D3748"/>
                <w:sz w:val="17"/>
              </w:rPr>
              <w:t xml:space="preserve"> parents/guardians</w:t>
            </w:r>
            <w:r>
              <w:rPr>
                <w:color w:val="2D3748"/>
                <w:sz w:val="17"/>
              </w:rPr>
              <w:t xml:space="preserve">, adds explicit </w:t>
            </w:r>
            <w:r>
              <w:rPr>
                <w:b/>
                <w:color w:val="2D3748"/>
                <w:sz w:val="17"/>
              </w:rPr>
              <w:t>/+/- polarity anchors</w:t>
            </w:r>
            <w:r>
              <w:rPr>
                <w:color w:val="2D3748"/>
                <w:sz w:val="17"/>
              </w:rPr>
              <w:t xml:space="preserve"> on the form to prevent straight-lining, and adds a </w:t>
            </w:r>
            <w:r>
              <w:rPr>
                <w:b/>
                <w:color w:val="2D3748"/>
                <w:sz w:val="17"/>
              </w:rPr>
              <w:t>5-item Diagnostic Clarity &amp; Actionability Subscale (</w:t>
            </w:r>
            <w:r>
              <w:rPr>
                <w:rFonts w:ascii="Consolas" w:hAnsi="Consolas" w:cs="Consolas" w:eastAsia="Consolas"/>
                <w:b/>
                <w:i w:val="0"/>
                <w:color w:val="1F3A3D"/>
                <w:sz w:val="16"/>
              </w:rPr>
              <w:t>PU-P1</w:t>
            </w:r>
            <w:r>
              <w:rPr>
                <w:b/>
                <w:color w:val="2D3748"/>
                <w:sz w:val="17"/>
              </w:rPr>
              <w:t>–</w:t>
            </w:r>
            <w:r>
              <w:rPr>
                <w:rFonts w:ascii="Consolas" w:hAnsi="Consolas" w:cs="Consolas" w:eastAsia="Consolas"/>
                <w:b/>
                <w:i w:val="0"/>
                <w:color w:val="1F3A3D"/>
                <w:sz w:val="16"/>
              </w:rPr>
              <w:t>PU-P5</w:t>
            </w:r>
            <w:r>
              <w:rPr>
                <w:b/>
                <w:color w:val="2D3748"/>
                <w:sz w:val="17"/>
              </w:rPr>
              <w:t>)</w:t>
            </w:r>
            <w:r>
              <w:rPr>
                <w:color w:val="2D3748"/>
                <w:sz w:val="17"/>
              </w:rPr>
              <w:t xml:space="preserve"> evaluating the Parent Zone and exported PDF report.</w:t>
            </w:r>
          </w:p>
        </w:tc>
        <w:tc>
          <w:tcPr>
            <w:tcW w:type="dxa" w:w="1972"/>
            <w:shd w:val="clear" w:color="auto" w:fill="F3F6F8"/>
          </w:tcPr>
          <w:p>
            <w:pPr>
              <w:spacing w:before="20" w:after="20" w:line="252" w:lineRule="auto"/>
            </w:pPr>
            <w:r>
              <w:rPr>
                <w:rFonts w:ascii="Consolas" w:hAnsi="Consolas" w:cs="Consolas" w:eastAsia="Consolas"/>
                <w:b w:val="0"/>
                <w:i w:val="0"/>
                <w:color w:val="1F3A3D"/>
                <w:sz w:val="16"/>
              </w:rPr>
              <w:t>Instrument E</w:t>
            </w:r>
            <w:r>
              <w:rPr>
                <w:color w:val="2D3748"/>
                <w:sz w:val="17"/>
              </w:rPr>
              <w:t xml:space="preserve"> </w:t>
            </w:r>
            <w:r>
              <w:rPr>
                <w:color w:val="2D3748"/>
                <w:sz w:val="17"/>
              </w:rPr>
              <w:t>→</w:t>
            </w:r>
            <w:r>
              <w:rPr>
                <w:color w:val="2D3748"/>
                <w:sz w:val="17"/>
              </w:rPr>
              <w:t xml:space="preserve"> </w:t>
            </w:r>
            <w:r>
              <w:rPr>
                <w:b/>
                <w:color w:val="2D3748"/>
                <w:sz w:val="17"/>
              </w:rPr>
              <w:t xml:space="preserve">SMART Goal </w:t>
            </w:r>
            <w:r>
              <w:rPr>
                <w:rFonts w:ascii="Consolas" w:hAnsi="Consolas" w:cs="Consolas" w:eastAsia="Consolas"/>
                <w:b/>
                <w:i w:val="0"/>
                <w:color w:val="1F3A3D"/>
                <w:sz w:val="16"/>
              </w:rPr>
              <w:t>SG-06</w:t>
            </w:r>
          </w:p>
        </w:tc>
      </w:tr>
      <w:tr>
        <w:trPr>
          <w:cantSplit w:val="true"/>
        </w:trPr>
        <w:tc>
          <w:tcPr>
            <w:tcW w:type="dxa" w:w="3258"/>
          </w:tcPr>
          <w:p>
            <w:pPr>
              <w:spacing w:before="20" w:after="20" w:line="252" w:lineRule="auto"/>
            </w:pPr>
            <w:r>
              <w:rPr>
                <w:b/>
                <w:color w:val="2D3748"/>
                <w:sz w:val="17"/>
              </w:rPr>
              <w:t>5. Unvalidated Ad-Hoc Teacher Checklist:</w:t>
            </w:r>
            <w:r>
              <w:rPr>
                <w:color w:val="2D3748"/>
                <w:sz w:val="17"/>
              </w:rPr>
              <w:t xml:space="preserve"> Round 1 used a 12-item </w:t>
            </w:r>
            <w:r>
              <w:rPr>
                <w:rFonts w:ascii="Consolas" w:hAnsi="Consolas" w:cs="Consolas" w:eastAsia="Consolas"/>
                <w:b w:val="0"/>
                <w:i w:val="0"/>
                <w:color w:val="1F3A3D"/>
                <w:sz w:val="16"/>
              </w:rPr>
              <w:t>Yes/​No</w:t>
            </w:r>
            <w:r>
              <w:rPr>
                <w:color w:val="2D3748"/>
                <w:sz w:val="17"/>
              </w:rPr>
              <w:t xml:space="preserve"> checklist without formal content validity scoring.</w:t>
            </w:r>
          </w:p>
        </w:tc>
        <w:tc>
          <w:tcPr>
            <w:tcW w:type="dxa" w:w="4562"/>
          </w:tcPr>
          <w:p>
            <w:pPr>
              <w:spacing w:before="20" w:after="20" w:line="252" w:lineRule="auto"/>
            </w:pPr>
            <w:r>
              <w:rPr>
                <w:color w:val="2D3748"/>
                <w:sz w:val="17"/>
              </w:rPr>
              <w:t xml:space="preserve">Round 2 </w:t>
            </w:r>
            <w:r>
              <w:rPr>
                <w:b/>
                <w:color w:val="2D3748"/>
                <w:sz w:val="17"/>
              </w:rPr>
              <w:t>Instrument B (Part B3)</w:t>
            </w:r>
            <w:r>
              <w:rPr>
                <w:color w:val="2D3748"/>
                <w:sz w:val="17"/>
              </w:rPr>
              <w:t xml:space="preserve"> uses </w:t>
            </w:r>
            <w:r>
              <w:rPr>
                <w:b/>
                <w:color w:val="2D3748"/>
                <w:sz w:val="17"/>
              </w:rPr>
              <w:t>Lynn's (1986) 4-Point Content Validity Index (</w:t>
            </w:r>
            <w:r>
              <w:rPr>
                <w:rFonts w:ascii="Consolas" w:hAnsi="Consolas" w:cs="Consolas" w:eastAsia="Consolas"/>
                <w:b/>
                <w:i w:val="0"/>
                <w:color w:val="1F3A3D"/>
                <w:sz w:val="16"/>
              </w:rPr>
              <w:t>I-CVI</w:t>
            </w:r>
            <w:r>
              <w:rPr>
                <w:b/>
                <w:color w:val="2D3748"/>
                <w:sz w:val="17"/>
              </w:rPr>
              <w:t xml:space="preserve"> </w:t>
            </w:r>
            <w:r>
              <w:rPr>
                <w:b/>
                <w:color w:val="2D3748"/>
                <w:sz w:val="17"/>
              </w:rPr>
              <w:t>≥ 0.83</w:t>
            </w:r>
            <w:r>
              <w:rPr>
                <w:b/>
                <w:color w:val="2D3748"/>
                <w:sz w:val="17"/>
              </w:rPr>
              <w:t xml:space="preserve">, </w:t>
            </w:r>
            <w:r>
              <w:rPr>
                <w:rFonts w:ascii="Consolas" w:hAnsi="Consolas" w:cs="Consolas" w:eastAsia="Consolas"/>
                <w:b/>
                <w:i w:val="0"/>
                <w:color w:val="1F3A3D"/>
                <w:sz w:val="16"/>
              </w:rPr>
              <w:t>S-CVI/​Ave</w:t>
            </w:r>
            <w:r>
              <w:rPr>
                <w:b/>
                <w:color w:val="2D3748"/>
                <w:sz w:val="17"/>
              </w:rPr>
              <w:t xml:space="preserve"> </w:t>
            </w:r>
            <w:r>
              <w:rPr>
                <w:b/>
                <w:color w:val="2D3748"/>
                <w:sz w:val="17"/>
              </w:rPr>
              <w:t>≥ 0.90</w:t>
            </w:r>
            <w:r>
              <w:rPr>
                <w:b/>
                <w:color w:val="2D3748"/>
                <w:sz w:val="17"/>
              </w:rPr>
              <w:t>)</w:t>
            </w:r>
            <w:r>
              <w:rPr>
                <w:color w:val="2D3748"/>
                <w:sz w:val="17"/>
              </w:rPr>
              <w:t xml:space="preserve"> and an adapted </w:t>
            </w:r>
            <w:r>
              <w:rPr>
                <w:b/>
                <w:color w:val="2D3748"/>
                <w:sz w:val="17"/>
              </w:rPr>
              <w:t>Davis (1989) Technology Acceptance Model (</w:t>
            </w:r>
            <w:r>
              <w:rPr>
                <w:rFonts w:ascii="Consolas" w:hAnsi="Consolas" w:cs="Consolas" w:eastAsia="Consolas"/>
                <w:b/>
                <w:i w:val="0"/>
                <w:color w:val="1F3A3D"/>
                <w:sz w:val="16"/>
              </w:rPr>
              <w:t>PU</w:t>
            </w:r>
            <w:r>
              <w:rPr>
                <w:b/>
                <w:color w:val="2D3748"/>
                <w:sz w:val="17"/>
              </w:rPr>
              <w:t xml:space="preserve"> &amp; </w:t>
            </w:r>
            <w:r>
              <w:rPr>
                <w:rFonts w:ascii="Consolas" w:hAnsi="Consolas" w:cs="Consolas" w:eastAsia="Consolas"/>
                <w:b/>
                <w:i w:val="0"/>
                <w:color w:val="1F3A3D"/>
                <w:sz w:val="16"/>
              </w:rPr>
              <w:t>PEOU</w:t>
            </w:r>
            <w:r>
              <w:rPr>
                <w:b/>
                <w:color w:val="2D3748"/>
                <w:sz w:val="17"/>
              </w:rPr>
              <w:t xml:space="preserve"> </w:t>
            </w:r>
            <w:r>
              <w:rPr>
                <w:b/>
                <w:color w:val="2D3748"/>
                <w:sz w:val="17"/>
              </w:rPr>
              <w:t>≥ 4.00/5.00</w:t>
            </w:r>
            <w:r>
              <w:rPr>
                <w:b/>
                <w:color w:val="2D3748"/>
                <w:sz w:val="17"/>
              </w:rPr>
              <w:t>)</w:t>
            </w:r>
            <w:r>
              <w:rPr>
                <w:color w:val="2D3748"/>
                <w:sz w:val="17"/>
              </w:rPr>
              <w:t xml:space="preserve"> rubric.</w:t>
            </w:r>
          </w:p>
        </w:tc>
        <w:tc>
          <w:tcPr>
            <w:tcW w:type="dxa" w:w="1972"/>
          </w:tcPr>
          <w:p>
            <w:pPr>
              <w:spacing w:before="20" w:after="20" w:line="252" w:lineRule="auto"/>
            </w:pPr>
            <w:r>
              <w:rPr>
                <w:rFonts w:ascii="Consolas" w:hAnsi="Consolas" w:cs="Consolas" w:eastAsia="Consolas"/>
                <w:b w:val="0"/>
                <w:i w:val="0"/>
                <w:color w:val="1F3A3D"/>
                <w:sz w:val="16"/>
              </w:rPr>
              <w:t>Instrument B (Part B3)</w:t>
            </w:r>
            <w:r>
              <w:rPr>
                <w:color w:val="2D3748"/>
                <w:sz w:val="17"/>
              </w:rPr>
              <w:t xml:space="preserve"> </w:t>
            </w:r>
            <w:r>
              <w:rPr>
                <w:color w:val="2D3748"/>
                <w:sz w:val="17"/>
              </w:rPr>
              <w:t>→</w:t>
            </w:r>
            <w:r>
              <w:rPr>
                <w:color w:val="2D3748"/>
                <w:sz w:val="17"/>
              </w:rPr>
              <w:t xml:space="preserve"> </w:t>
            </w:r>
            <w:r>
              <w:rPr>
                <w:b/>
                <w:color w:val="2D3748"/>
                <w:sz w:val="17"/>
              </w:rPr>
              <w:t xml:space="preserve">SMART Goal </w:t>
            </w:r>
            <w:r>
              <w:rPr>
                <w:rFonts w:ascii="Consolas" w:hAnsi="Consolas" w:cs="Consolas" w:eastAsia="Consolas"/>
                <w:b/>
                <w:i w:val="0"/>
                <w:color w:val="1F3A3D"/>
                <w:sz w:val="16"/>
              </w:rPr>
              <w:t>SG-05</w:t>
            </w:r>
          </w:p>
        </w:tc>
      </w:tr>
    </w:tbl>
    <w:p>
      <w:pPr>
        <w:spacing w:after="40" w:before="0" w:line="240" w:lineRule="auto"/>
      </w:pPr>
      <w:r>
        <w:rPr>
          <w:sz w:val="8"/>
        </w:rPr>
      </w:r>
    </w:p>
    <w:sectPr w:rsidR="00FC693F" w:rsidRPr="0006063C" w:rsidSect="00034616">
      <w:pgSz w:w="12240" w:h="15840"/>
      <w:pgMar w:top="1224" w:right="1224" w:bottom="1224"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718096"/>
        <w:sz w:val="16"/>
      </w:rPr>
      <w:t xml:space="preserve">IT411 Capstone &amp; Research 2  ·  CIT-U College of Computer Studies  ·  Page </w:t>
    </w:r>
    <w:r>
      <w:rPr>
        <w:rFonts w:ascii="Arial" w:hAnsi="Arial" w:cs="Arial" w:eastAsia="Arial"/>
        <w:color w:val="718096"/>
        <w:sz w:val="16"/>
      </w:rPr>
      <w:fldChar w:fldCharType="begin" w:dirty="true"/>
    </w:r>
    <w:r>
      <w:rPr>
        <w:rFonts w:ascii="Arial" w:hAnsi="Arial" w:cs="Arial" w:eastAsia="Arial"/>
        <w:color w:val="718096"/>
        <w:sz w:val="16"/>
      </w:rPr>
      <w:instrText xml:space="preserve"> PAGE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r>
      <w:rPr>
        <w:rFonts w:ascii="Arial" w:hAnsi="Arial" w:cs="Arial" w:eastAsia="Arial"/>
        <w:color w:val="718096"/>
        <w:sz w:val="16"/>
      </w:rPr>
      <w:t xml:space="preserve"> of </w:t>
    </w:r>
    <w:r>
      <w:rPr>
        <w:rFonts w:ascii="Arial" w:hAnsi="Arial" w:cs="Arial" w:eastAsia="Arial"/>
        <w:color w:val="718096"/>
        <w:sz w:val="16"/>
      </w:rPr>
      <w:fldChar w:fldCharType="begin" w:dirty="true"/>
    </w:r>
    <w:r>
      <w:rPr>
        <w:rFonts w:ascii="Arial" w:hAnsi="Arial" w:cs="Arial" w:eastAsia="Arial"/>
        <w:color w:val="718096"/>
        <w:sz w:val="16"/>
      </w:rPr>
      <w:instrText xml:space="preserve"> NUMPAGES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8D0D8"/>
      </w:pBdr>
    </w:pPr>
    <w:r>
      <w:rPr>
        <w:rFonts w:ascii="Arial" w:hAnsi="Arial" w:cs="Arial" w:eastAsia="Arial"/>
        <w:color w:val="718096"/>
        <w:sz w:val="16"/>
      </w:rPr>
      <w:t>PlayIT  |  Survey Responses &amp; Synthesis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Arial" w:hAnsi="Arial" w:cs="Arial" w:eastAsia="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rFonts w:ascii="Arial" w:hAnsi="Arial" w:cs="Arial" w:eastAsia="Arial"/>
      <w:b/>
      <w:bCs/>
      <w:i w:val="0"/>
      <w:color w:val="1F3A3D"/>
      <w:sz w:val="30"/>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Arial" w:hAnsi="Arial" w:cs="Arial" w:eastAsia="Arial"/>
      <w:b/>
      <w:bCs/>
      <w:i w:val="0"/>
      <w:color w:val="6B4E7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Arial" w:hAnsi="Arial" w:cs="Arial" w:eastAsia="Arial"/>
      <w:b/>
      <w:bCs/>
      <w:i w:val="0"/>
      <w:color w:val="1F3A3D"/>
      <w:sz w:val="22"/>
    </w:rPr>
  </w:style>
  <w:style w:type="paragraph" w:styleId="Heading4">
    <w:name w:val="heading 4"/>
    <w:basedOn w:val="Normal"/>
    <w:next w:val="Normal"/>
    <w:link w:val="Heading4Char"/>
    <w:uiPriority w:val="9"/>
    <w:semiHidden/>
    <w:unhideWhenUsed/>
    <w:qFormat/>
    <w:rsid w:val="00FC693F"/>
    <w:pPr>
      <w:keepNext/>
      <w:keepLines/>
      <w:spacing w:before="160" w:after="40" w:line="240" w:lineRule="auto"/>
      <w:outlineLvl w:val="3"/>
    </w:pPr>
    <w:rPr>
      <w:rFonts w:ascii="Arial" w:hAnsi="Arial" w:cs="Arial" w:eastAsia="Arial"/>
      <w:b/>
      <w:bCs/>
      <w:i w:val="0"/>
      <w:iCs/>
      <w:color w:val="2D374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