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463040" cy="1034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ci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34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rPr>
          <w:b/>
          <w:color w:val="1F3A3D"/>
          <w:sz w:val="26"/>
        </w:rPr>
        <w:t>CEBU INSTITUTE OF TECHNOLOGY – UNIVERSITY</w:t>
      </w:r>
    </w:p>
    <w:p>
      <w:pPr>
        <w:spacing w:before="0" w:after="40"/>
        <w:jc w:val="center"/>
      </w:pPr>
      <w:r>
        <w:rPr>
          <w:color w:val="2D3748"/>
          <w:sz w:val="22"/>
        </w:rPr>
        <w:t>College of Computer Studies</w:t>
      </w:r>
    </w:p>
    <w:p>
      <w:pPr>
        <w:spacing w:before="720" w:after="200"/>
        <w:jc w:val="center"/>
      </w:pPr>
      <w:r>
        <w:rPr>
          <w:b/>
          <w:color w:val="1F3A3D"/>
          <w:sz w:val="40"/>
        </w:rPr>
        <w:t>Face-to-Face Adviser Consultation Master Briefing &amp; Live Demo Guide</w:t>
      </w:r>
    </w:p>
    <w:p>
      <w:pPr>
        <w:spacing w:before="120" w:after="40"/>
        <w:jc w:val="center"/>
      </w:pPr>
      <w:r>
        <w:rPr>
          <w:b/>
          <w:color w:val="6B4E71"/>
          <w:sz w:val="32"/>
        </w:rPr>
        <w:t>PlayIT</w:t>
      </w:r>
    </w:p>
    <w:p>
      <w:pPr>
        <w:spacing w:before="0" w:after="0"/>
        <w:jc w:val="center"/>
      </w:pPr>
      <w:r>
        <w:rPr>
          <w:color w:val="6B4E71"/>
          <w:sz w:val="23"/>
        </w:rPr>
        <w:t>An Offline-First Gamified Phonics &amp; Early Reading Application Using the Marungko Approach for Grade 1 Learners</w:t>
      </w:r>
    </w:p>
    <w:p>
      <w:pPr>
        <w:spacing w:before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Document ID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PLAYIT-F2F-BRIEFING-v1.0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Course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IT411 — Capstone &amp; Research 2 | Semester 1, AY 2026–2027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Capstone Adviser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Mr. Joemarie C. Amparo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Consultation Agenda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A. Software Functionality and Completion</w:t>
            </w:r>
            <w:r>
              <w:rPr>
                <w:color w:val="2D3748"/>
                <w:sz w:val="19"/>
              </w:rPr>
              <w:t xml:space="preserve"> |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B. Deployment and Source-Code Repository</w:t>
            </w:r>
            <w:r>
              <w:rPr>
                <w:color w:val="2D3748"/>
                <w:sz w:val="19"/>
              </w:rPr>
              <w:t xml:space="preserve"> |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E. Testing and Quality Assurance (Survey Responses and Synthesis)</w:t>
            </w:r>
          </w:p>
        </w:tc>
      </w:tr>
      <w:tr>
        <w:tc>
          <w:tcPr>
            <w:tcW w:type="dxa" w:w="2664"/>
          </w:tcPr>
          <w:p>
            <w:pPr>
              <w:spacing w:before="40" w:after="40"/>
            </w:pPr>
            <w:r>
              <w:rPr>
                <w:b/>
                <w:color w:val="1F3A3D"/>
                <w:sz w:val="19"/>
              </w:rPr>
              <w:t>Team Members</w:t>
            </w:r>
          </w:p>
        </w:tc>
        <w:tc>
          <w:tcPr>
            <w:tcW w:type="dxa" w:w="6696"/>
          </w:tcPr>
          <w:p>
            <w:pPr>
              <w:spacing w:before="40" w:after="40"/>
            </w:pPr>
            <w:r>
              <w:rPr>
                <w:color w:val="2D3748"/>
                <w:sz w:val="19"/>
              </w:rPr>
              <w:t>Zendrix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8"/>
              </w:rPr>
              <w:t>zendrix-hub</w:t>
            </w:r>
            <w:r>
              <w:rPr>
                <w:color w:val="2D3748"/>
                <w:sz w:val="19"/>
              </w:rPr>
              <w:t>, Team Lead) and Groupmates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30"/>
        </w:rPr>
        <w:t>1. Quick-Reference Readiness Scorecard for Mr. Amparo's 3 Agenda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720"/>
        <w:gridCol w:w="3747"/>
        <w:gridCol w:w="4323"/>
      </w:tblGrid>
      <w:tr>
        <w:trPr>
          <w:tblHeader w:val="true"/>
        </w:trPr>
        <w:tc>
          <w:tcPr>
            <w:tcW w:type="dxa" w:w="1721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Adviser Agenda Item</w:t>
            </w:r>
          </w:p>
        </w:tc>
        <w:tc>
          <w:tcPr>
            <w:tcW w:type="dxa" w:w="374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Primary Files to Open During F2F</w:t>
            </w:r>
          </w:p>
        </w:tc>
        <w:tc>
          <w:tcPr>
            <w:tcW w:type="dxa" w:w="432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Headline Verification Proof</w:t>
            </w:r>
          </w:p>
        </w:tc>
      </w:tr>
      <w:tr>
        <w:tc>
          <w:tcPr>
            <w:tcW w:type="dxa" w:w="172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A. Software Functionality &amp; Completion</w:t>
            </w:r>
          </w:p>
        </w:tc>
        <w:tc>
          <w:tcPr>
            <w:tcW w:type="dxa" w:w="374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Physical Android phone running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playit-debug-H-0320385.​apk</w:t>
            </w:r>
            <w:r>
              <w:rPr>
                <w:color w:val="2D3748"/>
                <w:sz w:val="17"/>
              </w:rPr>
              <w:t xml:space="preserve"> (or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playit-debug-card32-latest.​apk</w:t>
            </w:r>
            <w:r>
              <w:rPr>
                <w:color w:val="2D3748"/>
                <w:sz w:val="17"/>
              </w:rPr>
              <w:t>)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01_​Software_​and_​Deployment/​FEATURE_​COMPLETION_​MATRIX.​pdf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01_​Software_​and_​Deployment/​CODE_​REFACTORING_​EVIDENCE.​pdf</w:t>
            </w:r>
          </w:p>
        </w:tc>
        <w:tc>
          <w:tcPr>
            <w:tcW w:type="dxa" w:w="432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14 / 14 functional requirements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FR-14</w:t>
            </w:r>
            <w:r>
              <w:rPr>
                <w:b/>
                <w:color w:val="2D3748"/>
                <w:sz w:val="17"/>
              </w:rPr>
              <w:t>) implemented and verified</w:t>
            </w:r>
            <w:r>
              <w:rPr>
                <w:color w:val="2D3748"/>
                <w:sz w:val="17"/>
              </w:rPr>
              <w:t xml:space="preserve"> across 12 Jetpack Compose screens and 12 Room SQLite tables.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Cards 00–32 completed</w:t>
            </w:r>
            <w:r>
              <w:rPr>
                <w:color w:val="2D3748"/>
                <w:sz w:val="17"/>
              </w:rPr>
              <w:t xml:space="preserve">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refactor/​hear-say-it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9031d8f</w:t>
            </w:r>
            <w:r>
              <w:rPr>
                <w:color w:val="2D3748"/>
                <w:sz w:val="17"/>
              </w:rPr>
              <w:t xml:space="preserve">): 4-step pure-phoneme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Hear It</w:t>
            </w:r>
            <w:r>
              <w:rPr>
                <w:color w:val="2D3748"/>
                <w:sz w:val="17"/>
              </w:rPr>
              <w:t xml:space="preserve">, offline Vosk grammar + 3-attempt scaffolding + mouth cue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 It</w:t>
            </w:r>
            <w:r>
              <w:rPr>
                <w:color w:val="2D3748"/>
                <w:sz w:val="17"/>
              </w:rPr>
              <w:t xml:space="preserve">, 5-card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 It</w:t>
            </w:r>
            <w:r>
              <w:rPr>
                <w:color w:val="2D3748"/>
                <w:sz w:val="17"/>
              </w:rPr>
              <w:t xml:space="preserve">, 33-word deranged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 It</w:t>
            </w:r>
            <w:r>
              <w:rPr>
                <w:color w:val="2D3748"/>
                <w:sz w:val="17"/>
              </w:rPr>
              <w:t>, Avatar-only onboarding, and 1-page offline PDF Parent Report.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 xml:space="preserve">Zero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INTERNET</w:t>
            </w:r>
            <w:r>
              <w:rPr>
                <w:b/>
                <w:color w:val="2D3748"/>
                <w:sz w:val="17"/>
              </w:rPr>
              <w:t xml:space="preserve"> permission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  <w:r>
              <w:rPr>
                <w:color w:val="2D3748"/>
                <w:sz w:val="17"/>
              </w:rPr>
              <w:t xml:space="preserve"> offline operation).</w:t>
            </w:r>
          </w:p>
        </w:tc>
      </w:tr>
      <w:tr>
        <w:tc>
          <w:tcPr>
            <w:tcW w:type="dxa" w:w="172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B. Deployment &amp; Source-Code Repository</w:t>
            </w:r>
          </w:p>
        </w:tc>
        <w:tc>
          <w:tcPr>
            <w:tcW w:type="dxa" w:w="374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01_​Software_​and_​Deployment/​DEPLOYED_​SYSTEM_​AND_​ACCESS_​INSTRUCTIONS.​pdf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01_​Software_​and_​Deployment/​DEPLOYMENT_​AND_​PERMISSIONS_​INSPECTION.​pdf</w:t>
            </w:r>
            <w:r>
              <w:rPr>
                <w:color w:val="2D3748"/>
                <w:sz w:val="17"/>
              </w:rPr>
              <w:t>/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.​md</w:t>
            </w:r>
            <w:r>
              <w:br/>
            </w:r>
            <w:r>
              <w:rPr>
                <w:color w:val="2D3748"/>
                <w:sz w:val="17"/>
              </w:rPr>
              <w:t xml:space="preserve">- Live GitHub: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https://​github.​com/​zendrix-hub/​PlayIT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6ca3315</w:t>
            </w:r>
            <w:r>
              <w:rPr>
                <w:color w:val="2D3748"/>
                <w:sz w:val="17"/>
              </w:rPr>
              <w:t>) &amp; Draft PR #2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https://​github.​com/​zendrix-hub/​playIT-v2/​pull/​2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432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Submitted Midterm APK H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playit-debug-H-0320385.​apk</w:t>
            </w:r>
            <w:r>
              <w:rPr>
                <w:b/>
                <w:color w:val="2D3748"/>
                <w:sz w:val="17"/>
              </w:rPr>
              <w:t>):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108,317,310 bytes</w:t>
            </w:r>
            <w:r>
              <w:rPr>
                <w:color w:val="2D3748"/>
                <w:sz w:val="17"/>
              </w:rPr>
              <w:t xml:space="preserve">, SHA-256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b5a54c18d1405c3851b7fec5c110f03f1aeaaa899a343b12f1796e04398c42d4</w:t>
            </w:r>
            <w:r>
              <w:rPr>
                <w:color w:val="2D3748"/>
                <w:sz w:val="17"/>
              </w:rPr>
              <w:t>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Clean Architecture Verified: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domain/</w:t>
            </w:r>
            <w:r>
              <w:rPr>
                <w:color w:val="2D3748"/>
                <w:sz w:val="17"/>
              </w:rPr>
              <w:t xml:space="preserve"> contains </w:t>
            </w:r>
            <w:r>
              <w:rPr>
                <w:b/>
                <w:color w:val="2D3748"/>
                <w:sz w:val="17"/>
              </w:rPr>
              <w:t xml:space="preserve">0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android.*</w:t>
            </w:r>
            <w:r>
              <w:rPr>
                <w:b/>
                <w:color w:val="2D3748"/>
                <w:sz w:val="17"/>
              </w:rPr>
              <w:t xml:space="preserve"> imports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DomainPurityTest</w:t>
            </w:r>
            <w:r>
              <w:rPr>
                <w:color w:val="2D3748"/>
                <w:sz w:val="17"/>
              </w:rPr>
              <w:t>).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Asset Release Gates Verified:</w:t>
            </w:r>
            <w:r>
              <w:rPr>
                <w:color w:val="2D3748"/>
                <w:sz w:val="17"/>
              </w:rPr>
              <w:t xml:space="preserve"> 201 audio clips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Kokoro-82M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Chatterbox-Turbo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ElevenLabs</w:t>
            </w:r>
            <w:r>
              <w:rPr>
                <w:color w:val="2D3748"/>
                <w:sz w:val="17"/>
              </w:rPr>
              <w:t>) and 80 child-safe WebP illustrations tracked via release manifests.</w:t>
            </w:r>
          </w:p>
        </w:tc>
      </w:tr>
      <w:tr>
        <w:tc>
          <w:tcPr>
            <w:tcW w:type="dxa" w:w="172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E. Testing &amp; QA (Survey Responses &amp; Synthesis)</w:t>
            </w:r>
          </w:p>
        </w:tc>
        <w:tc>
          <w:tcPr>
            <w:tcW w:type="dxa" w:w="374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03_​Testing_​and_​QA/​SURVEY_​RESPONSES_​AND_​SYNTHESIS_​REPORT.​pdf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03_​Testing_​and_​QA/​Cleaned_​Master_​Responses_​N25.​xlsx</w:t>
            </w:r>
            <w:r>
              <w:rPr>
                <w:color w:val="2D3748"/>
                <w:sz w:val="17"/>
              </w:rPr>
              <w:t xml:space="preserve"> &amp;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ROUND1_​SURVEY_​RESPONSES_​TABULATION_​N25.​csv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03_​Testing_​and_​QA/​ACCEPTANCE_​TESTING_​AND_​SIGNOFF_​REPORT.​pdf</w:t>
            </w:r>
            <w:r>
              <w:rPr>
                <w:color w:val="2D3748"/>
                <w:sz w:val="17"/>
              </w:rPr>
              <w:t xml:space="preserve"> (Signed)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02_​Updated_​Documentation/​playIT_​STD_​v1.​0.​pdf</w:t>
            </w:r>
            <w:r>
              <w:rPr>
                <w:color w:val="2D3748"/>
                <w:sz w:val="17"/>
              </w:rPr>
              <w:t xml:space="preserve"> (Signed)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04_​Final-User_​Validation/​SMART_​Goal_​Matrix.​pdf</w:t>
            </w:r>
            <w:r>
              <w:rPr>
                <w:color w:val="2D3748"/>
                <w:sz w:val="17"/>
              </w:rPr>
              <w:t xml:space="preserve"> &amp;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Final_​Validation_​Instrument.​pdf</w:t>
            </w:r>
          </w:p>
        </w:tc>
        <w:tc>
          <w:tcPr>
            <w:tcW w:type="dxa" w:w="4323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Round 1 Survey (</w:t>
            </w:r>
            <w:r>
              <w:rPr>
                <w:b/>
                <w:color w:val="2D3748"/>
                <w:sz w:val="17"/>
              </w:rPr>
              <w:t>N = 25</w:t>
            </w:r>
            <w:r>
              <w:rPr>
                <w:b/>
                <w:color w:val="2D3748"/>
                <w:sz w:val="17"/>
              </w:rPr>
              <w:t>):</w:t>
            </w:r>
            <w:r>
              <w:rPr>
                <w:color w:val="2D3748"/>
                <w:sz w:val="17"/>
              </w:rPr>
              <w:t xml:space="preserve"> Cohort 1 Children (</w:t>
            </w:r>
            <w:r>
              <w:rPr>
                <w:color w:val="2D3748"/>
                <w:sz w:val="17"/>
              </w:rPr>
              <w:t>n = 16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93.​8%</w:t>
            </w:r>
            <w:r>
              <w:rPr>
                <w:color w:val="2D3748"/>
                <w:sz w:val="17"/>
              </w:rPr>
              <w:t xml:space="preserve"> Enjoyment,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56.​3%</w:t>
            </w:r>
            <w:r>
              <w:rPr>
                <w:color w:val="2D3748"/>
                <w:sz w:val="17"/>
              </w:rPr>
              <w:t xml:space="preserve"> Perceived Ease), Cohort 2 Parents (</w:t>
            </w:r>
            <w:r>
              <w:rPr>
                <w:color w:val="2D3748"/>
                <w:sz w:val="17"/>
              </w:rPr>
              <w:t>n = 5</w:t>
            </w:r>
            <w:r>
              <w:rPr>
                <w:color w:val="2D3748"/>
                <w:sz w:val="17"/>
              </w:rPr>
              <w:t xml:space="preserve">, Mean SUS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75.​50</w:t>
            </w:r>
            <w:r>
              <w:rPr>
                <w:color w:val="2D3748"/>
                <w:sz w:val="17"/>
              </w:rPr>
              <w:t xml:space="preserve">, Grade-Fit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4.​60/​5.​00</w:t>
            </w:r>
            <w:r>
              <w:rPr>
                <w:color w:val="2D3748"/>
                <w:sz w:val="17"/>
              </w:rPr>
              <w:t>), Cohort 3 DepEd Grade 1 Teachers (</w:t>
            </w:r>
            <w:r>
              <w:rPr>
                <w:color w:val="2D3748"/>
                <w:sz w:val="17"/>
              </w:rPr>
              <w:t>n = 4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  <w:r>
              <w:rPr>
                <w:color w:val="2D3748"/>
                <w:sz w:val="17"/>
              </w:rPr>
              <w:t xml:space="preserve"> curriculum alignment,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50%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PED-08</w:t>
            </w:r>
            <w:r>
              <w:rPr>
                <w:color w:val="2D3748"/>
                <w:sz w:val="17"/>
              </w:rPr>
              <w:t xml:space="preserve"> phoneme critique that drove the Hear It / Say It overhaul).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Software QA: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b/>
                <w:color w:val="2D3748"/>
                <w:sz w:val="17"/>
              </w:rPr>
              <w:t>433 automated tests</w:t>
            </w:r>
            <w:r>
              <w:rPr>
                <w:color w:val="2D3748"/>
                <w:sz w:val="17"/>
              </w:rPr>
              <w:t xml:space="preserve"> in STD v1.0.1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435</w:t>
            </w:r>
            <w:r>
              <w:rPr>
                <w:color w:val="2D3748"/>
                <w:sz w:val="17"/>
              </w:rPr>
              <w:t xml:space="preserve">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HEAD</w:t>
            </w:r>
            <w:r>
              <w:rPr>
                <w:color w:val="2D3748"/>
                <w:sz w:val="17"/>
              </w:rPr>
              <w:t xml:space="preserve">), </w:t>
            </w:r>
            <w:r>
              <w:rPr>
                <w:b/>
                <w:color w:val="2D3748"/>
                <w:sz w:val="17"/>
              </w:rPr>
              <w:t>83 functional test cases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7 closed defects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INC-01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07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b/>
                <w:color w:val="2D3748"/>
                <w:sz w:val="17"/>
              </w:rPr>
              <w:t>2 transparently tracked open items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DEF-01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DEF-02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, and signed physical </w:t>
            </w:r>
            <w:r>
              <w:rPr>
                <w:b/>
                <w:color w:val="2D3748"/>
                <w:sz w:val="17"/>
              </w:rPr>
              <w:t>Samsung Galaxy A21s</w:t>
            </w:r>
            <w:r>
              <w:rPr>
                <w:color w:val="2D3748"/>
                <w:sz w:val="17"/>
              </w:rPr>
              <w:t xml:space="preserve"> acceptance.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>2. Part A — 5-Minute Live Software Transactions Walkthrough Script</w:t>
      </w:r>
    </w:p>
    <w:p>
      <w:pPr>
        <w:keepNext/>
      </w:pPr>
      <w:r>
        <w:rPr>
          <w:color w:val="2D3748"/>
          <w:sz w:val="20"/>
        </w:rPr>
        <w:t xml:space="preserve">Before starting the demo on the Android phone, turn </w:t>
      </w:r>
      <w:r>
        <w:rPr>
          <w:b/>
          <w:color w:val="2D3748"/>
          <w:sz w:val="20"/>
        </w:rPr>
        <w:t>Airplane Mode ON</w:t>
      </w:r>
      <w:r>
        <w:rPr>
          <w:color w:val="2D3748"/>
          <w:sz w:val="20"/>
        </w:rPr>
        <w:t xml:space="preserve"> (and Wi-Fi OFF) in front of Mr. Amparo to prove visually that PlayIT operates </w:t>
      </w:r>
      <w:r>
        <w:rPr>
          <w:b/>
          <w:color w:val="2D3748"/>
          <w:sz w:val="20"/>
        </w:rPr>
        <w:t>100% offline</w:t>
      </w:r>
      <w:r>
        <w:rPr>
          <w:color w:val="2D3748"/>
          <w:sz w:val="20"/>
        </w:rPr>
        <w:t xml:space="preserve"> with zero network dependency.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365"/>
        <w:gridCol w:w="1939"/>
        <w:gridCol w:w="3152"/>
        <w:gridCol w:w="3335"/>
      </w:tblGrid>
      <w:tr>
        <w:trPr>
          <w:tblHeader w:val="true"/>
        </w:trPr>
        <w:tc>
          <w:tcPr>
            <w:tcW w:type="dxa" w:w="1366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Step &amp; Time</w:t>
            </w:r>
          </w:p>
        </w:tc>
        <w:tc>
          <w:tcPr>
            <w:tcW w:type="dxa" w:w="1939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Screen / Feature</w:t>
            </w:r>
          </w:p>
        </w:tc>
        <w:tc>
          <w:tcPr>
            <w:tcW w:type="dxa" w:w="315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Exact Action to Perform on Phone</w:t>
            </w:r>
          </w:p>
        </w:tc>
        <w:tc>
          <w:tcPr>
            <w:tcW w:type="dxa" w:w="3335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What to Point Out to Mr. Amparo (Transaction &amp; DB Proof)</w:t>
            </w:r>
          </w:p>
        </w:tc>
      </w:tr>
      <w:tr>
        <w:trPr>
          <w:cantSplit w:val="true"/>
        </w:trPr>
        <w:tc>
          <w:tcPr>
            <w:tcW w:type="dxa" w:w="136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1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0:00–0:45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Splash &amp; Avatar-Only Onboarding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FR-01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FR-14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Launch PlayIT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Tap </w:t>
            </w:r>
            <w:r>
              <w:rPr>
                <w:b/>
                <w:color w:val="2D3748"/>
                <w:sz w:val="17"/>
              </w:rPr>
              <w:t>"New Learner"</w:t>
            </w:r>
            <w:r>
              <w:rPr>
                <w:color w:val="2D3748"/>
                <w:sz w:val="17"/>
              </w:rPr>
              <w:t xml:space="preserve">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ProfileSelectScreen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Pick one of the 6 illustrated avatars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Tap </w:t>
            </w:r>
            <w:r>
              <w:rPr>
                <w:b/>
                <w:color w:val="2D3748"/>
                <w:sz w:val="17"/>
              </w:rPr>
              <w:t>Start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333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Survey Synthesis Link:</w:t>
            </w:r>
            <w:r>
              <w:rPr>
                <w:color w:val="2D3748"/>
                <w:sz w:val="17"/>
              </w:rPr>
              <w:t xml:space="preserve"> In Round 1, Grade 1 children struggled to type their names on an Android keyboard. Card 08 replaced text typing with </w:t>
            </w:r>
            <w:r>
              <w:rPr>
                <w:b/>
                <w:color w:val="2D3748"/>
                <w:sz w:val="17"/>
              </w:rPr>
              <w:t>1-tap Avatar-Only Onboarding</w:t>
            </w:r>
            <w:r>
              <w:rPr>
                <w:color w:val="2D3748"/>
                <w:sz w:val="17"/>
              </w:rPr>
              <w:t>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Database Transaction:</w:t>
            </w:r>
            <w:r>
              <w:rPr>
                <w:color w:val="2D3748"/>
                <w:sz w:val="17"/>
              </w:rPr>
              <w:t xml:space="preserve"> Inserts a new row into Room table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profiles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ProfileEntity</w:t>
            </w:r>
            <w:r>
              <w:rPr>
                <w:color w:val="2D3748"/>
                <w:sz w:val="17"/>
              </w:rPr>
              <w:t xml:space="preserve">) and sets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SessionManager.​activeProfileId</w:t>
            </w:r>
            <w:r>
              <w:rPr>
                <w:color w:val="2D3748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136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2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0:45–1:15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Curriculum Map &amp; Chapter Gating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FR-05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FR-08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Show the vertical scrolling Archipelago Map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CurriculumMapScreen</w:t>
            </w:r>
            <w:r>
              <w:rPr>
                <w:color w:val="2D3748"/>
                <w:sz w:val="17"/>
              </w:rPr>
              <w:t xml:space="preserve">) with 7 chapters (26 English letters, Marungko sequence starting with Chapter 1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M, S, A, I</w:t>
            </w:r>
            <w:r>
              <w:rPr>
                <w:color w:val="2D3748"/>
                <w:sz w:val="17"/>
              </w:rPr>
              <w:t>) and 16 Philippine landmarks. Tap a locked node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</w:t>
            </w:r>
            <w:r>
              <w:rPr>
                <w:color w:val="2D3748"/>
                <w:sz w:val="17"/>
              </w:rPr>
              <w:t xml:space="preserve">), then tap unlocked node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333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Business Rule Proof:</w:t>
            </w:r>
            <w:r>
              <w:rPr>
                <w:color w:val="2D3748"/>
                <w:sz w:val="17"/>
              </w:rPr>
              <w:t xml:space="preserve"> Locked nodes cannot be entered until the preceding letter is completed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LessonUnlockManager</w:t>
            </w:r>
            <w:r>
              <w:rPr>
                <w:color w:val="2D3748"/>
                <w:sz w:val="17"/>
              </w:rPr>
              <w:t>).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Scope Resolution: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Ñ</w:t>
            </w:r>
            <w:r>
              <w:rPr>
                <w:color w:val="2D3748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NG</w:t>
            </w:r>
            <w:r>
              <w:rPr>
                <w:color w:val="2D3748"/>
                <w:sz w:val="17"/>
              </w:rPr>
              <w:t xml:space="preserve"> were formally removed in Card 14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FR-05</w:t>
            </w:r>
            <w:r>
              <w:rPr>
                <w:color w:val="2D3748"/>
                <w:sz w:val="17"/>
              </w:rPr>
              <w:t>) because they lack English phonics exemplars.</w:t>
            </w:r>
          </w:p>
        </w:tc>
      </w:tr>
      <w:tr>
        <w:tc>
          <w:tcPr>
            <w:tcW w:type="dxa" w:w="136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3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1:15–2:00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Stage 1: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Hear It</w:t>
            </w:r>
            <w:r>
              <w:rPr>
                <w:b/>
                <w:color w:val="2D3748"/>
                <w:sz w:val="17"/>
              </w:rPr>
              <w:t xml:space="preserve"> Stepped Phoneme Modeling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FR-02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NFR-AUD-01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Enter Letter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M</w:t>
            </w:r>
            <w:r>
              <w:rPr>
                <w:b/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Hear It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>. Let Lily play the 4-step sequence: Step 1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"Listen!"</w:t>
            </w:r>
            <w:r>
              <w:rPr>
                <w:color w:val="2D3748"/>
                <w:sz w:val="17"/>
              </w:rPr>
              <w:t xml:space="preserve">)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Step 2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/​m/</w:t>
            </w:r>
            <w:r>
              <w:rPr>
                <w:color w:val="2D3748"/>
                <w:sz w:val="17"/>
              </w:rPr>
              <w:t xml:space="preserve"> played </w:t>
            </w:r>
            <w:r>
              <w:rPr>
                <w:color w:val="2D3748"/>
                <w:sz w:val="17"/>
              </w:rPr>
              <w:t>3 ×</w:t>
            </w:r>
            <w:r>
              <w:rPr>
                <w:color w:val="2D3748"/>
                <w:sz w:val="17"/>
              </w:rPr>
              <w:t xml:space="preserve"> with 700 ms pauses)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Step 3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"mouse"</w:t>
            </w:r>
            <w:r>
              <w:rPr>
                <w:color w:val="2D3748"/>
                <w:sz w:val="17"/>
              </w:rPr>
              <w:t xml:space="preserve"> card reveal)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Step 4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/​m/</w:t>
            </w:r>
            <w:r>
              <w:rPr>
                <w:color w:val="2D3748"/>
                <w:sz w:val="17"/>
              </w:rPr>
              <w:t xml:space="preserve"> closure). Point out that the </w:t>
            </w:r>
            <w:r>
              <w:rPr>
                <w:b/>
                <w:color w:val="2D3748"/>
                <w:sz w:val="17"/>
              </w:rPr>
              <w:t>Next</w:t>
            </w:r>
            <w:r>
              <w:rPr>
                <w:color w:val="2D3748"/>
                <w:sz w:val="17"/>
              </w:rPr>
              <w:t xml:space="preserve"> button is disabled until Step 4 finishes.</w:t>
            </w:r>
          </w:p>
        </w:tc>
        <w:tc>
          <w:tcPr>
            <w:tcW w:type="dxa" w:w="333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Survey Synthesis Link:</w:t>
            </w:r>
            <w:r>
              <w:rPr>
                <w:color w:val="2D3748"/>
                <w:sz w:val="17"/>
              </w:rPr>
              <w:t xml:space="preserve"> Directly resolves </w:t>
            </w:r>
            <w:r>
              <w:rPr>
                <w:b/>
                <w:color w:val="2D3748"/>
                <w:sz w:val="17"/>
              </w:rPr>
              <w:t>Teacher Finding #1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T-1</w:t>
            </w:r>
            <w:r>
              <w:rPr>
                <w:b/>
                <w:color w:val="2D3748"/>
                <w:sz w:val="17"/>
              </w:rPr>
              <w:t xml:space="preserve"> Leony Layaguin &amp;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T-3</w:t>
            </w:r>
            <w:r>
              <w:rPr>
                <w:b/>
                <w:color w:val="2D3748"/>
                <w:sz w:val="17"/>
              </w:rPr>
              <w:t xml:space="preserve"> Teacher Joy)</w:t>
            </w:r>
            <w:r>
              <w:rPr>
                <w:color w:val="2D3748"/>
                <w:sz w:val="17"/>
              </w:rPr>
              <w:t xml:space="preserve">: </w:t>
            </w:r>
            <w:r>
              <w:rPr>
                <w:i/>
                <w:color w:val="2D3748"/>
                <w:sz w:val="17"/>
              </w:rPr>
              <w:t>"The sound of M should be pronounced as /m/ (mmm, mmm, mmm) rather than 'ma, ma, ma.'"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Audio Engineering:</w:t>
            </w:r>
            <w:r>
              <w:rPr>
                <w:color w:val="2D3748"/>
                <w:sz w:val="17"/>
              </w:rPr>
              <w:t xml:space="preserve"> Uses voice-matched Chatterbox-Turbo/Kokoro pure continuant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/​m/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"Mmm!"</w:t>
            </w:r>
            <w:r>
              <w:rPr>
                <w:color w:val="2D3748"/>
                <w:sz w:val="17"/>
              </w:rPr>
              <w:t>) with zero intrusive schwa vowel.</w:t>
            </w:r>
          </w:p>
        </w:tc>
      </w:tr>
      <w:tr>
        <w:tc>
          <w:tcPr>
            <w:tcW w:type="dxa" w:w="136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4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2:00–3:15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Stage 2: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 xml:space="preserve"> Offline Vosk Speech Recognition &amp; 3-Attempt Scaffolding Ladder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FR-03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1. </w:t>
            </w:r>
            <w:r>
              <w:rPr>
                <w:b/>
                <w:color w:val="2D3748"/>
                <w:sz w:val="17"/>
              </w:rPr>
              <w:t>Attempt 1 (Intentional Foil):</w:t>
            </w:r>
            <w:r>
              <w:rPr>
                <w:color w:val="2D3748"/>
                <w:sz w:val="17"/>
              </w:rPr>
              <w:t xml:space="preserve"> Tap the Mic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Idle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Listening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Heard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Result</w:t>
            </w:r>
            <w:r>
              <w:rPr>
                <w:color w:val="2D3748"/>
                <w:sz w:val="17"/>
              </w:rPr>
              <w:t xml:space="preserve">) and say the letter name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"em"</w:t>
            </w:r>
            <w:r>
              <w:rPr>
                <w:color w:val="2D3748"/>
                <w:sz w:val="17"/>
              </w:rPr>
              <w:t xml:space="preserve"> (or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"muh"</w:t>
            </w:r>
            <w:r>
              <w:rPr>
                <w:color w:val="2D3748"/>
                <w:sz w:val="17"/>
              </w:rPr>
              <w:t>). Show Lily's specific corrective feedback (</w:t>
            </w:r>
            <w:r>
              <w:rPr>
                <w:i/>
                <w:color w:val="2D3748"/>
                <w:sz w:val="17"/>
              </w:rPr>
              <w:t>"That's the letter name! Make just the /m/ sound"</w:t>
            </w:r>
            <w:r>
              <w:rPr>
                <w:color w:val="2D3748"/>
                <w:sz w:val="17"/>
              </w:rPr>
              <w:t>).</w:t>
            </w:r>
            <w:r>
              <w:br/>
            </w:r>
            <w:r>
              <w:rPr>
                <w:color w:val="2D3748"/>
                <w:sz w:val="17"/>
              </w:rPr>
              <w:t xml:space="preserve">2. </w:t>
            </w:r>
            <w:r>
              <w:rPr>
                <w:b/>
                <w:color w:val="2D3748"/>
                <w:sz w:val="17"/>
              </w:rPr>
              <w:t>Attempt 2 (Mouth Cue):</w:t>
            </w:r>
            <w:r>
              <w:rPr>
                <w:color w:val="2D3748"/>
                <w:sz w:val="17"/>
              </w:rPr>
              <w:t xml:space="preserve"> Point out the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ArticulationCue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lips_​together</w:t>
            </w:r>
            <w:r>
              <w:rPr>
                <w:color w:val="2D3748"/>
                <w:sz w:val="17"/>
              </w:rPr>
              <w:t xml:space="preserve"> diagram) that appears beside the mic on Attempt 2.</w:t>
            </w:r>
            <w:r>
              <w:br/>
            </w:r>
            <w:r>
              <w:rPr>
                <w:color w:val="2D3748"/>
                <w:sz w:val="17"/>
              </w:rPr>
              <w:t xml:space="preserve">3. </w:t>
            </w:r>
            <w:r>
              <w:rPr>
                <w:b/>
                <w:color w:val="2D3748"/>
                <w:sz w:val="17"/>
              </w:rPr>
              <w:t>Attempt 3 / Correct Utterance:</w:t>
            </w:r>
            <w:r>
              <w:rPr>
                <w:color w:val="2D3748"/>
                <w:sz w:val="17"/>
              </w:rPr>
              <w:t xml:space="preserve"> Say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"mmm"</w:t>
            </w:r>
            <w:r>
              <w:rPr>
                <w:color w:val="2D3748"/>
                <w:sz w:val="17"/>
              </w:rPr>
              <w:t xml:space="preserve"> (or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"mouse"</w:t>
            </w:r>
            <w:r>
              <w:rPr>
                <w:color w:val="2D3748"/>
                <w:sz w:val="17"/>
              </w:rPr>
              <w:t xml:space="preserve"> in echo step) to pass, OR fail a 3rd time to demonstrate </w:t>
            </w:r>
            <w:r>
              <w:rPr>
                <w:b/>
                <w:color w:val="2D3748"/>
                <w:sz w:val="17"/>
              </w:rPr>
              <w:t>Echo Together</w:t>
            </w:r>
            <w:r>
              <w:rPr>
                <w:color w:val="2D3748"/>
                <w:sz w:val="17"/>
              </w:rPr>
              <w:t xml:space="preserve"> auto-advance with </w:t>
            </w:r>
            <w:r>
              <w:rPr>
                <w:b/>
                <w:color w:val="2D3748"/>
                <w:sz w:val="17"/>
              </w:rPr>
              <w:t>zero heart loss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333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Survey Synthesis Link:</w:t>
            </w:r>
            <w:r>
              <w:rPr>
                <w:color w:val="2D3748"/>
                <w:sz w:val="17"/>
              </w:rPr>
              <w:t xml:space="preserve"> Directly resolves </w:t>
            </w:r>
            <w:r>
              <w:rPr>
                <w:b/>
                <w:color w:val="2D3748"/>
                <w:sz w:val="17"/>
              </w:rPr>
              <w:t>Child Ease Friction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Q2 = 56.​3%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 and </w:t>
            </w:r>
            <w:r>
              <w:rPr>
                <w:b/>
                <w:color w:val="2D3748"/>
                <w:sz w:val="17"/>
              </w:rPr>
              <w:t xml:space="preserve">Accessibility Flag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ACC-06</w:t>
            </w:r>
            <w:r>
              <w:rPr>
                <w:b/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60%</w:t>
            </w:r>
            <w:r>
              <w:rPr>
                <w:b/>
                <w:color w:val="2D3748"/>
                <w:sz w:val="17"/>
              </w:rPr>
              <w:t xml:space="preserve"> hearing support)</w:t>
            </w:r>
            <w:r>
              <w:rPr>
                <w:color w:val="2D3748"/>
                <w:sz w:val="17"/>
              </w:rPr>
              <w:t>.</w:t>
            </w:r>
            <w:r>
              <w:br/>
            </w: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Technical Architecture: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VoskSpeechRecognitionService</w:t>
            </w:r>
            <w:r>
              <w:rPr>
                <w:color w:val="2D3748"/>
                <w:sz w:val="17"/>
              </w:rPr>
              <w:t xml:space="preserve"> runs a constrained JSON grammar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[target, foils..., "[unk]"]</w:t>
            </w:r>
            <w:r>
              <w:rPr>
                <w:color w:val="2D3748"/>
                <w:sz w:val="17"/>
              </w:rPr>
              <w:t xml:space="preserve"> completely offline;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SpeechValidator</w:t>
            </w:r>
            <w:r>
              <w:rPr>
                <w:color w:val="2D3748"/>
                <w:sz w:val="17"/>
              </w:rPr>
              <w:t xml:space="preserve"> classifies utterances into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Correct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LetterName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AddedVowel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OtherWrong</w:t>
            </w:r>
            <w:r>
              <w:rPr>
                <w:color w:val="2D3748"/>
                <w:sz w:val="17"/>
              </w:rPr>
              <w:t xml:space="preserve">, or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Silence</w:t>
            </w:r>
            <w:r>
              <w:rPr>
                <w:color w:val="2D3748"/>
                <w:sz w:val="17"/>
              </w:rPr>
              <w:t xml:space="preserve">; Room records every attempt in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say_​it_​attempts</w:t>
            </w:r>
            <w:r>
              <w:rPr>
                <w:color w:val="2D3748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136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5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3:15–4:00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Stage 3: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Find It</w:t>
            </w:r>
            <w:r>
              <w:rPr>
                <w:b/>
                <w:color w:val="2D3748"/>
                <w:sz w:val="17"/>
              </w:rPr>
              <w:t xml:space="preserve"> 5-Card Picture Discrimination &amp; Heart/Star Gamification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FR-04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FR-07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FR-09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 It</w:t>
            </w:r>
            <w:r>
              <w:rPr>
                <w:color w:val="2D3748"/>
                <w:sz w:val="17"/>
              </w:rPr>
              <w:t>, show the 5 illustrated cards (</w:t>
            </w:r>
            <w:r>
              <w:rPr>
                <w:b/>
                <w:color w:val="2D3748"/>
                <w:sz w:val="17"/>
              </w:rPr>
              <w:t xml:space="preserve">3 target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/​m/</w:t>
            </w:r>
            <w:r>
              <w:rPr>
                <w:b/>
                <w:color w:val="2D3748"/>
                <w:sz w:val="17"/>
              </w:rPr>
              <w:t xml:space="preserve"> pictures</w:t>
            </w:r>
            <w:r>
              <w:rPr>
                <w:color w:val="2D3748"/>
                <w:sz w:val="17"/>
              </w:rPr>
              <w:t xml:space="preserve"> + </w:t>
            </w:r>
            <w:r>
              <w:rPr>
                <w:b/>
                <w:color w:val="2D3748"/>
                <w:sz w:val="17"/>
              </w:rPr>
              <w:t>2 non-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/​m/</w:t>
            </w:r>
            <w:r>
              <w:rPr>
                <w:b/>
                <w:color w:val="2D3748"/>
                <w:sz w:val="17"/>
              </w:rPr>
              <w:t xml:space="preserve"> distractors</w:t>
            </w:r>
            <w:r>
              <w:rPr>
                <w:color w:val="2D3748"/>
                <w:sz w:val="17"/>
              </w:rPr>
              <w:t xml:space="preserve"> from our 80 new child-safe WebP illustrations). Tap 1 wrong card to show </w:t>
            </w:r>
            <w:r>
              <w:rPr>
                <w:b/>
                <w:color w:val="2D3748"/>
                <w:sz w:val="17"/>
              </w:rPr>
              <w:t>1 heart deducted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5 -&gt; 4</w:t>
            </w:r>
            <w:r>
              <w:rPr>
                <w:color w:val="2D3748"/>
                <w:sz w:val="17"/>
              </w:rPr>
              <w:t xml:space="preserve">), then tap all 3 correct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/​m/</w:t>
            </w:r>
            <w:r>
              <w:rPr>
                <w:color w:val="2D3748"/>
                <w:sz w:val="17"/>
              </w:rPr>
              <w:t xml:space="preserve"> cards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mouse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mango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milk</w:t>
            </w:r>
            <w:r>
              <w:rPr>
                <w:color w:val="2D3748"/>
                <w:sz w:val="17"/>
              </w:rPr>
              <w:t xml:space="preserve">) to reach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LetterCompleteScreen</w:t>
            </w:r>
            <w:r>
              <w:rPr>
                <w:color w:val="2D3748"/>
                <w:sz w:val="17"/>
              </w:rPr>
              <w:t xml:space="preserve"> (1–3 stars).</w:t>
            </w:r>
          </w:p>
        </w:tc>
        <w:tc>
          <w:tcPr>
            <w:tcW w:type="dxa" w:w="333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Database Transaction:</w:t>
            </w:r>
            <w:r>
              <w:rPr>
                <w:color w:val="2D3748"/>
                <w:sz w:val="17"/>
              </w:rPr>
              <w:t xml:space="preserve"> Logs each card tap into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find_​it_​attempts</w:t>
            </w:r>
            <w:r>
              <w:rPr>
                <w:color w:val="2D3748"/>
                <w:sz w:val="17"/>
              </w:rPr>
              <w:t xml:space="preserve">, updates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lesson_​progress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bestStars = max(existing, new)</w:t>
            </w:r>
            <w:r>
              <w:rPr>
                <w:color w:val="2D3748"/>
                <w:sz w:val="17"/>
              </w:rPr>
              <w:t>), and unlocks the next letter node on the map.</w:t>
            </w:r>
          </w:p>
        </w:tc>
      </w:tr>
      <w:tr>
        <w:trPr>
          <w:cantSplit w:val="true"/>
        </w:trPr>
        <w:tc>
          <w:tcPr>
            <w:tcW w:type="dxa" w:w="1366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6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4:00–4:30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Checkpoint: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Blend It</w:t>
            </w:r>
            <w:r>
              <w:rPr>
                <w:b/>
                <w:color w:val="2D3748"/>
                <w:sz w:val="17"/>
              </w:rPr>
              <w:t xml:space="preserve"> Deranged Word Construction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FR-13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Open Chapter 1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 It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SAM</w:t>
            </w:r>
            <w:r>
              <w:rPr>
                <w:color w:val="2D3748"/>
                <w:sz w:val="17"/>
              </w:rPr>
              <w:t xml:space="preserve"> /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AM</w:t>
            </w:r>
            <w:r>
              <w:rPr>
                <w:color w:val="2D3748"/>
                <w:sz w:val="17"/>
              </w:rPr>
              <w:t>). Show that the letter tiles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</w:t>
            </w:r>
            <w:r>
              <w:rPr>
                <w:color w:val="2D3748"/>
                <w:sz w:val="17"/>
              </w:rPr>
              <w:t xml:space="preserve">) are </w:t>
            </w:r>
            <w:r>
              <w:rPr>
                <w:b/>
                <w:color w:val="2D3748"/>
                <w:sz w:val="17"/>
              </w:rPr>
              <w:t>always dealt in a deranged (unsolved) order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TC-BLD-02</w:t>
            </w:r>
            <w:r>
              <w:rPr>
                <w:color w:val="2D3748"/>
                <w:sz w:val="17"/>
              </w:rPr>
              <w:t xml:space="preserve">). Tap the tiles in order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</w:t>
            </w:r>
            <w:r>
              <w:rPr>
                <w:color w:val="2D3748"/>
                <w:sz w:val="17"/>
              </w:rPr>
              <w:t xml:space="preserve"> to hear the blended word.</w:t>
            </w:r>
          </w:p>
        </w:tc>
        <w:tc>
          <w:tcPr>
            <w:tcW w:type="dxa" w:w="3335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Curriculum Fix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Card 15</w:t>
            </w:r>
            <w:r>
              <w:rPr>
                <w:b/>
                <w:color w:val="2D3748"/>
                <w:sz w:val="17"/>
              </w:rPr>
              <w:t>):</w:t>
            </w:r>
            <w:r>
              <w:rPr>
                <w:color w:val="2D3748"/>
                <w:sz w:val="17"/>
              </w:rPr>
              <w:t xml:space="preserve"> Replaced the 5 non-decodable sight words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AIM, BEE, TOY, BOY, ZOO</w:t>
            </w:r>
            <w:r>
              <w:rPr>
                <w:color w:val="2D3748"/>
                <w:sz w:val="17"/>
              </w:rPr>
              <w:t>) with 100% Marungko-decodable words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AM, SUM, TUB, YAM, ZIP</w:t>
            </w:r>
            <w:r>
              <w:rPr>
                <w:color w:val="2D3748"/>
                <w:sz w:val="17"/>
              </w:rPr>
              <w:t>) across the 33-word bank.</w:t>
            </w:r>
          </w:p>
        </w:tc>
      </w:tr>
      <w:tr>
        <w:trPr>
          <w:cantSplit w:val="true"/>
        </w:trPr>
        <w:tc>
          <w:tcPr>
            <w:tcW w:type="dxa" w:w="1366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Transaction 7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4:30–5:00</w:t>
            </w:r>
            <w:r>
              <w:rPr>
                <w:color w:val="2D3748"/>
                <w:sz w:val="17"/>
              </w:rPr>
              <w:t>)</w:t>
            </w:r>
          </w:p>
        </w:tc>
        <w:tc>
          <w:tcPr>
            <w:tcW w:type="dxa" w:w="1939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Parent Zone Arithmetic Gate &amp; Offline PDF Progress Report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FR-10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FR-11</w:t>
            </w:r>
            <w:r>
              <w:rPr>
                <w:b/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FR-12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3152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Tap the Parent Zone icon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Solve the </w:t>
            </w:r>
            <w:r>
              <w:rPr>
                <w:b/>
                <w:color w:val="2D3748"/>
                <w:sz w:val="17"/>
              </w:rPr>
              <w:t>two-digit addition gate</w:t>
            </w:r>
            <w:r>
              <w:rPr>
                <w:color w:val="2D3748"/>
                <w:sz w:val="17"/>
              </w:rPr>
              <w:t xml:space="preserve"> (e.g.,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24 + 17 = 41</w:t>
            </w:r>
            <w:r>
              <w:rPr>
                <w:color w:val="2D3748"/>
                <w:sz w:val="17"/>
              </w:rPr>
              <w:t xml:space="preserve">) </w:t>
            </w:r>
            <w:r>
              <w:rPr>
                <w:color w:val="2D3748"/>
                <w:sz w:val="17"/>
              </w:rPr>
              <w:t>→</w:t>
            </w:r>
            <w:r>
              <w:rPr>
                <w:color w:val="2D3748"/>
                <w:sz w:val="17"/>
              </w:rPr>
              <w:t xml:space="preserve"> Show per-letter mastery, speech accuracy, ElevenLabs attribution, and tap </w:t>
            </w:r>
            <w:r>
              <w:rPr>
                <w:b/>
                <w:color w:val="2D3748"/>
                <w:sz w:val="17"/>
              </w:rPr>
              <w:t>Export PDF Report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ReportPreviewScreen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3335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- </w:t>
            </w:r>
            <w:r>
              <w:rPr>
                <w:b/>
                <w:color w:val="2D3748"/>
                <w:sz w:val="17"/>
              </w:rPr>
              <w:t>Technical Proof:</w:t>
            </w:r>
            <w:r>
              <w:rPr>
                <w:color w:val="2D3748"/>
                <w:sz w:val="17"/>
              </w:rPr>
              <w:t xml:space="preserve"> Uses Android's native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android.​graphics.​pdf.​PdfDocument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PdfExporter.​kt</w:t>
            </w:r>
            <w:r>
              <w:rPr>
                <w:color w:val="2D3748"/>
                <w:sz w:val="17"/>
              </w:rPr>
              <w:t>) to render a clean, 1-page clinical progress summary completely offline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report_​logs</w:t>
            </w:r>
            <w:r>
              <w:rPr>
                <w:color w:val="2D3748"/>
                <w:sz w:val="17"/>
              </w:rPr>
              <w:t xml:space="preserve"> table).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1"/>
      </w:pPr>
      <w:r>
        <w:rPr>
          <w:sz w:val="30"/>
        </w:rPr>
        <w:t>3. Part B — Deployment &amp; Source-Code Repository Reference Sheet</w:t>
      </w:r>
    </w:p>
    <w:p>
      <w:pPr>
        <w:pStyle w:val="Heading2"/>
      </w:pPr>
      <w:r>
        <w:rPr>
          <w:sz w:val="25"/>
        </w:rPr>
        <w:t>3.1 Live URLs, Branches &amp; Binary Checksums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2739"/>
        <w:gridCol w:w="7052"/>
      </w:tblGrid>
      <w:tr>
        <w:trPr>
          <w:tblHeader w:val="true"/>
        </w:trPr>
        <w:tc>
          <w:tcPr>
            <w:tcW w:type="dxa" w:w="2740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52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Verified Value</w:t>
            </w:r>
          </w:p>
        </w:tc>
      </w:tr>
      <w:tr>
        <w:trPr>
          <w:cantSplit w:val="true"/>
        </w:trPr>
        <w:tc>
          <w:tcPr>
            <w:tcW w:type="dxa" w:w="2740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Public Midterm Snapshot Repository</w:t>
            </w:r>
          </w:p>
        </w:tc>
        <w:tc>
          <w:tcPr>
            <w:tcW w:type="dxa" w:w="705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https://​github.​com/​zendrix-hub/​PlayIT</w:t>
            </w:r>
            <w:r>
              <w:rPr>
                <w:color w:val="2D3748"/>
                <w:sz w:val="17"/>
              </w:rPr>
              <w:t xml:space="preserve"> (Branch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main</w:t>
            </w:r>
            <w:r>
              <w:rPr>
                <w:color w:val="2D3748"/>
                <w:sz w:val="17"/>
              </w:rPr>
              <w:t xml:space="preserve">, tag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midterm-submission-2026-10</w:t>
            </w:r>
            <w:r>
              <w:rPr>
                <w:color w:val="2D3748"/>
                <w:sz w:val="17"/>
              </w:rPr>
              <w:t xml:space="preserve">, commit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6ca3315</w:t>
            </w:r>
            <w:r>
              <w:rPr>
                <w:color w:val="2D3748"/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274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Active Development Repository &amp; PR</w:t>
            </w:r>
          </w:p>
        </w:tc>
        <w:tc>
          <w:tcPr>
            <w:tcW w:type="dxa" w:w="70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https://​github.​com/​zendrix-hub/​playIT-v2/​pull/​2</w:t>
            </w:r>
            <w:r>
              <w:rPr>
                <w:color w:val="2D3748"/>
                <w:sz w:val="17"/>
              </w:rPr>
              <w:t xml:space="preserve"> (Branch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refactor/​hear-say-it</w:t>
            </w:r>
            <w:r>
              <w:rPr>
                <w:color w:val="2D3748"/>
                <w:sz w:val="17"/>
              </w:rPr>
              <w:t>, Cards 00–32)</w:t>
            </w:r>
          </w:p>
        </w:tc>
      </w:tr>
      <w:tr>
        <w:trPr>
          <w:cantSplit w:val="true"/>
        </w:trPr>
        <w:tc>
          <w:tcPr>
            <w:tcW w:type="dxa" w:w="2740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Frozen Midterm Binary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APK H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705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playit-debug-H-0320385.​apk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108,317,310 bytes</w:t>
            </w:r>
            <w:r>
              <w:rPr>
                <w:color w:val="2D3748"/>
                <w:sz w:val="17"/>
              </w:rPr>
              <w:t xml:space="preserve">, commit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0320385</w:t>
            </w:r>
            <w:r>
              <w:rPr>
                <w:color w:val="2D3748"/>
                <w:sz w:val="17"/>
              </w:rPr>
              <w:t>)</w:t>
            </w:r>
            <w:r>
              <w:br/>
            </w:r>
            <w:r>
              <w:rPr>
                <w:b/>
                <w:color w:val="2D3748"/>
                <w:sz w:val="17"/>
              </w:rPr>
              <w:t>SHA-256: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b5a54c18d1405c3851b7fec5c110f03f1aeaaa899a343b12f1796e04398c42d4</w:t>
            </w:r>
          </w:p>
        </w:tc>
      </w:tr>
      <w:tr>
        <w:trPr>
          <w:cantSplit w:val="true"/>
        </w:trPr>
        <w:tc>
          <w:tcPr>
            <w:tcW w:type="dxa" w:w="274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Post-Card-32 Latest Demo Binary</w:t>
            </w:r>
          </w:p>
        </w:tc>
        <w:tc>
          <w:tcPr>
            <w:tcW w:type="dxa" w:w="70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playit-debug-card32-latest.​apk</w:t>
            </w:r>
            <w:r>
              <w:rPr>
                <w:color w:val="2D3748"/>
                <w:sz w:val="17"/>
              </w:rPr>
              <w:t xml:space="preserve"> (Built from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refactor/​hear-say-it</w:t>
            </w:r>
            <w:r>
              <w:rPr>
                <w:color w:val="2D3748"/>
                <w:sz w:val="17"/>
              </w:rPr>
              <w:t xml:space="preserve"> HEAD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9031d8f</w:t>
            </w:r>
            <w:r>
              <w:rPr>
                <w:color w:val="2D3748"/>
                <w:sz w:val="17"/>
              </w:rPr>
              <w:t>, includes Card 26c 80 WebP illustrations + Card 32 palette/PDF polish)</w:t>
            </w:r>
          </w:p>
        </w:tc>
      </w:tr>
      <w:tr>
        <w:trPr>
          <w:cantSplit w:val="true"/>
        </w:trPr>
        <w:tc>
          <w:tcPr>
            <w:tcW w:type="dxa" w:w="2740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Midterm Submission Google Drive</w:t>
            </w:r>
          </w:p>
        </w:tc>
        <w:tc>
          <w:tcPr>
            <w:tcW w:type="dxa" w:w="7052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https://​drive.​google.​com/​drive/​folders/​1093ZTtHqgy6k-3D2V8FPYxK_​LOiu8iL7</w:t>
            </w:r>
          </w:p>
        </w:tc>
      </w:tr>
      <w:tr>
        <w:trPr>
          <w:cantSplit w:val="true"/>
        </w:trPr>
        <w:tc>
          <w:tcPr>
            <w:tcW w:type="dxa" w:w="2740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Pre-Midterm Survey Evidence Drive</w:t>
            </w:r>
          </w:p>
        </w:tc>
        <w:tc>
          <w:tcPr>
            <w:tcW w:type="dxa" w:w="7052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https://​drive.​google.​com/​drive/​folders/​1JhVlGw1ncpvOF6lQjBOQC4gwXKZdMbib</w:t>
            </w:r>
          </w:p>
        </w:tc>
      </w:tr>
      <w:tr>
        <w:trPr>
          <w:cantSplit w:val="true"/>
        </w:trPr>
        <w:tc>
          <w:tcPr>
            <w:tcW w:type="dxa" w:w="2740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Zero-Internet Offline Proof</w:t>
            </w:r>
          </w:p>
        </w:tc>
        <w:tc>
          <w:tcPr>
            <w:tcW w:type="dxa" w:w="7052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Verified via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aapt dump permissions playit-debug-H-0320385.​apk</w:t>
            </w:r>
            <w:r>
              <w:rPr>
                <w:color w:val="2D3748"/>
                <w:sz w:val="17"/>
              </w:rPr>
              <w:t xml:space="preserve">: requests </w:t>
            </w:r>
            <w:r>
              <w:rPr>
                <w:b/>
                <w:color w:val="2D3748"/>
                <w:sz w:val="17"/>
              </w:rPr>
              <w:t>only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android.​permission.​RECORD_​AUDIO</w:t>
            </w:r>
            <w:r>
              <w:rPr>
                <w:color w:val="2D3748"/>
                <w:sz w:val="17"/>
              </w:rPr>
              <w:t xml:space="preserve"> and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android.​permission.​VIBRATE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b/>
                <w:color w:val="2D3748"/>
                <w:sz w:val="17"/>
              </w:rPr>
              <w:t>zero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android.​permission.​INTERNET</w:t>
            </w:r>
            <w:r>
              <w:rPr>
                <w:color w:val="2D3748"/>
                <w:sz w:val="17"/>
              </w:rPr>
              <w:t>).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3.2 Honest Engineering Disclosure on Open Defects &amp; Deferred Scope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STD v1.0.1</w:t>
      </w:r>
      <w:r>
        <w:rPr>
          <w:sz w:val="25"/>
        </w:rPr>
        <w:t xml:space="preserve"> &amp; 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SRS v3.0.1</w:t>
      </w:r>
      <w:r>
        <w:rPr>
          <w:sz w:val="25"/>
        </w:rPr>
        <w:t>)</w:t>
      </w:r>
    </w:p>
    <w:p>
      <w:pPr>
        <w:keepNext/>
      </w:pPr>
      <w:r>
        <w:rPr>
          <w:color w:val="2D3748"/>
          <w:sz w:val="20"/>
        </w:rPr>
        <w:t xml:space="preserve">If Mr. Amparo asks </w:t>
      </w:r>
      <w:r>
        <w:rPr>
          <w:i/>
          <w:color w:val="2D3748"/>
          <w:sz w:val="20"/>
        </w:rPr>
        <w:t>"Are there any known limitations or open bugs in your submitted midterm build?"</w:t>
      </w:r>
      <w:r>
        <w:rPr>
          <w:color w:val="2D3748"/>
          <w:sz w:val="20"/>
        </w:rPr>
        <w:t>, give this exact, transparent engineering answer: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DEF-01</w:t>
      </w:r>
      <w:r>
        <w:rPr>
          <w:b/>
          <w:color w:val="2D3748"/>
          <w:sz w:val="20"/>
        </w:rPr>
        <w:t xml:space="preserve"> (Medium — Tracked in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DEFECT_LOG_AND_RETEST_RECORD.pdf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In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FindItViewModel.kt</w:t>
      </w:r>
      <w:r>
        <w:rPr>
          <w:color w:val="2D3748"/>
          <w:sz w:val="20"/>
        </w:rPr>
        <w:t>, the 2 distractor cards are currently drawn from a static fallback list of 3 exemplars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s_sun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a_apple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t_turtle</w:t>
      </w:r>
      <w:r>
        <w:rPr>
          <w:color w:val="2D3748"/>
          <w:sz w:val="20"/>
        </w:rPr>
        <w:t xml:space="preserve">) instead of dynamically querying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PhonemeDao.getByChapter()</w:t>
      </w:r>
      <w:r>
        <w:rPr>
          <w:color w:val="2D3748"/>
          <w:sz w:val="20"/>
        </w:rPr>
        <w:t xml:space="preserve"> for other letters. </w:t>
      </w:r>
      <w:r>
        <w:rPr>
          <w:b/>
          <w:color w:val="2D3748"/>
          <w:sz w:val="20"/>
        </w:rPr>
        <w:t>Impact:</w:t>
      </w:r>
      <w:r>
        <w:rPr>
          <w:color w:val="2D3748"/>
          <w:sz w:val="20"/>
        </w:rPr>
        <w:t xml:space="preserve"> Gameplay works without crash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5</w:t>
      </w:r>
      <w:r>
        <w:rPr>
          <w:color w:val="2D3748"/>
          <w:sz w:val="20"/>
        </w:rPr>
        <w:t xml:space="preserve"> cards: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3</w:t>
      </w:r>
      <w:r>
        <w:rPr>
          <w:color w:val="2D3748"/>
          <w:sz w:val="20"/>
        </w:rPr>
        <w:t xml:space="preserve"> targets +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2</w:t>
      </w:r>
      <w:r>
        <w:rPr>
          <w:color w:val="2D3748"/>
          <w:sz w:val="20"/>
        </w:rPr>
        <w:t xml:space="preserve"> distractors), and dynamic distractor selection is scheduled as a post-validation improvement.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DEF-02</w:t>
      </w:r>
      <w:r>
        <w:rPr>
          <w:b/>
          <w:color w:val="2D3748"/>
          <w:sz w:val="20"/>
        </w:rPr>
        <w:t xml:space="preserve"> (Low — Tracked in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DEFECT_LOG_AND_RETEST_RECORD.pdf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StarCalculator.calculate()</w:t>
      </w:r>
      <w:r>
        <w:rPr>
          <w:color w:val="2D3748"/>
          <w:sz w:val="20"/>
        </w:rPr>
        <w:t xml:space="preserve"> currently computes stars from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heartsRemaining</w:t>
      </w:r>
      <w:r>
        <w:rPr>
          <w:color w:val="2D3748"/>
          <w:sz w:val="20"/>
        </w:rPr>
        <w:t xml:space="preserve">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5 hearts = 3 stars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3–4 hearts = 2 stars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1–2 hearts = 1 star</w:t>
      </w:r>
      <w:r>
        <w:rPr>
          <w:color w:val="2D3748"/>
          <w:sz w:val="20"/>
        </w:rPr>
        <w:t xml:space="preserve">), while the combined accuracy term in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SRS FR-09</w:t>
      </w:r>
      <w:r>
        <w:rPr>
          <w:color w:val="2D3748"/>
          <w:sz w:val="20"/>
        </w:rPr>
        <w:t xml:space="preserve"> is documented for alignment after the Week 12 empirical validation.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b/>
          <w:color w:val="2D3748"/>
          <w:sz w:val="20"/>
        </w:rPr>
        <w:t>Planned Post-Midterm Features (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FR-NEW-TEL</w:t>
      </w:r>
      <w:r>
        <w:rPr>
          <w:b/>
          <w:color w:val="2D3748"/>
          <w:sz w:val="20"/>
        </w:rPr>
        <w:t xml:space="preserve"> &amp;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FR-NEW-REC</w:t>
      </w:r>
      <w:r>
        <w:rPr>
          <w:b/>
          <w:color w:val="2D3748"/>
          <w:sz w:val="20"/>
        </w:rPr>
        <w:t>):</w:t>
      </w:r>
      <w:r>
        <w:rPr>
          <w:color w:val="2D3748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SayItAttemptEntity</w:t>
      </w:r>
      <w:r>
        <w:rPr>
          <w:color w:val="2D3748"/>
          <w:sz w:val="20"/>
        </w:rPr>
        <w:t xml:space="preserve"> already logs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attemptNumber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recognizedText</w:t>
      </w:r>
      <w:r>
        <w:rPr>
          <w:color w:val="2D3748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isPassed</w:t>
      </w:r>
      <w:r>
        <w:rPr>
          <w:color w:val="2D3748"/>
          <w:sz w:val="20"/>
        </w:rPr>
        <w:t xml:space="preserve">, and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timestamp</w:t>
      </w:r>
      <w:r>
        <w:rPr>
          <w:color w:val="2D3748"/>
          <w:sz w:val="20"/>
        </w:rPr>
        <w:t xml:space="preserve"> in Room SQLite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export_validation_telemetry.py</w:t>
      </w:r>
      <w:r>
        <w:rPr>
          <w:color w:val="2D3748"/>
          <w:sz w:val="20"/>
        </w:rPr>
        <w:t xml:space="preserve"> extracts this for Week 12 validation). Adding the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errorType</w:t>
      </w:r>
      <w:r>
        <w:rPr>
          <w:color w:val="2D3748"/>
          <w:sz w:val="20"/>
        </w:rPr>
        <w:t xml:space="preserve"> column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FR-NEW-TEL</w:t>
      </w:r>
      <w:r>
        <w:rPr>
          <w:color w:val="2D3748"/>
          <w:sz w:val="20"/>
        </w:rPr>
        <w:t>) and the pure-phoneme recall prompt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FR-NEW-REC</w:t>
      </w:r>
      <w:r>
        <w:rPr>
          <w:color w:val="2D3748"/>
          <w:sz w:val="20"/>
        </w:rPr>
        <w:t>) are documented as post-midterm enhancements.</w:t>
      </w:r>
    </w:p>
    <w:p>
      <w:pPr>
        <w:pStyle w:val="Heading1"/>
      </w:pPr>
      <w:r>
        <w:rPr>
          <w:sz w:val="30"/>
        </w:rPr>
        <w:t>4. Part E — Survey Responses, QA Synthesis &amp; Final Validation Gate</w:t>
      </w:r>
    </w:p>
    <w:p>
      <w:pPr>
        <w:pStyle w:val="Heading2"/>
      </w:pPr>
      <w:r>
        <w:rPr>
          <w:sz w:val="25"/>
        </w:rPr>
        <w:t>4.1 Summary of Round 1 Survey (</w:t>
      </w:r>
      <w:r>
        <w:rPr>
          <w:sz w:val="25"/>
        </w:rPr>
        <w:t>N = 25</w:t>
      </w:r>
      <w:r>
        <w:rPr>
          <w:sz w:val="25"/>
        </w:rPr>
        <w:t>) vs. Round 2 Final Validation Plan (</w:t>
      </w:r>
      <w:r>
        <w:rPr>
          <w:sz w:val="25"/>
        </w:rPr>
        <w:t>N = 28</w:t>
      </w:r>
      <w:r>
        <w:rPr>
          <w:sz w:val="25"/>
        </w:rPr>
        <w:t>–</w:t>
      </w:r>
      <w:r>
        <w:rPr>
          <w:sz w:val="25"/>
        </w:rPr>
        <w:t>37</w:t>
      </w:r>
      <w:r>
        <w:rPr>
          <w:sz w:val="25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top w:w="50" w:type="dxa"/>
          <w:left w:w="80" w:type="dxa"/>
          <w:bottom w:w="50" w:type="dxa"/>
          <w:right w:w="80" w:type="dxa"/>
        </w:tblCellMar>
      </w:tblPr>
      <w:tblGrid>
        <w:gridCol w:w="1561"/>
        <w:gridCol w:w="2639"/>
        <w:gridCol w:w="2888"/>
        <w:gridCol w:w="2703"/>
      </w:tblGrid>
      <w:tr>
        <w:trPr>
          <w:tblHeader w:val="true"/>
        </w:trPr>
        <w:tc>
          <w:tcPr>
            <w:tcW w:type="dxa" w:w="1561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Metric / Dimension</w:t>
            </w:r>
          </w:p>
        </w:tc>
        <w:tc>
          <w:tcPr>
            <w:tcW w:type="dxa" w:w="2639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Round 1 MVP Survey Result (Sept 16–23, 2026, </w:t>
            </w:r>
            <w:r>
              <w:rPr>
                <w:b/>
                <w:color w:val="FFFFFF"/>
                <w:sz w:val="17"/>
              </w:rPr>
              <w:t>N = 25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type="dxa" w:w="2888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>Refactored Software Fix (Cards 00–32)</w:t>
            </w:r>
          </w:p>
        </w:tc>
        <w:tc>
          <w:tcPr>
            <w:tcW w:type="dxa" w:w="2703"/>
            <w:shd w:val="clear" w:color="auto" w:fill="1F3A3D"/>
          </w:tcPr>
          <w:p>
            <w:pPr>
              <w:spacing w:before="20" w:after="20" w:line="252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Round 2 Final Validation Target (Due Oct 31, 2026, </w:t>
            </w:r>
            <w:r>
              <w:rPr>
                <w:b/>
                <w:color w:val="FFFFFF"/>
                <w:sz w:val="17"/>
              </w:rPr>
              <w:t>N = 28</w:t>
            </w:r>
            <w:r>
              <w:rPr>
                <w:b/>
                <w:color w:val="FFFFFF"/>
                <w:sz w:val="17"/>
              </w:rPr>
              <w:t>–</w:t>
            </w:r>
            <w:r>
              <w:rPr>
                <w:b/>
                <w:color w:val="FFFFFF"/>
                <w:sz w:val="17"/>
              </w:rPr>
              <w:t>37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>
        <w:trPr>
          <w:cantSplit w:val="true"/>
        </w:trPr>
        <w:tc>
          <w:tcPr>
            <w:tcW w:type="dxa" w:w="156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Child Perceived Ease &amp; Task Completion</w:t>
            </w:r>
          </w:p>
        </w:tc>
        <w:tc>
          <w:tcPr>
            <w:tcW w:type="dxa" w:w="263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Smileyometer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Q2</w:t>
            </w:r>
            <w:r>
              <w:rPr>
                <w:color w:val="2D3748"/>
                <w:sz w:val="17"/>
              </w:rPr>
              <w:t xml:space="preserve"> Ease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56.​3%</w:t>
            </w:r>
            <w:r>
              <w:rPr>
                <w:b/>
                <w:color w:val="2D3748"/>
                <w:sz w:val="17"/>
              </w:rPr>
              <w:t xml:space="preserve"> Top-Box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9/16</w:t>
            </w:r>
            <w:r>
              <w:rPr>
                <w:color w:val="2D3748"/>
                <w:sz w:val="17"/>
              </w:rPr>
              <w:t xml:space="preserve">);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Q1</w:t>
            </w:r>
            <w:r>
              <w:rPr>
                <w:color w:val="2D3748"/>
                <w:sz w:val="17"/>
              </w:rPr>
              <w:t xml:space="preserve"> Fun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93.​8%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15/16</w:t>
            </w:r>
            <w:r>
              <w:rPr>
                <w:color w:val="2D3748"/>
                <w:sz w:val="17"/>
              </w:rPr>
              <w:t xml:space="preserve">);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Q3</w:t>
            </w:r>
            <w:r>
              <w:rPr>
                <w:color w:val="2D3748"/>
                <w:sz w:val="17"/>
              </w:rPr>
              <w:t xml:space="preserve"> Characters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93.​8%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15/16</w:t>
            </w:r>
            <w:r>
              <w:rPr>
                <w:color w:val="2D3748"/>
                <w:sz w:val="17"/>
              </w:rPr>
              <w:t xml:space="preserve">);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Q4</w:t>
            </w:r>
            <w:r>
              <w:rPr>
                <w:color w:val="2D3748"/>
                <w:sz w:val="17"/>
              </w:rPr>
              <w:t xml:space="preserve"> Replay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87.​5%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14/16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288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Avatar-only onboarding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08</w:t>
            </w:r>
            <w:r>
              <w:rPr>
                <w:color w:val="2D3748"/>
                <w:sz w:val="17"/>
              </w:rPr>
              <w:t>), 4-state Mic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06</w:t>
            </w:r>
            <w:r>
              <w:rPr>
                <w:color w:val="2D3748"/>
                <w:sz w:val="17"/>
              </w:rPr>
              <w:t>), 3-attempt scaffolding ladder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05</w:t>
            </w:r>
            <w:r>
              <w:rPr>
                <w:color w:val="2D3748"/>
                <w:sz w:val="17"/>
              </w:rPr>
              <w:t xml:space="preserve">),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ArticulationCue</w:t>
            </w:r>
            <w:r>
              <w:rPr>
                <w:color w:val="2D3748"/>
                <w:sz w:val="17"/>
              </w:rPr>
              <w:t xml:space="preserve"> mouth diagram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16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270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SMART Goal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SG-01</w:t>
            </w:r>
            <w:r>
              <w:rPr>
                <w:b/>
                <w:color w:val="2D3748"/>
                <w:sz w:val="17"/>
              </w:rPr>
              <w:t>:</w:t>
            </w:r>
            <w:r>
              <w:rPr>
                <w:color w:val="2D3748"/>
                <w:sz w:val="17"/>
              </w:rPr>
              <w:t xml:space="preserve"> Task completion rate </w:t>
            </w:r>
            <w:r>
              <w:rPr>
                <w:b/>
                <w:color w:val="2D3748"/>
                <w:sz w:val="17"/>
              </w:rPr>
              <w:t>≥ 85%</w:t>
            </w:r>
            <w:r>
              <w:rPr>
                <w:color w:val="2D3748"/>
                <w:sz w:val="17"/>
              </w:rPr>
              <w:t xml:space="preserve"> across Scenarios S1–S4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A</w:t>
            </w:r>
            <w:r>
              <w:rPr>
                <w:color w:val="2D3748"/>
                <w:sz w:val="17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C</w:t>
            </w:r>
            <w:r>
              <w:rPr>
                <w:color w:val="2D3748"/>
                <w:sz w:val="17"/>
              </w:rPr>
              <w:t xml:space="preserve">), Child Positive Affect </w:t>
            </w:r>
            <w:r>
              <w:rPr>
                <w:b/>
                <w:color w:val="2D3748"/>
                <w:sz w:val="17"/>
              </w:rPr>
              <w:t>≥ 85%</w:t>
            </w:r>
            <w:r>
              <w:rPr>
                <w:color w:val="2D3748"/>
                <w:sz w:val="17"/>
              </w:rPr>
              <w:t>.</w:t>
            </w:r>
          </w:p>
        </w:tc>
      </w:tr>
      <w:tr>
        <w:trPr>
          <w:cantSplit w:val="true"/>
        </w:trPr>
        <w:tc>
          <w:tcPr>
            <w:tcW w:type="dxa" w:w="156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Phoneme Audio Accuracy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PED-08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63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DepEd Teachers rated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PED-08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50.​0%</w:t>
            </w:r>
            <w:r>
              <w:rPr>
                <w:b/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2/​4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T-1</w:t>
            </w:r>
            <w:r>
              <w:rPr>
                <w:color w:val="2D3748"/>
                <w:sz w:val="17"/>
              </w:rPr>
              <w:t xml:space="preserve"> (L. Layaguin) &amp;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T-3</w:t>
            </w:r>
            <w:r>
              <w:rPr>
                <w:color w:val="2D3748"/>
                <w:sz w:val="17"/>
              </w:rPr>
              <w:t xml:space="preserve"> (J. Flores) flagged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/​m/</w:t>
            </w:r>
            <w:r>
              <w:rPr>
                <w:color w:val="2D3748"/>
                <w:sz w:val="17"/>
              </w:rPr>
              <w:t xml:space="preserve"> sounding like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"ma, ma, ma"</w:t>
            </w:r>
            <w:r>
              <w:rPr>
                <w:color w:val="2D3748"/>
                <w:sz w:val="17"/>
              </w:rPr>
              <w:t xml:space="preserve"> or letter name. All other 11 items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100%</w:t>
            </w:r>
            <w:r>
              <w:rPr>
                <w:b/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4/​4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288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Re-synthesized 201 audio clips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Kokoro-82M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Chatterbox-Turbo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"Mmm!"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ElevenLabs</w:t>
            </w:r>
            <w:r>
              <w:rPr>
                <w:color w:val="2D3748"/>
                <w:sz w:val="17"/>
              </w:rPr>
              <w:t xml:space="preserve"> short vowels/blend words) + 4-step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Hear It</w:t>
            </w:r>
            <w:r>
              <w:rPr>
                <w:color w:val="2D3748"/>
                <w:sz w:val="17"/>
              </w:rPr>
              <w:t xml:space="preserve"> sequence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04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270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SMART Goal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SG-02</w:t>
            </w:r>
            <w:r>
              <w:rPr>
                <w:b/>
                <w:color w:val="2D3748"/>
                <w:sz w:val="17"/>
              </w:rPr>
              <w:t>:</w:t>
            </w:r>
            <w:r>
              <w:rPr>
                <w:color w:val="2D3748"/>
                <w:sz w:val="17"/>
              </w:rPr>
              <w:t xml:space="preserve"> </w:t>
            </w:r>
            <w:r>
              <w:rPr>
                <w:b/>
                <w:color w:val="2D3748"/>
                <w:sz w:val="17"/>
              </w:rPr>
              <w:t>100%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26/​26</w:t>
            </w:r>
            <w:r>
              <w:rPr>
                <w:b/>
                <w:color w:val="2D3748"/>
                <w:sz w:val="17"/>
              </w:rPr>
              <w:t>)</w:t>
            </w:r>
            <w:r>
              <w:rPr>
                <w:color w:val="2D3748"/>
                <w:sz w:val="17"/>
              </w:rPr>
              <w:t xml:space="preserve"> phoneme clip pass rate on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B (Part B1)</w:t>
            </w:r>
            <w:r>
              <w:rPr>
                <w:color w:val="2D3748"/>
                <w:sz w:val="17"/>
              </w:rPr>
              <w:t xml:space="preserve"> Teacher Phonetic Audit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Gate 3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56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Offline Speech Recognition (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Say It</w:t>
            </w:r>
            <w:r>
              <w:rPr>
                <w:b/>
                <w:color w:val="2D3748"/>
                <w:sz w:val="17"/>
              </w:rPr>
              <w:t>)</w:t>
            </w:r>
          </w:p>
        </w:tc>
        <w:tc>
          <w:tcPr>
            <w:tcW w:type="dxa" w:w="263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Unconstrained Vosk accepted foils or caused frustration; hearts were deducted on speech errors.</w:t>
            </w:r>
          </w:p>
        </w:tc>
        <w:tc>
          <w:tcPr>
            <w:tcW w:type="dxa" w:w="288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Constrained Vosk grammar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[target, foils..., "[unk]"]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Cards 01–03</w:t>
            </w:r>
            <w:r>
              <w:rPr>
                <w:color w:val="2D3748"/>
                <w:sz w:val="17"/>
              </w:rPr>
              <w:t xml:space="preserve">),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SpeechValidator</w:t>
            </w:r>
            <w:r>
              <w:rPr>
                <w:color w:val="2D3748"/>
                <w:sz w:val="17"/>
              </w:rPr>
              <w:t xml:space="preserve"> classification, </w:t>
            </w:r>
            <w:r>
              <w:rPr>
                <w:b/>
                <w:color w:val="2D3748"/>
                <w:sz w:val="17"/>
              </w:rPr>
              <w:t>zero heart loss in Say It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270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SMART Goal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SG-03</w:t>
            </w:r>
            <w:r>
              <w:rPr>
                <w:b/>
                <w:color w:val="2D3748"/>
                <w:sz w:val="17"/>
              </w:rPr>
              <w:t>:</w:t>
            </w:r>
            <w:r>
              <w:rPr>
                <w:color w:val="2D3748"/>
                <w:sz w:val="17"/>
              </w:rPr>
              <w:t xml:space="preserve"> Teacher-vs-Vosk agreement </w:t>
            </w:r>
            <w:r>
              <w:rPr>
                <w:b/>
                <w:color w:val="2D3748"/>
                <w:sz w:val="17"/>
              </w:rPr>
              <w:t>≥ 80%</w:t>
            </w:r>
            <w:r>
              <w:rPr>
                <w:color w:val="2D3748"/>
                <w:sz w:val="17"/>
              </w:rPr>
              <w:t xml:space="preserve"> and false-rejection rate </w:t>
            </w:r>
            <w:r>
              <w:rPr>
                <w:b/>
                <w:color w:val="2D3748"/>
                <w:sz w:val="17"/>
              </w:rPr>
              <w:t>≤ 15%</w:t>
            </w:r>
            <w:r>
              <w:rPr>
                <w:color w:val="2D3748"/>
                <w:sz w:val="17"/>
              </w:rPr>
              <w:t xml:space="preserve"> across </w:t>
            </w:r>
            <w:r>
              <w:rPr>
                <w:color w:val="2D3748"/>
                <w:sz w:val="17"/>
              </w:rPr>
              <w:t>≥ 60</w:t>
            </w:r>
            <w:r>
              <w:rPr>
                <w:color w:val="2D3748"/>
                <w:sz w:val="17"/>
              </w:rPr>
              <w:t xml:space="preserve"> utterances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B Part B2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561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Curriculum &amp; Pedagogical Validity</w:t>
            </w:r>
          </w:p>
        </w:tc>
        <w:tc>
          <w:tcPr>
            <w:tcW w:type="dxa" w:w="2639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100%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4/​4</w:t>
            </w:r>
            <w:r>
              <w:rPr>
                <w:color w:val="2D3748"/>
                <w:sz w:val="17"/>
              </w:rPr>
              <w:t>) on binary checklist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PED-01..​07, 09..​12</w:t>
            </w:r>
            <w:r>
              <w:rPr>
                <w:color w:val="2D3748"/>
                <w:sz w:val="17"/>
              </w:rPr>
              <w:t>), but lacked formal Content Validity Index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CVI</w:t>
            </w:r>
            <w:r>
              <w:rPr>
                <w:color w:val="2D3748"/>
                <w:sz w:val="17"/>
              </w:rPr>
              <w:t xml:space="preserve">) and had 5 sight words in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Blend It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2888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>26-letter Marungko curriculum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14</w:t>
            </w:r>
            <w:r>
              <w:rPr>
                <w:color w:val="2D3748"/>
                <w:sz w:val="17"/>
              </w:rPr>
              <w:t>), 33 decodable CVC/VC words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15</w:t>
            </w:r>
            <w:r>
              <w:rPr>
                <w:color w:val="2D3748"/>
                <w:sz w:val="17"/>
              </w:rPr>
              <w:t>), deranged tile dealing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11</w:t>
            </w:r>
            <w:r>
              <w:rPr>
                <w:color w:val="2D3748"/>
                <w:sz w:val="17"/>
              </w:rPr>
              <w:t>), 80 child-safe WebP pictures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26c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2703"/>
            <w:shd w:val="clear" w:color="auto" w:fill="F3F6F8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SMART Goal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SG-05</w:t>
            </w:r>
            <w:r>
              <w:rPr>
                <w:b/>
                <w:color w:val="2D3748"/>
                <w:sz w:val="17"/>
              </w:rPr>
              <w:t>:</w:t>
            </w:r>
            <w:r>
              <w:rPr>
                <w:color w:val="2D3748"/>
                <w:sz w:val="17"/>
              </w:rPr>
              <w:t xml:space="preserve"> Lynn (1986)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I-CVI</w:t>
            </w:r>
            <w:r>
              <w:rPr>
                <w:b/>
                <w:color w:val="2D3748"/>
                <w:sz w:val="17"/>
              </w:rPr>
              <w:t xml:space="preserve"> </w:t>
            </w:r>
            <w:r>
              <w:rPr>
                <w:b/>
                <w:color w:val="2D3748"/>
                <w:sz w:val="17"/>
              </w:rPr>
              <w:t>≥ 0.83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S-CVI/​Ave</w:t>
            </w:r>
            <w:r>
              <w:rPr>
                <w:b/>
                <w:color w:val="2D3748"/>
                <w:sz w:val="17"/>
              </w:rPr>
              <w:t xml:space="preserve"> </w:t>
            </w:r>
            <w:r>
              <w:rPr>
                <w:b/>
                <w:color w:val="2D3748"/>
                <w:sz w:val="17"/>
              </w:rPr>
              <w:t>≥ 0.90</w:t>
            </w:r>
            <w:r>
              <w:rPr>
                <w:color w:val="2D3748"/>
                <w:sz w:val="17"/>
              </w:rPr>
              <w:t xml:space="preserve">, and TAM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PU</w:t>
            </w:r>
            <w:r>
              <w:rPr>
                <w:b/>
                <w:color w:val="2D3748"/>
                <w:sz w:val="17"/>
              </w:rPr>
              <w:t xml:space="preserve"> &amp;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PEOU</w:t>
            </w:r>
            <w:r>
              <w:rPr>
                <w:b/>
                <w:color w:val="2D3748"/>
                <w:sz w:val="17"/>
              </w:rPr>
              <w:t xml:space="preserve"> </w:t>
            </w:r>
            <w:r>
              <w:rPr>
                <w:b/>
                <w:color w:val="2D3748"/>
                <w:sz w:val="17"/>
              </w:rPr>
              <w:t>≥ 4.00/5.00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B Part B3</w:t>
            </w:r>
            <w:r>
              <w:rPr>
                <w:color w:val="2D3748"/>
                <w:sz w:val="17"/>
              </w:rPr>
              <w:t>).</w:t>
            </w:r>
          </w:p>
        </w:tc>
      </w:tr>
      <w:tr>
        <w:trPr>
          <w:cantSplit w:val="true"/>
        </w:trPr>
        <w:tc>
          <w:tcPr>
            <w:tcW w:type="dxa" w:w="1561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>Parent Usability &amp; Report Clarity</w:t>
            </w:r>
          </w:p>
        </w:tc>
        <w:tc>
          <w:tcPr>
            <w:tcW w:type="dxa" w:w="2639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Mean SUS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75.​50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color w:val="2D3748"/>
                <w:sz w:val="17"/>
              </w:rPr>
              <w:t>n = 5</w:t>
            </w:r>
            <w:r>
              <w:rPr>
                <w:color w:val="2D3748"/>
                <w:sz w:val="17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SD = 14.​62</w:t>
            </w:r>
            <w:r>
              <w:rPr>
                <w:color w:val="2D3748"/>
                <w:sz w:val="17"/>
              </w:rPr>
              <w:t xml:space="preserve">, Grade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B</w:t>
            </w:r>
            <w:r>
              <w:rPr>
                <w:color w:val="2D3748"/>
                <w:sz w:val="17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P-2 = 50.​0</w:t>
            </w:r>
            <w:r>
              <w:rPr>
                <w:color w:val="2D3748"/>
                <w:sz w:val="17"/>
              </w:rPr>
              <w:t xml:space="preserve"> acquiescence); Grade-Fit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4.​60/​5.​00</w:t>
            </w:r>
            <w:r>
              <w:rPr>
                <w:color w:val="2D3748"/>
                <w:sz w:val="17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ACC-06</w:t>
            </w:r>
            <w:r>
              <w:rPr>
                <w:color w:val="2D3748"/>
                <w:sz w:val="17"/>
              </w:rPr>
              <w:t xml:space="preserve"> Hearing =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60%</w:t>
            </w:r>
            <w:r>
              <w:rPr>
                <w:color w:val="2D3748"/>
                <w:sz w:val="17"/>
              </w:rPr>
              <w:t>.</w:t>
            </w:r>
          </w:p>
        </w:tc>
        <w:tc>
          <w:tcPr>
            <w:tcW w:type="dxa" w:w="2888"/>
          </w:tcPr>
          <w:p>
            <w:pPr>
              <w:spacing w:before="20" w:after="20" w:line="252" w:lineRule="auto"/>
            </w:pPr>
            <w:r>
              <w:rPr>
                <w:color w:val="2D3748"/>
                <w:sz w:val="17"/>
              </w:rPr>
              <w:t xml:space="preserve">Added 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ArticulationCue</w:t>
            </w:r>
            <w:r>
              <w:rPr>
                <w:color w:val="2D3748"/>
                <w:sz w:val="17"/>
              </w:rPr>
              <w:t xml:space="preserve"> visual mouth diagrams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16</w:t>
            </w:r>
            <w:r>
              <w:rPr>
                <w:color w:val="2D3748"/>
                <w:sz w:val="17"/>
              </w:rPr>
              <w:t>), 1-page offline PDF report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32</w:t>
            </w:r>
            <w:r>
              <w:rPr>
                <w:color w:val="2D3748"/>
                <w:sz w:val="17"/>
              </w:rPr>
              <w:t xml:space="preserve"> clinical palette), and ElevenLabs attribution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Card 15b</w:t>
            </w:r>
            <w:r>
              <w:rPr>
                <w:color w:val="2D3748"/>
                <w:sz w:val="17"/>
              </w:rPr>
              <w:t>).</w:t>
            </w:r>
          </w:p>
        </w:tc>
        <w:tc>
          <w:tcPr>
            <w:tcW w:type="dxa" w:w="2703"/>
          </w:tcPr>
          <w:p>
            <w:pPr>
              <w:spacing w:before="20" w:after="20" w:line="252" w:lineRule="auto"/>
            </w:pPr>
            <w:r>
              <w:rPr>
                <w:b/>
                <w:color w:val="2D3748"/>
                <w:sz w:val="17"/>
              </w:rPr>
              <w:t xml:space="preserve">SMART Goal </w:t>
            </w:r>
            <w:r>
              <w:rPr>
                <w:rFonts w:ascii="Consolas" w:hAnsi="Consolas" w:cs="Consolas" w:eastAsia="Consolas"/>
                <w:b/>
                <w:i w:val="0"/>
                <w:color w:val="1F3A3D"/>
                <w:sz w:val="16"/>
              </w:rPr>
              <w:t>SG-06</w:t>
            </w:r>
            <w:r>
              <w:rPr>
                <w:b/>
                <w:color w:val="2D3748"/>
                <w:sz w:val="17"/>
              </w:rPr>
              <w:t>:</w:t>
            </w:r>
            <w:r>
              <w:rPr>
                <w:color w:val="2D3748"/>
                <w:sz w:val="17"/>
              </w:rPr>
              <w:t xml:space="preserve"> Mean Parent SUS </w:t>
            </w:r>
            <w:r>
              <w:rPr>
                <w:b/>
                <w:color w:val="2D3748"/>
                <w:sz w:val="17"/>
              </w:rPr>
              <w:t>≥ 75.0</w:t>
            </w:r>
            <w:r>
              <w:rPr>
                <w:color w:val="2D3748"/>
                <w:sz w:val="17"/>
              </w:rPr>
              <w:t xml:space="preserve"> across expanded </w:t>
            </w:r>
            <w:r>
              <w:rPr>
                <w:b/>
                <w:color w:val="2D3748"/>
                <w:sz w:val="17"/>
              </w:rPr>
              <w:t>n = 10</w:t>
            </w:r>
            <w:r>
              <w:rPr>
                <w:b/>
                <w:color w:val="2D3748"/>
                <w:sz w:val="17"/>
              </w:rPr>
              <w:t>–</w:t>
            </w:r>
            <w:r>
              <w:rPr>
                <w:b/>
                <w:color w:val="2D3748"/>
                <w:sz w:val="17"/>
              </w:rPr>
              <w:t>12</w:t>
            </w:r>
            <w:r>
              <w:rPr>
                <w:b/>
                <w:color w:val="2D3748"/>
                <w:sz w:val="17"/>
              </w:rPr>
              <w:t xml:space="preserve"> parents</w:t>
            </w:r>
            <w:r>
              <w:rPr>
                <w:color w:val="2D3748"/>
                <w:sz w:val="17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i w:val="0"/>
                <w:color w:val="1F3A3D"/>
                <w:sz w:val="16"/>
              </w:rPr>
              <w:t>Instrument E</w:t>
            </w:r>
            <w:r>
              <w:rPr>
                <w:color w:val="2D3748"/>
                <w:sz w:val="17"/>
              </w:rPr>
              <w:t xml:space="preserve">) and Report Clarity </w:t>
            </w:r>
            <w:r>
              <w:rPr>
                <w:b/>
                <w:color w:val="2D3748"/>
                <w:sz w:val="17"/>
              </w:rPr>
              <w:t>≥ 4.00/5.00</w:t>
            </w:r>
            <w:r>
              <w:rPr>
                <w:color w:val="2D3748"/>
                <w:sz w:val="17"/>
              </w:rPr>
              <w:t>.</w:t>
            </w:r>
          </w:p>
        </w:tc>
      </w:tr>
    </w:tbl>
    <w:p>
      <w:pPr>
        <w:spacing w:after="40" w:before="0" w:line="240" w:lineRule="auto"/>
      </w:pPr>
      <w:r>
        <w:rPr>
          <w:sz w:val="8"/>
        </w:rPr>
      </w:r>
    </w:p>
    <w:p>
      <w:pPr>
        <w:pStyle w:val="Heading2"/>
      </w:pPr>
      <w:r>
        <w:rPr>
          <w:sz w:val="25"/>
        </w:rPr>
        <w:t>4.2 Pre-Presentation Deliverables Ready for Mr. Amparo's Sign-Off (</w:t>
      </w:r>
      <w:r>
        <w:rPr>
          <w:rFonts w:ascii="Consolas" w:hAnsi="Consolas" w:cs="Consolas" w:eastAsia="Consolas"/>
          <w:b w:val="0"/>
          <w:i w:val="0"/>
          <w:color w:val="1F3A3D"/>
          <w:sz w:val="24"/>
        </w:rPr>
        <w:t>04_Final-User_Validation/</w:t>
      </w:r>
      <w:r>
        <w:rPr>
          <w:sz w:val="25"/>
        </w:rPr>
        <w:t>)</w:t>
      </w:r>
    </w:p>
    <w:p>
      <w:pPr>
        <w:keepNext/>
      </w:pPr>
      <w:r>
        <w:rPr>
          <w:color w:val="2D3748"/>
          <w:sz w:val="20"/>
        </w:rPr>
        <w:t xml:space="preserve">To secure Mr. Amparo's approval to proceed with Week 12 Final User Validation (due October 31, 2026), present these four completed documents inside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04_Final-User_Validation/</w:t>
      </w:r>
      <w:r>
        <w:rPr>
          <w:color w:val="2D3748"/>
          <w:sz w:val="20"/>
        </w:rPr>
        <w:t>: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1.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SMART_Goal_Matrix.pdf</w:t>
      </w:r>
      <w:r>
        <w:rPr>
          <w:b/>
          <w:color w:val="2D3748"/>
          <w:sz w:val="20"/>
        </w:rPr>
        <w:t xml:space="preserve"> /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.docx</w:t>
      </w:r>
      <w:r>
        <w:rPr>
          <w:color w:val="2D3748"/>
          <w:sz w:val="20"/>
        </w:rPr>
        <w:t xml:space="preserve"> — Maps all 6 measurable SMART goals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SG-01</w:t>
      </w:r>
      <w:r>
        <w:rPr>
          <w:color w:val="2D3748"/>
          <w:sz w:val="20"/>
        </w:rPr>
        <w:t xml:space="preserve"> to 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SG-06</w:t>
      </w:r>
      <w:r>
        <w:rPr>
          <w:color w:val="2D3748"/>
          <w:sz w:val="20"/>
        </w:rPr>
        <w:t>) to their exact indicator, instrument item, formula, and acceptance threshold.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2.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Approved_Proposal_and_SMART_Goals.pdf</w:t>
      </w:r>
      <w:r>
        <w:rPr>
          <w:b/>
          <w:color w:val="2D3748"/>
          <w:sz w:val="20"/>
        </w:rPr>
        <w:t xml:space="preserve"> /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.docx</w:t>
      </w:r>
      <w:r>
        <w:rPr>
          <w:color w:val="2D3748"/>
          <w:sz w:val="20"/>
        </w:rPr>
        <w:t xml:space="preserve"> — Preserves the original Capstone 1 proposal baselines and traces every adviser-approved scope refinement.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3.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Final_Validation_Plan_and_Framework.pdf</w:t>
      </w:r>
      <w:r>
        <w:rPr>
          <w:b/>
          <w:color w:val="2D3748"/>
          <w:sz w:val="20"/>
        </w:rPr>
        <w:t xml:space="preserve"> /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.docx</w:t>
      </w:r>
      <w:r>
        <w:rPr>
          <w:color w:val="2D3748"/>
          <w:sz w:val="20"/>
        </w:rPr>
        <w:t xml:space="preserve"> — Defines the 5 research questions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RQ1</w:t>
      </w:r>
      <w:r>
        <w:rPr>
          <w:color w:val="2D3748"/>
          <w:sz w:val="20"/>
        </w:rPr>
        <w:t>–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RQ5</w:t>
      </w:r>
      <w:r>
        <w:rPr>
          <w:color w:val="2D3748"/>
          <w:sz w:val="20"/>
        </w:rPr>
        <w:t>), the 3 stakeholder cohorts (</w:t>
      </w:r>
      <w:r>
        <w:rPr>
          <w:color w:val="2D3748"/>
          <w:sz w:val="20"/>
        </w:rPr>
        <w:t>N = 28</w:t>
      </w:r>
      <w:r>
        <w:rPr>
          <w:color w:val="2D3748"/>
          <w:sz w:val="20"/>
        </w:rPr>
        <w:t>–</w:t>
      </w:r>
      <w:r>
        <w:rPr>
          <w:color w:val="2D3748"/>
          <w:sz w:val="20"/>
        </w:rPr>
        <w:t>37</w:t>
      </w:r>
      <w:r>
        <w:rPr>
          <w:color w:val="2D3748"/>
          <w:sz w:val="20"/>
        </w:rPr>
        <w:t>), and the triangulated evaluation framework (ISO/IEC 25010 + Davis TAM + Brooke SUS + Lynn CVI + Read &amp; MacFarlane Smileyometer).</w:t>
      </w:r>
    </w:p>
    <w:p>
      <w:pPr>
        <w:tabs>
          <w:tab w:pos="432" w:val="left"/>
        </w:tabs>
        <w:spacing w:before="20" w:after="40"/>
        <w:ind w:left="432" w:hanging="317"/>
      </w:pPr>
      <w:r>
        <w:rPr>
          <w:rFonts w:ascii="Arial" w:hAnsi="Arial" w:cs="Arial" w:eastAsia="Arial"/>
          <w:color w:val="2D3748"/>
          <w:sz w:val="20"/>
        </w:rPr>
        <w:t>4.</w:t>
        <w:tab/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Final_Validation_Instrument.pdf</w:t>
      </w:r>
      <w:r>
        <w:rPr>
          <w:b/>
          <w:color w:val="2D3748"/>
          <w:sz w:val="20"/>
        </w:rPr>
        <w:t xml:space="preserve"> / </w:t>
      </w:r>
      <w:r>
        <w:rPr>
          <w:rFonts w:ascii="Consolas" w:hAnsi="Consolas" w:cs="Consolas" w:eastAsia="Consolas"/>
          <w:b/>
          <w:i w:val="0"/>
          <w:color w:val="1F3A3D"/>
          <w:sz w:val="19"/>
        </w:rPr>
        <w:t>.docx</w:t>
      </w:r>
      <w:r>
        <w:rPr>
          <w:color w:val="2D3748"/>
          <w:sz w:val="20"/>
        </w:rPr>
        <w:t xml:space="preserve"> — Contains the 5 ready-to-print evaluation instruments (</w:t>
      </w:r>
      <w:r>
        <w:rPr>
          <w:rFonts w:ascii="Consolas" w:hAnsi="Consolas" w:cs="Consolas" w:eastAsia="Consolas"/>
          <w:b w:val="0"/>
          <w:i w:val="0"/>
          <w:color w:val="1F3A3D"/>
          <w:sz w:val="19"/>
        </w:rPr>
        <w:t>Instruments A, B, C, D, and E</w:t>
      </w:r>
      <w:r>
        <w:rPr>
          <w:color w:val="2D3748"/>
          <w:sz w:val="20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18096"/>
        <w:sz w:val="16"/>
      </w:rPr>
      <w:t xml:space="preserve">IT411 Capstone &amp; Research 2  ·  CIT-U College of Computer Studies  ·  Page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PAGE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  <w:r>
      <w:rPr>
        <w:rFonts w:ascii="Arial" w:hAnsi="Arial" w:cs="Arial" w:eastAsia="Arial"/>
        <w:color w:val="718096"/>
        <w:sz w:val="16"/>
      </w:rPr>
      <w:t xml:space="preserve"> of </w:t>
    </w:r>
    <w:r>
      <w:rPr>
        <w:rFonts w:ascii="Arial" w:hAnsi="Arial" w:cs="Arial" w:eastAsia="Arial"/>
        <w:color w:val="718096"/>
        <w:sz w:val="16"/>
      </w:rPr>
      <w:fldChar w:fldCharType="begin" w:dirty="true"/>
    </w:r>
    <w:r>
      <w:rPr>
        <w:rFonts w:ascii="Arial" w:hAnsi="Arial" w:cs="Arial" w:eastAsia="Arial"/>
        <w:color w:val="718096"/>
        <w:sz w:val="16"/>
      </w:rPr>
      <w:instrText xml:space="preserve"> NUMPAGES \* MERGEFORMAT </w:instrText>
    </w:r>
    <w:r>
      <w:rPr>
        <w:rFonts w:ascii="Arial" w:hAnsi="Arial" w:cs="Arial" w:eastAsia="Arial"/>
        <w:color w:val="718096"/>
        <w:sz w:val="16"/>
      </w:rPr>
      <w:fldChar w:fldCharType="separate"/>
    </w:r>
    <w:r>
      <w:rPr>
        <w:rFonts w:ascii="Arial" w:hAnsi="Arial" w:cs="Arial" w:eastAsia="Arial"/>
        <w:color w:val="718096"/>
        <w:sz w:val="16"/>
      </w:rPr>
      <w:t>1</w:t>
    </w:r>
    <w:r>
      <w:rPr>
        <w:rFonts w:ascii="Arial" w:hAnsi="Arial" w:cs="Arial" w:eastAsia="Arial"/>
        <w:color w:val="71809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8D0D8"/>
      </w:pBdr>
    </w:pPr>
    <w:r>
      <w:rPr>
        <w:rFonts w:ascii="Arial" w:hAnsi="Arial" w:cs="Arial" w:eastAsia="Arial"/>
        <w:color w:val="718096"/>
        <w:sz w:val="16"/>
      </w:rPr>
      <w:t>PlayIT  |  F2F Adviser Briefing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" w:hAnsi="Arial" w:cs="Arial" w:eastAsia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</w:pPr>
    <w:rPr>
      <w:rFonts w:ascii="Arial" w:hAnsi="Arial" w:cs="Arial" w:eastAsia="Arial"/>
      <w:b/>
      <w:bCs/>
      <w:i w:val="0"/>
      <w:color w:val="1F3A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40" w:lineRule="auto"/>
      <w:outlineLvl w:val="1"/>
    </w:pPr>
    <w:rPr>
      <w:rFonts w:ascii="Arial" w:hAnsi="Arial" w:cs="Arial" w:eastAsia="Arial"/>
      <w:b/>
      <w:bCs/>
      <w:i w:val="0"/>
      <w:color w:val="6B4E7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Arial" w:hAnsi="Arial" w:cs="Arial" w:eastAsia="Arial"/>
      <w:b/>
      <w:bCs/>
      <w:i w:val="0"/>
      <w:color w:val="1F3A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 w:line="240" w:lineRule="auto"/>
      <w:outlineLvl w:val="3"/>
    </w:pPr>
    <w:rPr>
      <w:rFonts w:ascii="Arial" w:hAnsi="Arial" w:cs="Arial" w:eastAsia="Arial"/>
      <w:b/>
      <w:bCs/>
      <w:i w:val="0"/>
      <w:iCs/>
      <w:color w:val="2D374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