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DF47" w14:textId="77777777" w:rsidR="008E0D8E" w:rsidRDefault="00F52F74">
      <w:pPr>
        <w:spacing w:before="720"/>
        <w:jc w:val="center"/>
      </w:pPr>
      <w:r>
        <w:rPr>
          <w:b/>
          <w:color w:val="1F3A3D"/>
          <w:sz w:val="26"/>
        </w:rPr>
        <w:t>CEBU INSTITUTE OF TECHNOLOGY – UNIVERSITY</w:t>
      </w:r>
    </w:p>
    <w:p w14:paraId="1489905F" w14:textId="77777777" w:rsidR="008E0D8E" w:rsidRDefault="00F52F74">
      <w:pPr>
        <w:spacing w:after="40"/>
        <w:jc w:val="center"/>
      </w:pPr>
      <w:r>
        <w:rPr>
          <w:sz w:val="22"/>
        </w:rPr>
        <w:t>College of Computer Studies</w:t>
      </w:r>
    </w:p>
    <w:p w14:paraId="7C743D5D" w14:textId="77777777" w:rsidR="008E0D8E" w:rsidRDefault="00F52F74">
      <w:pPr>
        <w:spacing w:after="0"/>
        <w:jc w:val="center"/>
      </w:pPr>
      <w:r>
        <w:rPr>
          <w:color w:val="718096"/>
        </w:rPr>
        <w:t>Bachelor of Science in Information Technology</w:t>
      </w:r>
    </w:p>
    <w:p w14:paraId="1263031D" w14:textId="77777777" w:rsidR="008E0D8E" w:rsidRDefault="00F52F74">
      <w:pPr>
        <w:spacing w:before="1920" w:after="200"/>
        <w:jc w:val="center"/>
      </w:pPr>
      <w:r>
        <w:rPr>
          <w:b/>
          <w:color w:val="1F3A3D"/>
          <w:sz w:val="48"/>
        </w:rPr>
        <w:t>Software Requirements Specification (SRS v3.0)</w:t>
      </w:r>
    </w:p>
    <w:p w14:paraId="7B7B196B" w14:textId="77777777" w:rsidR="008E0D8E" w:rsidRDefault="00F52F74">
      <w:pPr>
        <w:spacing w:before="120" w:after="40"/>
        <w:jc w:val="center"/>
      </w:pPr>
      <w:r>
        <w:rPr>
          <w:b/>
          <w:color w:val="6B4E71"/>
          <w:sz w:val="36"/>
        </w:rPr>
        <w:t>PlayIT</w:t>
      </w:r>
    </w:p>
    <w:p w14:paraId="3C8B0C51" w14:textId="77777777" w:rsidR="008E0D8E" w:rsidRDefault="00F52F74">
      <w:pPr>
        <w:spacing w:after="0"/>
        <w:jc w:val="center"/>
      </w:pPr>
      <w:r>
        <w:rPr>
          <w:color w:val="6B4E71"/>
          <w:sz w:val="25"/>
        </w:rPr>
        <w:t>An Offline-First Gamified Early Literacy Mobile Application</w:t>
      </w:r>
    </w:p>
    <w:p w14:paraId="3D644F60" w14:textId="77777777" w:rsidR="008E0D8E" w:rsidRDefault="008E0D8E">
      <w:pPr>
        <w:spacing w:before="1400"/>
      </w:pPr>
    </w:p>
    <w:tbl>
      <w:tblPr>
        <w:tblW w:w="0" w:type="auto"/>
        <w:tblLayout w:type="fixed"/>
        <w:tblLook w:val="04A0" w:firstRow="1" w:lastRow="0" w:firstColumn="1" w:lastColumn="0" w:noHBand="0" w:noVBand="1"/>
      </w:tblPr>
      <w:tblGrid>
        <w:gridCol w:w="2520"/>
        <w:gridCol w:w="6480"/>
      </w:tblGrid>
      <w:tr w:rsidR="008E0D8E" w14:paraId="7E92BF29" w14:textId="77777777">
        <w:tc>
          <w:tcPr>
            <w:tcW w:w="2520" w:type="dxa"/>
          </w:tcPr>
          <w:p w14:paraId="4C45E872" w14:textId="77777777" w:rsidR="008E0D8E" w:rsidRDefault="00F52F74">
            <w:pPr>
              <w:spacing w:before="40" w:after="40"/>
            </w:pPr>
            <w:r>
              <w:rPr>
                <w:b/>
                <w:color w:val="1F3A3D"/>
                <w:sz w:val="19"/>
              </w:rPr>
              <w:t>Course</w:t>
            </w:r>
          </w:p>
        </w:tc>
        <w:tc>
          <w:tcPr>
            <w:tcW w:w="6480" w:type="dxa"/>
          </w:tcPr>
          <w:p w14:paraId="30F33DB3" w14:textId="77777777" w:rsidR="008E0D8E" w:rsidRDefault="00F52F74">
            <w:pPr>
              <w:spacing w:before="40" w:after="40"/>
            </w:pPr>
            <w:r>
              <w:rPr>
                <w:sz w:val="19"/>
              </w:rPr>
              <w:t>IT411 — Capstone &amp; Research 2 | Semester 1, AY 2026–2027</w:t>
            </w:r>
          </w:p>
        </w:tc>
      </w:tr>
      <w:tr w:rsidR="008E0D8E" w14:paraId="4CCACB5E" w14:textId="77777777">
        <w:tc>
          <w:tcPr>
            <w:tcW w:w="2520" w:type="dxa"/>
          </w:tcPr>
          <w:p w14:paraId="5EBC7E81" w14:textId="77777777" w:rsidR="008E0D8E" w:rsidRDefault="00F52F74">
            <w:pPr>
              <w:spacing w:before="40" w:after="40"/>
            </w:pPr>
            <w:r>
              <w:rPr>
                <w:b/>
                <w:color w:val="1F3A3D"/>
                <w:sz w:val="19"/>
              </w:rPr>
              <w:t>Document Version</w:t>
            </w:r>
          </w:p>
        </w:tc>
        <w:tc>
          <w:tcPr>
            <w:tcW w:w="6480" w:type="dxa"/>
          </w:tcPr>
          <w:p w14:paraId="004E0963" w14:textId="77777777" w:rsidR="008E0D8E" w:rsidRDefault="00F52F74">
            <w:pPr>
              <w:spacing w:before="40" w:after="40"/>
            </w:pPr>
            <w:r>
              <w:rPr>
                <w:sz w:val="19"/>
              </w:rPr>
              <w:t>3.5 (Renewed &amp; Fully Refactored Post-MVP Validation; automated coverage recorded 2026-10-09; reviewed for submission 2026-10-10; card 28 amendments 2026-10-10; use case diagram 2026-10-11)</w:t>
            </w:r>
          </w:p>
        </w:tc>
      </w:tr>
      <w:tr w:rsidR="008E0D8E" w14:paraId="357D9AAA" w14:textId="77777777">
        <w:tc>
          <w:tcPr>
            <w:tcW w:w="2520" w:type="dxa"/>
          </w:tcPr>
          <w:p w14:paraId="1AE8BC07" w14:textId="77777777" w:rsidR="008E0D8E" w:rsidRDefault="00F52F74">
            <w:pPr>
              <w:spacing w:before="40" w:after="40"/>
            </w:pPr>
            <w:r>
              <w:rPr>
                <w:b/>
                <w:color w:val="1F3A3D"/>
                <w:sz w:val="19"/>
              </w:rPr>
              <w:t>Publication Date</w:t>
            </w:r>
          </w:p>
        </w:tc>
        <w:tc>
          <w:tcPr>
            <w:tcW w:w="6480" w:type="dxa"/>
          </w:tcPr>
          <w:p w14:paraId="6D822977" w14:textId="77777777" w:rsidR="008E0D8E" w:rsidRDefault="00F52F74">
            <w:pPr>
              <w:spacing w:before="40" w:after="40"/>
            </w:pPr>
            <w:r>
              <w:rPr>
                <w:sz w:val="19"/>
              </w:rPr>
              <w:t>September 26, 2026</w:t>
            </w:r>
          </w:p>
        </w:tc>
      </w:tr>
      <w:tr w:rsidR="008E0D8E" w14:paraId="70A72BAF" w14:textId="77777777">
        <w:tc>
          <w:tcPr>
            <w:tcW w:w="2520" w:type="dxa"/>
          </w:tcPr>
          <w:p w14:paraId="2EA33CE8" w14:textId="77777777" w:rsidR="008E0D8E" w:rsidRDefault="00F52F74">
            <w:pPr>
              <w:spacing w:before="40" w:after="40"/>
            </w:pPr>
            <w:r>
              <w:rPr>
                <w:b/>
                <w:color w:val="1F3A3D"/>
                <w:sz w:val="19"/>
              </w:rPr>
              <w:t>Document Status</w:t>
            </w:r>
          </w:p>
        </w:tc>
        <w:tc>
          <w:tcPr>
            <w:tcW w:w="6480" w:type="dxa"/>
          </w:tcPr>
          <w:p w14:paraId="47645F41" w14:textId="77777777" w:rsidR="008E0D8E" w:rsidRDefault="00F52F74">
            <w:pPr>
              <w:spacing w:before="40" w:after="40"/>
            </w:pPr>
            <w:r>
              <w:rPr>
                <w:sz w:val="19"/>
              </w:rPr>
              <w:t xml:space="preserve">Draft for adviser review (revised 2026-10-05, 2026-10-09 and 2026-10-10; items marked </w:t>
            </w:r>
            <w:r>
              <w:rPr>
                <w:b/>
                <w:sz w:val="19"/>
              </w:rPr>
              <w:t>[proposed]</w:t>
            </w:r>
            <w:r>
              <w:rPr>
                <w:sz w:val="19"/>
              </w:rPr>
              <w:t xml:space="preserve"> await adviser approval)</w:t>
            </w:r>
          </w:p>
        </w:tc>
      </w:tr>
      <w:tr w:rsidR="008E0D8E" w14:paraId="4A476E80" w14:textId="77777777">
        <w:tc>
          <w:tcPr>
            <w:tcW w:w="2520" w:type="dxa"/>
          </w:tcPr>
          <w:p w14:paraId="5843C811" w14:textId="77777777" w:rsidR="008E0D8E" w:rsidRDefault="00F52F74">
            <w:pPr>
              <w:spacing w:before="40" w:after="40"/>
            </w:pPr>
            <w:r>
              <w:rPr>
                <w:b/>
                <w:color w:val="1F3A3D"/>
                <w:sz w:val="19"/>
              </w:rPr>
              <w:t>Prepared by</w:t>
            </w:r>
          </w:p>
        </w:tc>
        <w:tc>
          <w:tcPr>
            <w:tcW w:w="6480" w:type="dxa"/>
          </w:tcPr>
          <w:p w14:paraId="3B5F18CE" w14:textId="77777777" w:rsidR="008E0D8E" w:rsidRDefault="00F52F74">
            <w:pPr>
              <w:spacing w:before="40" w:after="40"/>
            </w:pPr>
            <w:r>
              <w:rPr>
                <w:sz w:val="19"/>
              </w:rPr>
              <w:t>Group 56 — PlayIT Capstone Team: Riva, Z. (Team Lead); Palis, J. J.; Miel, K.; Durano, A. S.; Bien, E. S.</w:t>
            </w:r>
          </w:p>
        </w:tc>
      </w:tr>
      <w:tr w:rsidR="008E0D8E" w14:paraId="348B811A" w14:textId="77777777">
        <w:tc>
          <w:tcPr>
            <w:tcW w:w="2520" w:type="dxa"/>
          </w:tcPr>
          <w:p w14:paraId="31671245" w14:textId="77777777" w:rsidR="008E0D8E" w:rsidRDefault="00F52F74">
            <w:pPr>
              <w:spacing w:before="40" w:after="40"/>
            </w:pPr>
            <w:r>
              <w:rPr>
                <w:b/>
                <w:color w:val="1F3A3D"/>
                <w:sz w:val="19"/>
              </w:rPr>
              <w:t>Adviser</w:t>
            </w:r>
          </w:p>
        </w:tc>
        <w:tc>
          <w:tcPr>
            <w:tcW w:w="6480" w:type="dxa"/>
          </w:tcPr>
          <w:p w14:paraId="5A34BEE0" w14:textId="77777777" w:rsidR="008E0D8E" w:rsidRDefault="00F52F74">
            <w:pPr>
              <w:spacing w:before="40" w:after="40"/>
            </w:pPr>
            <w:r>
              <w:rPr>
                <w:sz w:val="19"/>
              </w:rPr>
              <w:t>Mr. Joemarie C. Amparo</w:t>
            </w:r>
          </w:p>
        </w:tc>
      </w:tr>
    </w:tbl>
    <w:p w14:paraId="66E4813C" w14:textId="77777777" w:rsidR="008E0D8E" w:rsidRDefault="00F52F74">
      <w:r>
        <w:br w:type="page"/>
      </w:r>
    </w:p>
    <w:p w14:paraId="673EBCE0" w14:textId="77777777" w:rsidR="008E0D8E" w:rsidRDefault="00F52F74">
      <w:pPr>
        <w:spacing w:after="200"/>
      </w:pPr>
      <w:r>
        <w:rPr>
          <w:b/>
          <w:color w:val="1F3A3D"/>
          <w:sz w:val="30"/>
        </w:rPr>
        <w:t>Table of Contents</w:t>
      </w:r>
    </w:p>
    <w:p w14:paraId="0F52FDD3" w14:textId="1CAA8233" w:rsidR="00C31D58" w:rsidRDefault="00F52F74">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r>
        <w:fldChar w:fldCharType="begin"/>
      </w:r>
      <w:r>
        <w:instrText xml:space="preserve"> TOC \o "1-3" \h \z \u </w:instrText>
      </w:r>
      <w:r>
        <w:fldChar w:fldCharType="separate"/>
      </w:r>
      <w:hyperlink w:anchor="_Toc242629044" w:history="1">
        <w:r w:rsidR="00C31D58" w:rsidRPr="006F4FEE">
          <w:rPr>
            <w:rStyle w:val="Hyperlink"/>
            <w:noProof/>
          </w:rPr>
          <w:t>Document Revision History</w:t>
        </w:r>
        <w:r w:rsidR="00C31D58">
          <w:rPr>
            <w:noProof/>
            <w:webHidden/>
          </w:rPr>
          <w:tab/>
        </w:r>
        <w:r w:rsidR="00C31D58">
          <w:rPr>
            <w:noProof/>
            <w:webHidden/>
          </w:rPr>
          <w:fldChar w:fldCharType="begin"/>
        </w:r>
        <w:r w:rsidR="00C31D58">
          <w:rPr>
            <w:noProof/>
            <w:webHidden/>
          </w:rPr>
          <w:instrText xml:space="preserve"> PAGEREF _Toc242629044 \h </w:instrText>
        </w:r>
        <w:r w:rsidR="00C31D58">
          <w:rPr>
            <w:noProof/>
            <w:webHidden/>
          </w:rPr>
        </w:r>
        <w:r w:rsidR="00C31D58">
          <w:rPr>
            <w:noProof/>
            <w:webHidden/>
          </w:rPr>
          <w:fldChar w:fldCharType="separate"/>
        </w:r>
        <w:r w:rsidR="00C31D58">
          <w:rPr>
            <w:noProof/>
            <w:webHidden/>
          </w:rPr>
          <w:t>3</w:t>
        </w:r>
        <w:r w:rsidR="00C31D58">
          <w:rPr>
            <w:noProof/>
            <w:webHidden/>
          </w:rPr>
          <w:fldChar w:fldCharType="end"/>
        </w:r>
      </w:hyperlink>
    </w:p>
    <w:p w14:paraId="7DE04E02" w14:textId="5B23E1F6" w:rsidR="00C31D58" w:rsidRDefault="00C31D5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45" w:history="1">
        <w:r w:rsidRPr="006F4FEE">
          <w:rPr>
            <w:rStyle w:val="Hyperlink"/>
            <w:noProof/>
          </w:rPr>
          <w:t>1. Introduction</w:t>
        </w:r>
        <w:r>
          <w:rPr>
            <w:noProof/>
            <w:webHidden/>
          </w:rPr>
          <w:tab/>
        </w:r>
        <w:r>
          <w:rPr>
            <w:noProof/>
            <w:webHidden/>
          </w:rPr>
          <w:fldChar w:fldCharType="begin"/>
        </w:r>
        <w:r>
          <w:rPr>
            <w:noProof/>
            <w:webHidden/>
          </w:rPr>
          <w:instrText xml:space="preserve"> PAGEREF _Toc242629045 \h </w:instrText>
        </w:r>
        <w:r>
          <w:rPr>
            <w:noProof/>
            <w:webHidden/>
          </w:rPr>
        </w:r>
        <w:r>
          <w:rPr>
            <w:noProof/>
            <w:webHidden/>
          </w:rPr>
          <w:fldChar w:fldCharType="separate"/>
        </w:r>
        <w:r>
          <w:rPr>
            <w:noProof/>
            <w:webHidden/>
          </w:rPr>
          <w:t>4</w:t>
        </w:r>
        <w:r>
          <w:rPr>
            <w:noProof/>
            <w:webHidden/>
          </w:rPr>
          <w:fldChar w:fldCharType="end"/>
        </w:r>
      </w:hyperlink>
    </w:p>
    <w:p w14:paraId="211D9212" w14:textId="4A968FE8"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46" w:history="1">
        <w:r w:rsidRPr="006F4FEE">
          <w:rPr>
            <w:rStyle w:val="Hyperlink"/>
            <w:noProof/>
          </w:rPr>
          <w:t>1.1 Purpose</w:t>
        </w:r>
        <w:r>
          <w:rPr>
            <w:noProof/>
            <w:webHidden/>
          </w:rPr>
          <w:tab/>
        </w:r>
        <w:r>
          <w:rPr>
            <w:noProof/>
            <w:webHidden/>
          </w:rPr>
          <w:fldChar w:fldCharType="begin"/>
        </w:r>
        <w:r>
          <w:rPr>
            <w:noProof/>
            <w:webHidden/>
          </w:rPr>
          <w:instrText xml:space="preserve"> PAGEREF _Toc242629046 \h </w:instrText>
        </w:r>
        <w:r>
          <w:rPr>
            <w:noProof/>
            <w:webHidden/>
          </w:rPr>
        </w:r>
        <w:r>
          <w:rPr>
            <w:noProof/>
            <w:webHidden/>
          </w:rPr>
          <w:fldChar w:fldCharType="separate"/>
        </w:r>
        <w:r>
          <w:rPr>
            <w:noProof/>
            <w:webHidden/>
          </w:rPr>
          <w:t>4</w:t>
        </w:r>
        <w:r>
          <w:rPr>
            <w:noProof/>
            <w:webHidden/>
          </w:rPr>
          <w:fldChar w:fldCharType="end"/>
        </w:r>
      </w:hyperlink>
    </w:p>
    <w:p w14:paraId="06799363" w14:textId="74D7ACBA"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47" w:history="1">
        <w:r w:rsidRPr="006F4FEE">
          <w:rPr>
            <w:rStyle w:val="Hyperlink"/>
            <w:noProof/>
          </w:rPr>
          <w:t>1.2 Scope and Pedagogical Boundaries</w:t>
        </w:r>
        <w:r>
          <w:rPr>
            <w:noProof/>
            <w:webHidden/>
          </w:rPr>
          <w:tab/>
        </w:r>
        <w:r>
          <w:rPr>
            <w:noProof/>
            <w:webHidden/>
          </w:rPr>
          <w:fldChar w:fldCharType="begin"/>
        </w:r>
        <w:r>
          <w:rPr>
            <w:noProof/>
            <w:webHidden/>
          </w:rPr>
          <w:instrText xml:space="preserve"> PAGEREF _Toc242629047 \h </w:instrText>
        </w:r>
        <w:r>
          <w:rPr>
            <w:noProof/>
            <w:webHidden/>
          </w:rPr>
        </w:r>
        <w:r>
          <w:rPr>
            <w:noProof/>
            <w:webHidden/>
          </w:rPr>
          <w:fldChar w:fldCharType="separate"/>
        </w:r>
        <w:r>
          <w:rPr>
            <w:noProof/>
            <w:webHidden/>
          </w:rPr>
          <w:t>5</w:t>
        </w:r>
        <w:r>
          <w:rPr>
            <w:noProof/>
            <w:webHidden/>
          </w:rPr>
          <w:fldChar w:fldCharType="end"/>
        </w:r>
      </w:hyperlink>
    </w:p>
    <w:p w14:paraId="0117DE16" w14:textId="515EFB7E"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48" w:history="1">
        <w:r w:rsidRPr="006F4FEE">
          <w:rPr>
            <w:rStyle w:val="Hyperlink"/>
            <w:noProof/>
          </w:rPr>
          <w:t>1.3 Definitions, Acronyms, and Abbreviations</w:t>
        </w:r>
        <w:r>
          <w:rPr>
            <w:noProof/>
            <w:webHidden/>
          </w:rPr>
          <w:tab/>
        </w:r>
        <w:r>
          <w:rPr>
            <w:noProof/>
            <w:webHidden/>
          </w:rPr>
          <w:fldChar w:fldCharType="begin"/>
        </w:r>
        <w:r>
          <w:rPr>
            <w:noProof/>
            <w:webHidden/>
          </w:rPr>
          <w:instrText xml:space="preserve"> PAGEREF _Toc242629048 \h </w:instrText>
        </w:r>
        <w:r>
          <w:rPr>
            <w:noProof/>
            <w:webHidden/>
          </w:rPr>
        </w:r>
        <w:r>
          <w:rPr>
            <w:noProof/>
            <w:webHidden/>
          </w:rPr>
          <w:fldChar w:fldCharType="separate"/>
        </w:r>
        <w:r>
          <w:rPr>
            <w:noProof/>
            <w:webHidden/>
          </w:rPr>
          <w:t>5</w:t>
        </w:r>
        <w:r>
          <w:rPr>
            <w:noProof/>
            <w:webHidden/>
          </w:rPr>
          <w:fldChar w:fldCharType="end"/>
        </w:r>
      </w:hyperlink>
    </w:p>
    <w:p w14:paraId="0BAFB069" w14:textId="73A2B6F4"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49" w:history="1">
        <w:r w:rsidRPr="006F4FEE">
          <w:rPr>
            <w:rStyle w:val="Hyperlink"/>
            <w:noProof/>
          </w:rPr>
          <w:t>1.4 References</w:t>
        </w:r>
        <w:r>
          <w:rPr>
            <w:noProof/>
            <w:webHidden/>
          </w:rPr>
          <w:tab/>
        </w:r>
        <w:r>
          <w:rPr>
            <w:noProof/>
            <w:webHidden/>
          </w:rPr>
          <w:fldChar w:fldCharType="begin"/>
        </w:r>
        <w:r>
          <w:rPr>
            <w:noProof/>
            <w:webHidden/>
          </w:rPr>
          <w:instrText xml:space="preserve"> PAGEREF _Toc242629049 \h </w:instrText>
        </w:r>
        <w:r>
          <w:rPr>
            <w:noProof/>
            <w:webHidden/>
          </w:rPr>
        </w:r>
        <w:r>
          <w:rPr>
            <w:noProof/>
            <w:webHidden/>
          </w:rPr>
          <w:fldChar w:fldCharType="separate"/>
        </w:r>
        <w:r>
          <w:rPr>
            <w:noProof/>
            <w:webHidden/>
          </w:rPr>
          <w:t>5</w:t>
        </w:r>
        <w:r>
          <w:rPr>
            <w:noProof/>
            <w:webHidden/>
          </w:rPr>
          <w:fldChar w:fldCharType="end"/>
        </w:r>
      </w:hyperlink>
    </w:p>
    <w:p w14:paraId="6E0F6B62" w14:textId="0BF28EB3" w:rsidR="00C31D58" w:rsidRDefault="00C31D5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0" w:history="1">
        <w:r w:rsidRPr="006F4FEE">
          <w:rPr>
            <w:rStyle w:val="Hyperlink"/>
            <w:noProof/>
          </w:rPr>
          <w:t>2. Overall Description</w:t>
        </w:r>
        <w:r>
          <w:rPr>
            <w:noProof/>
            <w:webHidden/>
          </w:rPr>
          <w:tab/>
        </w:r>
        <w:r>
          <w:rPr>
            <w:noProof/>
            <w:webHidden/>
          </w:rPr>
          <w:fldChar w:fldCharType="begin"/>
        </w:r>
        <w:r>
          <w:rPr>
            <w:noProof/>
            <w:webHidden/>
          </w:rPr>
          <w:instrText xml:space="preserve"> PAGEREF _Toc242629050 \h </w:instrText>
        </w:r>
        <w:r>
          <w:rPr>
            <w:noProof/>
            <w:webHidden/>
          </w:rPr>
        </w:r>
        <w:r>
          <w:rPr>
            <w:noProof/>
            <w:webHidden/>
          </w:rPr>
          <w:fldChar w:fldCharType="separate"/>
        </w:r>
        <w:r>
          <w:rPr>
            <w:noProof/>
            <w:webHidden/>
          </w:rPr>
          <w:t>6</w:t>
        </w:r>
        <w:r>
          <w:rPr>
            <w:noProof/>
            <w:webHidden/>
          </w:rPr>
          <w:fldChar w:fldCharType="end"/>
        </w:r>
      </w:hyperlink>
    </w:p>
    <w:p w14:paraId="60977FA1" w14:textId="3E92DC6C"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1" w:history="1">
        <w:r w:rsidRPr="006F4FEE">
          <w:rPr>
            <w:rStyle w:val="Hyperlink"/>
            <w:noProof/>
          </w:rPr>
          <w:t>2.1 Product Perspective &amp; System Context</w:t>
        </w:r>
        <w:r>
          <w:rPr>
            <w:noProof/>
            <w:webHidden/>
          </w:rPr>
          <w:tab/>
        </w:r>
        <w:r>
          <w:rPr>
            <w:noProof/>
            <w:webHidden/>
          </w:rPr>
          <w:fldChar w:fldCharType="begin"/>
        </w:r>
        <w:r>
          <w:rPr>
            <w:noProof/>
            <w:webHidden/>
          </w:rPr>
          <w:instrText xml:space="preserve"> PAGEREF _Toc242629051 \h </w:instrText>
        </w:r>
        <w:r>
          <w:rPr>
            <w:noProof/>
            <w:webHidden/>
          </w:rPr>
        </w:r>
        <w:r>
          <w:rPr>
            <w:noProof/>
            <w:webHidden/>
          </w:rPr>
          <w:fldChar w:fldCharType="separate"/>
        </w:r>
        <w:r>
          <w:rPr>
            <w:noProof/>
            <w:webHidden/>
          </w:rPr>
          <w:t>6</w:t>
        </w:r>
        <w:r>
          <w:rPr>
            <w:noProof/>
            <w:webHidden/>
          </w:rPr>
          <w:fldChar w:fldCharType="end"/>
        </w:r>
      </w:hyperlink>
    </w:p>
    <w:p w14:paraId="2F0830CF" w14:textId="737F04A9"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2" w:history="1">
        <w:r w:rsidRPr="006F4FEE">
          <w:rPr>
            <w:rStyle w:val="Hyperlink"/>
            <w:noProof/>
          </w:rPr>
          <w:t>2.2 User Characteristics and Personas</w:t>
        </w:r>
        <w:r>
          <w:rPr>
            <w:noProof/>
            <w:webHidden/>
          </w:rPr>
          <w:tab/>
        </w:r>
        <w:r>
          <w:rPr>
            <w:noProof/>
            <w:webHidden/>
          </w:rPr>
          <w:fldChar w:fldCharType="begin"/>
        </w:r>
        <w:r>
          <w:rPr>
            <w:noProof/>
            <w:webHidden/>
          </w:rPr>
          <w:instrText xml:space="preserve"> PAGEREF _Toc242629052 \h </w:instrText>
        </w:r>
        <w:r>
          <w:rPr>
            <w:noProof/>
            <w:webHidden/>
          </w:rPr>
        </w:r>
        <w:r>
          <w:rPr>
            <w:noProof/>
            <w:webHidden/>
          </w:rPr>
          <w:fldChar w:fldCharType="separate"/>
        </w:r>
        <w:r>
          <w:rPr>
            <w:noProof/>
            <w:webHidden/>
          </w:rPr>
          <w:t>6</w:t>
        </w:r>
        <w:r>
          <w:rPr>
            <w:noProof/>
            <w:webHidden/>
          </w:rPr>
          <w:fldChar w:fldCharType="end"/>
        </w:r>
      </w:hyperlink>
    </w:p>
    <w:p w14:paraId="68454F90" w14:textId="181315B6"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3" w:history="1">
        <w:r w:rsidRPr="006F4FEE">
          <w:rPr>
            <w:rStyle w:val="Hyperlink"/>
            <w:noProof/>
          </w:rPr>
          <w:t>2.3 General Constraints &amp; Policies</w:t>
        </w:r>
        <w:r>
          <w:rPr>
            <w:noProof/>
            <w:webHidden/>
          </w:rPr>
          <w:tab/>
        </w:r>
        <w:r>
          <w:rPr>
            <w:noProof/>
            <w:webHidden/>
          </w:rPr>
          <w:fldChar w:fldCharType="begin"/>
        </w:r>
        <w:r>
          <w:rPr>
            <w:noProof/>
            <w:webHidden/>
          </w:rPr>
          <w:instrText xml:space="preserve"> PAGEREF _Toc242629053 \h </w:instrText>
        </w:r>
        <w:r>
          <w:rPr>
            <w:noProof/>
            <w:webHidden/>
          </w:rPr>
        </w:r>
        <w:r>
          <w:rPr>
            <w:noProof/>
            <w:webHidden/>
          </w:rPr>
          <w:fldChar w:fldCharType="separate"/>
        </w:r>
        <w:r>
          <w:rPr>
            <w:noProof/>
            <w:webHidden/>
          </w:rPr>
          <w:t>6</w:t>
        </w:r>
        <w:r>
          <w:rPr>
            <w:noProof/>
            <w:webHidden/>
          </w:rPr>
          <w:fldChar w:fldCharType="end"/>
        </w:r>
      </w:hyperlink>
    </w:p>
    <w:p w14:paraId="460A2366" w14:textId="13B36182"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4" w:history="1">
        <w:r w:rsidRPr="006F4FEE">
          <w:rPr>
            <w:rStyle w:val="Hyperlink"/>
            <w:noProof/>
          </w:rPr>
          <w:t>2.4 Assumptions and Dependencies</w:t>
        </w:r>
        <w:r>
          <w:rPr>
            <w:noProof/>
            <w:webHidden/>
          </w:rPr>
          <w:tab/>
        </w:r>
        <w:r>
          <w:rPr>
            <w:noProof/>
            <w:webHidden/>
          </w:rPr>
          <w:fldChar w:fldCharType="begin"/>
        </w:r>
        <w:r>
          <w:rPr>
            <w:noProof/>
            <w:webHidden/>
          </w:rPr>
          <w:instrText xml:space="preserve"> PAGEREF _Toc242629054 \h </w:instrText>
        </w:r>
        <w:r>
          <w:rPr>
            <w:noProof/>
            <w:webHidden/>
          </w:rPr>
        </w:r>
        <w:r>
          <w:rPr>
            <w:noProof/>
            <w:webHidden/>
          </w:rPr>
          <w:fldChar w:fldCharType="separate"/>
        </w:r>
        <w:r>
          <w:rPr>
            <w:noProof/>
            <w:webHidden/>
          </w:rPr>
          <w:t>7</w:t>
        </w:r>
        <w:r>
          <w:rPr>
            <w:noProof/>
            <w:webHidden/>
          </w:rPr>
          <w:fldChar w:fldCharType="end"/>
        </w:r>
      </w:hyperlink>
    </w:p>
    <w:p w14:paraId="0DFCE2F7" w14:textId="05A74175"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5" w:history="1">
        <w:r w:rsidRPr="006F4FEE">
          <w:rPr>
            <w:rStyle w:val="Hyperlink"/>
            <w:noProof/>
          </w:rPr>
          <w:t>2.5 Use Case Model</w:t>
        </w:r>
        <w:r>
          <w:rPr>
            <w:noProof/>
            <w:webHidden/>
          </w:rPr>
          <w:tab/>
        </w:r>
        <w:r>
          <w:rPr>
            <w:noProof/>
            <w:webHidden/>
          </w:rPr>
          <w:fldChar w:fldCharType="begin"/>
        </w:r>
        <w:r>
          <w:rPr>
            <w:noProof/>
            <w:webHidden/>
          </w:rPr>
          <w:instrText xml:space="preserve"> PAGEREF _Toc242629055 \h </w:instrText>
        </w:r>
        <w:r>
          <w:rPr>
            <w:noProof/>
            <w:webHidden/>
          </w:rPr>
        </w:r>
        <w:r>
          <w:rPr>
            <w:noProof/>
            <w:webHidden/>
          </w:rPr>
          <w:fldChar w:fldCharType="separate"/>
        </w:r>
        <w:r>
          <w:rPr>
            <w:noProof/>
            <w:webHidden/>
          </w:rPr>
          <w:t>8</w:t>
        </w:r>
        <w:r>
          <w:rPr>
            <w:noProof/>
            <w:webHidden/>
          </w:rPr>
          <w:fldChar w:fldCharType="end"/>
        </w:r>
      </w:hyperlink>
    </w:p>
    <w:p w14:paraId="399BC837" w14:textId="5DBA55C8" w:rsidR="00C31D58" w:rsidRDefault="00C31D5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6" w:history="1">
        <w:r w:rsidRPr="006F4FEE">
          <w:rPr>
            <w:rStyle w:val="Hyperlink"/>
            <w:noProof/>
          </w:rPr>
          <w:t>3. Specific Requirements</w:t>
        </w:r>
        <w:r>
          <w:rPr>
            <w:noProof/>
            <w:webHidden/>
          </w:rPr>
          <w:tab/>
        </w:r>
        <w:r>
          <w:rPr>
            <w:noProof/>
            <w:webHidden/>
          </w:rPr>
          <w:fldChar w:fldCharType="begin"/>
        </w:r>
        <w:r>
          <w:rPr>
            <w:noProof/>
            <w:webHidden/>
          </w:rPr>
          <w:instrText xml:space="preserve"> PAGEREF _Toc242629056 \h </w:instrText>
        </w:r>
        <w:r>
          <w:rPr>
            <w:noProof/>
            <w:webHidden/>
          </w:rPr>
        </w:r>
        <w:r>
          <w:rPr>
            <w:noProof/>
            <w:webHidden/>
          </w:rPr>
          <w:fldChar w:fldCharType="separate"/>
        </w:r>
        <w:r>
          <w:rPr>
            <w:noProof/>
            <w:webHidden/>
          </w:rPr>
          <w:t>9</w:t>
        </w:r>
        <w:r>
          <w:rPr>
            <w:noProof/>
            <w:webHidden/>
          </w:rPr>
          <w:fldChar w:fldCharType="end"/>
        </w:r>
      </w:hyperlink>
    </w:p>
    <w:p w14:paraId="285CBF72" w14:textId="6C93AB02"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7" w:history="1">
        <w:r w:rsidRPr="006F4FEE">
          <w:rPr>
            <w:rStyle w:val="Hyperlink"/>
            <w:noProof/>
          </w:rPr>
          <w:t>3.1 External Interface Requirements</w:t>
        </w:r>
        <w:r>
          <w:rPr>
            <w:noProof/>
            <w:webHidden/>
          </w:rPr>
          <w:tab/>
        </w:r>
        <w:r>
          <w:rPr>
            <w:noProof/>
            <w:webHidden/>
          </w:rPr>
          <w:fldChar w:fldCharType="begin"/>
        </w:r>
        <w:r>
          <w:rPr>
            <w:noProof/>
            <w:webHidden/>
          </w:rPr>
          <w:instrText xml:space="preserve"> PAGEREF _Toc242629057 \h </w:instrText>
        </w:r>
        <w:r>
          <w:rPr>
            <w:noProof/>
            <w:webHidden/>
          </w:rPr>
        </w:r>
        <w:r>
          <w:rPr>
            <w:noProof/>
            <w:webHidden/>
          </w:rPr>
          <w:fldChar w:fldCharType="separate"/>
        </w:r>
        <w:r>
          <w:rPr>
            <w:noProof/>
            <w:webHidden/>
          </w:rPr>
          <w:t>9</w:t>
        </w:r>
        <w:r>
          <w:rPr>
            <w:noProof/>
            <w:webHidden/>
          </w:rPr>
          <w:fldChar w:fldCharType="end"/>
        </w:r>
      </w:hyperlink>
    </w:p>
    <w:p w14:paraId="09294D9C" w14:textId="3E784982"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8" w:history="1">
        <w:r w:rsidRPr="006F4FEE">
          <w:rPr>
            <w:rStyle w:val="Hyperlink"/>
            <w:noProof/>
          </w:rPr>
          <w:t>3.1.1 Hardware Interfaces</w:t>
        </w:r>
        <w:r>
          <w:rPr>
            <w:noProof/>
            <w:webHidden/>
          </w:rPr>
          <w:tab/>
        </w:r>
        <w:r>
          <w:rPr>
            <w:noProof/>
            <w:webHidden/>
          </w:rPr>
          <w:fldChar w:fldCharType="begin"/>
        </w:r>
        <w:r>
          <w:rPr>
            <w:noProof/>
            <w:webHidden/>
          </w:rPr>
          <w:instrText xml:space="preserve"> PAGEREF _Toc242629058 \h </w:instrText>
        </w:r>
        <w:r>
          <w:rPr>
            <w:noProof/>
            <w:webHidden/>
          </w:rPr>
        </w:r>
        <w:r>
          <w:rPr>
            <w:noProof/>
            <w:webHidden/>
          </w:rPr>
          <w:fldChar w:fldCharType="separate"/>
        </w:r>
        <w:r>
          <w:rPr>
            <w:noProof/>
            <w:webHidden/>
          </w:rPr>
          <w:t>9</w:t>
        </w:r>
        <w:r>
          <w:rPr>
            <w:noProof/>
            <w:webHidden/>
          </w:rPr>
          <w:fldChar w:fldCharType="end"/>
        </w:r>
      </w:hyperlink>
    </w:p>
    <w:p w14:paraId="1093214E" w14:textId="11A0686C"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59" w:history="1">
        <w:r w:rsidRPr="006F4FEE">
          <w:rPr>
            <w:rStyle w:val="Hyperlink"/>
            <w:noProof/>
          </w:rPr>
          <w:t>3.1.2 Software Interfaces</w:t>
        </w:r>
        <w:r>
          <w:rPr>
            <w:noProof/>
            <w:webHidden/>
          </w:rPr>
          <w:tab/>
        </w:r>
        <w:r>
          <w:rPr>
            <w:noProof/>
            <w:webHidden/>
          </w:rPr>
          <w:fldChar w:fldCharType="begin"/>
        </w:r>
        <w:r>
          <w:rPr>
            <w:noProof/>
            <w:webHidden/>
          </w:rPr>
          <w:instrText xml:space="preserve"> PAGEREF _Toc242629059 \h </w:instrText>
        </w:r>
        <w:r>
          <w:rPr>
            <w:noProof/>
            <w:webHidden/>
          </w:rPr>
        </w:r>
        <w:r>
          <w:rPr>
            <w:noProof/>
            <w:webHidden/>
          </w:rPr>
          <w:fldChar w:fldCharType="separate"/>
        </w:r>
        <w:r>
          <w:rPr>
            <w:noProof/>
            <w:webHidden/>
          </w:rPr>
          <w:t>9</w:t>
        </w:r>
        <w:r>
          <w:rPr>
            <w:noProof/>
            <w:webHidden/>
          </w:rPr>
          <w:fldChar w:fldCharType="end"/>
        </w:r>
      </w:hyperlink>
    </w:p>
    <w:p w14:paraId="777179AF" w14:textId="1C363F69"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0" w:history="1">
        <w:r w:rsidRPr="006F4FEE">
          <w:rPr>
            <w:rStyle w:val="Hyperlink"/>
            <w:noProof/>
          </w:rPr>
          <w:t>3.1.3 Communications Interfaces</w:t>
        </w:r>
        <w:r>
          <w:rPr>
            <w:noProof/>
            <w:webHidden/>
          </w:rPr>
          <w:tab/>
        </w:r>
        <w:r>
          <w:rPr>
            <w:noProof/>
            <w:webHidden/>
          </w:rPr>
          <w:fldChar w:fldCharType="begin"/>
        </w:r>
        <w:r>
          <w:rPr>
            <w:noProof/>
            <w:webHidden/>
          </w:rPr>
          <w:instrText xml:space="preserve"> PAGEREF _Toc242629060 \h </w:instrText>
        </w:r>
        <w:r>
          <w:rPr>
            <w:noProof/>
            <w:webHidden/>
          </w:rPr>
        </w:r>
        <w:r>
          <w:rPr>
            <w:noProof/>
            <w:webHidden/>
          </w:rPr>
          <w:fldChar w:fldCharType="separate"/>
        </w:r>
        <w:r>
          <w:rPr>
            <w:noProof/>
            <w:webHidden/>
          </w:rPr>
          <w:t>9</w:t>
        </w:r>
        <w:r>
          <w:rPr>
            <w:noProof/>
            <w:webHidden/>
          </w:rPr>
          <w:fldChar w:fldCharType="end"/>
        </w:r>
      </w:hyperlink>
    </w:p>
    <w:p w14:paraId="5756324C" w14:textId="617AAA84"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1" w:history="1">
        <w:r w:rsidRPr="006F4FEE">
          <w:rPr>
            <w:rStyle w:val="Hyperlink"/>
            <w:noProof/>
          </w:rPr>
          <w:t>3.2 Refactored Functional Requirements (FR)</w:t>
        </w:r>
        <w:r>
          <w:rPr>
            <w:noProof/>
            <w:webHidden/>
          </w:rPr>
          <w:tab/>
        </w:r>
        <w:r>
          <w:rPr>
            <w:noProof/>
            <w:webHidden/>
          </w:rPr>
          <w:fldChar w:fldCharType="begin"/>
        </w:r>
        <w:r>
          <w:rPr>
            <w:noProof/>
            <w:webHidden/>
          </w:rPr>
          <w:instrText xml:space="preserve"> PAGEREF _Toc242629061 \h </w:instrText>
        </w:r>
        <w:r>
          <w:rPr>
            <w:noProof/>
            <w:webHidden/>
          </w:rPr>
        </w:r>
        <w:r>
          <w:rPr>
            <w:noProof/>
            <w:webHidden/>
          </w:rPr>
          <w:fldChar w:fldCharType="separate"/>
        </w:r>
        <w:r>
          <w:rPr>
            <w:noProof/>
            <w:webHidden/>
          </w:rPr>
          <w:t>9</w:t>
        </w:r>
        <w:r>
          <w:rPr>
            <w:noProof/>
            <w:webHidden/>
          </w:rPr>
          <w:fldChar w:fldCharType="end"/>
        </w:r>
      </w:hyperlink>
    </w:p>
    <w:p w14:paraId="20D4740A" w14:textId="41F2F869"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2" w:history="1">
        <w:r w:rsidRPr="006F4FEE">
          <w:rPr>
            <w:rStyle w:val="Hyperlink"/>
            <w:noProof/>
          </w:rPr>
          <w:t>Module 1: Letter-Sound Acquisition ("Hear It")</w:t>
        </w:r>
        <w:r>
          <w:rPr>
            <w:noProof/>
            <w:webHidden/>
          </w:rPr>
          <w:tab/>
        </w:r>
        <w:r>
          <w:rPr>
            <w:noProof/>
            <w:webHidden/>
          </w:rPr>
          <w:fldChar w:fldCharType="begin"/>
        </w:r>
        <w:r>
          <w:rPr>
            <w:noProof/>
            <w:webHidden/>
          </w:rPr>
          <w:instrText xml:space="preserve"> PAGEREF _Toc242629062 \h </w:instrText>
        </w:r>
        <w:r>
          <w:rPr>
            <w:noProof/>
            <w:webHidden/>
          </w:rPr>
        </w:r>
        <w:r>
          <w:rPr>
            <w:noProof/>
            <w:webHidden/>
          </w:rPr>
          <w:fldChar w:fldCharType="separate"/>
        </w:r>
        <w:r>
          <w:rPr>
            <w:noProof/>
            <w:webHidden/>
          </w:rPr>
          <w:t>9</w:t>
        </w:r>
        <w:r>
          <w:rPr>
            <w:noProof/>
            <w:webHidden/>
          </w:rPr>
          <w:fldChar w:fldCharType="end"/>
        </w:r>
      </w:hyperlink>
    </w:p>
    <w:p w14:paraId="117462BA" w14:textId="646424A6"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3" w:history="1">
        <w:r w:rsidRPr="006F4FEE">
          <w:rPr>
            <w:rStyle w:val="Hyperlink"/>
            <w:noProof/>
          </w:rPr>
          <w:t>Module 2: Speech Production &amp; Formative Tutoring ("Say It")</w:t>
        </w:r>
        <w:r>
          <w:rPr>
            <w:noProof/>
            <w:webHidden/>
          </w:rPr>
          <w:tab/>
        </w:r>
        <w:r>
          <w:rPr>
            <w:noProof/>
            <w:webHidden/>
          </w:rPr>
          <w:fldChar w:fldCharType="begin"/>
        </w:r>
        <w:r>
          <w:rPr>
            <w:noProof/>
            <w:webHidden/>
          </w:rPr>
          <w:instrText xml:space="preserve"> PAGEREF _Toc242629063 \h </w:instrText>
        </w:r>
        <w:r>
          <w:rPr>
            <w:noProof/>
            <w:webHidden/>
          </w:rPr>
        </w:r>
        <w:r>
          <w:rPr>
            <w:noProof/>
            <w:webHidden/>
          </w:rPr>
          <w:fldChar w:fldCharType="separate"/>
        </w:r>
        <w:r>
          <w:rPr>
            <w:noProof/>
            <w:webHidden/>
          </w:rPr>
          <w:t>10</w:t>
        </w:r>
        <w:r>
          <w:rPr>
            <w:noProof/>
            <w:webHidden/>
          </w:rPr>
          <w:fldChar w:fldCharType="end"/>
        </w:r>
      </w:hyperlink>
    </w:p>
    <w:p w14:paraId="38FC2ACD" w14:textId="2ED0B087"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4" w:history="1">
        <w:r w:rsidRPr="006F4FEE">
          <w:rPr>
            <w:rStyle w:val="Hyperlink"/>
            <w:noProof/>
          </w:rPr>
          <w:t>Module 3: Phoneme Discrimination ("Find It")</w:t>
        </w:r>
        <w:r>
          <w:rPr>
            <w:noProof/>
            <w:webHidden/>
          </w:rPr>
          <w:tab/>
        </w:r>
        <w:r>
          <w:rPr>
            <w:noProof/>
            <w:webHidden/>
          </w:rPr>
          <w:fldChar w:fldCharType="begin"/>
        </w:r>
        <w:r>
          <w:rPr>
            <w:noProof/>
            <w:webHidden/>
          </w:rPr>
          <w:instrText xml:space="preserve"> PAGEREF _Toc242629064 \h </w:instrText>
        </w:r>
        <w:r>
          <w:rPr>
            <w:noProof/>
            <w:webHidden/>
          </w:rPr>
        </w:r>
        <w:r>
          <w:rPr>
            <w:noProof/>
            <w:webHidden/>
          </w:rPr>
          <w:fldChar w:fldCharType="separate"/>
        </w:r>
        <w:r>
          <w:rPr>
            <w:noProof/>
            <w:webHidden/>
          </w:rPr>
          <w:t>11</w:t>
        </w:r>
        <w:r>
          <w:rPr>
            <w:noProof/>
            <w:webHidden/>
          </w:rPr>
          <w:fldChar w:fldCharType="end"/>
        </w:r>
      </w:hyperlink>
    </w:p>
    <w:p w14:paraId="3D02BAE9" w14:textId="020F2E20"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5" w:history="1">
        <w:r w:rsidRPr="006F4FEE">
          <w:rPr>
            <w:rStyle w:val="Hyperlink"/>
            <w:noProof/>
          </w:rPr>
          <w:t>Module 4: Word Construction Checkpoint ("Blend It")</w:t>
        </w:r>
        <w:r>
          <w:rPr>
            <w:noProof/>
            <w:webHidden/>
          </w:rPr>
          <w:tab/>
        </w:r>
        <w:r>
          <w:rPr>
            <w:noProof/>
            <w:webHidden/>
          </w:rPr>
          <w:fldChar w:fldCharType="begin"/>
        </w:r>
        <w:r>
          <w:rPr>
            <w:noProof/>
            <w:webHidden/>
          </w:rPr>
          <w:instrText xml:space="preserve"> PAGEREF _Toc242629065 \h </w:instrText>
        </w:r>
        <w:r>
          <w:rPr>
            <w:noProof/>
            <w:webHidden/>
          </w:rPr>
        </w:r>
        <w:r>
          <w:rPr>
            <w:noProof/>
            <w:webHidden/>
          </w:rPr>
          <w:fldChar w:fldCharType="separate"/>
        </w:r>
        <w:r>
          <w:rPr>
            <w:noProof/>
            <w:webHidden/>
          </w:rPr>
          <w:t>11</w:t>
        </w:r>
        <w:r>
          <w:rPr>
            <w:noProof/>
            <w:webHidden/>
          </w:rPr>
          <w:fldChar w:fldCharType="end"/>
        </w:r>
      </w:hyperlink>
    </w:p>
    <w:p w14:paraId="2CC95E94" w14:textId="2BBFD3CC"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6" w:history="1">
        <w:r w:rsidRPr="006F4FEE">
          <w:rPr>
            <w:rStyle w:val="Hyperlink"/>
            <w:noProof/>
          </w:rPr>
          <w:t>Module 5: Mastery Progression, Gamification &amp; Multi-Profile</w:t>
        </w:r>
        <w:r>
          <w:rPr>
            <w:noProof/>
            <w:webHidden/>
          </w:rPr>
          <w:tab/>
        </w:r>
        <w:r>
          <w:rPr>
            <w:noProof/>
            <w:webHidden/>
          </w:rPr>
          <w:fldChar w:fldCharType="begin"/>
        </w:r>
        <w:r>
          <w:rPr>
            <w:noProof/>
            <w:webHidden/>
          </w:rPr>
          <w:instrText xml:space="preserve"> PAGEREF _Toc242629066 \h </w:instrText>
        </w:r>
        <w:r>
          <w:rPr>
            <w:noProof/>
            <w:webHidden/>
          </w:rPr>
        </w:r>
        <w:r>
          <w:rPr>
            <w:noProof/>
            <w:webHidden/>
          </w:rPr>
          <w:fldChar w:fldCharType="separate"/>
        </w:r>
        <w:r>
          <w:rPr>
            <w:noProof/>
            <w:webHidden/>
          </w:rPr>
          <w:t>12</w:t>
        </w:r>
        <w:r>
          <w:rPr>
            <w:noProof/>
            <w:webHidden/>
          </w:rPr>
          <w:fldChar w:fldCharType="end"/>
        </w:r>
      </w:hyperlink>
    </w:p>
    <w:p w14:paraId="443E16C0" w14:textId="4ECD0203"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7" w:history="1">
        <w:r w:rsidRPr="006F4FEE">
          <w:rPr>
            <w:rStyle w:val="Hyperlink"/>
            <w:noProof/>
          </w:rPr>
          <w:t>Module 6: Telemetry, Parent Dashboard &amp; Diagnostics</w:t>
        </w:r>
        <w:r>
          <w:rPr>
            <w:noProof/>
            <w:webHidden/>
          </w:rPr>
          <w:tab/>
        </w:r>
        <w:r>
          <w:rPr>
            <w:noProof/>
            <w:webHidden/>
          </w:rPr>
          <w:fldChar w:fldCharType="begin"/>
        </w:r>
        <w:r>
          <w:rPr>
            <w:noProof/>
            <w:webHidden/>
          </w:rPr>
          <w:instrText xml:space="preserve"> PAGEREF _Toc242629067 \h </w:instrText>
        </w:r>
        <w:r>
          <w:rPr>
            <w:noProof/>
            <w:webHidden/>
          </w:rPr>
        </w:r>
        <w:r>
          <w:rPr>
            <w:noProof/>
            <w:webHidden/>
          </w:rPr>
          <w:fldChar w:fldCharType="separate"/>
        </w:r>
        <w:r>
          <w:rPr>
            <w:noProof/>
            <w:webHidden/>
          </w:rPr>
          <w:t>13</w:t>
        </w:r>
        <w:r>
          <w:rPr>
            <w:noProof/>
            <w:webHidden/>
          </w:rPr>
          <w:fldChar w:fldCharType="end"/>
        </w:r>
      </w:hyperlink>
    </w:p>
    <w:p w14:paraId="1CFBAC6D" w14:textId="21785638"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8" w:history="1">
        <w:r w:rsidRPr="006F4FEE">
          <w:rPr>
            <w:rStyle w:val="Hyperlink"/>
            <w:noProof/>
          </w:rPr>
          <w:t>3.3 Non-Functional Requirements (NFR)</w:t>
        </w:r>
        <w:r>
          <w:rPr>
            <w:noProof/>
            <w:webHidden/>
          </w:rPr>
          <w:tab/>
        </w:r>
        <w:r>
          <w:rPr>
            <w:noProof/>
            <w:webHidden/>
          </w:rPr>
          <w:fldChar w:fldCharType="begin"/>
        </w:r>
        <w:r>
          <w:rPr>
            <w:noProof/>
            <w:webHidden/>
          </w:rPr>
          <w:instrText xml:space="preserve"> PAGEREF _Toc242629068 \h </w:instrText>
        </w:r>
        <w:r>
          <w:rPr>
            <w:noProof/>
            <w:webHidden/>
          </w:rPr>
        </w:r>
        <w:r>
          <w:rPr>
            <w:noProof/>
            <w:webHidden/>
          </w:rPr>
          <w:fldChar w:fldCharType="separate"/>
        </w:r>
        <w:r>
          <w:rPr>
            <w:noProof/>
            <w:webHidden/>
          </w:rPr>
          <w:t>13</w:t>
        </w:r>
        <w:r>
          <w:rPr>
            <w:noProof/>
            <w:webHidden/>
          </w:rPr>
          <w:fldChar w:fldCharType="end"/>
        </w:r>
      </w:hyperlink>
    </w:p>
    <w:p w14:paraId="7E12A1EB" w14:textId="5EC88D79"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69" w:history="1">
        <w:r w:rsidRPr="006F4FEE">
          <w:rPr>
            <w:rStyle w:val="Hyperlink"/>
            <w:noProof/>
          </w:rPr>
          <w:t>3.3.1 Acoustic Quality &amp; Speech Recognition Performance</w:t>
        </w:r>
        <w:r>
          <w:rPr>
            <w:noProof/>
            <w:webHidden/>
          </w:rPr>
          <w:tab/>
        </w:r>
        <w:r>
          <w:rPr>
            <w:noProof/>
            <w:webHidden/>
          </w:rPr>
          <w:fldChar w:fldCharType="begin"/>
        </w:r>
        <w:r>
          <w:rPr>
            <w:noProof/>
            <w:webHidden/>
          </w:rPr>
          <w:instrText xml:space="preserve"> PAGEREF _Toc242629069 \h </w:instrText>
        </w:r>
        <w:r>
          <w:rPr>
            <w:noProof/>
            <w:webHidden/>
          </w:rPr>
        </w:r>
        <w:r>
          <w:rPr>
            <w:noProof/>
            <w:webHidden/>
          </w:rPr>
          <w:fldChar w:fldCharType="separate"/>
        </w:r>
        <w:r>
          <w:rPr>
            <w:noProof/>
            <w:webHidden/>
          </w:rPr>
          <w:t>13</w:t>
        </w:r>
        <w:r>
          <w:rPr>
            <w:noProof/>
            <w:webHidden/>
          </w:rPr>
          <w:fldChar w:fldCharType="end"/>
        </w:r>
      </w:hyperlink>
    </w:p>
    <w:p w14:paraId="2BDAA9C9" w14:textId="401866EF"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70" w:history="1">
        <w:r w:rsidRPr="006F4FEE">
          <w:rPr>
            <w:rStyle w:val="Hyperlink"/>
            <w:noProof/>
          </w:rPr>
          <w:t>3.3.2 Pedagogical Usability &amp; Accessibility</w:t>
        </w:r>
        <w:r>
          <w:rPr>
            <w:noProof/>
            <w:webHidden/>
          </w:rPr>
          <w:tab/>
        </w:r>
        <w:r>
          <w:rPr>
            <w:noProof/>
            <w:webHidden/>
          </w:rPr>
          <w:fldChar w:fldCharType="begin"/>
        </w:r>
        <w:r>
          <w:rPr>
            <w:noProof/>
            <w:webHidden/>
          </w:rPr>
          <w:instrText xml:space="preserve"> PAGEREF _Toc242629070 \h </w:instrText>
        </w:r>
        <w:r>
          <w:rPr>
            <w:noProof/>
            <w:webHidden/>
          </w:rPr>
        </w:r>
        <w:r>
          <w:rPr>
            <w:noProof/>
            <w:webHidden/>
          </w:rPr>
          <w:fldChar w:fldCharType="separate"/>
        </w:r>
        <w:r>
          <w:rPr>
            <w:noProof/>
            <w:webHidden/>
          </w:rPr>
          <w:t>14</w:t>
        </w:r>
        <w:r>
          <w:rPr>
            <w:noProof/>
            <w:webHidden/>
          </w:rPr>
          <w:fldChar w:fldCharType="end"/>
        </w:r>
      </w:hyperlink>
    </w:p>
    <w:p w14:paraId="7EB04FC5" w14:textId="23D13717" w:rsidR="00C31D58" w:rsidRDefault="00C31D5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71" w:history="1">
        <w:r w:rsidRPr="006F4FEE">
          <w:rPr>
            <w:rStyle w:val="Hyperlink"/>
            <w:noProof/>
          </w:rPr>
          <w:t>3.3.3 Reliability, Offline Security &amp; Architecture</w:t>
        </w:r>
        <w:r>
          <w:rPr>
            <w:noProof/>
            <w:webHidden/>
          </w:rPr>
          <w:tab/>
        </w:r>
        <w:r>
          <w:rPr>
            <w:noProof/>
            <w:webHidden/>
          </w:rPr>
          <w:fldChar w:fldCharType="begin"/>
        </w:r>
        <w:r>
          <w:rPr>
            <w:noProof/>
            <w:webHidden/>
          </w:rPr>
          <w:instrText xml:space="preserve"> PAGEREF _Toc242629071 \h </w:instrText>
        </w:r>
        <w:r>
          <w:rPr>
            <w:noProof/>
            <w:webHidden/>
          </w:rPr>
        </w:r>
        <w:r>
          <w:rPr>
            <w:noProof/>
            <w:webHidden/>
          </w:rPr>
          <w:fldChar w:fldCharType="separate"/>
        </w:r>
        <w:r>
          <w:rPr>
            <w:noProof/>
            <w:webHidden/>
          </w:rPr>
          <w:t>15</w:t>
        </w:r>
        <w:r>
          <w:rPr>
            <w:noProof/>
            <w:webHidden/>
          </w:rPr>
          <w:fldChar w:fldCharType="end"/>
        </w:r>
      </w:hyperlink>
    </w:p>
    <w:p w14:paraId="4CF12AE8" w14:textId="75391F1A" w:rsidR="00C31D58" w:rsidRDefault="00C31D5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72" w:history="1">
        <w:r w:rsidRPr="006F4FEE">
          <w:rPr>
            <w:rStyle w:val="Hyperlink"/>
            <w:noProof/>
          </w:rPr>
          <w:t>4. Requirements Traceability Matrix (RTM v3.0)</w:t>
        </w:r>
        <w:r>
          <w:rPr>
            <w:noProof/>
            <w:webHidden/>
          </w:rPr>
          <w:tab/>
        </w:r>
        <w:r>
          <w:rPr>
            <w:noProof/>
            <w:webHidden/>
          </w:rPr>
          <w:fldChar w:fldCharType="begin"/>
        </w:r>
        <w:r>
          <w:rPr>
            <w:noProof/>
            <w:webHidden/>
          </w:rPr>
          <w:instrText xml:space="preserve"> PAGEREF _Toc242629072 \h </w:instrText>
        </w:r>
        <w:r>
          <w:rPr>
            <w:noProof/>
            <w:webHidden/>
          </w:rPr>
        </w:r>
        <w:r>
          <w:rPr>
            <w:noProof/>
            <w:webHidden/>
          </w:rPr>
          <w:fldChar w:fldCharType="separate"/>
        </w:r>
        <w:r>
          <w:rPr>
            <w:noProof/>
            <w:webHidden/>
          </w:rPr>
          <w:t>16</w:t>
        </w:r>
        <w:r>
          <w:rPr>
            <w:noProof/>
            <w:webHidden/>
          </w:rPr>
          <w:fldChar w:fldCharType="end"/>
        </w:r>
      </w:hyperlink>
    </w:p>
    <w:p w14:paraId="5B07E750" w14:textId="45460531" w:rsidR="00C31D58" w:rsidRDefault="00C31D5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73" w:history="1">
        <w:r w:rsidRPr="006F4FEE">
          <w:rPr>
            <w:rStyle w:val="Hyperlink"/>
            <w:noProof/>
          </w:rPr>
          <w:t>4.1 Automated Test Coverage of Refactored Requirements (RTM v3.3, checked 2026-10-11)</w:t>
        </w:r>
        <w:r>
          <w:rPr>
            <w:noProof/>
            <w:webHidden/>
          </w:rPr>
          <w:tab/>
        </w:r>
        <w:r>
          <w:rPr>
            <w:noProof/>
            <w:webHidden/>
          </w:rPr>
          <w:fldChar w:fldCharType="begin"/>
        </w:r>
        <w:r>
          <w:rPr>
            <w:noProof/>
            <w:webHidden/>
          </w:rPr>
          <w:instrText xml:space="preserve"> PAGEREF _Toc242629073 \h </w:instrText>
        </w:r>
        <w:r>
          <w:rPr>
            <w:noProof/>
            <w:webHidden/>
          </w:rPr>
        </w:r>
        <w:r>
          <w:rPr>
            <w:noProof/>
            <w:webHidden/>
          </w:rPr>
          <w:fldChar w:fldCharType="separate"/>
        </w:r>
        <w:r>
          <w:rPr>
            <w:noProof/>
            <w:webHidden/>
          </w:rPr>
          <w:t>19</w:t>
        </w:r>
        <w:r>
          <w:rPr>
            <w:noProof/>
            <w:webHidden/>
          </w:rPr>
          <w:fldChar w:fldCharType="end"/>
        </w:r>
      </w:hyperlink>
    </w:p>
    <w:p w14:paraId="5941CA84" w14:textId="4221371A" w:rsidR="00C31D58" w:rsidRDefault="00C31D5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29074" w:history="1">
        <w:r w:rsidRPr="006F4FEE">
          <w:rPr>
            <w:rStyle w:val="Hyperlink"/>
            <w:noProof/>
          </w:rPr>
          <w:t>5. Requirements Sign-Off &amp; Verification Protocol</w:t>
        </w:r>
        <w:r>
          <w:rPr>
            <w:noProof/>
            <w:webHidden/>
          </w:rPr>
          <w:tab/>
        </w:r>
        <w:r>
          <w:rPr>
            <w:noProof/>
            <w:webHidden/>
          </w:rPr>
          <w:fldChar w:fldCharType="begin"/>
        </w:r>
        <w:r>
          <w:rPr>
            <w:noProof/>
            <w:webHidden/>
          </w:rPr>
          <w:instrText xml:space="preserve"> PAGEREF _Toc242629074 \h </w:instrText>
        </w:r>
        <w:r>
          <w:rPr>
            <w:noProof/>
            <w:webHidden/>
          </w:rPr>
        </w:r>
        <w:r>
          <w:rPr>
            <w:noProof/>
            <w:webHidden/>
          </w:rPr>
          <w:fldChar w:fldCharType="separate"/>
        </w:r>
        <w:r>
          <w:rPr>
            <w:noProof/>
            <w:webHidden/>
          </w:rPr>
          <w:t>20</w:t>
        </w:r>
        <w:r>
          <w:rPr>
            <w:noProof/>
            <w:webHidden/>
          </w:rPr>
          <w:fldChar w:fldCharType="end"/>
        </w:r>
      </w:hyperlink>
    </w:p>
    <w:p w14:paraId="14CA3B52" w14:textId="4C031DB8" w:rsidR="008E0D8E" w:rsidRDefault="00F52F74">
      <w:r>
        <w:fldChar w:fldCharType="end"/>
      </w:r>
    </w:p>
    <w:p w14:paraId="2D526705" w14:textId="77777777" w:rsidR="008E0D8E" w:rsidRDefault="00F52F74">
      <w:r>
        <w:br w:type="page"/>
      </w:r>
    </w:p>
    <w:p w14:paraId="4D47076D" w14:textId="77777777" w:rsidR="008E0D8E" w:rsidRDefault="00F52F74">
      <w:pPr>
        <w:pStyle w:val="Heading1"/>
      </w:pPr>
      <w:bookmarkStart w:id="0" w:name="_Toc242629044"/>
      <w:r>
        <w:t>Document Revision History</w:t>
      </w:r>
      <w:bookmarkEnd w:id="0"/>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985"/>
        <w:gridCol w:w="1199"/>
        <w:gridCol w:w="2065"/>
        <w:gridCol w:w="5112"/>
      </w:tblGrid>
      <w:tr w:rsidR="008E0D8E" w14:paraId="587E5013" w14:textId="77777777">
        <w:trPr>
          <w:tblHeader/>
          <w:jc w:val="center"/>
        </w:trPr>
        <w:tc>
          <w:tcPr>
            <w:tcW w:w="985" w:type="dxa"/>
            <w:shd w:val="clear" w:color="auto" w:fill="1F3A3D"/>
          </w:tcPr>
          <w:p w14:paraId="38F4CDEB" w14:textId="77777777" w:rsidR="008E0D8E" w:rsidRDefault="00F52F74">
            <w:pPr>
              <w:spacing w:before="20" w:after="20" w:line="252" w:lineRule="auto"/>
              <w:jc w:val="center"/>
            </w:pPr>
            <w:r>
              <w:rPr>
                <w:b/>
                <w:color w:val="FFFFFF"/>
                <w:sz w:val="17"/>
              </w:rPr>
              <w:t>Version</w:t>
            </w:r>
          </w:p>
        </w:tc>
        <w:tc>
          <w:tcPr>
            <w:tcW w:w="1199" w:type="dxa"/>
            <w:shd w:val="clear" w:color="auto" w:fill="1F3A3D"/>
          </w:tcPr>
          <w:p w14:paraId="228C8ABD" w14:textId="77777777" w:rsidR="008E0D8E" w:rsidRDefault="00F52F74">
            <w:pPr>
              <w:spacing w:before="20" w:after="20" w:line="252" w:lineRule="auto"/>
              <w:jc w:val="center"/>
            </w:pPr>
            <w:r>
              <w:rPr>
                <w:b/>
                <w:color w:val="FFFFFF"/>
                <w:sz w:val="17"/>
              </w:rPr>
              <w:t>Date</w:t>
            </w:r>
          </w:p>
        </w:tc>
        <w:tc>
          <w:tcPr>
            <w:tcW w:w="2065" w:type="dxa"/>
            <w:shd w:val="clear" w:color="auto" w:fill="1F3A3D"/>
          </w:tcPr>
          <w:p w14:paraId="04B32A63" w14:textId="77777777" w:rsidR="008E0D8E" w:rsidRDefault="00F52F74">
            <w:pPr>
              <w:spacing w:before="20" w:after="20" w:line="252" w:lineRule="auto"/>
              <w:jc w:val="center"/>
            </w:pPr>
            <w:r>
              <w:rPr>
                <w:b/>
                <w:color w:val="FFFFFF"/>
                <w:sz w:val="17"/>
              </w:rPr>
              <w:t>Primary Author(s)</w:t>
            </w:r>
          </w:p>
        </w:tc>
        <w:tc>
          <w:tcPr>
            <w:tcW w:w="5112" w:type="dxa"/>
            <w:shd w:val="clear" w:color="auto" w:fill="1F3A3D"/>
          </w:tcPr>
          <w:p w14:paraId="686DD481" w14:textId="77777777" w:rsidR="008E0D8E" w:rsidRDefault="00F52F74">
            <w:pPr>
              <w:spacing w:before="20" w:after="20" w:line="252" w:lineRule="auto"/>
            </w:pPr>
            <w:r>
              <w:rPr>
                <w:b/>
                <w:color w:val="FFFFFF"/>
                <w:sz w:val="17"/>
              </w:rPr>
              <w:t>Description of Revision &amp; Validation Traceability</w:t>
            </w:r>
          </w:p>
        </w:tc>
      </w:tr>
      <w:tr w:rsidR="008E0D8E" w14:paraId="0014C53C" w14:textId="77777777">
        <w:trPr>
          <w:cantSplit/>
          <w:jc w:val="center"/>
        </w:trPr>
        <w:tc>
          <w:tcPr>
            <w:tcW w:w="985" w:type="dxa"/>
          </w:tcPr>
          <w:p w14:paraId="00D2C25F" w14:textId="77777777" w:rsidR="008E0D8E" w:rsidRDefault="00F52F74">
            <w:pPr>
              <w:spacing w:before="20" w:after="20" w:line="252" w:lineRule="auto"/>
              <w:jc w:val="center"/>
            </w:pPr>
            <w:r>
              <w:rPr>
                <w:b/>
                <w:sz w:val="17"/>
              </w:rPr>
              <w:t>1.0</w:t>
            </w:r>
          </w:p>
        </w:tc>
        <w:tc>
          <w:tcPr>
            <w:tcW w:w="1199" w:type="dxa"/>
          </w:tcPr>
          <w:p w14:paraId="30776558" w14:textId="77777777" w:rsidR="008E0D8E" w:rsidRDefault="00F52F74">
            <w:pPr>
              <w:spacing w:before="20" w:after="20" w:line="252" w:lineRule="auto"/>
              <w:jc w:val="center"/>
            </w:pPr>
            <w:r>
              <w:rPr>
                <w:sz w:val="17"/>
              </w:rPr>
              <w:t>May 4, 2026</w:t>
            </w:r>
          </w:p>
        </w:tc>
        <w:tc>
          <w:tcPr>
            <w:tcW w:w="2065" w:type="dxa"/>
          </w:tcPr>
          <w:p w14:paraId="6F77A899" w14:textId="77777777" w:rsidR="008E0D8E" w:rsidRDefault="00F52F74">
            <w:pPr>
              <w:spacing w:before="20" w:after="20" w:line="252" w:lineRule="auto"/>
              <w:jc w:val="center"/>
            </w:pPr>
            <w:r>
              <w:rPr>
                <w:sz w:val="17"/>
              </w:rPr>
              <w:t>Requirements Lead</w:t>
            </w:r>
          </w:p>
        </w:tc>
        <w:tc>
          <w:tcPr>
            <w:tcW w:w="5112" w:type="dxa"/>
          </w:tcPr>
          <w:p w14:paraId="5C8BF3CC" w14:textId="77777777" w:rsidR="008E0D8E" w:rsidRDefault="00F52F74">
            <w:pPr>
              <w:spacing w:before="20" w:after="20" w:line="252" w:lineRule="auto"/>
            </w:pPr>
            <w:r>
              <w:rPr>
                <w:sz w:val="17"/>
              </w:rPr>
              <w:t>Initial draft compiled from IT332 Project Proposal (Revised 4).</w:t>
            </w:r>
          </w:p>
        </w:tc>
      </w:tr>
      <w:tr w:rsidR="008E0D8E" w14:paraId="5FA1213D" w14:textId="77777777">
        <w:trPr>
          <w:cantSplit/>
          <w:jc w:val="center"/>
        </w:trPr>
        <w:tc>
          <w:tcPr>
            <w:tcW w:w="985" w:type="dxa"/>
            <w:shd w:val="clear" w:color="auto" w:fill="F3F6F8"/>
          </w:tcPr>
          <w:p w14:paraId="37DF4665" w14:textId="77777777" w:rsidR="008E0D8E" w:rsidRDefault="00F52F74">
            <w:pPr>
              <w:spacing w:before="20" w:after="20" w:line="252" w:lineRule="auto"/>
              <w:jc w:val="center"/>
            </w:pPr>
            <w:r>
              <w:rPr>
                <w:b/>
                <w:sz w:val="17"/>
              </w:rPr>
              <w:t>2.0</w:t>
            </w:r>
          </w:p>
        </w:tc>
        <w:tc>
          <w:tcPr>
            <w:tcW w:w="1199" w:type="dxa"/>
            <w:shd w:val="clear" w:color="auto" w:fill="F3F6F8"/>
          </w:tcPr>
          <w:p w14:paraId="0B9C61FE" w14:textId="77777777" w:rsidR="008E0D8E" w:rsidRDefault="00F52F74">
            <w:pPr>
              <w:spacing w:before="20" w:after="20" w:line="252" w:lineRule="auto"/>
              <w:jc w:val="center"/>
            </w:pPr>
            <w:r>
              <w:rPr>
                <w:sz w:val="17"/>
              </w:rPr>
              <w:t>May 4, 2026</w:t>
            </w:r>
          </w:p>
        </w:tc>
        <w:tc>
          <w:tcPr>
            <w:tcW w:w="2065" w:type="dxa"/>
            <w:shd w:val="clear" w:color="auto" w:fill="F3F6F8"/>
          </w:tcPr>
          <w:p w14:paraId="09681176" w14:textId="77777777" w:rsidR="008E0D8E" w:rsidRDefault="00F52F74">
            <w:pPr>
              <w:spacing w:before="20" w:after="20" w:line="252" w:lineRule="auto"/>
              <w:jc w:val="center"/>
            </w:pPr>
            <w:r>
              <w:rPr>
                <w:sz w:val="17"/>
              </w:rPr>
              <w:t>Requirements Lead</w:t>
            </w:r>
          </w:p>
        </w:tc>
        <w:tc>
          <w:tcPr>
            <w:tcW w:w="5112" w:type="dxa"/>
            <w:shd w:val="clear" w:color="auto" w:fill="F3F6F8"/>
          </w:tcPr>
          <w:p w14:paraId="78729A94" w14:textId="77777777" w:rsidR="008E0D8E" w:rsidRDefault="00F52F74">
            <w:pPr>
              <w:spacing w:before="20" w:after="20" w:line="252" w:lineRule="auto"/>
            </w:pPr>
            <w:r>
              <w:rPr>
                <w:sz w:val="17"/>
              </w:rPr>
              <w:t>Comprehensive revision strictly aligned with approved proposal details, including Vosk offline engine, 28-letter sequence, Room DB, and preliminary gamification rules.</w:t>
            </w:r>
          </w:p>
        </w:tc>
      </w:tr>
      <w:tr w:rsidR="008E0D8E" w14:paraId="3A5B1F02" w14:textId="77777777">
        <w:trPr>
          <w:jc w:val="center"/>
        </w:trPr>
        <w:tc>
          <w:tcPr>
            <w:tcW w:w="985" w:type="dxa"/>
          </w:tcPr>
          <w:p w14:paraId="43851C91" w14:textId="77777777" w:rsidR="008E0D8E" w:rsidRDefault="00F52F74">
            <w:pPr>
              <w:spacing w:before="20" w:after="20" w:line="252" w:lineRule="auto"/>
              <w:jc w:val="center"/>
            </w:pPr>
            <w:r>
              <w:rPr>
                <w:b/>
                <w:sz w:val="17"/>
              </w:rPr>
              <w:t>3.0</w:t>
            </w:r>
          </w:p>
        </w:tc>
        <w:tc>
          <w:tcPr>
            <w:tcW w:w="1199" w:type="dxa"/>
          </w:tcPr>
          <w:p w14:paraId="64A5C6BB" w14:textId="77777777" w:rsidR="008E0D8E" w:rsidRDefault="00F52F74">
            <w:pPr>
              <w:spacing w:before="20" w:after="20" w:line="252" w:lineRule="auto"/>
              <w:jc w:val="center"/>
            </w:pPr>
            <w:r>
              <w:rPr>
                <w:sz w:val="17"/>
              </w:rPr>
              <w:t>September 26, 2026</w:t>
            </w:r>
          </w:p>
        </w:tc>
        <w:tc>
          <w:tcPr>
            <w:tcW w:w="2065" w:type="dxa"/>
          </w:tcPr>
          <w:p w14:paraId="46C5EEE4" w14:textId="77777777" w:rsidR="008E0D8E" w:rsidRDefault="00F52F74">
            <w:pPr>
              <w:spacing w:before="20" w:after="20" w:line="252" w:lineRule="auto"/>
              <w:jc w:val="center"/>
            </w:pPr>
            <w:r>
              <w:rPr>
                <w:sz w:val="17"/>
              </w:rPr>
              <w:t>Requirements Lead &amp; Capstone Team</w:t>
            </w:r>
          </w:p>
        </w:tc>
        <w:tc>
          <w:tcPr>
            <w:tcW w:w="5112" w:type="dxa"/>
          </w:tcPr>
          <w:p w14:paraId="326A7D71" w14:textId="77777777" w:rsidR="008E0D8E" w:rsidRDefault="00F52F74">
            <w:pPr>
              <w:spacing w:before="20" w:after="20" w:line="252" w:lineRule="auto"/>
            </w:pPr>
            <w:r>
              <w:rPr>
                <w:b/>
                <w:sz w:val="17"/>
              </w:rPr>
              <w:t>Comprehensive Renewal and Refactoring Based on Weeks 1–2 MVP Field Validation (N=25):</w:t>
            </w:r>
            <w:r>
              <w:br/>
            </w:r>
            <w:r>
              <w:rPr>
                <w:sz w:val="17"/>
              </w:rPr>
              <w:t xml:space="preserve">• </w:t>
            </w:r>
            <w:r>
              <w:rPr>
                <w:b/>
                <w:sz w:val="17"/>
              </w:rPr>
              <w:t>Curricular Re-alignment (§1.2):</w:t>
            </w:r>
            <w:r>
              <w:rPr>
                <w:sz w:val="17"/>
              </w:rPr>
              <w:t xml:space="preserve"> Standardized curriculum to 26 letters (7 chapters); removed Ñ (purely Spanish/Filipino orthography) and deferred NG to Chapter 8 (advanced digraphs).</w:t>
            </w:r>
            <w:r>
              <w:br/>
            </w:r>
            <w:r>
              <w:rPr>
                <w:sz w:val="17"/>
              </w:rPr>
              <w:t xml:space="preserve">• </w:t>
            </w:r>
            <w:r>
              <w:rPr>
                <w:b/>
                <w:sz w:val="17"/>
              </w:rPr>
              <w:t>Pure Phoneme Modeling (FR-02, P0):</w:t>
            </w:r>
            <w:r>
              <w:rPr>
                <w:sz w:val="17"/>
              </w:rPr>
              <w:t xml:space="preserve"> Eliminated schwa / letter-name vocal intrusion (e.g., "ma" → /m/ [m:]); mandated runtime carrier-phoneme-keyword sequence (≤15s) with persistent audio replay.</w:t>
            </w:r>
            <w:r>
              <w:br/>
            </w:r>
            <w:r>
              <w:rPr>
                <w:sz w:val="17"/>
              </w:rPr>
              <w:t xml:space="preserve">• </w:t>
            </w:r>
            <w:r>
              <w:rPr>
                <w:b/>
                <w:sz w:val="17"/>
              </w:rPr>
              <w:t>Microphone Visualizer &amp; Tutoring Loop (FR-03, P1):</w:t>
            </w:r>
            <w:r>
              <w:rPr>
                <w:sz w:val="17"/>
              </w:rPr>
              <w:t xml:space="preserve"> Replaced static button with dynamic 4-state visualizer (Idle, Listening with live RMS ripple, Processing, Result); added We Do/You Do prompt ladder; </w:t>
            </w:r>
            <w:r>
              <w:rPr>
                <w:b/>
                <w:sz w:val="17"/>
              </w:rPr>
              <w:t>eliminated heart deductions in Say It</w:t>
            </w:r>
            <w:r>
              <w:rPr>
                <w:sz w:val="17"/>
              </w:rPr>
              <w:t>.</w:t>
            </w:r>
            <w:r>
              <w:br/>
            </w:r>
            <w:r>
              <w:rPr>
                <w:sz w:val="17"/>
              </w:rPr>
              <w:t xml:space="preserve">• </w:t>
            </w:r>
            <w:r>
              <w:rPr>
                <w:b/>
                <w:sz w:val="17"/>
              </w:rPr>
              <w:t>Spaced Retrieval Mastery (FR-NEW-REC, P1):</w:t>
            </w:r>
            <w:r>
              <w:rPr>
                <w:sz w:val="17"/>
              </w:rPr>
              <w:t xml:space="preserve"> Introduced un-modeled warm-up retrieval checks and end-of-session recall checks to establish true memory retention beyond immediate imitation.</w:t>
            </w:r>
            <w:r>
              <w:br/>
            </w:r>
            <w:r>
              <w:rPr>
                <w:sz w:val="17"/>
              </w:rPr>
              <w:t xml:space="preserve">• </w:t>
            </w:r>
            <w:r>
              <w:rPr>
                <w:b/>
                <w:sz w:val="17"/>
              </w:rPr>
              <w:t>Vosk Accuracy &amp; Fairness (NFR-ASR-01, P1):</w:t>
            </w:r>
            <w:r>
              <w:rPr>
                <w:sz w:val="17"/>
              </w:rPr>
              <w:t xml:space="preserve"> Established ≥80% agreement with teacher ratings, false rejects ≤15%, Philippine English acoustic calibration, and discrete error classification (</w:t>
            </w:r>
            <w:r>
              <w:rPr>
                <w:rFonts w:ascii="Consolas" w:eastAsia="Consolas" w:hAnsi="Consolas" w:cs="Consolas"/>
                <w:color w:val="1F3A3D"/>
                <w:sz w:val="16"/>
              </w:rPr>
              <w:t>LETTER_​NAME</w:t>
            </w:r>
            <w:r>
              <w:rPr>
                <w:sz w:val="17"/>
              </w:rPr>
              <w:t xml:space="preserve">, </w:t>
            </w:r>
            <w:r>
              <w:rPr>
                <w:rFonts w:ascii="Consolas" w:eastAsia="Consolas" w:hAnsi="Consolas" w:cs="Consolas"/>
                <w:color w:val="1F3A3D"/>
                <w:sz w:val="16"/>
              </w:rPr>
              <w:t>ADDED_​VOWEL</w:t>
            </w:r>
            <w:r>
              <w:rPr>
                <w:sz w:val="17"/>
              </w:rPr>
              <w:t xml:space="preserve">, </w:t>
            </w:r>
            <w:r>
              <w:rPr>
                <w:rFonts w:ascii="Consolas" w:eastAsia="Consolas" w:hAnsi="Consolas" w:cs="Consolas"/>
                <w:color w:val="1F3A3D"/>
                <w:sz w:val="16"/>
              </w:rPr>
              <w:t>SUBSTITUTION</w:t>
            </w:r>
            <w:r>
              <w:rPr>
                <w:sz w:val="17"/>
              </w:rPr>
              <w:t xml:space="preserve">, </w:t>
            </w:r>
            <w:r>
              <w:rPr>
                <w:rFonts w:ascii="Consolas" w:eastAsia="Consolas" w:hAnsi="Consolas" w:cs="Consolas"/>
                <w:color w:val="1F3A3D"/>
                <w:sz w:val="16"/>
              </w:rPr>
              <w:t>UNKNOWN</w:t>
            </w:r>
            <w:r>
              <w:rPr>
                <w:sz w:val="17"/>
              </w:rPr>
              <w:t>).</w:t>
            </w:r>
            <w:r>
              <w:br/>
            </w:r>
            <w:r>
              <w:rPr>
                <w:sz w:val="17"/>
              </w:rPr>
              <w:t xml:space="preserve">• </w:t>
            </w:r>
            <w:r>
              <w:rPr>
                <w:b/>
                <w:sz w:val="17"/>
              </w:rPr>
              <w:t>Latency Standards (NFR-PERF-01, P1):</w:t>
            </w:r>
            <w:r>
              <w:rPr>
                <w:sz w:val="17"/>
              </w:rPr>
              <w:t xml:space="preserve"> Redefined latency from speech termination (</w:t>
            </w:r>
            <w:r>
              <w:rPr>
                <w:rFonts w:ascii="Consolas" w:eastAsia="Consolas" w:hAnsi="Consolas" w:cs="Consolas"/>
                <w:color w:val="1F3A3D"/>
                <w:sz w:val="16"/>
              </w:rPr>
              <w:t>speech_​end</w:t>
            </w:r>
            <w:r>
              <w:rPr>
                <w:sz w:val="17"/>
              </w:rPr>
              <w:t>) to feedback (P90 ≤0.5s); Find It tap latency (P90 ≤0.3s).</w:t>
            </w:r>
            <w:r>
              <w:br/>
            </w:r>
            <w:r>
              <w:rPr>
                <w:sz w:val="17"/>
              </w:rPr>
              <w:t xml:space="preserve">• </w:t>
            </w:r>
            <w:r>
              <w:rPr>
                <w:b/>
                <w:sz w:val="17"/>
              </w:rPr>
              <w:t>Decodable Word Bank (FR-13, P1):</w:t>
            </w:r>
            <w:r>
              <w:rPr>
                <w:sz w:val="17"/>
              </w:rPr>
              <w:t xml:space="preserve"> Purged 5 non-decodable CVC words (AIM, BEE, TOY, BOY, ZOO) containing untaught vowel teams/diphthongs; replaced with AM, SUM, TUB, YAM, ZIP; flagged QUIZ as documented exception.</w:t>
            </w:r>
            <w:r>
              <w:br/>
            </w:r>
            <w:r>
              <w:rPr>
                <w:sz w:val="17"/>
              </w:rPr>
              <w:t xml:space="preserve">• </w:t>
            </w:r>
            <w:r>
              <w:rPr>
                <w:b/>
                <w:sz w:val="17"/>
              </w:rPr>
              <w:t>Classroom Multi-Profile (FR-14, P1):</w:t>
            </w:r>
            <w:r>
              <w:rPr>
                <w:sz w:val="17"/>
              </w:rPr>
              <w:t xml:space="preserve"> Added independent profile management (up to 6 child profiles per device) for shared reading stations.</w:t>
            </w:r>
            <w:r>
              <w:br/>
            </w:r>
            <w:r>
              <w:rPr>
                <w:sz w:val="17"/>
              </w:rPr>
              <w:t xml:space="preserve">• </w:t>
            </w:r>
            <w:r>
              <w:rPr>
                <w:b/>
                <w:sz w:val="17"/>
              </w:rPr>
              <w:t>Offline Telemetry Logging &amp; CSV Export (FR-NEW-TEL, P1):</w:t>
            </w:r>
            <w:r>
              <w:rPr>
                <w:sz w:val="17"/>
              </w:rPr>
              <w:t xml:space="preserve"> Local event logging in Room DB; PIN-gated CSV/PDF export via Android Share Sheet with zero network transmission.</w:t>
            </w:r>
            <w:r>
              <w:br/>
            </w:r>
            <w:r>
              <w:rPr>
                <w:sz w:val="17"/>
              </w:rPr>
              <w:t xml:space="preserve">• </w:t>
            </w:r>
            <w:r>
              <w:rPr>
                <w:b/>
                <w:sz w:val="17"/>
              </w:rPr>
              <w:t>Pediatric Inclusivity &amp; Ergonomics (NFR-ACC-01 / ACC-02, P2):</w:t>
            </w:r>
            <w:r>
              <w:rPr>
                <w:sz w:val="17"/>
              </w:rPr>
              <w:t xml:space="preserve"> Integrated visual mouth articulation guides and sound captions; enforced minimum 64dp touch targets with ≥8dp margins.</w:t>
            </w:r>
            <w:r>
              <w:br/>
            </w:r>
            <w:r>
              <w:rPr>
                <w:sz w:val="17"/>
              </w:rPr>
              <w:t xml:space="preserve">• </w:t>
            </w:r>
            <w:r>
              <w:rPr>
                <w:b/>
                <w:sz w:val="17"/>
              </w:rPr>
              <w:t>Removed Requirement:</w:t>
            </w:r>
            <w:r>
              <w:rPr>
                <w:sz w:val="17"/>
              </w:rPr>
              <w:t xml:space="preserve"> Eliminated acoustic pitch deviation (±10 cents) as inapplicable to speech phonetics.</w:t>
            </w:r>
          </w:p>
        </w:tc>
      </w:tr>
      <w:tr w:rsidR="008E0D8E" w14:paraId="64BAB8A8" w14:textId="77777777">
        <w:trPr>
          <w:cantSplit/>
          <w:jc w:val="center"/>
        </w:trPr>
        <w:tc>
          <w:tcPr>
            <w:tcW w:w="985" w:type="dxa"/>
            <w:shd w:val="clear" w:color="auto" w:fill="F3F6F8"/>
          </w:tcPr>
          <w:p w14:paraId="54C16A17" w14:textId="77777777" w:rsidR="008E0D8E" w:rsidRDefault="00F52F74">
            <w:pPr>
              <w:spacing w:before="20" w:after="20" w:line="252" w:lineRule="auto"/>
              <w:jc w:val="center"/>
            </w:pPr>
            <w:r>
              <w:rPr>
                <w:b/>
                <w:sz w:val="17"/>
              </w:rPr>
              <w:t>3.1</w:t>
            </w:r>
          </w:p>
        </w:tc>
        <w:tc>
          <w:tcPr>
            <w:tcW w:w="1199" w:type="dxa"/>
            <w:shd w:val="clear" w:color="auto" w:fill="F3F6F8"/>
          </w:tcPr>
          <w:p w14:paraId="1B0FD072" w14:textId="77777777" w:rsidR="008E0D8E" w:rsidRDefault="00F52F74">
            <w:pPr>
              <w:spacing w:before="20" w:after="20" w:line="252" w:lineRule="auto"/>
              <w:jc w:val="center"/>
            </w:pPr>
            <w:r>
              <w:rPr>
                <w:sz w:val="17"/>
              </w:rPr>
              <w:t>October 5, 2026</w:t>
            </w:r>
          </w:p>
        </w:tc>
        <w:tc>
          <w:tcPr>
            <w:tcW w:w="2065" w:type="dxa"/>
            <w:shd w:val="clear" w:color="auto" w:fill="F3F6F8"/>
          </w:tcPr>
          <w:p w14:paraId="48BC61F5" w14:textId="77777777" w:rsidR="008E0D8E" w:rsidRDefault="00F52F74">
            <w:pPr>
              <w:spacing w:before="20" w:after="20" w:line="252" w:lineRule="auto"/>
              <w:jc w:val="center"/>
            </w:pPr>
            <w:r>
              <w:rPr>
                <w:sz w:val="17"/>
              </w:rPr>
              <w:t>Capstone Team (Claude review)</w:t>
            </w:r>
          </w:p>
        </w:tc>
        <w:tc>
          <w:tcPr>
            <w:tcW w:w="5112" w:type="dxa"/>
            <w:shd w:val="clear" w:color="auto" w:fill="F3F6F8"/>
          </w:tcPr>
          <w:p w14:paraId="7E06C4D9" w14:textId="77777777" w:rsidR="008E0D8E" w:rsidRDefault="00F52F74">
            <w:pPr>
              <w:spacing w:before="20" w:after="20" w:line="252" w:lineRule="auto"/>
            </w:pPr>
            <w:r>
              <w:rPr>
                <w:sz w:val="17"/>
              </w:rPr>
              <w:t xml:space="preserve">Corrections for adviser review: status changed from "Approved" to draft; FR-03 states the hybrid scoring mode (word mode scored; pure sound only if the Vosk test passes); open items marked </w:t>
            </w:r>
            <w:r>
              <w:rPr>
                <w:b/>
                <w:sz w:val="17"/>
              </w:rPr>
              <w:t>[proposed]</w:t>
            </w:r>
            <w:r>
              <w:rPr>
                <w:sz w:val="17"/>
              </w:rPr>
              <w:t xml:space="preserve"> (≤15 s sequence, automatic mic, ≥70% recall, 12-minute session, Chatterbox held sounds); teacher names replaced by codes T-1 to T-4 (RA 10173); Room schema v4 (v3 is the current version).</w:t>
            </w:r>
          </w:p>
        </w:tc>
      </w:tr>
      <w:tr w:rsidR="008E0D8E" w14:paraId="6E7C3E8A" w14:textId="77777777">
        <w:trPr>
          <w:cantSplit/>
          <w:jc w:val="center"/>
        </w:trPr>
        <w:tc>
          <w:tcPr>
            <w:tcW w:w="985" w:type="dxa"/>
          </w:tcPr>
          <w:p w14:paraId="6A4B00BC" w14:textId="77777777" w:rsidR="008E0D8E" w:rsidRDefault="00F52F74">
            <w:pPr>
              <w:spacing w:before="20" w:after="20" w:line="252" w:lineRule="auto"/>
              <w:jc w:val="center"/>
            </w:pPr>
            <w:r>
              <w:rPr>
                <w:b/>
                <w:sz w:val="17"/>
              </w:rPr>
              <w:t>3.2</w:t>
            </w:r>
          </w:p>
        </w:tc>
        <w:tc>
          <w:tcPr>
            <w:tcW w:w="1199" w:type="dxa"/>
          </w:tcPr>
          <w:p w14:paraId="5A68283A" w14:textId="77777777" w:rsidR="008E0D8E" w:rsidRDefault="00F52F74">
            <w:pPr>
              <w:spacing w:before="20" w:after="20" w:line="252" w:lineRule="auto"/>
              <w:jc w:val="center"/>
            </w:pPr>
            <w:r>
              <w:rPr>
                <w:sz w:val="17"/>
              </w:rPr>
              <w:t>October 9, 2026</w:t>
            </w:r>
          </w:p>
        </w:tc>
        <w:tc>
          <w:tcPr>
            <w:tcW w:w="2065" w:type="dxa"/>
          </w:tcPr>
          <w:p w14:paraId="68DC238B" w14:textId="77777777" w:rsidR="008E0D8E" w:rsidRDefault="00F52F74">
            <w:pPr>
              <w:spacing w:before="20" w:after="20" w:line="252" w:lineRule="auto"/>
              <w:jc w:val="center"/>
            </w:pPr>
            <w:r>
              <w:rPr>
                <w:sz w:val="17"/>
              </w:rPr>
              <w:t>Capstone Team (Claude, sprint synchronization)</w:t>
            </w:r>
          </w:p>
        </w:tc>
        <w:tc>
          <w:tcPr>
            <w:tcW w:w="5112" w:type="dxa"/>
          </w:tcPr>
          <w:p w14:paraId="604C699B" w14:textId="77777777" w:rsidR="008E0D8E" w:rsidRDefault="00F52F74">
            <w:pPr>
              <w:spacing w:before="20" w:after="20" w:line="252" w:lineRule="auto"/>
            </w:pPr>
            <w:r>
              <w:rPr>
                <w:sz w:val="17"/>
              </w:rPr>
              <w:t>Added §4.1, the automated test coverage of the requirements refactored in the Oct 9–10 sprint (FR-02, FR-03, FR-05, FR-13, NFR-ASR-01, NFR-ACC-01, NFR-ACC-02): each requirement is mapped to the shipped components and the passing unit-test classes (364 tests on 2026-10-09, 0 failures). Field targets in §4 (Round 2 instruments, Gate 3 teacher audit) are unchanged and still pending.</w:t>
            </w:r>
          </w:p>
        </w:tc>
      </w:tr>
      <w:tr w:rsidR="008E0D8E" w14:paraId="418436DB" w14:textId="77777777">
        <w:trPr>
          <w:cantSplit/>
          <w:jc w:val="center"/>
        </w:trPr>
        <w:tc>
          <w:tcPr>
            <w:tcW w:w="985" w:type="dxa"/>
            <w:shd w:val="clear" w:color="auto" w:fill="F3F6F8"/>
          </w:tcPr>
          <w:p w14:paraId="2F782F2B" w14:textId="77777777" w:rsidR="008E0D8E" w:rsidRDefault="00F52F74">
            <w:pPr>
              <w:spacing w:before="20" w:after="20" w:line="252" w:lineRule="auto"/>
              <w:jc w:val="center"/>
            </w:pPr>
            <w:r>
              <w:rPr>
                <w:b/>
                <w:sz w:val="17"/>
              </w:rPr>
              <w:t>3.3</w:t>
            </w:r>
          </w:p>
        </w:tc>
        <w:tc>
          <w:tcPr>
            <w:tcW w:w="1199" w:type="dxa"/>
            <w:shd w:val="clear" w:color="auto" w:fill="F3F6F8"/>
          </w:tcPr>
          <w:p w14:paraId="30B641FD" w14:textId="77777777" w:rsidR="008E0D8E" w:rsidRDefault="00F52F74">
            <w:pPr>
              <w:spacing w:before="20" w:after="20" w:line="252" w:lineRule="auto"/>
              <w:jc w:val="center"/>
            </w:pPr>
            <w:r>
              <w:rPr>
                <w:sz w:val="17"/>
              </w:rPr>
              <w:t>October 10, 2026</w:t>
            </w:r>
          </w:p>
        </w:tc>
        <w:tc>
          <w:tcPr>
            <w:tcW w:w="2065" w:type="dxa"/>
            <w:shd w:val="clear" w:color="auto" w:fill="F3F6F8"/>
          </w:tcPr>
          <w:p w14:paraId="5B0E57AE" w14:textId="77777777" w:rsidR="008E0D8E" w:rsidRDefault="00F52F74">
            <w:pPr>
              <w:spacing w:before="20" w:after="20" w:line="252" w:lineRule="auto"/>
              <w:jc w:val="center"/>
            </w:pPr>
            <w:r>
              <w:rPr>
                <w:sz w:val="17"/>
              </w:rPr>
              <w:t>Capstone Team (Claude, submission review)</w:t>
            </w:r>
          </w:p>
        </w:tc>
        <w:tc>
          <w:tcPr>
            <w:tcW w:w="5112" w:type="dxa"/>
            <w:shd w:val="clear" w:color="auto" w:fill="F3F6F8"/>
          </w:tcPr>
          <w:p w14:paraId="5046A712" w14:textId="77777777" w:rsidR="008E0D8E" w:rsidRDefault="00F52F74">
            <w:pPr>
              <w:spacing w:before="20" w:after="20" w:line="252" w:lineRule="auto"/>
            </w:pPr>
            <w:r>
              <w:rPr>
                <w:sz w:val="17"/>
              </w:rPr>
              <w:t xml:space="preserve">Checked against </w:t>
            </w:r>
            <w:r>
              <w:rPr>
                <w:rFonts w:ascii="Consolas" w:eastAsia="Consolas" w:hAnsi="Consolas" w:cs="Consolas"/>
                <w:color w:val="1F3A3D"/>
                <w:sz w:val="16"/>
              </w:rPr>
              <w:t>docs/​specs/​validation-report.​md</w:t>
            </w:r>
            <w:r>
              <w:rPr>
                <w:sz w:val="17"/>
              </w:rPr>
              <w:t xml:space="preserve"> and the code: SUS grade corrected to B (§1.1); FR-03 mic states match the shipped design (Idle, Listening, Heard, Result; user decision 2026-10-06); the validation findings of FR-03, FR-14, FR-NEW-TEL and NFR-ACC-02 and RTM rows F-07, F-10 and F-16 now state only what the validation data show; RTM design components name the shipped classes, and TC-AUD-01 matches SDD §6; NFR-AUD-01 adds the short-vowel source and the dated manifest path; FR-01 names the Kokoro voice mix.</w:t>
            </w:r>
          </w:p>
        </w:tc>
      </w:tr>
      <w:tr w:rsidR="008E0D8E" w14:paraId="6790A176" w14:textId="77777777">
        <w:trPr>
          <w:cantSplit/>
          <w:jc w:val="center"/>
        </w:trPr>
        <w:tc>
          <w:tcPr>
            <w:tcW w:w="985" w:type="dxa"/>
          </w:tcPr>
          <w:p w14:paraId="083936D2" w14:textId="77777777" w:rsidR="008E0D8E" w:rsidRDefault="00F52F74">
            <w:pPr>
              <w:spacing w:before="20" w:after="20" w:line="252" w:lineRule="auto"/>
              <w:jc w:val="center"/>
            </w:pPr>
            <w:r>
              <w:rPr>
                <w:b/>
                <w:sz w:val="17"/>
              </w:rPr>
              <w:t>3.4</w:t>
            </w:r>
          </w:p>
        </w:tc>
        <w:tc>
          <w:tcPr>
            <w:tcW w:w="1199" w:type="dxa"/>
          </w:tcPr>
          <w:p w14:paraId="15F8BFCD" w14:textId="77777777" w:rsidR="008E0D8E" w:rsidRDefault="00F52F74">
            <w:pPr>
              <w:spacing w:before="20" w:after="20" w:line="252" w:lineRule="auto"/>
              <w:jc w:val="center"/>
            </w:pPr>
            <w:r>
              <w:rPr>
                <w:sz w:val="17"/>
              </w:rPr>
              <w:t>October 10, 2026</w:t>
            </w:r>
          </w:p>
        </w:tc>
        <w:tc>
          <w:tcPr>
            <w:tcW w:w="2065" w:type="dxa"/>
          </w:tcPr>
          <w:p w14:paraId="02E2E714" w14:textId="77777777" w:rsidR="008E0D8E" w:rsidRDefault="00F52F74">
            <w:pPr>
              <w:spacing w:before="20" w:after="20" w:line="252" w:lineRule="auto"/>
              <w:jc w:val="center"/>
            </w:pPr>
            <w:r>
              <w:rPr>
                <w:sz w:val="17"/>
              </w:rPr>
              <w:t>Capstone Team (Claude, card 28)</w:t>
            </w:r>
          </w:p>
        </w:tc>
        <w:tc>
          <w:tcPr>
            <w:tcW w:w="5112" w:type="dxa"/>
          </w:tcPr>
          <w:p w14:paraId="55C7A84E" w14:textId="77777777" w:rsidR="008E0D8E" w:rsidRDefault="00F52F74">
            <w:pPr>
              <w:spacing w:before="20" w:after="20" w:line="252" w:lineRule="auto"/>
            </w:pPr>
            <w:r>
              <w:rPr>
                <w:sz w:val="17"/>
              </w:rPr>
              <w:t xml:space="preserve">Amendments from the user's phone test of APK B (user decisions 2026-10-10, adviser confirmation pending): FR-02 item 4, Hear It ends on the key word and the sound, then </w:t>
            </w:r>
            <w:r>
              <w:rPr>
                <w:i/>
                <w:sz w:val="17"/>
              </w:rPr>
              <w:t>"Great listening! Tap the big button."</w:t>
            </w:r>
            <w:r>
              <w:rPr>
                <w:sz w:val="17"/>
              </w:rPr>
              <w:t xml:space="preserve"> instead of </w:t>
            </w:r>
            <w:r>
              <w:rPr>
                <w:i/>
                <w:sz w:val="17"/>
              </w:rPr>
              <w:t>"Say it with me!"</w:t>
            </w:r>
            <w:r>
              <w:rPr>
                <w:sz w:val="17"/>
              </w:rPr>
              <w:t>; NFR-ACC-01 item 2, captions are not shown in the child view and the mouth-shape cue is the visual support.</w:t>
            </w:r>
          </w:p>
        </w:tc>
      </w:tr>
      <w:tr w:rsidR="008E0D8E" w14:paraId="5581EBDC" w14:textId="77777777">
        <w:trPr>
          <w:cantSplit/>
          <w:jc w:val="center"/>
        </w:trPr>
        <w:tc>
          <w:tcPr>
            <w:tcW w:w="985" w:type="dxa"/>
            <w:shd w:val="clear" w:color="auto" w:fill="F3F6F8"/>
          </w:tcPr>
          <w:p w14:paraId="328F16A4" w14:textId="77777777" w:rsidR="008E0D8E" w:rsidRDefault="00F52F74">
            <w:pPr>
              <w:spacing w:before="20" w:after="20" w:line="252" w:lineRule="auto"/>
              <w:jc w:val="center"/>
            </w:pPr>
            <w:r>
              <w:rPr>
                <w:b/>
                <w:sz w:val="17"/>
              </w:rPr>
              <w:t>3.5</w:t>
            </w:r>
          </w:p>
        </w:tc>
        <w:tc>
          <w:tcPr>
            <w:tcW w:w="1199" w:type="dxa"/>
            <w:shd w:val="clear" w:color="auto" w:fill="F3F6F8"/>
          </w:tcPr>
          <w:p w14:paraId="36646533" w14:textId="77777777" w:rsidR="008E0D8E" w:rsidRDefault="00F52F74">
            <w:pPr>
              <w:spacing w:before="20" w:after="20" w:line="252" w:lineRule="auto"/>
              <w:jc w:val="center"/>
            </w:pPr>
            <w:r>
              <w:rPr>
                <w:sz w:val="17"/>
              </w:rPr>
              <w:t>October 11, 2026</w:t>
            </w:r>
          </w:p>
        </w:tc>
        <w:tc>
          <w:tcPr>
            <w:tcW w:w="2065" w:type="dxa"/>
            <w:shd w:val="clear" w:color="auto" w:fill="F3F6F8"/>
          </w:tcPr>
          <w:p w14:paraId="448B2447" w14:textId="77777777" w:rsidR="008E0D8E" w:rsidRDefault="00F52F74">
            <w:pPr>
              <w:spacing w:before="20" w:after="20" w:line="252" w:lineRule="auto"/>
              <w:jc w:val="center"/>
            </w:pPr>
            <w:r>
              <w:rPr>
                <w:sz w:val="17"/>
              </w:rPr>
              <w:t>Capstone Team (Claude, diagrams)</w:t>
            </w:r>
          </w:p>
        </w:tc>
        <w:tc>
          <w:tcPr>
            <w:tcW w:w="5112" w:type="dxa"/>
            <w:shd w:val="clear" w:color="auto" w:fill="F3F6F8"/>
          </w:tcPr>
          <w:p w14:paraId="28FB8DF6" w14:textId="77777777" w:rsidR="008E0D8E" w:rsidRDefault="00F52F74">
            <w:pPr>
              <w:spacing w:before="20" w:after="20" w:line="252" w:lineRule="auto"/>
            </w:pPr>
            <w:r>
              <w:rPr>
                <w:sz w:val="17"/>
              </w:rPr>
              <w:t>New §2.5 Use Case Model with the use case diagram of the six modules (Figure 1); planned use cases (FR-NEW-REC, FR-NEW-TEL) are marked. No requirement changed.</w:t>
            </w:r>
          </w:p>
        </w:tc>
      </w:tr>
      <w:tr w:rsidR="008E0D8E" w14:paraId="332F8364" w14:textId="77777777">
        <w:trPr>
          <w:cantSplit/>
          <w:jc w:val="center"/>
        </w:trPr>
        <w:tc>
          <w:tcPr>
            <w:tcW w:w="985" w:type="dxa"/>
          </w:tcPr>
          <w:p w14:paraId="74423A6C" w14:textId="77777777" w:rsidR="008E0D8E" w:rsidRDefault="00F52F74">
            <w:pPr>
              <w:spacing w:before="20" w:after="20" w:line="252" w:lineRule="auto"/>
              <w:jc w:val="center"/>
            </w:pPr>
            <w:r>
              <w:rPr>
                <w:b/>
                <w:sz w:val="17"/>
              </w:rPr>
              <w:t>3.6</w:t>
            </w:r>
          </w:p>
        </w:tc>
        <w:tc>
          <w:tcPr>
            <w:tcW w:w="1199" w:type="dxa"/>
          </w:tcPr>
          <w:p w14:paraId="2BC849D5" w14:textId="77777777" w:rsidR="008E0D8E" w:rsidRDefault="00F52F74">
            <w:pPr>
              <w:spacing w:before="20" w:after="20" w:line="252" w:lineRule="auto"/>
              <w:jc w:val="center"/>
            </w:pPr>
            <w:r>
              <w:rPr>
                <w:sz w:val="17"/>
              </w:rPr>
              <w:t>October 11, 2026</w:t>
            </w:r>
          </w:p>
        </w:tc>
        <w:tc>
          <w:tcPr>
            <w:tcW w:w="2065" w:type="dxa"/>
          </w:tcPr>
          <w:p w14:paraId="3DC528F3" w14:textId="77777777" w:rsidR="008E0D8E" w:rsidRDefault="00F52F74">
            <w:pPr>
              <w:spacing w:before="20" w:after="20" w:line="252" w:lineRule="auto"/>
              <w:jc w:val="center"/>
            </w:pPr>
            <w:r>
              <w:rPr>
                <w:sz w:val="17"/>
              </w:rPr>
              <w:t>Capstone Team (sprint synchronization)</w:t>
            </w:r>
          </w:p>
        </w:tc>
        <w:tc>
          <w:tcPr>
            <w:tcW w:w="5112" w:type="dxa"/>
          </w:tcPr>
          <w:p w14:paraId="4FC0D170" w14:textId="77777777" w:rsidR="008E0D8E" w:rsidRDefault="00F52F74">
            <w:pPr>
              <w:spacing w:before="20" w:after="20" w:line="252" w:lineRule="auto"/>
            </w:pPr>
            <w:r>
              <w:rPr>
                <w:sz w:val="17"/>
              </w:rPr>
              <w:t xml:space="preserve">Updated §4.1 automated test coverage to 386 passing unit tests (0 failures); recorded release of all 9 mouth articulation pictures (image release </w:t>
            </w:r>
            <w:r>
              <w:rPr>
                <w:rFonts w:ascii="Consolas" w:eastAsia="Consolas" w:hAnsi="Consolas" w:cs="Consolas"/>
                <w:color w:val="1F3A3D"/>
                <w:sz w:val="16"/>
              </w:rPr>
              <w:t>2026-10-10-mouth</w:t>
            </w:r>
            <w:r>
              <w:rPr>
                <w:sz w:val="17"/>
              </w:rPr>
              <w:t>, Card 24b) fulfilling NFR-ACC-01 visual cues; verified unclipped layout bounds on Samsung A21s viewports; confirmed on-screen sound captions permanently removed from child view.</w:t>
            </w:r>
          </w:p>
        </w:tc>
      </w:tr>
    </w:tbl>
    <w:p w14:paraId="40D054AA" w14:textId="77777777" w:rsidR="008E0D8E" w:rsidRDefault="008E0D8E">
      <w:pPr>
        <w:spacing w:after="40" w:line="240" w:lineRule="auto"/>
      </w:pPr>
    </w:p>
    <w:p w14:paraId="134CE696" w14:textId="77777777" w:rsidR="008E0D8E" w:rsidRDefault="00F52F74">
      <w:pPr>
        <w:pStyle w:val="Heading1"/>
      </w:pPr>
      <w:bookmarkStart w:id="1" w:name="_Toc242629045"/>
      <w:r>
        <w:t>1. Introduction</w:t>
      </w:r>
      <w:bookmarkEnd w:id="1"/>
    </w:p>
    <w:p w14:paraId="0836C064" w14:textId="77777777" w:rsidR="008E0D8E" w:rsidRDefault="00F52F74">
      <w:pPr>
        <w:pStyle w:val="Heading2"/>
      </w:pPr>
      <w:bookmarkStart w:id="2" w:name="_Toc242629046"/>
      <w:r>
        <w:t>1.1 Purpose</w:t>
      </w:r>
      <w:bookmarkEnd w:id="2"/>
    </w:p>
    <w:p w14:paraId="377F8323" w14:textId="77777777" w:rsidR="008E0D8E" w:rsidRDefault="00F52F74">
      <w:r>
        <w:t xml:space="preserve">The purpose of this document is to provide a complete, renewed, and verifiable specification of the software requirements for </w:t>
      </w:r>
      <w:r>
        <w:rPr>
          <w:b/>
        </w:rPr>
        <w:t>PlayIT</w:t>
      </w:r>
      <w:r>
        <w:t>. This refactored version (SRS v3.0) incorporates the empirical findings, quantitative usability benchmarks (mean SUS 75.5 from 5 caregivers, grade B on the Sauro–Lewis scale), qualitative expert recommendations from certified DepEd reading specialists, and caregiver feedback obtained during the Weeks 1–2 MVP Field Validation. It establishes the technical baseline governing the Software Design Description (SDD v2.0), the Software Test Documents (STD), and the Weeks 4–7 Full System Implementation.</w:t>
      </w:r>
    </w:p>
    <w:p w14:paraId="31D6A225" w14:textId="77777777" w:rsidR="008E0D8E" w:rsidRDefault="00F52F74">
      <w:pPr>
        <w:pStyle w:val="Heading2"/>
      </w:pPr>
      <w:bookmarkStart w:id="3" w:name="_Toc242629047"/>
      <w:r>
        <w:t>1.2 Scope and Pedagogical Boundaries</w:t>
      </w:r>
      <w:bookmarkEnd w:id="3"/>
    </w:p>
    <w:p w14:paraId="12172369" w14:textId="77777777" w:rsidR="008E0D8E" w:rsidRDefault="00F52F74">
      <w:pPr>
        <w:keepNext/>
      </w:pPr>
      <w:r>
        <w:t xml:space="preserve">PlayIT is an offline-first, gamified native Android application engineered to teach early English phonemic awareness, speech production, and CVC word decoding to Grade 1 Filipino learners (ages 6–7). The pedagogical framework adapts the Department of Education's (DepEd) </w:t>
      </w:r>
      <w:r>
        <w:rPr>
          <w:b/>
        </w:rPr>
        <w:t>Marungko Approach</w:t>
      </w:r>
      <w:r>
        <w:t>, introducing high-frequency sounds to accelerate early reading acquisition.</w:t>
      </w:r>
    </w:p>
    <w:p w14:paraId="1CB62EF1" w14:textId="77777777" w:rsidR="008E0D8E" w:rsidRDefault="00F52F74">
      <w:pPr>
        <w:tabs>
          <w:tab w:val="left" w:pos="432"/>
        </w:tabs>
        <w:spacing w:before="20" w:after="40"/>
        <w:ind w:left="432" w:hanging="317"/>
      </w:pPr>
      <w:r>
        <w:t>•</w:t>
      </w:r>
      <w:r>
        <w:tab/>
      </w:r>
      <w:r>
        <w:rPr>
          <w:b/>
        </w:rPr>
        <w:t>Curricular Scope:</w:t>
      </w:r>
      <w:r>
        <w:t xml:space="preserve"> The curriculum encompasses </w:t>
      </w:r>
      <w:r>
        <w:rPr>
          <w:b/>
        </w:rPr>
        <w:t>26 letters of the English alphabet</w:t>
      </w:r>
      <w:r>
        <w:t xml:space="preserve"> structured into 7 sequential chapters. Letters </w:t>
      </w:r>
      <w:r>
        <w:rPr>
          <w:rFonts w:ascii="Consolas" w:eastAsia="Consolas" w:hAnsi="Consolas" w:cs="Consolas"/>
          <w:color w:val="1F3A3D"/>
          <w:sz w:val="19"/>
        </w:rPr>
        <w:t>Ñ</w:t>
      </w:r>
      <w:r>
        <w:t xml:space="preserve"> and </w:t>
      </w:r>
      <w:r>
        <w:rPr>
          <w:rFonts w:ascii="Consolas" w:eastAsia="Consolas" w:hAnsi="Consolas" w:cs="Consolas"/>
          <w:color w:val="1F3A3D"/>
          <w:sz w:val="19"/>
        </w:rPr>
        <w:t>NG</w:t>
      </w:r>
      <w:r>
        <w:t xml:space="preserve"> are excluded from the initial letter track: </w:t>
      </w:r>
      <w:r>
        <w:rPr>
          <w:rFonts w:ascii="Consolas" w:eastAsia="Consolas" w:hAnsi="Consolas" w:cs="Consolas"/>
          <w:color w:val="1F3A3D"/>
          <w:sz w:val="19"/>
        </w:rPr>
        <w:t>Ñ</w:t>
      </w:r>
      <w:r>
        <w:t xml:space="preserve"> does not represent a native English phoneme, while </w:t>
      </w:r>
      <w:r>
        <w:rPr>
          <w:rFonts w:ascii="Consolas" w:eastAsia="Consolas" w:hAnsi="Consolas" w:cs="Consolas"/>
          <w:color w:val="1F3A3D"/>
          <w:sz w:val="19"/>
        </w:rPr>
        <w:t>NG</w:t>
      </w:r>
      <w:r>
        <w:t xml:space="preserve"> is an orthographic digraph deferred to an optional Chapter 8 extension track.</w:t>
      </w:r>
    </w:p>
    <w:p w14:paraId="14338515" w14:textId="77777777" w:rsidR="008E0D8E" w:rsidRDefault="00F52F74">
      <w:pPr>
        <w:tabs>
          <w:tab w:val="left" w:pos="432"/>
        </w:tabs>
        <w:spacing w:before="20" w:after="40"/>
        <w:ind w:left="432" w:hanging="317"/>
      </w:pPr>
      <w:r>
        <w:t>•</w:t>
      </w:r>
      <w:r>
        <w:tab/>
      </w:r>
      <w:r>
        <w:rPr>
          <w:b/>
        </w:rPr>
        <w:t>Core Activity Loop:</w:t>
      </w:r>
      <w:r>
        <w:t xml:space="preserve"> Each individual letter node contains three sequential sub-levels:</w:t>
      </w:r>
    </w:p>
    <w:p w14:paraId="17852C94" w14:textId="77777777" w:rsidR="008E0D8E" w:rsidRDefault="00F52F74">
      <w:pPr>
        <w:tabs>
          <w:tab w:val="left" w:pos="835"/>
        </w:tabs>
        <w:spacing w:before="20" w:after="40"/>
        <w:ind w:left="835" w:hanging="317"/>
      </w:pPr>
      <w:r>
        <w:t>1.</w:t>
      </w:r>
      <w:r>
        <w:tab/>
      </w:r>
      <w:r>
        <w:rPr>
          <w:b/>
        </w:rPr>
        <w:t>Hear It</w:t>
      </w:r>
      <w:r>
        <w:t xml:space="preserve"> (Auditory Phoneme Acquisition &amp; Modeling Sequence)</w:t>
      </w:r>
    </w:p>
    <w:p w14:paraId="6B0BFB36" w14:textId="77777777" w:rsidR="008E0D8E" w:rsidRDefault="00F52F74">
      <w:pPr>
        <w:tabs>
          <w:tab w:val="left" w:pos="835"/>
        </w:tabs>
        <w:spacing w:before="20" w:after="40"/>
        <w:ind w:left="835" w:hanging="317"/>
      </w:pPr>
      <w:r>
        <w:t>2.</w:t>
      </w:r>
      <w:r>
        <w:tab/>
      </w:r>
      <w:r>
        <w:rPr>
          <w:b/>
        </w:rPr>
        <w:t>Say It</w:t>
      </w:r>
      <w:r>
        <w:t xml:space="preserve"> (Speech Production, Offline Recognition &amp; Formative Correction)</w:t>
      </w:r>
    </w:p>
    <w:p w14:paraId="45B13177" w14:textId="77777777" w:rsidR="008E0D8E" w:rsidRDefault="00F52F74">
      <w:pPr>
        <w:tabs>
          <w:tab w:val="left" w:pos="835"/>
        </w:tabs>
        <w:spacing w:before="20" w:after="40"/>
        <w:ind w:left="835" w:hanging="317"/>
      </w:pPr>
      <w:r>
        <w:t>3.</w:t>
      </w:r>
      <w:r>
        <w:tab/>
      </w:r>
      <w:r>
        <w:rPr>
          <w:b/>
        </w:rPr>
        <w:t>Find It</w:t>
      </w:r>
      <w:r>
        <w:t xml:space="preserve"> (Auditory-Visual Phonemic Discrimination)</w:t>
      </w:r>
    </w:p>
    <w:p w14:paraId="39C37CF8" w14:textId="77777777" w:rsidR="008E0D8E" w:rsidRDefault="00F52F74">
      <w:pPr>
        <w:tabs>
          <w:tab w:val="left" w:pos="432"/>
        </w:tabs>
        <w:spacing w:before="20" w:after="40"/>
        <w:ind w:left="432" w:hanging="317"/>
      </w:pPr>
      <w:r>
        <w:t>•</w:t>
      </w:r>
      <w:r>
        <w:tab/>
      </w:r>
      <w:r>
        <w:rPr>
          <w:b/>
        </w:rPr>
        <w:t>Consolidation Checkpoints (Blend It):</w:t>
      </w:r>
      <w:r>
        <w:t xml:space="preserve"> Each of the 7 chapters concludes with a word construction challenge where learners assemble unlocked phonemes into decodable Consonant-Vowel-Consonant (CVC) words.</w:t>
      </w:r>
    </w:p>
    <w:p w14:paraId="1B9E0EA9" w14:textId="77777777" w:rsidR="008E0D8E" w:rsidRDefault="00F52F74">
      <w:pPr>
        <w:tabs>
          <w:tab w:val="left" w:pos="432"/>
        </w:tabs>
        <w:spacing w:before="20" w:after="40"/>
        <w:ind w:left="432" w:hanging="317"/>
      </w:pPr>
      <w:r>
        <w:t>•</w:t>
      </w:r>
      <w:r>
        <w:tab/>
      </w:r>
      <w:r>
        <w:rPr>
          <w:b/>
        </w:rPr>
        <w:t>Support Modules:</w:t>
      </w:r>
      <w:r>
        <w:t xml:space="preserve"> A local Multi-Profile Switcher (supporting up to 6 learners per device) and an offline Parent/Facilitator Dashboard featuring developmental analytics, at-risk alerts, and local CSV/PDF report export.</w:t>
      </w:r>
    </w:p>
    <w:p w14:paraId="19A537B2" w14:textId="77777777" w:rsidR="008E0D8E" w:rsidRDefault="00F52F74">
      <w:pPr>
        <w:tabs>
          <w:tab w:val="left" w:pos="432"/>
        </w:tabs>
        <w:spacing w:before="20" w:after="40"/>
        <w:ind w:left="432" w:hanging="317"/>
      </w:pPr>
      <w:r>
        <w:t>•</w:t>
      </w:r>
      <w:r>
        <w:tab/>
      </w:r>
      <w:r>
        <w:rPr>
          <w:b/>
        </w:rPr>
        <w:t>Learner Independence Boundary:</w:t>
      </w:r>
      <w:r>
        <w:t xml:space="preserve"> PlayIT is engineered for complete child autonomy without requiring co-present adult intervention. The application does not claim to treat clinical speech pathologies or replace comprehensive classroom instruction.</w:t>
      </w:r>
    </w:p>
    <w:p w14:paraId="72567A62" w14:textId="77777777" w:rsidR="008E0D8E" w:rsidRDefault="00F52F74">
      <w:pPr>
        <w:pStyle w:val="Heading2"/>
      </w:pPr>
      <w:bookmarkStart w:id="4" w:name="_Toc242629048"/>
      <w:r>
        <w:t>1.3 Definitions, Acronyms, and Abbreviations</w:t>
      </w:r>
      <w:bookmarkEnd w:id="4"/>
    </w:p>
    <w:p w14:paraId="7AA1EFD1" w14:textId="77777777" w:rsidR="008E0D8E" w:rsidRDefault="00F52F74">
      <w:pPr>
        <w:tabs>
          <w:tab w:val="left" w:pos="432"/>
        </w:tabs>
        <w:spacing w:before="20" w:after="40"/>
        <w:ind w:left="432" w:hanging="317"/>
      </w:pPr>
      <w:r>
        <w:t>•</w:t>
      </w:r>
      <w:r>
        <w:tab/>
      </w:r>
      <w:r>
        <w:rPr>
          <w:b/>
        </w:rPr>
        <w:t>ASR:</w:t>
      </w:r>
      <w:r>
        <w:t xml:space="preserve"> Automatic Speech Recognition.</w:t>
      </w:r>
    </w:p>
    <w:p w14:paraId="317A2C9F" w14:textId="77777777" w:rsidR="008E0D8E" w:rsidRDefault="00F52F74">
      <w:pPr>
        <w:tabs>
          <w:tab w:val="left" w:pos="432"/>
        </w:tabs>
        <w:spacing w:before="20" w:after="40"/>
        <w:ind w:left="432" w:hanging="317"/>
      </w:pPr>
      <w:r>
        <w:t>•</w:t>
      </w:r>
      <w:r>
        <w:tab/>
      </w:r>
      <w:r>
        <w:rPr>
          <w:b/>
        </w:rPr>
        <w:t>CVC:</w:t>
      </w:r>
      <w:r>
        <w:t xml:space="preserve"> Consonant-Vowel-Consonant word structure (e.g., </w:t>
      </w:r>
      <w:r>
        <w:rPr>
          <w:i/>
        </w:rPr>
        <w:t>m-a-t</w:t>
      </w:r>
      <w:r>
        <w:t xml:space="preserve">, </w:t>
      </w:r>
      <w:r>
        <w:rPr>
          <w:i/>
        </w:rPr>
        <w:t>s-u-m</w:t>
      </w:r>
      <w:r>
        <w:t>).</w:t>
      </w:r>
    </w:p>
    <w:p w14:paraId="370EA7CE" w14:textId="77777777" w:rsidR="008E0D8E" w:rsidRDefault="00F52F74">
      <w:pPr>
        <w:tabs>
          <w:tab w:val="left" w:pos="432"/>
        </w:tabs>
        <w:spacing w:before="20" w:after="40"/>
        <w:ind w:left="432" w:hanging="317"/>
      </w:pPr>
      <w:r>
        <w:t>•</w:t>
      </w:r>
      <w:r>
        <w:tab/>
      </w:r>
      <w:r>
        <w:rPr>
          <w:b/>
        </w:rPr>
        <w:t>DepEd:</w:t>
      </w:r>
      <w:r>
        <w:t xml:space="preserve"> Department of Education (Republic of the Philippines).</w:t>
      </w:r>
    </w:p>
    <w:p w14:paraId="48484DB9" w14:textId="77777777" w:rsidR="008E0D8E" w:rsidRDefault="00F52F74">
      <w:pPr>
        <w:tabs>
          <w:tab w:val="left" w:pos="432"/>
        </w:tabs>
        <w:spacing w:before="20" w:after="40"/>
        <w:ind w:left="432" w:hanging="317"/>
      </w:pPr>
      <w:r>
        <w:t>•</w:t>
      </w:r>
      <w:r>
        <w:tab/>
      </w:r>
      <w:r>
        <w:rPr>
          <w:b/>
        </w:rPr>
        <w:t>FSM:</w:t>
      </w:r>
      <w:r>
        <w:t xml:space="preserve"> Finite State Machine.</w:t>
      </w:r>
    </w:p>
    <w:p w14:paraId="18DA7B6A" w14:textId="77777777" w:rsidR="008E0D8E" w:rsidRDefault="00F52F74">
      <w:pPr>
        <w:tabs>
          <w:tab w:val="left" w:pos="432"/>
        </w:tabs>
        <w:spacing w:before="20" w:after="40"/>
        <w:ind w:left="432" w:hanging="317"/>
      </w:pPr>
      <w:r>
        <w:t>•</w:t>
      </w:r>
      <w:r>
        <w:tab/>
      </w:r>
      <w:r>
        <w:rPr>
          <w:b/>
        </w:rPr>
        <w:t>Marungko Approach:</w:t>
      </w:r>
      <w:r>
        <w:t xml:space="preserve"> A phonics-based reading instructional method that introduces letters by acoustic frequency and blending utility rather than alphabetical order.</w:t>
      </w:r>
    </w:p>
    <w:p w14:paraId="10BD56BF" w14:textId="77777777" w:rsidR="008E0D8E" w:rsidRDefault="00F52F74">
      <w:pPr>
        <w:tabs>
          <w:tab w:val="left" w:pos="432"/>
        </w:tabs>
        <w:spacing w:before="20" w:after="40"/>
        <w:ind w:left="432" w:hanging="317"/>
      </w:pPr>
      <w:r>
        <w:t>•</w:t>
      </w:r>
      <w:r>
        <w:tab/>
      </w:r>
      <w:r>
        <w:rPr>
          <w:b/>
        </w:rPr>
        <w:t>MVP:</w:t>
      </w:r>
      <w:r>
        <w:t xml:space="preserve"> Minimum Viable Product.</w:t>
      </w:r>
    </w:p>
    <w:p w14:paraId="4AB58A91" w14:textId="77777777" w:rsidR="008E0D8E" w:rsidRDefault="00F52F74">
      <w:pPr>
        <w:tabs>
          <w:tab w:val="left" w:pos="432"/>
        </w:tabs>
        <w:spacing w:before="20" w:after="40"/>
        <w:ind w:left="432" w:hanging="317"/>
      </w:pPr>
      <w:r>
        <w:t>•</w:t>
      </w:r>
      <w:r>
        <w:tab/>
      </w:r>
      <w:r>
        <w:rPr>
          <w:b/>
        </w:rPr>
        <w:t>Pure Phoneme:</w:t>
      </w:r>
      <w:r>
        <w:t xml:space="preserve"> A speech sound produced in acoustic isolation without trailing vowel additions (schwas) or letter-name prefixes (e.g., /m/ = [m:], not "ma" or "em").</w:t>
      </w:r>
    </w:p>
    <w:p w14:paraId="3191CAD2" w14:textId="77777777" w:rsidR="008E0D8E" w:rsidRDefault="00F52F74">
      <w:pPr>
        <w:tabs>
          <w:tab w:val="left" w:pos="432"/>
        </w:tabs>
        <w:spacing w:before="20" w:after="40"/>
        <w:ind w:left="432" w:hanging="317"/>
      </w:pPr>
      <w:r>
        <w:t>•</w:t>
      </w:r>
      <w:r>
        <w:tab/>
      </w:r>
      <w:r>
        <w:rPr>
          <w:b/>
        </w:rPr>
        <w:t>RMS:</w:t>
      </w:r>
      <w:r>
        <w:t xml:space="preserve"> Root Mean Square (audio signal amplitude measurement).</w:t>
      </w:r>
    </w:p>
    <w:p w14:paraId="411EB494" w14:textId="77777777" w:rsidR="008E0D8E" w:rsidRDefault="00F52F74">
      <w:pPr>
        <w:tabs>
          <w:tab w:val="left" w:pos="432"/>
        </w:tabs>
        <w:spacing w:before="20" w:after="40"/>
        <w:ind w:left="432" w:hanging="317"/>
      </w:pPr>
      <w:r>
        <w:t>•</w:t>
      </w:r>
      <w:r>
        <w:tab/>
      </w:r>
      <w:r>
        <w:rPr>
          <w:b/>
        </w:rPr>
        <w:t>RTM:</w:t>
      </w:r>
      <w:r>
        <w:t xml:space="preserve"> Requirements Traceability Matrix.</w:t>
      </w:r>
    </w:p>
    <w:p w14:paraId="520266E2" w14:textId="77777777" w:rsidR="008E0D8E" w:rsidRDefault="00F52F74">
      <w:pPr>
        <w:tabs>
          <w:tab w:val="left" w:pos="432"/>
        </w:tabs>
        <w:spacing w:before="20" w:after="40"/>
        <w:ind w:left="432" w:hanging="317"/>
      </w:pPr>
      <w:r>
        <w:t>•</w:t>
      </w:r>
      <w:r>
        <w:tab/>
      </w:r>
      <w:r>
        <w:rPr>
          <w:b/>
        </w:rPr>
        <w:t>SDD:</w:t>
      </w:r>
      <w:r>
        <w:t xml:space="preserve"> Software Design Description.</w:t>
      </w:r>
    </w:p>
    <w:p w14:paraId="4131D321" w14:textId="77777777" w:rsidR="008E0D8E" w:rsidRDefault="00F52F74">
      <w:pPr>
        <w:tabs>
          <w:tab w:val="left" w:pos="432"/>
        </w:tabs>
        <w:spacing w:before="20" w:after="40"/>
        <w:ind w:left="432" w:hanging="317"/>
      </w:pPr>
      <w:r>
        <w:t>•</w:t>
      </w:r>
      <w:r>
        <w:tab/>
      </w:r>
      <w:r>
        <w:rPr>
          <w:b/>
        </w:rPr>
        <w:t>SMART:</w:t>
      </w:r>
      <w:r>
        <w:t xml:space="preserve"> Specific, Measurable, Achievable, Relevant, and Time-bound.</w:t>
      </w:r>
    </w:p>
    <w:p w14:paraId="2F7D6976" w14:textId="77777777" w:rsidR="008E0D8E" w:rsidRDefault="00F52F74">
      <w:pPr>
        <w:tabs>
          <w:tab w:val="left" w:pos="432"/>
        </w:tabs>
        <w:spacing w:before="20" w:after="40"/>
        <w:ind w:left="432" w:hanging="317"/>
      </w:pPr>
      <w:r>
        <w:t>•</w:t>
      </w:r>
      <w:r>
        <w:tab/>
      </w:r>
      <w:r>
        <w:rPr>
          <w:b/>
        </w:rPr>
        <w:t>SPMP:</w:t>
      </w:r>
      <w:r>
        <w:t xml:space="preserve"> Software Project Management Plan.</w:t>
      </w:r>
    </w:p>
    <w:p w14:paraId="7943B0DA" w14:textId="77777777" w:rsidR="008E0D8E" w:rsidRDefault="00F52F74">
      <w:pPr>
        <w:tabs>
          <w:tab w:val="left" w:pos="432"/>
        </w:tabs>
        <w:spacing w:before="20" w:after="40"/>
        <w:ind w:left="432" w:hanging="317"/>
      </w:pPr>
      <w:r>
        <w:t>•</w:t>
      </w:r>
      <w:r>
        <w:tab/>
      </w:r>
      <w:r>
        <w:rPr>
          <w:b/>
        </w:rPr>
        <w:t>SUS:</w:t>
      </w:r>
      <w:r>
        <w:t xml:space="preserve"> System Usability Scale (Brooke, 1996).</w:t>
      </w:r>
    </w:p>
    <w:p w14:paraId="34E484FF" w14:textId="77777777" w:rsidR="008E0D8E" w:rsidRDefault="00F52F74">
      <w:pPr>
        <w:tabs>
          <w:tab w:val="left" w:pos="432"/>
        </w:tabs>
        <w:spacing w:before="20" w:after="40"/>
        <w:ind w:left="432" w:hanging="317"/>
      </w:pPr>
      <w:r>
        <w:t>•</w:t>
      </w:r>
      <w:r>
        <w:tab/>
      </w:r>
      <w:r>
        <w:rPr>
          <w:b/>
        </w:rPr>
        <w:t>Vosk:</w:t>
      </w:r>
      <w:r>
        <w:t xml:space="preserve"> An open-source, lightweight, privacy-preserving offline speech recognition engine.</w:t>
      </w:r>
    </w:p>
    <w:p w14:paraId="3DCEF065" w14:textId="77777777" w:rsidR="008E0D8E" w:rsidRDefault="00F52F74">
      <w:pPr>
        <w:pStyle w:val="Heading2"/>
      </w:pPr>
      <w:bookmarkStart w:id="5" w:name="_Toc242629049"/>
      <w:r>
        <w:t>1.4 References</w:t>
      </w:r>
      <w:bookmarkEnd w:id="5"/>
    </w:p>
    <w:p w14:paraId="46E930A7" w14:textId="77777777" w:rsidR="008E0D8E" w:rsidRDefault="00F52F74">
      <w:pPr>
        <w:tabs>
          <w:tab w:val="left" w:pos="432"/>
        </w:tabs>
        <w:spacing w:before="20" w:after="40"/>
        <w:ind w:left="432" w:hanging="317"/>
      </w:pPr>
      <w:r>
        <w:t>1.</w:t>
      </w:r>
      <w:r>
        <w:tab/>
      </w:r>
      <w:r>
        <w:t xml:space="preserve">Brooke, J. (1996). SUS: A 'quick and dirty' usability scale. In P. W. Jordan et al. (Eds.), </w:t>
      </w:r>
      <w:r>
        <w:rPr>
          <w:i/>
        </w:rPr>
        <w:t>Usability Evaluation in Industry</w:t>
      </w:r>
      <w:r>
        <w:t xml:space="preserve"> (pp. 189–194). Taylor &amp; Francis.</w:t>
      </w:r>
    </w:p>
    <w:p w14:paraId="7AFC47F6" w14:textId="77777777" w:rsidR="008E0D8E" w:rsidRDefault="00F52F74">
      <w:pPr>
        <w:tabs>
          <w:tab w:val="left" w:pos="432"/>
        </w:tabs>
        <w:spacing w:before="20" w:after="40"/>
        <w:ind w:left="432" w:hanging="317"/>
      </w:pPr>
      <w:r>
        <w:t>2.</w:t>
      </w:r>
      <w:r>
        <w:tab/>
      </w:r>
      <w:r>
        <w:t xml:space="preserve">Department of Education. (2016). </w:t>
      </w:r>
      <w:r>
        <w:rPr>
          <w:i/>
        </w:rPr>
        <w:t>K to 12 Curriculum Guide: English (Grade 1 to Grade 10)</w:t>
      </w:r>
      <w:r>
        <w:t>. Republic of the Philippines.</w:t>
      </w:r>
    </w:p>
    <w:p w14:paraId="3B61ABA4" w14:textId="77777777" w:rsidR="008E0D8E" w:rsidRDefault="00F52F74">
      <w:pPr>
        <w:tabs>
          <w:tab w:val="left" w:pos="432"/>
        </w:tabs>
        <w:spacing w:before="20" w:after="40"/>
        <w:ind w:left="432" w:hanging="317"/>
      </w:pPr>
      <w:r>
        <w:t>3.</w:t>
      </w:r>
      <w:r>
        <w:tab/>
      </w:r>
      <w:r>
        <w:t xml:space="preserve">Ehri, L. C., Deffner, N. D., &amp; Wilce, L. S. (1984). Pictorial mnemonics for phonics. </w:t>
      </w:r>
      <w:r>
        <w:rPr>
          <w:i/>
        </w:rPr>
        <w:t>Journal of Educational Psychology</w:t>
      </w:r>
      <w:r>
        <w:t>, 76(5), 880–893.</w:t>
      </w:r>
    </w:p>
    <w:p w14:paraId="2D029569" w14:textId="77777777" w:rsidR="008E0D8E" w:rsidRDefault="00F52F74">
      <w:pPr>
        <w:tabs>
          <w:tab w:val="left" w:pos="432"/>
        </w:tabs>
        <w:spacing w:before="20" w:after="40"/>
        <w:ind w:left="432" w:hanging="317"/>
      </w:pPr>
      <w:r>
        <w:t>4.</w:t>
      </w:r>
      <w:r>
        <w:tab/>
      </w:r>
      <w:r>
        <w:t xml:space="preserve">Gonzalez-Frey, S. M., &amp; Ehri, L. C. (2021). Connected phonation is more effective than segmented phonation for teaching beginning readers to decode unfamiliar words. </w:t>
      </w:r>
      <w:r>
        <w:rPr>
          <w:i/>
        </w:rPr>
        <w:t>Scientific Studies of Reading</w:t>
      </w:r>
      <w:r>
        <w:t>, 25(3), 272–285.</w:t>
      </w:r>
    </w:p>
    <w:p w14:paraId="572AA706" w14:textId="77777777" w:rsidR="008E0D8E" w:rsidRDefault="00F52F74">
      <w:pPr>
        <w:tabs>
          <w:tab w:val="left" w:pos="432"/>
        </w:tabs>
        <w:spacing w:before="20" w:after="40"/>
        <w:ind w:left="432" w:hanging="317"/>
      </w:pPr>
      <w:r>
        <w:t>5.</w:t>
      </w:r>
      <w:r>
        <w:tab/>
      </w:r>
      <w:r>
        <w:t xml:space="preserve">IEEE Std 830-1998: </w:t>
      </w:r>
      <w:r>
        <w:rPr>
          <w:i/>
        </w:rPr>
        <w:t>IEEE Recommended Practice for Software Requirements Specifications</w:t>
      </w:r>
      <w:r>
        <w:t>.</w:t>
      </w:r>
    </w:p>
    <w:p w14:paraId="1A566EC5" w14:textId="77777777" w:rsidR="008E0D8E" w:rsidRDefault="00F52F74">
      <w:pPr>
        <w:tabs>
          <w:tab w:val="left" w:pos="432"/>
        </w:tabs>
        <w:spacing w:before="20" w:after="40"/>
        <w:ind w:left="432" w:hanging="317"/>
      </w:pPr>
      <w:r>
        <w:t>6.</w:t>
      </w:r>
      <w:r>
        <w:tab/>
      </w:r>
      <w:r>
        <w:t xml:space="preserve">Rosenshine, B. (2012). Principles of instruction: Research-based strategies that all teachers should know. </w:t>
      </w:r>
      <w:r>
        <w:rPr>
          <w:i/>
        </w:rPr>
        <w:t>American Educator</w:t>
      </w:r>
      <w:r>
        <w:t>, 36(1), 12–19, 39.</w:t>
      </w:r>
    </w:p>
    <w:p w14:paraId="00E42A07" w14:textId="77777777" w:rsidR="008E0D8E" w:rsidRDefault="00F52F74">
      <w:pPr>
        <w:tabs>
          <w:tab w:val="left" w:pos="432"/>
        </w:tabs>
        <w:spacing w:before="20" w:after="40"/>
        <w:ind w:left="432" w:hanging="317"/>
      </w:pPr>
      <w:r>
        <w:t>7.</w:t>
      </w:r>
      <w:r>
        <w:tab/>
      </w:r>
      <w:r>
        <w:t>PlayIT IT411 Weeks 1–2 MVP Field Validation Highlights Report (September 2026).</w:t>
      </w:r>
    </w:p>
    <w:p w14:paraId="4C2CF355" w14:textId="77777777" w:rsidR="008E0D8E" w:rsidRDefault="00F52F74">
      <w:pPr>
        <w:pStyle w:val="Heading1"/>
      </w:pPr>
      <w:bookmarkStart w:id="6" w:name="_Toc242629050"/>
      <w:r>
        <w:t>2. Overall Description</w:t>
      </w:r>
      <w:bookmarkEnd w:id="6"/>
    </w:p>
    <w:p w14:paraId="737FE4D6" w14:textId="77777777" w:rsidR="008E0D8E" w:rsidRDefault="00F52F74">
      <w:pPr>
        <w:pStyle w:val="Heading2"/>
      </w:pPr>
      <w:bookmarkStart w:id="7" w:name="_Toc242629051"/>
      <w:r>
        <w:t>2.1 Product Perspective &amp; System Context</w:t>
      </w:r>
      <w:bookmarkEnd w:id="7"/>
    </w:p>
    <w:p w14:paraId="0C7ACCB2" w14:textId="77777777" w:rsidR="008E0D8E" w:rsidRDefault="00F52F74">
      <w:pPr>
        <w:keepNext/>
      </w:pPr>
      <w:r>
        <w:t>PlayIT is an independent, self-contained mobile application executing natively on the Android operating system.</w:t>
      </w:r>
    </w:p>
    <w:p w14:paraId="5E0B9251" w14:textId="77777777" w:rsidR="008E0D8E" w:rsidRDefault="00F52F74">
      <w:pPr>
        <w:tabs>
          <w:tab w:val="left" w:pos="432"/>
        </w:tabs>
        <w:spacing w:before="20" w:after="40"/>
        <w:ind w:left="432" w:hanging="317"/>
      </w:pPr>
      <w:r>
        <w:t>•</w:t>
      </w:r>
      <w:r>
        <w:tab/>
      </w:r>
      <w:r>
        <w:rPr>
          <w:b/>
        </w:rPr>
        <w:t>Runtime Environment:</w:t>
      </w:r>
      <w:r>
        <w:t xml:space="preserve"> Android OS 8.0 (API Level 26, </w:t>
      </w:r>
      <w:r>
        <w:rPr>
          <w:rFonts w:ascii="Consolas" w:eastAsia="Consolas" w:hAnsi="Consolas" w:cs="Consolas"/>
          <w:color w:val="1F3A3D"/>
          <w:sz w:val="19"/>
        </w:rPr>
        <w:t>Oreo</w:t>
      </w:r>
      <w:r>
        <w:t>) or higher, targeting Android 14 (API Level 34).</w:t>
      </w:r>
    </w:p>
    <w:p w14:paraId="7CF91C77" w14:textId="77777777" w:rsidR="008E0D8E" w:rsidRDefault="00F52F74">
      <w:pPr>
        <w:tabs>
          <w:tab w:val="left" w:pos="432"/>
        </w:tabs>
        <w:spacing w:before="20" w:after="40"/>
        <w:ind w:left="432" w:hanging="317"/>
      </w:pPr>
      <w:r>
        <w:t>•</w:t>
      </w:r>
      <w:r>
        <w:tab/>
      </w:r>
      <w:r>
        <w:rPr>
          <w:b/>
        </w:rPr>
        <w:t>Zero-Network Architecture:</w:t>
      </w:r>
      <w:r>
        <w:t xml:space="preserve"> The software operates 100% offline. All speech recognition decoding, local database queries, asset rendering, and telemetry logging take place on the local hardware. No remote server communication occurs.</w:t>
      </w:r>
    </w:p>
    <w:p w14:paraId="7BC608C6" w14:textId="77777777" w:rsidR="008E0D8E" w:rsidRDefault="00F52F74">
      <w:pPr>
        <w:tabs>
          <w:tab w:val="left" w:pos="432"/>
        </w:tabs>
        <w:spacing w:before="20" w:after="40"/>
        <w:ind w:left="432" w:hanging="317"/>
      </w:pPr>
      <w:r>
        <w:t>•</w:t>
      </w:r>
      <w:r>
        <w:tab/>
      </w:r>
      <w:r>
        <w:rPr>
          <w:b/>
        </w:rPr>
        <w:t>Audio I/O Integration:</w:t>
      </w:r>
      <w:r>
        <w:t xml:space="preserve"> The application interfaces directly with the device's internal microphone (capturing 16 kHz mono 16-bit PCM audio) and internal loudspeaker or 3.5mm/Bluetooth audio output.</w:t>
      </w:r>
    </w:p>
    <w:p w14:paraId="774B8465" w14:textId="77777777" w:rsidR="008E0D8E" w:rsidRDefault="00F52F74">
      <w:pPr>
        <w:tabs>
          <w:tab w:val="left" w:pos="432"/>
        </w:tabs>
        <w:spacing w:before="20" w:after="40"/>
        <w:ind w:left="432" w:hanging="317"/>
      </w:pPr>
      <w:r>
        <w:t>•</w:t>
      </w:r>
      <w:r>
        <w:tab/>
      </w:r>
      <w:r>
        <w:rPr>
          <w:b/>
        </w:rPr>
        <w:t>Environmental Baseline:</w:t>
      </w:r>
      <w:r>
        <w:t xml:space="preserve"> Calibrated for typical household and classroom noise environments with ambient sound levels ≤ 40 dB.</w:t>
      </w:r>
    </w:p>
    <w:p w14:paraId="27230942" w14:textId="77777777" w:rsidR="008E0D8E" w:rsidRDefault="00F52F74">
      <w:pPr>
        <w:pStyle w:val="Heading2"/>
      </w:pPr>
      <w:bookmarkStart w:id="8" w:name="_Toc242629052"/>
      <w:r>
        <w:t>2.2 User Characteristics and Personas</w:t>
      </w:r>
      <w:bookmarkEnd w:id="8"/>
    </w:p>
    <w:p w14:paraId="0626F87B" w14:textId="77777777" w:rsidR="008E0D8E" w:rsidRDefault="00F52F74">
      <w:pPr>
        <w:tabs>
          <w:tab w:val="left" w:pos="432"/>
        </w:tabs>
        <w:spacing w:before="20" w:after="40"/>
        <w:ind w:left="432" w:hanging="317"/>
      </w:pPr>
      <w:r>
        <w:t>1.</w:t>
      </w:r>
      <w:r>
        <w:tab/>
      </w:r>
      <w:r>
        <w:rPr>
          <w:b/>
        </w:rPr>
        <w:t>Primary End-Users (Early Learners, Ages 5–7):</w:t>
      </w:r>
      <w:r>
        <w:t xml:space="preserve"> Kindergarten and Grade 1 Filipino learners. Characteristics: Emerging pre-readers; developing fine motor coordination (cannot reliably perform drag-and-drop or hit small UI controls); low frustration tolerance; requiring multimodal dual-coding (spoken carrier audio + visual cues).</w:t>
      </w:r>
    </w:p>
    <w:p w14:paraId="20172F72" w14:textId="77777777" w:rsidR="008E0D8E" w:rsidRDefault="00F52F74">
      <w:pPr>
        <w:tabs>
          <w:tab w:val="left" w:pos="432"/>
        </w:tabs>
        <w:spacing w:before="20" w:after="40"/>
        <w:ind w:left="432" w:hanging="317"/>
      </w:pPr>
      <w:r>
        <w:t>2.</w:t>
      </w:r>
      <w:r>
        <w:tab/>
      </w:r>
      <w:r>
        <w:rPr>
          <w:b/>
        </w:rPr>
        <w:t>Secondary Users (Parents &amp; Caregivers):</w:t>
      </w:r>
      <w:r>
        <w:t xml:space="preserve"> Household guardians monitoring student literacy progress. Require simple, unauthenticated access with safety speed-bumps (arithmetic gates) to prevent accidental data deletion by young children.</w:t>
      </w:r>
    </w:p>
    <w:p w14:paraId="3483FB10" w14:textId="77777777" w:rsidR="008E0D8E" w:rsidRDefault="00F52F74">
      <w:pPr>
        <w:tabs>
          <w:tab w:val="left" w:pos="432"/>
        </w:tabs>
        <w:spacing w:before="20" w:after="40"/>
        <w:ind w:left="432" w:hanging="317"/>
      </w:pPr>
      <w:r>
        <w:t>3.</w:t>
      </w:r>
      <w:r>
        <w:tab/>
      </w:r>
      <w:r>
        <w:rPr>
          <w:b/>
        </w:rPr>
        <w:t>Tertiary Users (Certified Teachers &amp; Remedial Reading Facilitators):</w:t>
      </w:r>
      <w:r>
        <w:t xml:space="preserve"> Elementary educators deploying PlayIT on shared classroom Android tablets. Require multi-learner profile isolation, rapid switching, and zero-data local progress export (CSV/PDF) for diagnostic remediation.</w:t>
      </w:r>
    </w:p>
    <w:p w14:paraId="464355B3" w14:textId="77777777" w:rsidR="008E0D8E" w:rsidRDefault="00F52F74">
      <w:pPr>
        <w:pStyle w:val="Heading2"/>
      </w:pPr>
      <w:bookmarkStart w:id="9" w:name="_Toc242629053"/>
      <w:r>
        <w:t>2.3 General Constraints &amp; Policies</w:t>
      </w:r>
      <w:bookmarkEnd w:id="9"/>
    </w:p>
    <w:p w14:paraId="203B9968" w14:textId="77777777" w:rsidR="008E0D8E" w:rsidRDefault="00F52F74">
      <w:pPr>
        <w:tabs>
          <w:tab w:val="left" w:pos="432"/>
        </w:tabs>
        <w:spacing w:before="20" w:after="40"/>
        <w:ind w:left="432" w:hanging="317"/>
      </w:pPr>
      <w:r>
        <w:t>•</w:t>
      </w:r>
      <w:r>
        <w:tab/>
      </w:r>
      <w:r>
        <w:rPr>
          <w:b/>
        </w:rPr>
        <w:t>Zero-Emoji Architectural Policy:</w:t>
      </w:r>
      <w:r>
        <w:t xml:space="preserve"> Emojis are strictly prohibited in all UI text strings, button labels, speech bubbles, cards, dialogs, and titles across child-facing and adult-facing screens. Visual communication relies exclusively on clean Android Vector Graphics (</w:t>
      </w:r>
      <w:r>
        <w:rPr>
          <w:rFonts w:ascii="Consolas" w:eastAsia="Consolas" w:hAnsi="Consolas" w:cs="Consolas"/>
          <w:color w:val="1F3A3D"/>
          <w:sz w:val="19"/>
        </w:rPr>
        <w:t>Icons.Filled.*</w:t>
      </w:r>
      <w:r>
        <w:t>) or transparent production PNG assets.</w:t>
      </w:r>
    </w:p>
    <w:p w14:paraId="2978FB68" w14:textId="77777777" w:rsidR="008E0D8E" w:rsidRDefault="00F52F74">
      <w:pPr>
        <w:tabs>
          <w:tab w:val="left" w:pos="432"/>
        </w:tabs>
        <w:spacing w:before="20" w:after="40"/>
        <w:ind w:left="432" w:hanging="317"/>
      </w:pPr>
      <w:r>
        <w:t>•</w:t>
      </w:r>
      <w:r>
        <w:tab/>
      </w:r>
      <w:r>
        <w:rPr>
          <w:b/>
        </w:rPr>
        <w:t>Pediatric Touch-Target Floor:</w:t>
      </w:r>
      <w:r>
        <w:t xml:space="preserve"> Every interactive UI component must possess a minimum touch target bounding box of 64 × 64 dp, separated by at least 8 dp margins.</w:t>
      </w:r>
    </w:p>
    <w:p w14:paraId="21518958" w14:textId="77777777" w:rsidR="008E0D8E" w:rsidRDefault="00F52F74">
      <w:pPr>
        <w:tabs>
          <w:tab w:val="left" w:pos="432"/>
        </w:tabs>
        <w:spacing w:before="20" w:after="40"/>
        <w:ind w:left="432" w:hanging="317"/>
      </w:pPr>
      <w:r>
        <w:t>•</w:t>
      </w:r>
      <w:r>
        <w:tab/>
      </w:r>
      <w:r>
        <w:rPr>
          <w:b/>
        </w:rPr>
        <w:t>Speech Engine Constraint:</w:t>
      </w:r>
      <w:r>
        <w:t xml:space="preserve"> Complete reliance on local Vosk 0.3.47 runtime (</w:t>
      </w:r>
      <w:r>
        <w:rPr>
          <w:rFonts w:ascii="Consolas" w:eastAsia="Consolas" w:hAnsi="Consolas" w:cs="Consolas"/>
          <w:color w:val="1F3A3D"/>
          <w:sz w:val="19"/>
        </w:rPr>
        <w:t>vosk-model-small-en-us-0.15</w:t>
      </w:r>
      <w:r>
        <w:t>). Cloud speech APIs are strictly prohibited.</w:t>
      </w:r>
    </w:p>
    <w:p w14:paraId="500EB029" w14:textId="77777777" w:rsidR="008E0D8E" w:rsidRDefault="00F52F74">
      <w:pPr>
        <w:pStyle w:val="Heading2"/>
      </w:pPr>
      <w:bookmarkStart w:id="10" w:name="_Toc242629054"/>
      <w:r>
        <w:t>2.4 Assumptions and Dependencies</w:t>
      </w:r>
      <w:bookmarkEnd w:id="10"/>
    </w:p>
    <w:p w14:paraId="5E8901C4" w14:textId="77777777" w:rsidR="008E0D8E" w:rsidRDefault="00F52F74">
      <w:pPr>
        <w:tabs>
          <w:tab w:val="left" w:pos="432"/>
        </w:tabs>
        <w:spacing w:before="20" w:after="40"/>
        <w:ind w:left="432" w:hanging="317"/>
      </w:pPr>
      <w:r>
        <w:t>•</w:t>
      </w:r>
      <w:r>
        <w:tab/>
      </w:r>
      <w:r>
        <w:t>The device microphone functions correctly and provides uncorrupted 16 kHz PCM audio.</w:t>
      </w:r>
    </w:p>
    <w:p w14:paraId="4915931F" w14:textId="77777777" w:rsidR="008E0D8E" w:rsidRDefault="00F52F74">
      <w:pPr>
        <w:tabs>
          <w:tab w:val="left" w:pos="432"/>
        </w:tabs>
        <w:spacing w:before="20" w:after="40"/>
        <w:ind w:left="432" w:hanging="317"/>
      </w:pPr>
      <w:r>
        <w:t>•</w:t>
      </w:r>
      <w:r>
        <w:tab/>
      </w:r>
      <w:r>
        <w:t>The user grants runtime audio recording permissions (</w:t>
      </w:r>
      <w:r>
        <w:rPr>
          <w:rFonts w:ascii="Consolas" w:eastAsia="Consolas" w:hAnsi="Consolas" w:cs="Consolas"/>
          <w:color w:val="1F3A3D"/>
          <w:sz w:val="19"/>
        </w:rPr>
        <w:t>RECORD_AUDIO</w:t>
      </w:r>
      <w:r>
        <w:t>) upon initial application launch.</w:t>
      </w:r>
    </w:p>
    <w:p w14:paraId="5BB9DAB6" w14:textId="77777777" w:rsidR="008E0D8E" w:rsidRDefault="00F52F74">
      <w:pPr>
        <w:tabs>
          <w:tab w:val="left" w:pos="432"/>
        </w:tabs>
        <w:spacing w:before="20" w:after="40"/>
        <w:ind w:left="432" w:hanging="317"/>
      </w:pPr>
      <w:r>
        <w:t>•</w:t>
      </w:r>
      <w:r>
        <w:tab/>
      </w:r>
      <w:r>
        <w:t>The host device maintains at least 250 MB of free internal storage for the bundled APK, Vosk acoustic model, neural audio WAV assets, and local SQLite database.</w:t>
      </w:r>
    </w:p>
    <w:p w14:paraId="040858C7" w14:textId="77777777" w:rsidR="008E0D8E" w:rsidRDefault="00F52F74">
      <w:pPr>
        <w:pStyle w:val="Heading2"/>
        <w:pageBreakBefore/>
      </w:pPr>
      <w:bookmarkStart w:id="11" w:name="_Toc242629055"/>
      <w:r>
        <w:t>2.5 Use Case Model</w:t>
      </w:r>
      <w:bookmarkEnd w:id="11"/>
    </w:p>
    <w:p w14:paraId="4F4289E8" w14:textId="77777777" w:rsidR="008E0D8E" w:rsidRDefault="00F52F74">
      <w:pPr>
        <w:keepNext/>
      </w:pPr>
      <w:r>
        <w:t>Figure 1 shows the six functional modules of §3.2 as use cases of one offline system:</w:t>
      </w:r>
    </w:p>
    <w:p w14:paraId="46B16B4A" w14:textId="77777777" w:rsidR="008E0D8E" w:rsidRDefault="00F52F74">
      <w:pPr>
        <w:keepNext/>
        <w:tabs>
          <w:tab w:val="left" w:pos="432"/>
        </w:tabs>
        <w:spacing w:before="20" w:after="40"/>
        <w:ind w:left="432" w:hanging="317"/>
      </w:pPr>
      <w:r>
        <w:t>•</w:t>
      </w:r>
      <w:r>
        <w:tab/>
      </w:r>
      <w:r>
        <w:rPr>
          <w:b/>
        </w:rPr>
        <w:t>Actors:</w:t>
      </w:r>
      <w:r>
        <w:t xml:space="preserve"> the three personas of §2.2 (child learner, parent or caregiver, teacher or facilitator), plus two system actors. The on-device Vosk recognizer serves Say It. Android OS (</w:t>
      </w:r>
      <w:r>
        <w:rPr>
          <w:rFonts w:ascii="Consolas" w:eastAsia="Consolas" w:hAnsi="Consolas" w:cs="Consolas"/>
          <w:color w:val="1F3A3D"/>
          <w:sz w:val="19"/>
        </w:rPr>
        <w:t>PdfDocument</w:t>
      </w:r>
      <w:r>
        <w:t xml:space="preserve"> and the share sheet) serves the exports.</w:t>
      </w:r>
    </w:p>
    <w:p w14:paraId="1F6DBFD7" w14:textId="77777777" w:rsidR="008E0D8E" w:rsidRDefault="00F52F74">
      <w:pPr>
        <w:keepNext/>
        <w:tabs>
          <w:tab w:val="left" w:pos="432"/>
        </w:tabs>
        <w:spacing w:before="20" w:after="40"/>
        <w:ind w:left="432" w:hanging="317"/>
      </w:pPr>
      <w:r>
        <w:t>•</w:t>
      </w:r>
      <w:r>
        <w:tab/>
      </w:r>
      <w:r>
        <w:rPr>
          <w:b/>
        </w:rPr>
        <w:t>Include and extend:</w:t>
      </w:r>
      <w:r>
        <w:t xml:space="preserve"> they follow the requirement text. For example, a spoken correction extends "Say the key word" on a miss (FR-03.4), and viewing the dashboard includes the arithmetic gate (FR-10).</w:t>
      </w:r>
    </w:p>
    <w:p w14:paraId="5065594C" w14:textId="77777777" w:rsidR="008E0D8E" w:rsidRDefault="00F52F74">
      <w:pPr>
        <w:keepNext/>
        <w:tabs>
          <w:tab w:val="left" w:pos="432"/>
        </w:tabs>
        <w:spacing w:before="20" w:after="40"/>
        <w:ind w:left="432" w:hanging="317"/>
      </w:pPr>
      <w:r>
        <w:t>•</w:t>
      </w:r>
      <w:r>
        <w:tab/>
      </w:r>
      <w:r>
        <w:rPr>
          <w:b/>
        </w:rPr>
        <w:t>Planned use cases:</w:t>
      </w:r>
      <w:r>
        <w:t xml:space="preserve"> grey use cases marked «planned» are specified here but not yet built: the warm-up and recall checks (FR-NEW-REC) and the telemetry CSV export (FR-NEW-TEL). SDD §2.0 lists their components as planned.</w:t>
      </w:r>
    </w:p>
    <w:p w14:paraId="5B1F894E" w14:textId="77777777" w:rsidR="008E0D8E" w:rsidRDefault="00F52F74">
      <w:pPr>
        <w:keepNext/>
      </w:pPr>
      <w:r>
        <w:t xml:space="preserve">The diagram sources are in </w:t>
      </w:r>
      <w:r>
        <w:rPr>
          <w:rFonts w:ascii="Consolas" w:eastAsia="Consolas" w:hAnsi="Consolas" w:cs="Consolas"/>
          <w:color w:val="1F3A3D"/>
          <w:sz w:val="19"/>
        </w:rPr>
        <w:t>docs/diagrams/src/</w:t>
      </w:r>
      <w:r>
        <w:t>.</w:t>
      </w:r>
    </w:p>
    <w:p w14:paraId="63E3673A" w14:textId="77777777" w:rsidR="008E0D8E" w:rsidRDefault="00F52F74">
      <w:pPr>
        <w:keepNext/>
        <w:spacing w:before="120"/>
        <w:jc w:val="center"/>
      </w:pPr>
      <w:r>
        <w:rPr>
          <w:noProof/>
        </w:rPr>
        <w:drawing>
          <wp:inline distT="0" distB="0" distL="0" distR="0" wp14:anchorId="37421DCD" wp14:editId="7E7E1444">
            <wp:extent cx="3311614" cy="5394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rs_modules.png"/>
                    <pic:cNvPicPr/>
                  </pic:nvPicPr>
                  <pic:blipFill>
                    <a:blip r:embed="rId8"/>
                    <a:stretch>
                      <a:fillRect/>
                    </a:stretch>
                  </pic:blipFill>
                  <pic:spPr>
                    <a:xfrm>
                      <a:off x="0" y="0"/>
                      <a:ext cx="3311614" cy="5394960"/>
                    </a:xfrm>
                    <a:prstGeom prst="rect">
                      <a:avLst/>
                    </a:prstGeom>
                  </pic:spPr>
                </pic:pic>
              </a:graphicData>
            </a:graphic>
          </wp:inline>
        </w:drawing>
      </w:r>
    </w:p>
    <w:p w14:paraId="25FBF982" w14:textId="77777777" w:rsidR="008E0D8E" w:rsidRDefault="00F52F74">
      <w:pPr>
        <w:spacing w:after="200"/>
        <w:jc w:val="center"/>
      </w:pPr>
      <w:r>
        <w:rPr>
          <w:b/>
          <w:i/>
          <w:color w:val="718096"/>
          <w:sz w:val="18"/>
        </w:rPr>
        <w:t>Figure 1.</w:t>
      </w:r>
      <w:r>
        <w:rPr>
          <w:i/>
          <w:color w:val="718096"/>
          <w:sz w:val="18"/>
        </w:rPr>
        <w:t xml:space="preserve"> PlayIT use case diagram: the six functional modules of §3.2</w:t>
      </w:r>
    </w:p>
    <w:p w14:paraId="4E9FB71C" w14:textId="77777777" w:rsidR="008E0D8E" w:rsidRDefault="00F52F74">
      <w:pPr>
        <w:pStyle w:val="Heading1"/>
      </w:pPr>
      <w:bookmarkStart w:id="12" w:name="_Toc242629056"/>
      <w:r>
        <w:t>3. Specific Requirements</w:t>
      </w:r>
      <w:bookmarkEnd w:id="12"/>
    </w:p>
    <w:p w14:paraId="60408091" w14:textId="77777777" w:rsidR="008E0D8E" w:rsidRDefault="00F52F74">
      <w:pPr>
        <w:pStyle w:val="Heading2"/>
      </w:pPr>
      <w:bookmarkStart w:id="13" w:name="_Toc242629057"/>
      <w:r>
        <w:t>3.1 External Interface Requirements</w:t>
      </w:r>
      <w:bookmarkEnd w:id="13"/>
    </w:p>
    <w:p w14:paraId="25911AE3" w14:textId="77777777" w:rsidR="008E0D8E" w:rsidRDefault="00F52F74">
      <w:pPr>
        <w:pStyle w:val="Heading3"/>
      </w:pPr>
      <w:bookmarkStart w:id="14" w:name="_Toc242629058"/>
      <w:r>
        <w:t>3.1.1 Hardware Interfaces</w:t>
      </w:r>
      <w:bookmarkEnd w:id="14"/>
    </w:p>
    <w:p w14:paraId="4AC132A2" w14:textId="77777777" w:rsidR="008E0D8E" w:rsidRDefault="00F52F74">
      <w:pPr>
        <w:tabs>
          <w:tab w:val="left" w:pos="432"/>
        </w:tabs>
        <w:spacing w:before="20" w:after="40"/>
        <w:ind w:left="432" w:hanging="317"/>
      </w:pPr>
      <w:r>
        <w:t>•</w:t>
      </w:r>
      <w:r>
        <w:tab/>
      </w:r>
      <w:r>
        <w:rPr>
          <w:b/>
        </w:rPr>
        <w:t>Microphone Interface:</w:t>
      </w:r>
      <w:r>
        <w:t xml:space="preserve"> Standard built-in device microphone supporting 16,000 Hz, 16-bit linear PCM mono input.</w:t>
      </w:r>
    </w:p>
    <w:p w14:paraId="70C04538" w14:textId="77777777" w:rsidR="008E0D8E" w:rsidRDefault="00F52F74">
      <w:pPr>
        <w:tabs>
          <w:tab w:val="left" w:pos="432"/>
        </w:tabs>
        <w:spacing w:before="20" w:after="40"/>
        <w:ind w:left="432" w:hanging="317"/>
      </w:pPr>
      <w:r>
        <w:t>•</w:t>
      </w:r>
      <w:r>
        <w:tab/>
      </w:r>
      <w:r>
        <w:rPr>
          <w:b/>
        </w:rPr>
        <w:t>Speaker Interface:</w:t>
      </w:r>
      <w:r>
        <w:t xml:space="preserve"> Internal device audio transducer supporting 44.1 kHz, 16-bit uncompressed WAV / OGG output.</w:t>
      </w:r>
    </w:p>
    <w:p w14:paraId="1B2C636A" w14:textId="77777777" w:rsidR="008E0D8E" w:rsidRDefault="00F52F74">
      <w:pPr>
        <w:pStyle w:val="Heading3"/>
      </w:pPr>
      <w:bookmarkStart w:id="15" w:name="_Toc242629059"/>
      <w:r>
        <w:t>3.1.2 Software Interfaces</w:t>
      </w:r>
      <w:bookmarkEnd w:id="15"/>
    </w:p>
    <w:p w14:paraId="10EEACE8" w14:textId="77777777" w:rsidR="008E0D8E" w:rsidRDefault="00F52F74">
      <w:pPr>
        <w:tabs>
          <w:tab w:val="left" w:pos="432"/>
        </w:tabs>
        <w:spacing w:before="20" w:after="40"/>
        <w:ind w:left="432" w:hanging="317"/>
      </w:pPr>
      <w:r>
        <w:t>•</w:t>
      </w:r>
      <w:r>
        <w:tab/>
      </w:r>
      <w:r>
        <w:rPr>
          <w:b/>
        </w:rPr>
        <w:t>Operating System:</w:t>
      </w:r>
      <w:r>
        <w:t xml:space="preserve"> Android API Level 26+ (</w:t>
      </w:r>
      <w:r>
        <w:rPr>
          <w:rFonts w:ascii="Consolas" w:eastAsia="Consolas" w:hAnsi="Consolas" w:cs="Consolas"/>
          <w:color w:val="1F3A3D"/>
          <w:sz w:val="19"/>
        </w:rPr>
        <w:t>minSdkVersion = 26</w:t>
      </w:r>
      <w:r>
        <w:t xml:space="preserve">, </w:t>
      </w:r>
      <w:r>
        <w:rPr>
          <w:rFonts w:ascii="Consolas" w:eastAsia="Consolas" w:hAnsi="Consolas" w:cs="Consolas"/>
          <w:color w:val="1F3A3D"/>
          <w:sz w:val="19"/>
        </w:rPr>
        <w:t>targetSdkVersion = 34</w:t>
      </w:r>
      <w:r>
        <w:t>).</w:t>
      </w:r>
    </w:p>
    <w:p w14:paraId="2F6BFA21" w14:textId="77777777" w:rsidR="008E0D8E" w:rsidRDefault="00F52F74">
      <w:pPr>
        <w:tabs>
          <w:tab w:val="left" w:pos="432"/>
        </w:tabs>
        <w:spacing w:before="20" w:after="40"/>
        <w:ind w:left="432" w:hanging="317"/>
      </w:pPr>
      <w:r>
        <w:t>•</w:t>
      </w:r>
      <w:r>
        <w:tab/>
      </w:r>
      <w:r>
        <w:rPr>
          <w:b/>
        </w:rPr>
        <w:t>Offline ASR Engine:</w:t>
      </w:r>
      <w:r>
        <w:t xml:space="preserve"> Vosk Android SDK v0.3.47 bundled with a lightweight acoustic model.</w:t>
      </w:r>
    </w:p>
    <w:p w14:paraId="5C678027" w14:textId="77777777" w:rsidR="008E0D8E" w:rsidRDefault="00F52F74">
      <w:pPr>
        <w:tabs>
          <w:tab w:val="left" w:pos="432"/>
        </w:tabs>
        <w:spacing w:before="20" w:after="40"/>
        <w:ind w:left="432" w:hanging="317"/>
      </w:pPr>
      <w:r>
        <w:t>•</w:t>
      </w:r>
      <w:r>
        <w:tab/>
      </w:r>
      <w:r>
        <w:rPr>
          <w:b/>
        </w:rPr>
        <w:t>Persistence Engine:</w:t>
      </w:r>
      <w:r>
        <w:t xml:space="preserve"> Android Jetpack Room 2.6+ backed by SQLite.</w:t>
      </w:r>
    </w:p>
    <w:p w14:paraId="09AC52E7" w14:textId="77777777" w:rsidR="008E0D8E" w:rsidRDefault="00F52F74">
      <w:pPr>
        <w:tabs>
          <w:tab w:val="left" w:pos="432"/>
        </w:tabs>
        <w:spacing w:before="20" w:after="40"/>
        <w:ind w:left="432" w:hanging="317"/>
      </w:pPr>
      <w:r>
        <w:t>•</w:t>
      </w:r>
      <w:r>
        <w:tab/>
      </w:r>
      <w:r>
        <w:rPr>
          <w:b/>
        </w:rPr>
        <w:t>UI Toolkit:</w:t>
      </w:r>
      <w:r>
        <w:t xml:space="preserve"> Jetpack Compose 1.5+ utilizing Material Design 3 tokens.</w:t>
      </w:r>
    </w:p>
    <w:p w14:paraId="32F52FA0" w14:textId="77777777" w:rsidR="008E0D8E" w:rsidRDefault="00F52F74">
      <w:pPr>
        <w:pStyle w:val="Heading3"/>
      </w:pPr>
      <w:bookmarkStart w:id="16" w:name="_Toc242629060"/>
      <w:r>
        <w:t>3.1.3 Communications Interfaces</w:t>
      </w:r>
      <w:bookmarkEnd w:id="16"/>
    </w:p>
    <w:p w14:paraId="0330E073" w14:textId="77777777" w:rsidR="008E0D8E" w:rsidRDefault="00F52F74">
      <w:pPr>
        <w:tabs>
          <w:tab w:val="left" w:pos="432"/>
        </w:tabs>
        <w:spacing w:before="20" w:after="40"/>
        <w:ind w:left="432" w:hanging="317"/>
      </w:pPr>
      <w:r>
        <w:t>•</w:t>
      </w:r>
      <w:r>
        <w:tab/>
      </w:r>
      <w:r>
        <w:t>No runtime external network communication interfaces are utilized. All data processing occurs locally.</w:t>
      </w:r>
    </w:p>
    <w:p w14:paraId="051F4EA8" w14:textId="77777777" w:rsidR="008E0D8E" w:rsidRDefault="00F52F74">
      <w:pPr>
        <w:pStyle w:val="Heading2"/>
      </w:pPr>
      <w:bookmarkStart w:id="17" w:name="_Toc242629061"/>
      <w:r>
        <w:t>3.2 Refactored Functional Requirements (FR)</w:t>
      </w:r>
      <w:bookmarkEnd w:id="17"/>
    </w:p>
    <w:p w14:paraId="1D194353" w14:textId="77777777" w:rsidR="008E0D8E" w:rsidRDefault="00F52F74">
      <w:pPr>
        <w:pStyle w:val="Heading3"/>
      </w:pPr>
      <w:bookmarkStart w:id="18" w:name="_Toc242629062"/>
      <w:r>
        <w:t>Module 1: Letter-Sound Acquisition ("Hear It")</w:t>
      </w:r>
      <w:bookmarkEnd w:id="18"/>
    </w:p>
    <w:p w14:paraId="6D388BC6" w14:textId="77777777" w:rsidR="008E0D8E" w:rsidRDefault="00F52F74">
      <w:pPr>
        <w:pStyle w:val="Heading4"/>
      </w:pPr>
      <w:r>
        <w:t>[FR-01] Carrier Narration &amp; Audio Guidance</w:t>
      </w:r>
    </w:p>
    <w:p w14:paraId="2D572A92" w14:textId="77777777" w:rsidR="008E0D8E" w:rsidRDefault="00F52F74">
      <w:pPr>
        <w:tabs>
          <w:tab w:val="left" w:pos="432"/>
        </w:tabs>
        <w:spacing w:before="20" w:after="40"/>
        <w:ind w:left="432" w:hanging="317"/>
      </w:pPr>
      <w:r>
        <w:t>•</w:t>
      </w:r>
      <w:r>
        <w:tab/>
      </w:r>
      <w:r>
        <w:rPr>
          <w:b/>
        </w:rPr>
        <w:t>Description:</w:t>
      </w:r>
      <w:r>
        <w:t xml:space="preserve"> The system shall play clear, accent-neutral spoken carrier instructions voiced by the pedagogical persona (Kokoro-82M, voice mix </w:t>
      </w:r>
      <w:r>
        <w:rPr>
          <w:rFonts w:ascii="Consolas" w:eastAsia="Consolas" w:hAnsi="Consolas" w:cs="Consolas"/>
          <w:color w:val="1F3A3D"/>
          <w:sz w:val="19"/>
        </w:rPr>
        <w:t>af_heart</w:t>
      </w:r>
      <w:r>
        <w:t xml:space="preserve"> 0.7 + </w:t>
      </w:r>
      <w:r>
        <w:rPr>
          <w:rFonts w:ascii="Consolas" w:eastAsia="Consolas" w:hAnsi="Consolas" w:cs="Consolas"/>
          <w:color w:val="1F3A3D"/>
          <w:sz w:val="19"/>
        </w:rPr>
        <w:t>af_bella</w:t>
      </w:r>
      <w:r>
        <w:t xml:space="preserve"> 0.3).</w:t>
      </w:r>
    </w:p>
    <w:p w14:paraId="0408FA09" w14:textId="77777777" w:rsidR="008E0D8E" w:rsidRDefault="00F52F74">
      <w:pPr>
        <w:tabs>
          <w:tab w:val="left" w:pos="432"/>
        </w:tabs>
        <w:spacing w:before="20" w:after="40"/>
        <w:ind w:left="432" w:hanging="317"/>
      </w:pPr>
      <w:r>
        <w:t>•</w:t>
      </w:r>
      <w:r>
        <w:tab/>
      </w:r>
      <w:r>
        <w:rPr>
          <w:b/>
        </w:rPr>
        <w:t>Pre-condition:</w:t>
      </w:r>
      <w:r>
        <w:t xml:space="preserve"> User selects an unlocked letter node and enters Hear It.</w:t>
      </w:r>
    </w:p>
    <w:p w14:paraId="676CDA53" w14:textId="77777777" w:rsidR="008E0D8E" w:rsidRDefault="00F52F74">
      <w:pPr>
        <w:tabs>
          <w:tab w:val="left" w:pos="432"/>
        </w:tabs>
        <w:spacing w:before="20" w:after="40"/>
        <w:ind w:left="432" w:hanging="317"/>
      </w:pPr>
      <w:r>
        <w:t>•</w:t>
      </w:r>
      <w:r>
        <w:tab/>
      </w:r>
      <w:r>
        <w:rPr>
          <w:b/>
        </w:rPr>
        <w:t>Main Flow:</w:t>
      </w:r>
    </w:p>
    <w:p w14:paraId="56007EB0" w14:textId="77777777" w:rsidR="008E0D8E" w:rsidRDefault="00F52F74">
      <w:pPr>
        <w:tabs>
          <w:tab w:val="left" w:pos="835"/>
        </w:tabs>
        <w:spacing w:before="20" w:after="40"/>
        <w:ind w:left="835" w:hanging="317"/>
      </w:pPr>
      <w:r>
        <w:t>1.</w:t>
      </w:r>
      <w:r>
        <w:tab/>
      </w:r>
      <w:r>
        <w:t>System initializes the audio subsystem.</w:t>
      </w:r>
    </w:p>
    <w:p w14:paraId="6C090C4A" w14:textId="77777777" w:rsidR="008E0D8E" w:rsidRDefault="00F52F74">
      <w:pPr>
        <w:tabs>
          <w:tab w:val="left" w:pos="835"/>
        </w:tabs>
        <w:spacing w:before="20" w:after="40"/>
        <w:ind w:left="835" w:hanging="317"/>
      </w:pPr>
      <w:r>
        <w:t>2.</w:t>
      </w:r>
      <w:r>
        <w:tab/>
      </w:r>
      <w:r>
        <w:t>System loads the carrier audio asset (</w:t>
      </w:r>
      <w:r>
        <w:rPr>
          <w:rFonts w:ascii="Consolas" w:eastAsia="Consolas" w:hAnsi="Consolas" w:cs="Consolas"/>
          <w:color w:val="1F3A3D"/>
          <w:sz w:val="19"/>
        </w:rPr>
        <w:t>car_listen.wav</w:t>
      </w:r>
      <w:r>
        <w:t>) and outputs audio through the device speaker within ≤ 0.2 s.</w:t>
      </w:r>
    </w:p>
    <w:p w14:paraId="3229515E" w14:textId="77777777" w:rsidR="008E0D8E" w:rsidRDefault="00F52F74">
      <w:pPr>
        <w:tabs>
          <w:tab w:val="left" w:pos="835"/>
        </w:tabs>
        <w:spacing w:before="20" w:after="40"/>
        <w:ind w:left="835" w:hanging="317"/>
      </w:pPr>
      <w:r>
        <w:t>3.</w:t>
      </w:r>
      <w:r>
        <w:tab/>
      </w:r>
      <w:r>
        <w:t>Mascot animates speech synchronized with audio playback.</w:t>
      </w:r>
    </w:p>
    <w:p w14:paraId="76235EEF" w14:textId="77777777" w:rsidR="008E0D8E" w:rsidRDefault="00F52F74">
      <w:pPr>
        <w:tabs>
          <w:tab w:val="left" w:pos="432"/>
        </w:tabs>
        <w:spacing w:before="20" w:after="40"/>
        <w:ind w:left="432" w:hanging="317"/>
      </w:pPr>
      <w:r>
        <w:t>•</w:t>
      </w:r>
      <w:r>
        <w:tab/>
      </w:r>
      <w:r>
        <w:rPr>
          <w:b/>
        </w:rPr>
        <w:t>Post-condition:</w:t>
      </w:r>
      <w:r>
        <w:t xml:space="preserve"> Carrier instruction completes, transitioning to the letter reveal.</w:t>
      </w:r>
    </w:p>
    <w:p w14:paraId="45FDE438" w14:textId="77777777" w:rsidR="008E0D8E" w:rsidRDefault="00F52F74">
      <w:pPr>
        <w:pStyle w:val="Heading4"/>
      </w:pPr>
      <w:r>
        <w:t>[FR-02] Pure Phoneme Modeling &amp; Modeling Sequence (Refactored · P0)</w:t>
      </w:r>
    </w:p>
    <w:p w14:paraId="382919AD" w14:textId="77777777" w:rsidR="008E0D8E" w:rsidRDefault="00F52F74">
      <w:pPr>
        <w:tabs>
          <w:tab w:val="left" w:pos="432"/>
        </w:tabs>
        <w:spacing w:before="20" w:after="40"/>
        <w:ind w:left="432" w:hanging="317"/>
      </w:pPr>
      <w:r>
        <w:t>•</w:t>
      </w:r>
      <w:r>
        <w:tab/>
      </w:r>
      <w:r>
        <w:rPr>
          <w:b/>
        </w:rPr>
        <w:t>Validation Finding:</w:t>
      </w:r>
      <w:r>
        <w:t xml:space="preserve"> MVP teachers flagged vocal schwa intrusions (e.g., /m/ pronounced as "ma, ma, ma" rather than pure continuous /m/ [m:]), causing blending interference in CVC synthesis (PED-08).</w:t>
      </w:r>
    </w:p>
    <w:p w14:paraId="1BCAD9D1" w14:textId="77777777" w:rsidR="008E0D8E" w:rsidRDefault="00F52F74">
      <w:pPr>
        <w:tabs>
          <w:tab w:val="left" w:pos="432"/>
        </w:tabs>
        <w:spacing w:before="20" w:after="40"/>
        <w:ind w:left="432" w:hanging="317"/>
      </w:pPr>
      <w:r>
        <w:t>•</w:t>
      </w:r>
      <w:r>
        <w:tab/>
      </w:r>
      <w:r>
        <w:rPr>
          <w:b/>
        </w:rPr>
        <w:t>Requirement:</w:t>
      </w:r>
    </w:p>
    <w:p w14:paraId="5012E3D8" w14:textId="77777777" w:rsidR="008E0D8E" w:rsidRDefault="00F52F74">
      <w:pPr>
        <w:tabs>
          <w:tab w:val="left" w:pos="835"/>
        </w:tabs>
        <w:spacing w:before="20" w:after="40"/>
        <w:ind w:left="835" w:hanging="317"/>
      </w:pPr>
      <w:r>
        <w:t>1.</w:t>
      </w:r>
      <w:r>
        <w:tab/>
      </w:r>
      <w:r>
        <w:t>The system shall play an acoustically pure phoneme model for each of the 26 letters. Continuous phonemes (/a, e, i, o, u, f, l, m, n, r, s, v, z/) shall be sustained for approximately 800 ms. Stop consonants (/b, c, d, g, h, j, k, p, q, t, w, x, y/) shall be clipped cleanly at ≤ 250 ms (≤ 300 ms</w:t>
      </w:r>
      <w:r>
        <w:t xml:space="preserve"> for breaths/glides).</w:t>
      </w:r>
    </w:p>
    <w:p w14:paraId="7FBBA2CB" w14:textId="77777777" w:rsidR="008E0D8E" w:rsidRDefault="00F52F74">
      <w:pPr>
        <w:tabs>
          <w:tab w:val="left" w:pos="835"/>
        </w:tabs>
        <w:spacing w:before="20" w:after="40"/>
        <w:ind w:left="835" w:hanging="317"/>
      </w:pPr>
      <w:r>
        <w:t>2.</w:t>
      </w:r>
      <w:r>
        <w:tab/>
      </w:r>
      <w:r>
        <w:t>Under no circumstance shall any phoneme audio contain an added trailing schwa (/</w:t>
      </w:r>
      <w:r>
        <w:t>ə</w:t>
      </w:r>
      <w:r>
        <w:t>/), syllabic vowel, or letter-name pronunciation.</w:t>
      </w:r>
    </w:p>
    <w:p w14:paraId="5C6130F8" w14:textId="77777777" w:rsidR="008E0D8E" w:rsidRDefault="00F52F74">
      <w:pPr>
        <w:tabs>
          <w:tab w:val="left" w:pos="835"/>
        </w:tabs>
        <w:spacing w:before="20" w:after="40"/>
        <w:ind w:left="835" w:hanging="317"/>
      </w:pPr>
      <w:r>
        <w:t>3.</w:t>
      </w:r>
      <w:r>
        <w:tab/>
      </w:r>
      <w:r>
        <w:t>Phoneme audio clips shall be stored and played independently from carrier phrases and example-word audio.</w:t>
      </w:r>
    </w:p>
    <w:p w14:paraId="17A0713D" w14:textId="77777777" w:rsidR="008E0D8E" w:rsidRDefault="00F52F74">
      <w:pPr>
        <w:tabs>
          <w:tab w:val="left" w:pos="835"/>
        </w:tabs>
        <w:spacing w:before="20" w:after="40"/>
        <w:ind w:left="835" w:hanging="317"/>
      </w:pPr>
      <w:r>
        <w:t>4.</w:t>
      </w:r>
      <w:r>
        <w:tab/>
      </w:r>
      <w:r>
        <w:t>The modeling sequence shall execute runtime assembly:</w:t>
      </w:r>
    </w:p>
    <w:p w14:paraId="0124EE28" w14:textId="77777777" w:rsidR="008E0D8E" w:rsidRDefault="00F52F74">
      <w:pPr>
        <w:tabs>
          <w:tab w:val="left" w:pos="1238"/>
        </w:tabs>
        <w:spacing w:before="20" w:after="40"/>
        <w:ind w:left="1238" w:hanging="317"/>
      </w:pPr>
      <w:r>
        <w:t>▪</w:t>
      </w:r>
      <w:r>
        <w:tab/>
      </w:r>
      <w:r>
        <w:t>Carrier (</w:t>
      </w:r>
      <w:r>
        <w:rPr>
          <w:i/>
        </w:rPr>
        <w:t>"Listen!"</w:t>
      </w:r>
      <w:r>
        <w:t>)</w:t>
      </w:r>
    </w:p>
    <w:p w14:paraId="00D12277" w14:textId="77777777" w:rsidR="008E0D8E" w:rsidRDefault="00F52F74">
      <w:pPr>
        <w:tabs>
          <w:tab w:val="left" w:pos="1238"/>
        </w:tabs>
        <w:spacing w:before="20" w:after="40"/>
        <w:ind w:left="1238" w:hanging="317"/>
      </w:pPr>
      <w:r>
        <w:t>▪</w:t>
      </w:r>
      <w:r>
        <w:tab/>
      </w:r>
      <w:r>
        <w:t>Visual Letter Reveal with Picture Mnemonic</w:t>
      </w:r>
    </w:p>
    <w:p w14:paraId="7223EFF8" w14:textId="77777777" w:rsidR="008E0D8E" w:rsidRDefault="00F52F74">
      <w:pPr>
        <w:tabs>
          <w:tab w:val="left" w:pos="1238"/>
        </w:tabs>
        <w:spacing w:before="20" w:after="40"/>
        <w:ind w:left="1238" w:hanging="317"/>
      </w:pPr>
      <w:r>
        <w:t>▪</w:t>
      </w:r>
      <w:r>
        <w:tab/>
      </w:r>
      <w:r>
        <w:t>Carrier (</w:t>
      </w:r>
      <w:r>
        <w:rPr>
          <w:i/>
        </w:rPr>
        <w:t>"This letter says..."</w:t>
      </w:r>
      <w:r>
        <w:t>)</w:t>
      </w:r>
    </w:p>
    <w:p w14:paraId="67B9E008" w14:textId="77777777" w:rsidR="008E0D8E" w:rsidRDefault="00F52F74">
      <w:pPr>
        <w:tabs>
          <w:tab w:val="left" w:pos="1238"/>
        </w:tabs>
        <w:spacing w:before="20" w:after="40"/>
        <w:ind w:left="1238" w:hanging="317"/>
      </w:pPr>
      <w:r>
        <w:t>▪</w:t>
      </w:r>
      <w:r>
        <w:tab/>
      </w:r>
      <w:r>
        <w:t>Pure Phoneme (3 iterations with 500 ms</w:t>
      </w:r>
      <w:r>
        <w:t xml:space="preserve"> pauses accompanied by visual lip articulation cues)</w:t>
      </w:r>
    </w:p>
    <w:p w14:paraId="60D489D1" w14:textId="77777777" w:rsidR="008E0D8E" w:rsidRDefault="00F52F74">
      <w:pPr>
        <w:tabs>
          <w:tab w:val="left" w:pos="1238"/>
        </w:tabs>
        <w:spacing w:before="20" w:after="40"/>
        <w:ind w:left="1238" w:hanging="317"/>
      </w:pPr>
      <w:r>
        <w:t>▪</w:t>
      </w:r>
      <w:r>
        <w:tab/>
      </w:r>
      <w:r>
        <w:t xml:space="preserve">Key Word Audio (e.g., </w:t>
      </w:r>
      <w:r>
        <w:rPr>
          <w:i/>
        </w:rPr>
        <w:t>"mouse"</w:t>
      </w:r>
      <w:r>
        <w:t>)</w:t>
      </w:r>
    </w:p>
    <w:p w14:paraId="54B7FAE1" w14:textId="77777777" w:rsidR="008E0D8E" w:rsidRDefault="00F52F74">
      <w:pPr>
        <w:tabs>
          <w:tab w:val="left" w:pos="1238"/>
        </w:tabs>
        <w:spacing w:before="20" w:after="40"/>
        <w:ind w:left="1238" w:hanging="317"/>
      </w:pPr>
      <w:r>
        <w:t>▪</w:t>
      </w:r>
      <w:r>
        <w:tab/>
      </w:r>
      <w:r>
        <w:t>Pure Phoneme (1 iteration)</w:t>
      </w:r>
    </w:p>
    <w:p w14:paraId="31206F6B" w14:textId="77777777" w:rsidR="008E0D8E" w:rsidRDefault="00F52F74">
      <w:pPr>
        <w:tabs>
          <w:tab w:val="left" w:pos="1238"/>
        </w:tabs>
        <w:spacing w:before="20" w:after="40"/>
        <w:ind w:left="1238" w:hanging="317"/>
      </w:pPr>
      <w:r>
        <w:t>▪</w:t>
      </w:r>
      <w:r>
        <w:tab/>
      </w:r>
      <w:r>
        <w:t>Carrier (</w:t>
      </w:r>
      <w:r>
        <w:rPr>
          <w:i/>
        </w:rPr>
        <w:t>"Great listening! Tap the big button."</w:t>
      </w:r>
      <w:r>
        <w:t xml:space="preserve">), which points to the Next button. Hear It is listen-only, so it no longer ends with </w:t>
      </w:r>
      <w:r>
        <w:rPr>
          <w:i/>
        </w:rPr>
        <w:t>"Say it with me!"</w:t>
      </w:r>
      <w:r>
        <w:t xml:space="preserve"> (user decision 2026-10-10, card 28; </w:t>
      </w:r>
      <w:r>
        <w:rPr>
          <w:b/>
        </w:rPr>
        <w:t>[proposed]</w:t>
      </w:r>
      <w:r>
        <w:t>, adviser confirmation pending).</w:t>
      </w:r>
    </w:p>
    <w:p w14:paraId="445F2201" w14:textId="77777777" w:rsidR="008E0D8E" w:rsidRDefault="00F52F74">
      <w:pPr>
        <w:tabs>
          <w:tab w:val="left" w:pos="835"/>
        </w:tabs>
        <w:spacing w:before="20" w:after="40"/>
        <w:ind w:left="835" w:hanging="317"/>
      </w:pPr>
      <w:r>
        <w:t>5.</w:t>
      </w:r>
      <w:r>
        <w:tab/>
      </w:r>
      <w:r>
        <w:rPr>
          <w:b/>
        </w:rPr>
        <w:t>[proposed]</w:t>
      </w:r>
      <w:r>
        <w:t xml:space="preserve"> The entire modeling sequence shall execute within ≤ 15 s.</w:t>
      </w:r>
    </w:p>
    <w:p w14:paraId="10A85ACE" w14:textId="77777777" w:rsidR="008E0D8E" w:rsidRDefault="00F52F74">
      <w:pPr>
        <w:tabs>
          <w:tab w:val="left" w:pos="835"/>
        </w:tabs>
        <w:spacing w:before="20" w:after="40"/>
        <w:ind w:left="835" w:hanging="317"/>
      </w:pPr>
      <w:r>
        <w:t>6.</w:t>
      </w:r>
      <w:r>
        <w:tab/>
      </w:r>
      <w:r>
        <w:t>A persistent Audio Replay ("Ear") button shall be present on screen to allow immediate replay of steps 3–6 at any time.</w:t>
      </w:r>
    </w:p>
    <w:p w14:paraId="25B04D88" w14:textId="77777777" w:rsidR="008E0D8E" w:rsidRDefault="00F52F74">
      <w:pPr>
        <w:tabs>
          <w:tab w:val="left" w:pos="432"/>
        </w:tabs>
        <w:spacing w:before="20" w:after="40"/>
        <w:ind w:left="432" w:hanging="317"/>
      </w:pPr>
      <w:r>
        <w:t>•</w:t>
      </w:r>
      <w:r>
        <w:tab/>
      </w:r>
      <w:r>
        <w:rPr>
          <w:b/>
        </w:rPr>
        <w:t>Acceptance Criteria:</w:t>
      </w:r>
      <w:r>
        <w:t xml:space="preserve"> 26 of 26 phoneme clips rated "Pure" by at least 3 of 4 DepEd reading teachers (HI-1); modeling sequence completed within ≤ 15 s (HI-2).</w:t>
      </w:r>
    </w:p>
    <w:p w14:paraId="779B12D3" w14:textId="77777777" w:rsidR="008E0D8E" w:rsidRDefault="00F52F74">
      <w:pPr>
        <w:pStyle w:val="Heading3"/>
      </w:pPr>
      <w:bookmarkStart w:id="19" w:name="_Toc242629063"/>
      <w:r>
        <w:t>Module 2: Speech Production &amp; Formative Tutoring ("Say It")</w:t>
      </w:r>
      <w:bookmarkEnd w:id="19"/>
    </w:p>
    <w:p w14:paraId="132E203E" w14:textId="77777777" w:rsidR="008E0D8E" w:rsidRDefault="00F52F74">
      <w:pPr>
        <w:pStyle w:val="Heading4"/>
      </w:pPr>
      <w:r>
        <w:t>[FR-03] Tutoring Loop, Active Microphone States &amp; Prompt Ladder (Refactored · P1)</w:t>
      </w:r>
    </w:p>
    <w:p w14:paraId="6B979A1A" w14:textId="77777777" w:rsidR="008E0D8E" w:rsidRDefault="00F52F74">
      <w:pPr>
        <w:tabs>
          <w:tab w:val="left" w:pos="432"/>
        </w:tabs>
        <w:spacing w:before="20" w:after="40"/>
        <w:ind w:left="432" w:hanging="317"/>
      </w:pPr>
      <w:r>
        <w:t>•</w:t>
      </w:r>
      <w:r>
        <w:tab/>
      </w:r>
      <w:r>
        <w:rPr>
          <w:b/>
        </w:rPr>
        <w:t>Validation Finding:</w:t>
      </w:r>
      <w:r>
        <w:t xml:space="preserve"> Facilitator notes recorded MVP learners hesitating at a mic button that gave no sign of listening, and perceived ease was the lowest Smileyometer item (7 of 16 children did not choose the top face). The adviser's refactor directive asks for formative correction without penalties.</w:t>
      </w:r>
    </w:p>
    <w:p w14:paraId="31FFBE66" w14:textId="77777777" w:rsidR="008E0D8E" w:rsidRDefault="00F52F74">
      <w:pPr>
        <w:tabs>
          <w:tab w:val="left" w:pos="432"/>
        </w:tabs>
        <w:spacing w:before="20" w:after="40"/>
        <w:ind w:left="432" w:hanging="317"/>
      </w:pPr>
      <w:r>
        <w:t>•</w:t>
      </w:r>
      <w:r>
        <w:tab/>
      </w:r>
      <w:r>
        <w:rPr>
          <w:b/>
        </w:rPr>
        <w:t>Requirement:</w:t>
      </w:r>
    </w:p>
    <w:p w14:paraId="3B3818B6" w14:textId="77777777" w:rsidR="008E0D8E" w:rsidRDefault="00F52F74">
      <w:pPr>
        <w:tabs>
          <w:tab w:val="left" w:pos="835"/>
        </w:tabs>
        <w:spacing w:before="20" w:after="40"/>
        <w:ind w:left="835" w:hanging="317"/>
      </w:pPr>
      <w:r>
        <w:t>1.</w:t>
      </w:r>
      <w:r>
        <w:tab/>
      </w:r>
      <w:r>
        <w:t>The Say It module shall transition through a structured tutoring sequence:</w:t>
      </w:r>
    </w:p>
    <w:p w14:paraId="7218C6CB" w14:textId="77777777" w:rsidR="008E0D8E" w:rsidRDefault="00F52F74">
      <w:pPr>
        <w:tabs>
          <w:tab w:val="left" w:pos="1238"/>
        </w:tabs>
        <w:spacing w:before="20" w:after="40"/>
        <w:ind w:left="1238" w:hanging="317"/>
      </w:pPr>
      <w:r>
        <w:t>▪</w:t>
      </w:r>
      <w:r>
        <w:tab/>
      </w:r>
      <w:r>
        <w:rPr>
          <w:b/>
        </w:rPr>
        <w:t>We Do Step:</w:t>
      </w:r>
      <w:r>
        <w:t xml:space="preserve"> Two un-scored choral practice turns (</w:t>
      </w:r>
      <w:r>
        <w:rPr>
          <w:i/>
        </w:rPr>
        <w:t>"Say it with me!"</w:t>
      </w:r>
      <w:r>
        <w:t>) with animated mascot lip movements.</w:t>
      </w:r>
    </w:p>
    <w:p w14:paraId="3B8F614B" w14:textId="77777777" w:rsidR="008E0D8E" w:rsidRDefault="00F52F74">
      <w:pPr>
        <w:tabs>
          <w:tab w:val="left" w:pos="1238"/>
        </w:tabs>
        <w:spacing w:before="20" w:after="40"/>
        <w:ind w:left="1238" w:hanging="317"/>
      </w:pPr>
      <w:r>
        <w:t>▪</w:t>
      </w:r>
      <w:r>
        <w:tab/>
      </w:r>
      <w:r>
        <w:rPr>
          <w:b/>
        </w:rPr>
        <w:t>You Do Step:</w:t>
      </w:r>
      <w:r>
        <w:t xml:space="preserve"> Independent vocal turn. </w:t>
      </w:r>
      <w:r>
        <w:rPr>
          <w:b/>
        </w:rPr>
        <w:t>[proposed]</w:t>
      </w:r>
      <w:r>
        <w:t xml:space="preserve"> The microphone shall activate automatically following the carrier cue </w:t>
      </w:r>
      <w:r>
        <w:rPr>
          <w:i/>
        </w:rPr>
        <w:t>"Your turn!"</w:t>
      </w:r>
      <w:r>
        <w:t xml:space="preserve"> (or upon explicit tap of the microphone button).</w:t>
      </w:r>
    </w:p>
    <w:p w14:paraId="0694445B" w14:textId="77777777" w:rsidR="008E0D8E" w:rsidRDefault="00F52F74">
      <w:pPr>
        <w:tabs>
          <w:tab w:val="left" w:pos="835"/>
        </w:tabs>
        <w:spacing w:before="20" w:after="40"/>
        <w:ind w:left="835" w:hanging="317"/>
      </w:pPr>
      <w:r>
        <w:t>2.</w:t>
      </w:r>
      <w:r>
        <w:tab/>
      </w:r>
      <w:r>
        <w:t xml:space="preserve">The microphone component shall explicitly display one of four mutually exclusive operational states, each with its own colour, icon, motion and text label, and none of them red (user decision 2026-10-06: Heard takes the place of a separate Processing spinner, and the ripple stays time-based until the </w:t>
      </w:r>
      <w:r>
        <w:rPr>
          <w:rFonts w:ascii="Consolas" w:eastAsia="Consolas" w:hAnsi="Consolas" w:cs="Consolas"/>
          <w:color w:val="1F3A3D"/>
          <w:sz w:val="19"/>
        </w:rPr>
        <w:t>AudioRecord</w:t>
      </w:r>
      <w:r>
        <w:t xml:space="preserve"> loop of SDD §3.2 lands after Round 2):</w:t>
      </w:r>
    </w:p>
    <w:p w14:paraId="010EFCD4" w14:textId="77777777" w:rsidR="008E0D8E" w:rsidRDefault="00F52F74">
      <w:pPr>
        <w:tabs>
          <w:tab w:val="left" w:pos="1238"/>
        </w:tabs>
        <w:spacing w:before="20" w:after="40"/>
        <w:ind w:left="1238" w:hanging="317"/>
      </w:pPr>
      <w:r>
        <w:t>▪</w:t>
      </w:r>
      <w:r>
        <w:tab/>
      </w:r>
      <w:r>
        <w:rPr>
          <w:b/>
        </w:rPr>
        <w:t>IDLE:</w:t>
      </w:r>
      <w:r>
        <w:t xml:space="preserve"> Green microphone, stationary ("Tap and say it").</w:t>
      </w:r>
    </w:p>
    <w:p w14:paraId="3705F31C" w14:textId="77777777" w:rsidR="008E0D8E" w:rsidRDefault="00F52F74">
      <w:pPr>
        <w:tabs>
          <w:tab w:val="left" w:pos="1238"/>
        </w:tabs>
        <w:spacing w:before="20" w:after="40"/>
        <w:ind w:left="1238" w:hanging="317"/>
      </w:pPr>
      <w:r>
        <w:t>▪</w:t>
      </w:r>
      <w:r>
        <w:tab/>
      </w:r>
      <w:r>
        <w:rPr>
          <w:b/>
        </w:rPr>
        <w:t>LISTENING:</w:t>
      </w:r>
      <w:r>
        <w:t xml:space="preserve"> Gold microphone with an animated ripple ("I'm listening..."). Target design: the ripple's radius scales with live input RMS amplitude (0.0–1.0).</w:t>
      </w:r>
    </w:p>
    <w:p w14:paraId="7A4C4572" w14:textId="77777777" w:rsidR="008E0D8E" w:rsidRDefault="00F52F74">
      <w:pPr>
        <w:tabs>
          <w:tab w:val="left" w:pos="1238"/>
        </w:tabs>
        <w:spacing w:before="20" w:after="40"/>
        <w:ind w:left="1238" w:hanging="317"/>
      </w:pPr>
      <w:r>
        <w:t>▪</w:t>
      </w:r>
      <w:r>
        <w:tab/>
      </w:r>
      <w:r>
        <w:rPr>
          <w:b/>
        </w:rPr>
        <w:t>HEARD:</w:t>
      </w:r>
      <w:r>
        <w:t xml:space="preserve"> Light-lavender microphone with bouncing dots as soon as speech is detected, while Vosk finishes the result ("I hear you!").</w:t>
      </w:r>
    </w:p>
    <w:p w14:paraId="5B112EA2" w14:textId="77777777" w:rsidR="008E0D8E" w:rsidRDefault="00F52F74">
      <w:pPr>
        <w:tabs>
          <w:tab w:val="left" w:pos="1238"/>
        </w:tabs>
        <w:spacing w:before="20" w:after="40"/>
        <w:ind w:left="1238" w:hanging="317"/>
      </w:pPr>
      <w:r>
        <w:t>▪</w:t>
      </w:r>
      <w:r>
        <w:tab/>
      </w:r>
      <w:r>
        <w:rPr>
          <w:b/>
        </w:rPr>
        <w:t>RESULT:</w:t>
      </w:r>
      <w:r>
        <w:t xml:space="preserve"> Green check with a success chime ("Yes!"), or soft orange with a formative guidance prompt ("Let's try again").</w:t>
      </w:r>
    </w:p>
    <w:p w14:paraId="3D36DF62" w14:textId="77777777" w:rsidR="008E0D8E" w:rsidRDefault="00F52F74">
      <w:pPr>
        <w:tabs>
          <w:tab w:val="left" w:pos="835"/>
        </w:tabs>
        <w:spacing w:before="20" w:after="40"/>
        <w:ind w:left="835" w:hanging="317"/>
      </w:pPr>
      <w:r>
        <w:t>3.</w:t>
      </w:r>
      <w:r>
        <w:tab/>
      </w:r>
      <w:r>
        <w:rPr>
          <w:b/>
        </w:rPr>
        <w:t>Visual Latency:</w:t>
      </w:r>
      <w:r>
        <w:t xml:space="preserve"> Tap-to-Listening transition shall occur within ≤ 100 ms.</w:t>
      </w:r>
    </w:p>
    <w:p w14:paraId="7D2486F8" w14:textId="77777777" w:rsidR="008E0D8E" w:rsidRDefault="00F52F74">
      <w:pPr>
        <w:tabs>
          <w:tab w:val="left" w:pos="835"/>
        </w:tabs>
        <w:spacing w:before="20" w:after="40"/>
        <w:ind w:left="835" w:hanging="317"/>
      </w:pPr>
      <w:r>
        <w:t>4.</w:t>
      </w:r>
      <w:r>
        <w:tab/>
      </w:r>
      <w:r>
        <w:rPr>
          <w:b/>
        </w:rPr>
        <w:t>Formative Prompt Ladder:</w:t>
      </w:r>
      <w:r>
        <w:t xml:space="preserve"> If vocalization is absent after 3 s or an error is detected, the system shall execute progressive pedagogical scaffolding across up to three scored attempts:</w:t>
      </w:r>
    </w:p>
    <w:p w14:paraId="7D5AC629" w14:textId="77777777" w:rsidR="008E0D8E" w:rsidRDefault="00F52F74">
      <w:pPr>
        <w:tabs>
          <w:tab w:val="left" w:pos="1238"/>
        </w:tabs>
        <w:spacing w:before="20" w:after="40"/>
        <w:ind w:left="1238" w:hanging="317"/>
      </w:pPr>
      <w:r>
        <w:t>▪</w:t>
      </w:r>
      <w:r>
        <w:tab/>
      </w:r>
      <w:r>
        <w:rPr>
          <w:i/>
        </w:rPr>
        <w:t>Attempt 1 Miss:</w:t>
      </w:r>
      <w:r>
        <w:t xml:space="preserve"> Specific spoken correction addressing error type (e.g., Letter Name: </w:t>
      </w:r>
      <w:r>
        <w:rPr>
          <w:i/>
        </w:rPr>
        <w:t>"That's the letter's name. Its sound is /m/."</w:t>
      </w:r>
      <w:r>
        <w:t xml:space="preserve">; Added Vowel: </w:t>
      </w:r>
      <w:r>
        <w:rPr>
          <w:i/>
        </w:rPr>
        <w:t>"Almost! Just /m/, no 'ah'."</w:t>
      </w:r>
      <w:r>
        <w:t xml:space="preserve">) + re-model + </w:t>
      </w:r>
      <w:r>
        <w:rPr>
          <w:i/>
        </w:rPr>
        <w:t>"Your turn."</w:t>
      </w:r>
    </w:p>
    <w:p w14:paraId="1E710CA8" w14:textId="77777777" w:rsidR="008E0D8E" w:rsidRDefault="00F52F74">
      <w:pPr>
        <w:tabs>
          <w:tab w:val="left" w:pos="1238"/>
        </w:tabs>
        <w:spacing w:before="20" w:after="40"/>
        <w:ind w:left="1238" w:hanging="317"/>
      </w:pPr>
      <w:r>
        <w:t>▪</w:t>
      </w:r>
      <w:r>
        <w:tab/>
      </w:r>
      <w:r>
        <w:rPr>
          <w:i/>
        </w:rPr>
        <w:t>Attempt 2 Miss:</w:t>
      </w:r>
      <w:r>
        <w:t xml:space="preserve"> Slower re-model with enlarged visual mouth articulation cue + </w:t>
      </w:r>
      <w:r>
        <w:rPr>
          <w:i/>
        </w:rPr>
        <w:t>"Your turn."</w:t>
      </w:r>
    </w:p>
    <w:p w14:paraId="71FF42F3" w14:textId="77777777" w:rsidR="008E0D8E" w:rsidRDefault="00F52F74">
      <w:pPr>
        <w:tabs>
          <w:tab w:val="left" w:pos="1238"/>
        </w:tabs>
        <w:spacing w:before="20" w:after="40"/>
        <w:ind w:left="1238" w:hanging="317"/>
      </w:pPr>
      <w:r>
        <w:t>▪</w:t>
      </w:r>
      <w:r>
        <w:tab/>
      </w:r>
      <w:r>
        <w:rPr>
          <w:i/>
        </w:rPr>
        <w:t>Attempt 3 Miss:</w:t>
      </w:r>
      <w:r>
        <w:t xml:space="preserve"> System initiates together-practice (</w:t>
      </w:r>
      <w:r>
        <w:rPr>
          <w:i/>
        </w:rPr>
        <w:t>"Let's say it together: /m/."</w:t>
      </w:r>
      <w:r>
        <w:t xml:space="preserve">), marks the letter as </w:t>
      </w:r>
      <w:r>
        <w:rPr>
          <w:rFonts w:ascii="Consolas" w:eastAsia="Consolas" w:hAnsi="Consolas" w:cs="Consolas"/>
          <w:color w:val="1F3A3D"/>
          <w:sz w:val="19"/>
        </w:rPr>
        <w:t>NEEDS_PRACTICE</w:t>
      </w:r>
      <w:r>
        <w:t xml:space="preserve"> in Room DB, advances the lesson without failure screens, and schedules a spaced recall recheck.</w:t>
      </w:r>
    </w:p>
    <w:p w14:paraId="68B84DC6" w14:textId="77777777" w:rsidR="008E0D8E" w:rsidRDefault="00F52F74">
      <w:pPr>
        <w:tabs>
          <w:tab w:val="left" w:pos="835"/>
        </w:tabs>
        <w:spacing w:before="20" w:after="40"/>
        <w:ind w:left="835" w:hanging="317"/>
      </w:pPr>
      <w:r>
        <w:t>5.</w:t>
      </w:r>
      <w:r>
        <w:tab/>
      </w:r>
      <w:r>
        <w:rPr>
          <w:b/>
        </w:rPr>
        <w:t>Heart Protection:</w:t>
      </w:r>
      <w:r>
        <w:t xml:space="preserve"> The Say It module shall </w:t>
      </w:r>
      <w:r>
        <w:rPr>
          <w:b/>
        </w:rPr>
        <w:t>never deplete player hearts</w:t>
      </w:r>
      <w:r>
        <w:t xml:space="preserve"> upon incorrect pronunciation or recognition rejection.</w:t>
      </w:r>
    </w:p>
    <w:p w14:paraId="018C9B8C" w14:textId="77777777" w:rsidR="008E0D8E" w:rsidRDefault="00F52F74">
      <w:pPr>
        <w:tabs>
          <w:tab w:val="left" w:pos="835"/>
        </w:tabs>
        <w:spacing w:before="20" w:after="40"/>
        <w:ind w:left="835" w:hanging="317"/>
      </w:pPr>
      <w:r>
        <w:t>6.</w:t>
      </w:r>
      <w:r>
        <w:tab/>
      </w:r>
      <w:r>
        <w:rPr>
          <w:b/>
        </w:rPr>
        <w:t>Scoring Mode (hybrid; user decision 2026-10-01):</w:t>
      </w:r>
      <w:r>
        <w:t xml:space="preserve"> The scored Say It check uses </w:t>
      </w:r>
      <w:r>
        <w:rPr>
          <w:b/>
        </w:rPr>
        <w:t>word mode</w:t>
      </w:r>
      <w:r>
        <w:t>: the child says the key word (e.g., "mouse"), and the judge matches it against a per-letter grammar of the key word plus that letter's foils (letter name, added vowel). Pure-sound scoring is used for the recall check only if the on-device Vosk test with children shows that held letter names are rejected; the Week 4 spike found that Vosk cannot confirm a correct pure sound (</w:t>
      </w:r>
      <w:r>
        <w:rPr>
          <w:rFonts w:ascii="Consolas" w:eastAsia="Consolas" w:hAnsi="Consolas" w:cs="Consolas"/>
          <w:color w:val="1F3A3D"/>
          <w:sz w:val="19"/>
        </w:rPr>
        <w:t>docs/spikes/vosk-foil-spike.md</w:t>
      </w:r>
      <w:r>
        <w:t>), so pure-sound scoring is currently disabled. Letter names and added vowels are never accepted.</w:t>
      </w:r>
    </w:p>
    <w:p w14:paraId="0A37EB95" w14:textId="77777777" w:rsidR="008E0D8E" w:rsidRDefault="00F52F74">
      <w:pPr>
        <w:tabs>
          <w:tab w:val="left" w:pos="432"/>
        </w:tabs>
        <w:spacing w:before="20" w:after="40"/>
        <w:ind w:left="432" w:hanging="317"/>
      </w:pPr>
      <w:r>
        <w:t>•</w:t>
      </w:r>
      <w:r>
        <w:tab/>
      </w:r>
      <w:r>
        <w:rPr>
          <w:b/>
        </w:rPr>
        <w:t>Acceptance Criteria:</w:t>
      </w:r>
      <w:r>
        <w:t xml:space="preserve"> Tap-to-Listening latency ≤ 100 ms (TC-MIC-01); all 3 prompt ladder branches successfully execute (TC-SAY-01..04); 0 hearts deducted across all Say It errors.</w:t>
      </w:r>
    </w:p>
    <w:p w14:paraId="1E555C91" w14:textId="77777777" w:rsidR="008E0D8E" w:rsidRDefault="00F52F74">
      <w:pPr>
        <w:pStyle w:val="Heading4"/>
      </w:pPr>
      <w:r>
        <w:t>[FR-NEW-REC] Spaced Retrieval Warm-Up and Recall Mastery Checks (New · P1)</w:t>
      </w:r>
    </w:p>
    <w:p w14:paraId="4BCCF6D0" w14:textId="77777777" w:rsidR="008E0D8E" w:rsidRDefault="00F52F74">
      <w:pPr>
        <w:tabs>
          <w:tab w:val="left" w:pos="432"/>
        </w:tabs>
        <w:spacing w:before="20" w:after="40"/>
        <w:ind w:left="432" w:hanging="317"/>
      </w:pPr>
      <w:r>
        <w:t>•</w:t>
      </w:r>
      <w:r>
        <w:tab/>
      </w:r>
      <w:r>
        <w:rPr>
          <w:b/>
        </w:rPr>
        <w:t>Requirement:</w:t>
      </w:r>
    </w:p>
    <w:p w14:paraId="11255A60" w14:textId="77777777" w:rsidR="008E0D8E" w:rsidRDefault="00F52F74">
      <w:pPr>
        <w:tabs>
          <w:tab w:val="left" w:pos="835"/>
        </w:tabs>
        <w:spacing w:before="20" w:after="40"/>
        <w:ind w:left="835" w:hanging="317"/>
      </w:pPr>
      <w:r>
        <w:t>1.</w:t>
      </w:r>
      <w:r>
        <w:tab/>
      </w:r>
      <w:r>
        <w:t>Phonetic mastery shall be determined by retrieval from memory rather than immediate imitation.</w:t>
      </w:r>
    </w:p>
    <w:p w14:paraId="6108D7B6" w14:textId="77777777" w:rsidR="008E0D8E" w:rsidRDefault="00F52F74">
      <w:pPr>
        <w:tabs>
          <w:tab w:val="left" w:pos="835"/>
        </w:tabs>
        <w:spacing w:before="20" w:after="40"/>
        <w:ind w:left="835" w:hanging="317"/>
      </w:pPr>
      <w:r>
        <w:t>2.</w:t>
      </w:r>
      <w:r>
        <w:tab/>
      </w:r>
      <w:r>
        <w:t xml:space="preserve">Each learning session shall begin with a 2–3 letter </w:t>
      </w:r>
      <w:r>
        <w:rPr>
          <w:b/>
        </w:rPr>
        <w:t>Warm-Up Retrieval Check</w:t>
      </w:r>
      <w:r>
        <w:t xml:space="preserve"> presenting learned letters in isolation (no audio model provided).</w:t>
      </w:r>
    </w:p>
    <w:p w14:paraId="2B483BDB" w14:textId="77777777" w:rsidR="008E0D8E" w:rsidRDefault="00F52F74">
      <w:pPr>
        <w:tabs>
          <w:tab w:val="left" w:pos="835"/>
        </w:tabs>
        <w:spacing w:before="20" w:after="40"/>
        <w:ind w:left="835" w:hanging="317"/>
      </w:pPr>
      <w:r>
        <w:t>3.</w:t>
      </w:r>
      <w:r>
        <w:tab/>
      </w:r>
      <w:r>
        <w:t xml:space="preserve">Priority queue logic: Letters flagged as </w:t>
      </w:r>
      <w:r>
        <w:rPr>
          <w:rFonts w:ascii="Consolas" w:eastAsia="Consolas" w:hAnsi="Consolas" w:cs="Consolas"/>
          <w:color w:val="1F3A3D"/>
          <w:sz w:val="19"/>
        </w:rPr>
        <w:t>NEEDS_PRACTICE</w:t>
      </w:r>
      <w:r>
        <w:t xml:space="preserve"> shall appear first, followed by oldest </w:t>
      </w:r>
      <w:r>
        <w:rPr>
          <w:rFonts w:ascii="Consolas" w:eastAsia="Consolas" w:hAnsi="Consolas" w:cs="Consolas"/>
          <w:color w:val="1F3A3D"/>
          <w:sz w:val="19"/>
        </w:rPr>
        <w:t>SECURE</w:t>
      </w:r>
      <w:r>
        <w:t xml:space="preserve"> letters.</w:t>
      </w:r>
    </w:p>
    <w:p w14:paraId="0D2D1921" w14:textId="77777777" w:rsidR="008E0D8E" w:rsidRDefault="00F52F74">
      <w:pPr>
        <w:tabs>
          <w:tab w:val="left" w:pos="835"/>
        </w:tabs>
        <w:spacing w:before="20" w:after="40"/>
        <w:ind w:left="835" w:hanging="317"/>
      </w:pPr>
      <w:r>
        <w:t>4.</w:t>
      </w:r>
      <w:r>
        <w:tab/>
      </w:r>
      <w:r>
        <w:t xml:space="preserve">Each completed node shall culminate in an </w:t>
      </w:r>
      <w:r>
        <w:rPr>
          <w:b/>
        </w:rPr>
        <w:t>End-of-Session Recall Check</w:t>
      </w:r>
      <w:r>
        <w:t>.</w:t>
      </w:r>
    </w:p>
    <w:p w14:paraId="1629AEEE" w14:textId="77777777" w:rsidR="008E0D8E" w:rsidRDefault="00F52F74">
      <w:pPr>
        <w:tabs>
          <w:tab w:val="left" w:pos="835"/>
        </w:tabs>
        <w:spacing w:before="20" w:after="40"/>
        <w:ind w:left="835" w:hanging="317"/>
      </w:pPr>
      <w:r>
        <w:t>5.</w:t>
      </w:r>
      <w:r>
        <w:tab/>
      </w:r>
      <w:r>
        <w:t xml:space="preserve">A letter shall achieve permanent </w:t>
      </w:r>
      <w:r>
        <w:rPr>
          <w:rFonts w:ascii="Consolas" w:eastAsia="Consolas" w:hAnsi="Consolas" w:cs="Consolas"/>
          <w:color w:val="1F3A3D"/>
          <w:sz w:val="19"/>
        </w:rPr>
        <w:t>SECURE</w:t>
      </w:r>
      <w:r>
        <w:t xml:space="preserve"> mastery status only after producing a correct vocalization during an unassisted recall check.</w:t>
      </w:r>
    </w:p>
    <w:p w14:paraId="58288CD1" w14:textId="77777777" w:rsidR="008E0D8E" w:rsidRDefault="00F52F74">
      <w:pPr>
        <w:tabs>
          <w:tab w:val="left" w:pos="432"/>
        </w:tabs>
        <w:spacing w:before="20" w:after="40"/>
        <w:ind w:left="432" w:hanging="317"/>
      </w:pPr>
      <w:r>
        <w:t>•</w:t>
      </w:r>
      <w:r>
        <w:tab/>
      </w:r>
      <w:r>
        <w:rPr>
          <w:b/>
        </w:rPr>
        <w:t>Acceptance Criteria:</w:t>
      </w:r>
      <w:r>
        <w:t xml:space="preserve"> TC-REV-01 to TC-REV-03 pass; </w:t>
      </w:r>
      <w:r>
        <w:rPr>
          <w:b/>
        </w:rPr>
        <w:t>[proposed]</w:t>
      </w:r>
      <w:r>
        <w:t xml:space="preserve"> ≥ 70% of previously un-mastered letters correctly produced during end-of-session recall checks (SI-4).</w:t>
      </w:r>
    </w:p>
    <w:p w14:paraId="26AF1C26" w14:textId="77777777" w:rsidR="008E0D8E" w:rsidRDefault="00F52F74">
      <w:pPr>
        <w:pStyle w:val="Heading3"/>
      </w:pPr>
      <w:bookmarkStart w:id="20" w:name="_Toc242629064"/>
      <w:r>
        <w:t>Module 3: Phoneme Discrimination ("Find It")</w:t>
      </w:r>
      <w:bookmarkEnd w:id="20"/>
    </w:p>
    <w:p w14:paraId="26D798B3" w14:textId="77777777" w:rsidR="008E0D8E" w:rsidRDefault="00F52F74">
      <w:pPr>
        <w:pStyle w:val="Heading4"/>
      </w:pPr>
      <w:r>
        <w:t>[FR-04] Dynamic Grid Discrimination</w:t>
      </w:r>
    </w:p>
    <w:p w14:paraId="3809DC07" w14:textId="77777777" w:rsidR="008E0D8E" w:rsidRDefault="00F52F74">
      <w:pPr>
        <w:tabs>
          <w:tab w:val="left" w:pos="432"/>
        </w:tabs>
        <w:spacing w:before="20" w:after="40"/>
        <w:ind w:left="432" w:hanging="317"/>
      </w:pPr>
      <w:r>
        <w:t>•</w:t>
      </w:r>
      <w:r>
        <w:tab/>
      </w:r>
      <w:r>
        <w:rPr>
          <w:b/>
        </w:rPr>
        <w:t>Requirement:</w:t>
      </w:r>
      <w:r>
        <w:t xml:space="preserve"> The system shall display a dynamic 3 × 2 grid containing exactly 3 target images matching the current phoneme sound and 2 distractor images selected strictly from previously mastered letters.</w:t>
      </w:r>
    </w:p>
    <w:p w14:paraId="6D4AB994" w14:textId="77777777" w:rsidR="008E0D8E" w:rsidRDefault="00F52F74">
      <w:pPr>
        <w:tabs>
          <w:tab w:val="left" w:pos="432"/>
        </w:tabs>
        <w:spacing w:before="20" w:after="40"/>
        <w:ind w:left="432" w:hanging="317"/>
      </w:pPr>
      <w:r>
        <w:t>•</w:t>
      </w:r>
      <w:r>
        <w:tab/>
      </w:r>
      <w:r>
        <w:rPr>
          <w:b/>
        </w:rPr>
        <w:t>Pass Rule:</w:t>
      </w:r>
      <w:r>
        <w:t xml:space="preserve"> The learner must identify all 3 target items before hearts reach 0.</w:t>
      </w:r>
    </w:p>
    <w:p w14:paraId="66BE5614" w14:textId="77777777" w:rsidR="008E0D8E" w:rsidRDefault="00F52F74">
      <w:pPr>
        <w:tabs>
          <w:tab w:val="left" w:pos="432"/>
        </w:tabs>
        <w:spacing w:before="20" w:after="40"/>
        <w:ind w:left="432" w:hanging="317"/>
      </w:pPr>
      <w:r>
        <w:t>•</w:t>
      </w:r>
      <w:r>
        <w:tab/>
      </w:r>
      <w:r>
        <w:rPr>
          <w:b/>
        </w:rPr>
        <w:t>Accuracy Metric:</w:t>
      </w:r>
      <w:r>
        <w:t xml:space="preserve"> Discrimination Accuracy = Correct Taps / Total Taps × 100%. Passing target: ≥ 80%.</w:t>
      </w:r>
    </w:p>
    <w:p w14:paraId="2EF92C16" w14:textId="77777777" w:rsidR="008E0D8E" w:rsidRDefault="00F52F74">
      <w:pPr>
        <w:pStyle w:val="Heading4"/>
      </w:pPr>
      <w:r>
        <w:t>[FR-05] Heart Depletion &amp; Buffer in Find It</w:t>
      </w:r>
    </w:p>
    <w:p w14:paraId="281D1445" w14:textId="77777777" w:rsidR="008E0D8E" w:rsidRDefault="00F52F74">
      <w:pPr>
        <w:tabs>
          <w:tab w:val="left" w:pos="432"/>
        </w:tabs>
        <w:spacing w:before="20" w:after="40"/>
        <w:ind w:left="432" w:hanging="317"/>
      </w:pPr>
      <w:r>
        <w:t>•</w:t>
      </w:r>
      <w:r>
        <w:tab/>
      </w:r>
      <w:r>
        <w:rPr>
          <w:b/>
        </w:rPr>
        <w:t>Requirement:</w:t>
      </w:r>
      <w:r>
        <w:t xml:space="preserve"> The learner begins Find It with 5 hearts. Each incorrect card tap deducts exactly 1 heart and plays a gentle corrective acoustic tone. If hearts reach 0, the activity pauses and reloads with a 3-heart retry buffer.</w:t>
      </w:r>
    </w:p>
    <w:p w14:paraId="7E9F7175" w14:textId="77777777" w:rsidR="008E0D8E" w:rsidRDefault="00F52F74">
      <w:pPr>
        <w:pStyle w:val="Heading3"/>
      </w:pPr>
      <w:bookmarkStart w:id="21" w:name="_Toc242629065"/>
      <w:r>
        <w:t>Module 4: Word Construction Checkpoint ("Blend It")</w:t>
      </w:r>
      <w:bookmarkEnd w:id="21"/>
    </w:p>
    <w:p w14:paraId="45D07FE7" w14:textId="77777777" w:rsidR="008E0D8E" w:rsidRDefault="00F52F74">
      <w:pPr>
        <w:pStyle w:val="Heading4"/>
      </w:pPr>
      <w:r>
        <w:t>[FR-13] Decodable CVC Word Bank &amp; Synthesis Engine (Refactored · P1)</w:t>
      </w:r>
    </w:p>
    <w:p w14:paraId="6AC7980F" w14:textId="77777777" w:rsidR="008E0D8E" w:rsidRDefault="00F52F74">
      <w:pPr>
        <w:tabs>
          <w:tab w:val="left" w:pos="432"/>
        </w:tabs>
        <w:spacing w:before="20" w:after="40"/>
        <w:ind w:left="432" w:hanging="317"/>
      </w:pPr>
      <w:r>
        <w:t>•</w:t>
      </w:r>
      <w:r>
        <w:tab/>
      </w:r>
      <w:r>
        <w:rPr>
          <w:b/>
        </w:rPr>
        <w:t>Validation Finding:</w:t>
      </w:r>
      <w:r>
        <w:t xml:space="preserve"> Post-validation pedagogical audit revealed 5 words in the MVP word bank that contained unintroduced digraphs and vowel teams (e.g., </w:t>
      </w:r>
      <w:r>
        <w:rPr>
          <w:i/>
        </w:rPr>
        <w:t>ai</w:t>
      </w:r>
      <w:r>
        <w:t xml:space="preserve"> in AIM, </w:t>
      </w:r>
      <w:r>
        <w:rPr>
          <w:i/>
        </w:rPr>
        <w:t>ee</w:t>
      </w:r>
      <w:r>
        <w:t xml:space="preserve"> in BEE, </w:t>
      </w:r>
      <w:r>
        <w:rPr>
          <w:i/>
        </w:rPr>
        <w:t>oy</w:t>
      </w:r>
      <w:r>
        <w:t xml:space="preserve"> in TOY/BOY, </w:t>
      </w:r>
      <w:r>
        <w:rPr>
          <w:i/>
        </w:rPr>
        <w:t>oo</w:t>
      </w:r>
      <w:r>
        <w:t xml:space="preserve"> in ZOO), violating phonics decodability rules.</w:t>
      </w:r>
    </w:p>
    <w:p w14:paraId="06215ACF" w14:textId="77777777" w:rsidR="008E0D8E" w:rsidRDefault="00F52F74">
      <w:pPr>
        <w:tabs>
          <w:tab w:val="left" w:pos="432"/>
        </w:tabs>
        <w:spacing w:before="20" w:after="40"/>
        <w:ind w:left="432" w:hanging="317"/>
      </w:pPr>
      <w:r>
        <w:t>•</w:t>
      </w:r>
      <w:r>
        <w:tab/>
      </w:r>
      <w:r>
        <w:rPr>
          <w:b/>
        </w:rPr>
        <w:t>Requirement:</w:t>
      </w:r>
    </w:p>
    <w:p w14:paraId="48A56548" w14:textId="77777777" w:rsidR="008E0D8E" w:rsidRDefault="00F52F74">
      <w:pPr>
        <w:tabs>
          <w:tab w:val="left" w:pos="835"/>
        </w:tabs>
        <w:spacing w:before="20" w:after="40"/>
        <w:ind w:left="835" w:hanging="317"/>
      </w:pPr>
      <w:r>
        <w:t>1.</w:t>
      </w:r>
      <w:r>
        <w:tab/>
      </w:r>
      <w:r>
        <w:t>Every Blend It word shall be 100% decodable using exclusively the letter-sounds unlocked in the current and preceding chapters.</w:t>
      </w:r>
    </w:p>
    <w:p w14:paraId="0C2B49D6" w14:textId="77777777" w:rsidR="008E0D8E" w:rsidRDefault="00F52F74">
      <w:pPr>
        <w:tabs>
          <w:tab w:val="left" w:pos="835"/>
        </w:tabs>
        <w:spacing w:before="20" w:after="40"/>
        <w:ind w:left="835" w:hanging="317"/>
      </w:pPr>
      <w:r>
        <w:t>2.</w:t>
      </w:r>
      <w:r>
        <w:tab/>
      </w:r>
      <w:r>
        <w:t>The seeded database shall replace the 5 invalid words:</w:t>
      </w:r>
    </w:p>
    <w:p w14:paraId="73BC3F93" w14:textId="77777777" w:rsidR="008E0D8E" w:rsidRDefault="00F52F74">
      <w:pPr>
        <w:tabs>
          <w:tab w:val="left" w:pos="1238"/>
        </w:tabs>
        <w:spacing w:before="20" w:after="40"/>
        <w:ind w:left="1238" w:hanging="317"/>
      </w:pPr>
      <w:r>
        <w:t>▪</w:t>
      </w:r>
      <w:r>
        <w:tab/>
      </w:r>
      <w:r>
        <w:t xml:space="preserve">Chapter 1: Remove </w:t>
      </w:r>
      <w:r>
        <w:rPr>
          <w:b/>
        </w:rPr>
        <w:t>AIM</w:t>
      </w:r>
      <w:r>
        <w:t xml:space="preserve"> → Replace with </w:t>
      </w:r>
      <w:r>
        <w:rPr>
          <w:b/>
        </w:rPr>
        <w:t>AM</w:t>
      </w:r>
      <w:r>
        <w:t xml:space="preserve"> (Letters: </w:t>
      </w:r>
      <w:r>
        <w:rPr>
          <w:i/>
        </w:rPr>
        <w:t>a, m</w:t>
      </w:r>
      <w:r>
        <w:t>)</w:t>
      </w:r>
    </w:p>
    <w:p w14:paraId="17DFEA62" w14:textId="77777777" w:rsidR="008E0D8E" w:rsidRDefault="00F52F74">
      <w:pPr>
        <w:tabs>
          <w:tab w:val="left" w:pos="1238"/>
        </w:tabs>
        <w:spacing w:before="20" w:after="40"/>
        <w:ind w:left="1238" w:hanging="317"/>
      </w:pPr>
      <w:r>
        <w:t>▪</w:t>
      </w:r>
      <w:r>
        <w:tab/>
      </w:r>
      <w:r>
        <w:t xml:space="preserve">Chapter 2: Remove </w:t>
      </w:r>
      <w:r>
        <w:rPr>
          <w:b/>
        </w:rPr>
        <w:t>BEE</w:t>
      </w:r>
      <w:r>
        <w:t xml:space="preserve"> →</w:t>
      </w:r>
      <w:r>
        <w:t xml:space="preserve"> Replace with </w:t>
      </w:r>
      <w:r>
        <w:rPr>
          <w:b/>
        </w:rPr>
        <w:t>SUM</w:t>
      </w:r>
      <w:r>
        <w:t xml:space="preserve"> (Letters: </w:t>
      </w:r>
      <w:r>
        <w:rPr>
          <w:i/>
        </w:rPr>
        <w:t>s, u, m</w:t>
      </w:r>
      <w:r>
        <w:t>)</w:t>
      </w:r>
    </w:p>
    <w:p w14:paraId="042F6E5F" w14:textId="77777777" w:rsidR="008E0D8E" w:rsidRDefault="00F52F74">
      <w:pPr>
        <w:tabs>
          <w:tab w:val="left" w:pos="1238"/>
        </w:tabs>
        <w:spacing w:before="20" w:after="40"/>
        <w:ind w:left="1238" w:hanging="317"/>
      </w:pPr>
      <w:r>
        <w:t>▪</w:t>
      </w:r>
      <w:r>
        <w:tab/>
      </w:r>
      <w:r>
        <w:t xml:space="preserve">Chapter 3: Remove </w:t>
      </w:r>
      <w:r>
        <w:rPr>
          <w:b/>
        </w:rPr>
        <w:t>TOY</w:t>
      </w:r>
      <w:r>
        <w:t xml:space="preserve"> → Replace with </w:t>
      </w:r>
      <w:r>
        <w:rPr>
          <w:b/>
        </w:rPr>
        <w:t>TUB</w:t>
      </w:r>
      <w:r>
        <w:t xml:space="preserve"> (Letters: </w:t>
      </w:r>
      <w:r>
        <w:rPr>
          <w:i/>
        </w:rPr>
        <w:t>t, u, b</w:t>
      </w:r>
      <w:r>
        <w:t>)</w:t>
      </w:r>
    </w:p>
    <w:p w14:paraId="2AA9F1E7" w14:textId="77777777" w:rsidR="008E0D8E" w:rsidRDefault="00F52F74">
      <w:pPr>
        <w:tabs>
          <w:tab w:val="left" w:pos="1238"/>
        </w:tabs>
        <w:spacing w:before="20" w:after="40"/>
        <w:ind w:left="1238" w:hanging="317"/>
      </w:pPr>
      <w:r>
        <w:t>▪</w:t>
      </w:r>
      <w:r>
        <w:tab/>
      </w:r>
      <w:r>
        <w:t xml:space="preserve">Chapter 3: Remove </w:t>
      </w:r>
      <w:r>
        <w:rPr>
          <w:b/>
        </w:rPr>
        <w:t>BOY</w:t>
      </w:r>
      <w:r>
        <w:t xml:space="preserve"> → Replace with </w:t>
      </w:r>
      <w:r>
        <w:rPr>
          <w:b/>
        </w:rPr>
        <w:t>YAM</w:t>
      </w:r>
      <w:r>
        <w:t xml:space="preserve"> (Letters: </w:t>
      </w:r>
      <w:r>
        <w:rPr>
          <w:i/>
        </w:rPr>
        <w:t>y, a, m</w:t>
      </w:r>
      <w:r>
        <w:t>)</w:t>
      </w:r>
    </w:p>
    <w:p w14:paraId="54B1F805" w14:textId="77777777" w:rsidR="008E0D8E" w:rsidRDefault="00F52F74">
      <w:pPr>
        <w:tabs>
          <w:tab w:val="left" w:pos="1238"/>
        </w:tabs>
        <w:spacing w:before="20" w:after="40"/>
        <w:ind w:left="1238" w:hanging="317"/>
      </w:pPr>
      <w:r>
        <w:t>▪</w:t>
      </w:r>
      <w:r>
        <w:tab/>
      </w:r>
      <w:r>
        <w:t xml:space="preserve">Chapter 7: Remove </w:t>
      </w:r>
      <w:r>
        <w:rPr>
          <w:b/>
        </w:rPr>
        <w:t>ZOO</w:t>
      </w:r>
      <w:r>
        <w:t xml:space="preserve"> → Replace with </w:t>
      </w:r>
      <w:r>
        <w:rPr>
          <w:b/>
        </w:rPr>
        <w:t>ZIP</w:t>
      </w:r>
      <w:r>
        <w:t xml:space="preserve"> (Letters: </w:t>
      </w:r>
      <w:r>
        <w:rPr>
          <w:i/>
        </w:rPr>
        <w:t>z, i, p</w:t>
      </w:r>
      <w:r>
        <w:t>)</w:t>
      </w:r>
    </w:p>
    <w:p w14:paraId="4A84AE22" w14:textId="77777777" w:rsidR="008E0D8E" w:rsidRDefault="00F52F74">
      <w:pPr>
        <w:tabs>
          <w:tab w:val="left" w:pos="1238"/>
        </w:tabs>
        <w:spacing w:before="20" w:after="40"/>
        <w:ind w:left="1238" w:hanging="317"/>
      </w:pPr>
      <w:r>
        <w:t>▪</w:t>
      </w:r>
      <w:r>
        <w:tab/>
      </w:r>
      <w:r>
        <w:t xml:space="preserve">Chapter 7: Retain </w:t>
      </w:r>
      <w:r>
        <w:rPr>
          <w:b/>
        </w:rPr>
        <w:t>QUIZ</w:t>
      </w:r>
      <w:r>
        <w:t xml:space="preserve"> strictly as a documented pedagogical exception flagged with </w:t>
      </w:r>
      <w:r>
        <w:rPr>
          <w:rFonts w:ascii="Consolas" w:eastAsia="Consolas" w:hAnsi="Consolas" w:cs="Consolas"/>
          <w:color w:val="1F3A3D"/>
          <w:sz w:val="19"/>
        </w:rPr>
        <w:t>isDocumentedException = true</w:t>
      </w:r>
      <w:r>
        <w:t xml:space="preserve"> (explaining </w:t>
      </w:r>
      <w:r>
        <w:rPr>
          <w:i/>
        </w:rPr>
        <w:t>qu</w:t>
      </w:r>
      <w:r>
        <w:t xml:space="preserve"> = /kw/).</w:t>
      </w:r>
    </w:p>
    <w:p w14:paraId="5F1931C8" w14:textId="77777777" w:rsidR="008E0D8E" w:rsidRDefault="00F52F74">
      <w:pPr>
        <w:tabs>
          <w:tab w:val="left" w:pos="835"/>
        </w:tabs>
        <w:spacing w:before="20" w:after="40"/>
        <w:ind w:left="835" w:hanging="317"/>
      </w:pPr>
      <w:r>
        <w:t>3.</w:t>
      </w:r>
      <w:r>
        <w:tab/>
      </w:r>
      <w:r>
        <w:t>The activity shall display 3 letter slot boxes and draggable/tappable letter tiles. Learner must sequence phonemes into valid words.</w:t>
      </w:r>
    </w:p>
    <w:p w14:paraId="6497A0EB" w14:textId="77777777" w:rsidR="008E0D8E" w:rsidRDefault="00F52F74">
      <w:pPr>
        <w:tabs>
          <w:tab w:val="left" w:pos="432"/>
        </w:tabs>
        <w:spacing w:before="20" w:after="40"/>
        <w:ind w:left="432" w:hanging="317"/>
      </w:pPr>
      <w:r>
        <w:t>•</w:t>
      </w:r>
      <w:r>
        <w:tab/>
      </w:r>
      <w:r>
        <w:rPr>
          <w:b/>
        </w:rPr>
        <w:t>Acceptance Criteria:</w:t>
      </w:r>
      <w:r>
        <w:t xml:space="preserve"> 100% of seeded word bank validated as decodable against unlocked chapter letters (TC-BLD-01).</w:t>
      </w:r>
    </w:p>
    <w:p w14:paraId="28053A5A" w14:textId="77777777" w:rsidR="008E0D8E" w:rsidRDefault="00F52F74">
      <w:pPr>
        <w:pStyle w:val="Heading3"/>
      </w:pPr>
      <w:bookmarkStart w:id="22" w:name="_Toc242629066"/>
      <w:r>
        <w:t>Module 5: Mastery Progression, Gamification &amp; Multi-Profile</w:t>
      </w:r>
      <w:bookmarkEnd w:id="22"/>
    </w:p>
    <w:p w14:paraId="6B9C6682" w14:textId="77777777" w:rsidR="008E0D8E" w:rsidRDefault="00F52F74">
      <w:pPr>
        <w:pStyle w:val="Heading4"/>
      </w:pPr>
      <w:r>
        <w:t>[FR-06] Star Calculation Rules</w:t>
      </w:r>
    </w:p>
    <w:p w14:paraId="6A1584EE" w14:textId="77777777" w:rsidR="008E0D8E" w:rsidRDefault="00F52F74">
      <w:pPr>
        <w:tabs>
          <w:tab w:val="left" w:pos="432"/>
        </w:tabs>
        <w:spacing w:before="20" w:after="40"/>
        <w:ind w:left="432" w:hanging="317"/>
      </w:pPr>
      <w:r>
        <w:t>•</w:t>
      </w:r>
      <w:r>
        <w:tab/>
      </w:r>
      <w:r>
        <w:rPr>
          <w:b/>
        </w:rPr>
        <w:t>Requirement:</w:t>
      </w:r>
      <w:r>
        <w:t xml:space="preserve"> Upon node completion, stars shall be awarded:</w:t>
      </w:r>
    </w:p>
    <w:p w14:paraId="56999A77" w14:textId="77777777" w:rsidR="008E0D8E" w:rsidRDefault="00F52F74">
      <w:pPr>
        <w:tabs>
          <w:tab w:val="left" w:pos="835"/>
        </w:tabs>
        <w:spacing w:before="20" w:after="40"/>
        <w:ind w:left="835" w:hanging="317"/>
      </w:pPr>
      <w:r>
        <w:t>◦</w:t>
      </w:r>
      <w:r>
        <w:tab/>
      </w:r>
      <w:r>
        <w:rPr>
          <w:b/>
        </w:rPr>
        <w:t>3 Stars:</w:t>
      </w:r>
      <w:r>
        <w:t xml:space="preserve"> 100% discrimination accuracy and 0 hearts lost.</w:t>
      </w:r>
    </w:p>
    <w:p w14:paraId="5DC7B8AC" w14:textId="77777777" w:rsidR="008E0D8E" w:rsidRDefault="00F52F74">
      <w:pPr>
        <w:tabs>
          <w:tab w:val="left" w:pos="835"/>
        </w:tabs>
        <w:spacing w:before="20" w:after="40"/>
        <w:ind w:left="835" w:hanging="317"/>
      </w:pPr>
      <w:r>
        <w:t>◦</w:t>
      </w:r>
      <w:r>
        <w:tab/>
      </w:r>
      <w:r>
        <w:rPr>
          <w:b/>
        </w:rPr>
        <w:t>2 Stars:</w:t>
      </w:r>
      <w:r>
        <w:t xml:space="preserve"> ≥ 80% accuracy with ≤ 2 hearts lost.</w:t>
      </w:r>
    </w:p>
    <w:p w14:paraId="52047879" w14:textId="77777777" w:rsidR="008E0D8E" w:rsidRDefault="00F52F74">
      <w:pPr>
        <w:tabs>
          <w:tab w:val="left" w:pos="835"/>
        </w:tabs>
        <w:spacing w:before="20" w:after="40"/>
        <w:ind w:left="835" w:hanging="317"/>
      </w:pPr>
      <w:r>
        <w:t>◦</w:t>
      </w:r>
      <w:r>
        <w:tab/>
      </w:r>
      <w:r>
        <w:rPr>
          <w:b/>
        </w:rPr>
        <w:t>1 Star:</w:t>
      </w:r>
      <w:r>
        <w:t xml:space="preserve"> Completed activity, but with &gt; 2 hearts lost or accuracy between 50%–79%.</w:t>
      </w:r>
    </w:p>
    <w:p w14:paraId="108E9992" w14:textId="77777777" w:rsidR="008E0D8E" w:rsidRDefault="00F52F74">
      <w:pPr>
        <w:pStyle w:val="Heading4"/>
      </w:pPr>
      <w:r>
        <w:t>[FR-07] Heart Recovery System</w:t>
      </w:r>
    </w:p>
    <w:p w14:paraId="49A620D3" w14:textId="77777777" w:rsidR="008E0D8E" w:rsidRDefault="00F52F74">
      <w:pPr>
        <w:tabs>
          <w:tab w:val="left" w:pos="432"/>
        </w:tabs>
        <w:spacing w:before="20" w:after="40"/>
        <w:ind w:left="432" w:hanging="317"/>
      </w:pPr>
      <w:r>
        <w:t>•</w:t>
      </w:r>
      <w:r>
        <w:tab/>
      </w:r>
      <w:r>
        <w:rPr>
          <w:b/>
        </w:rPr>
        <w:t>Requirement:</w:t>
      </w:r>
      <w:r>
        <w:t xml:space="preserve"> The system shall award +1 heart for every 3 consecutive correct taps across Find It. Recovered hearts shall be capped at the session starting pool (5 for fresh sessions, 3 for restart sessions).</w:t>
      </w:r>
    </w:p>
    <w:p w14:paraId="05460DA1" w14:textId="77777777" w:rsidR="008E0D8E" w:rsidRDefault="00F52F74">
      <w:pPr>
        <w:pStyle w:val="Heading4"/>
      </w:pPr>
      <w:r>
        <w:t>[FR-08] Linear Marungko Sequence Enforcer</w:t>
      </w:r>
    </w:p>
    <w:p w14:paraId="6B859E32" w14:textId="77777777" w:rsidR="008E0D8E" w:rsidRDefault="00F52F74">
      <w:pPr>
        <w:tabs>
          <w:tab w:val="left" w:pos="432"/>
        </w:tabs>
        <w:spacing w:before="20" w:after="40"/>
        <w:ind w:left="432" w:hanging="317"/>
      </w:pPr>
      <w:r>
        <w:t>•</w:t>
      </w:r>
      <w:r>
        <w:tab/>
      </w:r>
      <w:r>
        <w:rPr>
          <w:b/>
        </w:rPr>
        <w:t>Requirement:</w:t>
      </w:r>
      <w:r>
        <w:t xml:space="preserve"> Letter node N + 1 shall remain strictly locked until Letter node N has achieved at least 1 star across all three sub-levels.</w:t>
      </w:r>
    </w:p>
    <w:p w14:paraId="0012D3A9" w14:textId="77777777" w:rsidR="008E0D8E" w:rsidRDefault="00F52F74">
      <w:pPr>
        <w:pStyle w:val="Heading4"/>
      </w:pPr>
      <w:r>
        <w:t>[FR-09] Daily Practice Streaks</w:t>
      </w:r>
    </w:p>
    <w:p w14:paraId="6D4EB8A8" w14:textId="77777777" w:rsidR="008E0D8E" w:rsidRDefault="00F52F74">
      <w:pPr>
        <w:tabs>
          <w:tab w:val="left" w:pos="432"/>
        </w:tabs>
        <w:spacing w:before="20" w:after="40"/>
        <w:ind w:left="432" w:hanging="317"/>
      </w:pPr>
      <w:r>
        <w:t>•</w:t>
      </w:r>
      <w:r>
        <w:tab/>
      </w:r>
      <w:r>
        <w:rPr>
          <w:b/>
        </w:rPr>
        <w:t>Requirement:</w:t>
      </w:r>
      <w:r>
        <w:t xml:space="preserve"> The system shall increment the active profile's streak counter upon the completion of at least one learning node within a calendar day. Streak reset occurs only after 24 hours of inactivity without penalizing stars or unlocked levels.</w:t>
      </w:r>
    </w:p>
    <w:p w14:paraId="000F0311" w14:textId="77777777" w:rsidR="008E0D8E" w:rsidRDefault="00F52F74">
      <w:pPr>
        <w:pStyle w:val="Heading4"/>
      </w:pPr>
      <w:r>
        <w:t>[FR-14] Multi-Profile Management for Shared Stations (Refactored · P1)</w:t>
      </w:r>
    </w:p>
    <w:p w14:paraId="5AF55201" w14:textId="77777777" w:rsidR="008E0D8E" w:rsidRDefault="00F52F74">
      <w:pPr>
        <w:tabs>
          <w:tab w:val="left" w:pos="432"/>
        </w:tabs>
        <w:spacing w:before="20" w:after="40"/>
        <w:ind w:left="432" w:hanging="317"/>
      </w:pPr>
      <w:r>
        <w:t>•</w:t>
      </w:r>
      <w:r>
        <w:tab/>
      </w:r>
      <w:r>
        <w:rPr>
          <w:b/>
        </w:rPr>
        <w:t>Validation Finding:</w:t>
      </w:r>
      <w:r>
        <w:t xml:space="preserve"> All 4 teachers judged PlayIT ready as a supplementary tool for Grade 1 classes (PED-12). Classroom use means shared tablets, so multi-profile support, which the MVP already had, is formalized as a requirement.</w:t>
      </w:r>
    </w:p>
    <w:p w14:paraId="1057DE5D" w14:textId="77777777" w:rsidR="008E0D8E" w:rsidRDefault="00F52F74">
      <w:pPr>
        <w:tabs>
          <w:tab w:val="left" w:pos="432"/>
        </w:tabs>
        <w:spacing w:before="20" w:after="40"/>
        <w:ind w:left="432" w:hanging="317"/>
      </w:pPr>
      <w:r>
        <w:t>•</w:t>
      </w:r>
      <w:r>
        <w:tab/>
      </w:r>
      <w:r>
        <w:rPr>
          <w:b/>
        </w:rPr>
        <w:t>Requirement:</w:t>
      </w:r>
    </w:p>
    <w:p w14:paraId="15FA496A" w14:textId="77777777" w:rsidR="008E0D8E" w:rsidRDefault="00F52F74">
      <w:pPr>
        <w:tabs>
          <w:tab w:val="left" w:pos="835"/>
        </w:tabs>
        <w:spacing w:before="20" w:after="40"/>
        <w:ind w:left="835" w:hanging="317"/>
      </w:pPr>
      <w:r>
        <w:t>1.</w:t>
      </w:r>
      <w:r>
        <w:tab/>
      </w:r>
      <w:r>
        <w:t>The application shall support up to 6 distinct child profiles on a single device without requiring online authentication.</w:t>
      </w:r>
    </w:p>
    <w:p w14:paraId="3DDF20C1" w14:textId="77777777" w:rsidR="008E0D8E" w:rsidRDefault="00F52F74">
      <w:pPr>
        <w:tabs>
          <w:tab w:val="left" w:pos="835"/>
        </w:tabs>
        <w:spacing w:before="20" w:after="40"/>
        <w:ind w:left="835" w:hanging="317"/>
      </w:pPr>
      <w:r>
        <w:t>2.</w:t>
      </w:r>
      <w:r>
        <w:tab/>
      </w:r>
      <w:r>
        <w:t>Each profile shall possess fully isolated progression states, star tallies, heart pools, unlocked biomes, and telemetry event logs.</w:t>
      </w:r>
    </w:p>
    <w:p w14:paraId="33F85D43" w14:textId="77777777" w:rsidR="008E0D8E" w:rsidRDefault="00F52F74">
      <w:pPr>
        <w:tabs>
          <w:tab w:val="left" w:pos="835"/>
        </w:tabs>
        <w:spacing w:before="20" w:after="40"/>
        <w:ind w:left="835" w:hanging="317"/>
      </w:pPr>
      <w:r>
        <w:t>3.</w:t>
      </w:r>
      <w:r>
        <w:tab/>
      </w:r>
      <w:r>
        <w:t>An intuitive, visual Avatar Switcher shall be accessible from the main splash screen.</w:t>
      </w:r>
    </w:p>
    <w:p w14:paraId="5A1EA250" w14:textId="77777777" w:rsidR="008E0D8E" w:rsidRDefault="00F52F74">
      <w:pPr>
        <w:tabs>
          <w:tab w:val="left" w:pos="835"/>
        </w:tabs>
        <w:spacing w:before="20" w:after="40"/>
        <w:ind w:left="835" w:hanging="317"/>
      </w:pPr>
      <w:r>
        <w:t>4.</w:t>
      </w:r>
      <w:r>
        <w:tab/>
      </w:r>
      <w:r>
        <w:t>Actions executed under Profile A shall never modify or corrupt data belonging to Profile B.</w:t>
      </w:r>
    </w:p>
    <w:p w14:paraId="6445C222" w14:textId="77777777" w:rsidR="008E0D8E" w:rsidRDefault="00F52F74">
      <w:pPr>
        <w:tabs>
          <w:tab w:val="left" w:pos="432"/>
        </w:tabs>
        <w:spacing w:before="20" w:after="40"/>
        <w:ind w:left="432" w:hanging="317"/>
      </w:pPr>
      <w:r>
        <w:t>•</w:t>
      </w:r>
      <w:r>
        <w:tab/>
      </w:r>
      <w:r>
        <w:rPr>
          <w:b/>
        </w:rPr>
        <w:t>Acceptance Criteria:</w:t>
      </w:r>
      <w:r>
        <w:t xml:space="preserve"> Unit/Instrumented test TC-DB-03 confirms complete profile isolation across concurrent SQLite write operations.</w:t>
      </w:r>
    </w:p>
    <w:p w14:paraId="633581D8" w14:textId="77777777" w:rsidR="008E0D8E" w:rsidRDefault="00F52F74">
      <w:pPr>
        <w:pStyle w:val="Heading3"/>
      </w:pPr>
      <w:bookmarkStart w:id="23" w:name="_Toc242629067"/>
      <w:r>
        <w:t>Module 6: Telemetry, Parent Dashboard &amp; Diagnostics</w:t>
      </w:r>
      <w:bookmarkEnd w:id="23"/>
    </w:p>
    <w:p w14:paraId="16C3201A" w14:textId="77777777" w:rsidR="008E0D8E" w:rsidRDefault="00F52F74">
      <w:pPr>
        <w:pStyle w:val="Heading4"/>
      </w:pPr>
      <w:r>
        <w:t>[FR-10] Offline Parent Dashboard Display</w:t>
      </w:r>
    </w:p>
    <w:p w14:paraId="56B336BF" w14:textId="77777777" w:rsidR="008E0D8E" w:rsidRDefault="00F52F74">
      <w:pPr>
        <w:tabs>
          <w:tab w:val="left" w:pos="432"/>
        </w:tabs>
        <w:spacing w:before="20" w:after="40"/>
        <w:ind w:left="432" w:hanging="317"/>
      </w:pPr>
      <w:r>
        <w:t>•</w:t>
      </w:r>
      <w:r>
        <w:tab/>
      </w:r>
      <w:r>
        <w:rPr>
          <w:b/>
        </w:rPr>
        <w:t>Requirement:</w:t>
      </w:r>
      <w:r>
        <w:t xml:space="preserve"> An offline analytics dashboard shall render learning metrics: accuracy trend per letter, total attempts, hearts lost, time-on-task, retention scores, and color-coded flags (Green: ≥ 80% mastered, Yellow: 50–79% developing, Red: &lt; 50% at-risk).</w:t>
      </w:r>
    </w:p>
    <w:p w14:paraId="34482B28" w14:textId="77777777" w:rsidR="008E0D8E" w:rsidRDefault="00F52F74">
      <w:pPr>
        <w:tabs>
          <w:tab w:val="left" w:pos="432"/>
        </w:tabs>
        <w:spacing w:before="20" w:after="40"/>
        <w:ind w:left="432" w:hanging="317"/>
      </w:pPr>
      <w:r>
        <w:t>•</w:t>
      </w:r>
      <w:r>
        <w:tab/>
      </w:r>
      <w:r>
        <w:rPr>
          <w:b/>
        </w:rPr>
        <w:t>Access Control:</w:t>
      </w:r>
      <w:r>
        <w:t xml:space="preserve"> Protected by a lightweight pediatric arithmetic gate (e.g., </w:t>
      </w:r>
      <w:r>
        <w:rPr>
          <w:i/>
        </w:rPr>
        <w:t>"Solve 7 + 5 = ?"</w:t>
      </w:r>
      <w:r>
        <w:t>) to prevent accidental child access.</w:t>
      </w:r>
    </w:p>
    <w:p w14:paraId="4FAC7B57" w14:textId="77777777" w:rsidR="008E0D8E" w:rsidRDefault="00F52F74">
      <w:pPr>
        <w:pStyle w:val="Heading4"/>
      </w:pPr>
      <w:r>
        <w:t>[FR-12] Local PDF Progress Report Generation</w:t>
      </w:r>
    </w:p>
    <w:p w14:paraId="2704A255" w14:textId="77777777" w:rsidR="008E0D8E" w:rsidRDefault="00F52F74">
      <w:pPr>
        <w:tabs>
          <w:tab w:val="left" w:pos="432"/>
        </w:tabs>
        <w:spacing w:before="20" w:after="40"/>
        <w:ind w:left="432" w:hanging="317"/>
      </w:pPr>
      <w:r>
        <w:t>•</w:t>
      </w:r>
      <w:r>
        <w:tab/>
      </w:r>
      <w:r>
        <w:rPr>
          <w:b/>
        </w:rPr>
        <w:t>Requirement:</w:t>
      </w:r>
      <w:r>
        <w:t xml:space="preserve"> The system shall compile the active profile's performance analytics into a multi-page, formatted PDF document written to local app-specific storage using Android's native </w:t>
      </w:r>
      <w:r>
        <w:rPr>
          <w:rFonts w:ascii="Consolas" w:eastAsia="Consolas" w:hAnsi="Consolas" w:cs="Consolas"/>
          <w:color w:val="1F3A3D"/>
          <w:sz w:val="19"/>
        </w:rPr>
        <w:t>PdfDocument</w:t>
      </w:r>
      <w:r>
        <w:t xml:space="preserve"> API.</w:t>
      </w:r>
    </w:p>
    <w:p w14:paraId="77D455AA" w14:textId="77777777" w:rsidR="008E0D8E" w:rsidRDefault="00F52F74">
      <w:pPr>
        <w:pStyle w:val="Heading4"/>
      </w:pPr>
      <w:r>
        <w:t>[FR-NEW-TEL] Offline Telemetry Logging &amp; Local CSV Export (New · P1)</w:t>
      </w:r>
    </w:p>
    <w:p w14:paraId="27E76334" w14:textId="77777777" w:rsidR="008E0D8E" w:rsidRDefault="00F52F74">
      <w:pPr>
        <w:tabs>
          <w:tab w:val="left" w:pos="432"/>
        </w:tabs>
        <w:spacing w:before="20" w:after="40"/>
        <w:ind w:left="432" w:hanging="317"/>
      </w:pPr>
      <w:r>
        <w:t>•</w:t>
      </w:r>
      <w:r>
        <w:tab/>
      </w:r>
      <w:r>
        <w:rPr>
          <w:b/>
        </w:rPr>
        <w:t>Validation Finding:</w:t>
      </w:r>
      <w:r>
        <w:t xml:space="preserve"> Round 1 could not measure speech latency, agreement with teachers or error types because the MVP logged no interaction events; teachers asked for a way to track learners' progress (Weeks 1–2 validation summary).</w:t>
      </w:r>
    </w:p>
    <w:p w14:paraId="72D592E3" w14:textId="77777777" w:rsidR="008E0D8E" w:rsidRDefault="00F52F74">
      <w:pPr>
        <w:tabs>
          <w:tab w:val="left" w:pos="432"/>
        </w:tabs>
        <w:spacing w:before="20" w:after="40"/>
        <w:ind w:left="432" w:hanging="317"/>
      </w:pPr>
      <w:r>
        <w:t>•</w:t>
      </w:r>
      <w:r>
        <w:tab/>
      </w:r>
      <w:r>
        <w:rPr>
          <w:b/>
        </w:rPr>
        <w:t>Requirement:</w:t>
      </w:r>
    </w:p>
    <w:p w14:paraId="0670F5DF" w14:textId="77777777" w:rsidR="008E0D8E" w:rsidRDefault="00F52F74">
      <w:pPr>
        <w:tabs>
          <w:tab w:val="left" w:pos="835"/>
        </w:tabs>
        <w:spacing w:before="20" w:after="40"/>
        <w:ind w:left="835" w:hanging="317"/>
      </w:pPr>
      <w:r>
        <w:t>1.</w:t>
      </w:r>
      <w:r>
        <w:tab/>
      </w:r>
      <w:r>
        <w:t>The system shall automatically record structured interaction telemetry to a local Room table (</w:t>
      </w:r>
      <w:r>
        <w:rPr>
          <w:rFonts w:ascii="Consolas" w:eastAsia="Consolas" w:hAnsi="Consolas" w:cs="Consolas"/>
          <w:color w:val="1F3A3D"/>
          <w:sz w:val="19"/>
        </w:rPr>
        <w:t>TelemetryEvent</w:t>
      </w:r>
      <w:r>
        <w:t>) upon every user event.</w:t>
      </w:r>
    </w:p>
    <w:p w14:paraId="3695129A" w14:textId="77777777" w:rsidR="008E0D8E" w:rsidRDefault="00F52F74">
      <w:pPr>
        <w:tabs>
          <w:tab w:val="left" w:pos="835"/>
        </w:tabs>
        <w:spacing w:before="20" w:after="40"/>
        <w:ind w:left="835" w:hanging="317"/>
      </w:pPr>
      <w:r>
        <w:t>2.</w:t>
      </w:r>
      <w:r>
        <w:tab/>
      </w:r>
      <w:r>
        <w:t xml:space="preserve">Logged events shall capture: </w:t>
      </w:r>
      <w:r>
        <w:rPr>
          <w:rFonts w:ascii="Consolas" w:eastAsia="Consolas" w:hAnsi="Consolas" w:cs="Consolas"/>
          <w:color w:val="1F3A3D"/>
          <w:sz w:val="19"/>
        </w:rPr>
        <w:t>profileId</w:t>
      </w:r>
      <w:r>
        <w:t xml:space="preserve">, </w:t>
      </w:r>
      <w:r>
        <w:rPr>
          <w:rFonts w:ascii="Consolas" w:eastAsia="Consolas" w:hAnsi="Consolas" w:cs="Consolas"/>
          <w:color w:val="1F3A3D"/>
          <w:sz w:val="19"/>
        </w:rPr>
        <w:t>sessionId</w:t>
      </w:r>
      <w:r>
        <w:t xml:space="preserve">, </w:t>
      </w:r>
      <w:r>
        <w:rPr>
          <w:rFonts w:ascii="Consolas" w:eastAsia="Consolas" w:hAnsi="Consolas" w:cs="Consolas"/>
          <w:color w:val="1F3A3D"/>
          <w:sz w:val="19"/>
        </w:rPr>
        <w:t>chapter</w:t>
      </w:r>
      <w:r>
        <w:t xml:space="preserve">, </w:t>
      </w:r>
      <w:r>
        <w:rPr>
          <w:rFonts w:ascii="Consolas" w:eastAsia="Consolas" w:hAnsi="Consolas" w:cs="Consolas"/>
          <w:color w:val="1F3A3D"/>
          <w:sz w:val="19"/>
        </w:rPr>
        <w:t>letter</w:t>
      </w:r>
      <w:r>
        <w:t xml:space="preserve">, </w:t>
      </w:r>
      <w:r>
        <w:rPr>
          <w:rFonts w:ascii="Consolas" w:eastAsia="Consolas" w:hAnsi="Consolas" w:cs="Consolas"/>
          <w:color w:val="1F3A3D"/>
          <w:sz w:val="19"/>
        </w:rPr>
        <w:t>module</w:t>
      </w:r>
      <w:r>
        <w:t xml:space="preserve">, </w:t>
      </w:r>
      <w:r>
        <w:rPr>
          <w:rFonts w:ascii="Consolas" w:eastAsia="Consolas" w:hAnsi="Consolas" w:cs="Consolas"/>
          <w:color w:val="1F3A3D"/>
          <w:sz w:val="19"/>
        </w:rPr>
        <w:t>eventType</w:t>
      </w:r>
      <w:r>
        <w:t xml:space="preserve">, </w:t>
      </w:r>
      <w:r>
        <w:rPr>
          <w:rFonts w:ascii="Consolas" w:eastAsia="Consolas" w:hAnsi="Consolas" w:cs="Consolas"/>
          <w:color w:val="1F3A3D"/>
          <w:sz w:val="19"/>
        </w:rPr>
        <w:t>elapsedRealtimeMs</w:t>
      </w:r>
      <w:r>
        <w:t xml:space="preserve">, </w:t>
      </w:r>
      <w:r>
        <w:rPr>
          <w:rFonts w:ascii="Consolas" w:eastAsia="Consolas" w:hAnsi="Consolas" w:cs="Consolas"/>
          <w:color w:val="1F3A3D"/>
          <w:sz w:val="19"/>
        </w:rPr>
        <w:t>wallClockEpoch</w:t>
      </w:r>
      <w:r>
        <w:t xml:space="preserve">, </w:t>
      </w:r>
      <w:r>
        <w:rPr>
          <w:rFonts w:ascii="Consolas" w:eastAsia="Consolas" w:hAnsi="Consolas" w:cs="Consolas"/>
          <w:color w:val="1F3A3D"/>
          <w:sz w:val="19"/>
        </w:rPr>
        <w:t>resultValue</w:t>
      </w:r>
      <w:r>
        <w:t xml:space="preserve">, and </w:t>
      </w:r>
      <w:r>
        <w:rPr>
          <w:rFonts w:ascii="Consolas" w:eastAsia="Consolas" w:hAnsi="Consolas" w:cs="Consolas"/>
          <w:color w:val="1F3A3D"/>
          <w:sz w:val="19"/>
        </w:rPr>
        <w:t>asrConfidence</w:t>
      </w:r>
      <w:r>
        <w:t>.</w:t>
      </w:r>
    </w:p>
    <w:p w14:paraId="0FF76654" w14:textId="77777777" w:rsidR="008E0D8E" w:rsidRDefault="00F52F74">
      <w:pPr>
        <w:tabs>
          <w:tab w:val="left" w:pos="835"/>
        </w:tabs>
        <w:spacing w:before="20" w:after="40"/>
        <w:ind w:left="835" w:hanging="317"/>
      </w:pPr>
      <w:r>
        <w:t>3.</w:t>
      </w:r>
      <w:r>
        <w:tab/>
      </w:r>
      <w:r>
        <w:t xml:space="preserve">Event types: </w:t>
      </w:r>
      <w:r>
        <w:rPr>
          <w:rFonts w:ascii="Consolas" w:eastAsia="Consolas" w:hAnsi="Consolas" w:cs="Consolas"/>
          <w:color w:val="1F3A3D"/>
          <w:sz w:val="19"/>
        </w:rPr>
        <w:t>session_start</w:t>
      </w:r>
      <w:r>
        <w:t xml:space="preserve">, </w:t>
      </w:r>
      <w:r>
        <w:rPr>
          <w:rFonts w:ascii="Consolas" w:eastAsia="Consolas" w:hAnsi="Consolas" w:cs="Consolas"/>
          <w:color w:val="1F3A3D"/>
          <w:sz w:val="19"/>
        </w:rPr>
        <w:t>session_end</w:t>
      </w:r>
      <w:r>
        <w:t xml:space="preserve">, </w:t>
      </w:r>
      <w:r>
        <w:rPr>
          <w:rFonts w:ascii="Consolas" w:eastAsia="Consolas" w:hAnsi="Consolas" w:cs="Consolas"/>
          <w:color w:val="1F3A3D"/>
          <w:sz w:val="19"/>
        </w:rPr>
        <w:t>node_enter</w:t>
      </w:r>
      <w:r>
        <w:t xml:space="preserve">, </w:t>
      </w:r>
      <w:r>
        <w:rPr>
          <w:rFonts w:ascii="Consolas" w:eastAsia="Consolas" w:hAnsi="Consolas" w:cs="Consolas"/>
          <w:color w:val="1F3A3D"/>
          <w:sz w:val="19"/>
        </w:rPr>
        <w:t>node_complete</w:t>
      </w:r>
      <w:r>
        <w:t xml:space="preserve">, </w:t>
      </w:r>
      <w:r>
        <w:rPr>
          <w:rFonts w:ascii="Consolas" w:eastAsia="Consolas" w:hAnsi="Consolas" w:cs="Consolas"/>
          <w:color w:val="1F3A3D"/>
          <w:sz w:val="19"/>
        </w:rPr>
        <w:t>hear_play</w:t>
      </w:r>
      <w:r>
        <w:t xml:space="preserve">, </w:t>
      </w:r>
      <w:r>
        <w:rPr>
          <w:rFonts w:ascii="Consolas" w:eastAsia="Consolas" w:hAnsi="Consolas" w:cs="Consolas"/>
          <w:color w:val="1F3A3D"/>
          <w:sz w:val="19"/>
        </w:rPr>
        <w:t>mic_tap</w:t>
      </w:r>
      <w:r>
        <w:t xml:space="preserve">, </w:t>
      </w:r>
      <w:r>
        <w:rPr>
          <w:rFonts w:ascii="Consolas" w:eastAsia="Consolas" w:hAnsi="Consolas" w:cs="Consolas"/>
          <w:color w:val="1F3A3D"/>
          <w:sz w:val="19"/>
        </w:rPr>
        <w:t>speech_end</w:t>
      </w:r>
      <w:r>
        <w:t xml:space="preserve">, </w:t>
      </w:r>
      <w:r>
        <w:rPr>
          <w:rFonts w:ascii="Consolas" w:eastAsia="Consolas" w:hAnsi="Consolas" w:cs="Consolas"/>
          <w:color w:val="1F3A3D"/>
          <w:sz w:val="19"/>
        </w:rPr>
        <w:t>asr_result</w:t>
      </w:r>
      <w:r>
        <w:t xml:space="preserve">, </w:t>
      </w:r>
      <w:r>
        <w:rPr>
          <w:rFonts w:ascii="Consolas" w:eastAsia="Consolas" w:hAnsi="Consolas" w:cs="Consolas"/>
          <w:color w:val="1F3A3D"/>
          <w:sz w:val="19"/>
        </w:rPr>
        <w:t>feedback_shown</w:t>
      </w:r>
      <w:r>
        <w:t xml:space="preserve">, </w:t>
      </w:r>
      <w:r>
        <w:rPr>
          <w:rFonts w:ascii="Consolas" w:eastAsia="Consolas" w:hAnsi="Consolas" w:cs="Consolas"/>
          <w:color w:val="1F3A3D"/>
          <w:sz w:val="19"/>
        </w:rPr>
        <w:t>find_tap</w:t>
      </w:r>
      <w:r>
        <w:t xml:space="preserve">, </w:t>
      </w:r>
      <w:r>
        <w:rPr>
          <w:rFonts w:ascii="Consolas" w:eastAsia="Consolas" w:hAnsi="Consolas" w:cs="Consolas"/>
          <w:color w:val="1F3A3D"/>
          <w:sz w:val="19"/>
        </w:rPr>
        <w:t>find_feedback_shown</w:t>
      </w:r>
      <w:r>
        <w:t xml:space="preserve">, </w:t>
      </w:r>
      <w:r>
        <w:rPr>
          <w:rFonts w:ascii="Consolas" w:eastAsia="Consolas" w:hAnsi="Consolas" w:cs="Consolas"/>
          <w:color w:val="1F3A3D"/>
          <w:sz w:val="19"/>
        </w:rPr>
        <w:t>blend_submit</w:t>
      </w:r>
      <w:r>
        <w:t xml:space="preserve">, </w:t>
      </w:r>
      <w:r>
        <w:rPr>
          <w:rFonts w:ascii="Consolas" w:eastAsia="Consolas" w:hAnsi="Consolas" w:cs="Consolas"/>
          <w:color w:val="1F3A3D"/>
          <w:sz w:val="19"/>
        </w:rPr>
        <w:t>heart_change</w:t>
      </w:r>
      <w:r>
        <w:t xml:space="preserve">, </w:t>
      </w:r>
      <w:r>
        <w:rPr>
          <w:rFonts w:ascii="Consolas" w:eastAsia="Consolas" w:hAnsi="Consolas" w:cs="Consolas"/>
          <w:color w:val="1F3A3D"/>
          <w:sz w:val="19"/>
        </w:rPr>
        <w:t>idle_reprompt</w:t>
      </w:r>
      <w:r>
        <w:t>.</w:t>
      </w:r>
    </w:p>
    <w:p w14:paraId="211D69D4" w14:textId="77777777" w:rsidR="008E0D8E" w:rsidRDefault="00F52F74">
      <w:pPr>
        <w:tabs>
          <w:tab w:val="left" w:pos="835"/>
        </w:tabs>
        <w:spacing w:before="20" w:after="40"/>
        <w:ind w:left="835" w:hanging="317"/>
      </w:pPr>
      <w:r>
        <w:t>4.</w:t>
      </w:r>
      <w:r>
        <w:tab/>
      </w:r>
      <w:r>
        <w:t xml:space="preserve">The Parent Dashboard shall provide a PIN-protected </w:t>
      </w:r>
      <w:r>
        <w:rPr>
          <w:b/>
        </w:rPr>
        <w:t>Export Telemetry (CSV)</w:t>
      </w:r>
      <w:r>
        <w:t xml:space="preserve"> function that compiles raw event logs into standard comma-separated text files shared via the native Android Share Sheet without network calls.</w:t>
      </w:r>
    </w:p>
    <w:p w14:paraId="00719E2C" w14:textId="77777777" w:rsidR="008E0D8E" w:rsidRDefault="00F52F74">
      <w:pPr>
        <w:tabs>
          <w:tab w:val="left" w:pos="432"/>
        </w:tabs>
        <w:spacing w:before="20" w:after="40"/>
        <w:ind w:left="432" w:hanging="317"/>
      </w:pPr>
      <w:r>
        <w:t>•</w:t>
      </w:r>
      <w:r>
        <w:tab/>
      </w:r>
      <w:r>
        <w:rPr>
          <w:b/>
        </w:rPr>
        <w:t>Acceptance Criteria:</w:t>
      </w:r>
      <w:r>
        <w:t xml:space="preserve"> TC-TEL-01 verifies schema fields; TC-EXP-01 confirms PIN lock; TC-EXP-02 confirms zero network transmission.</w:t>
      </w:r>
    </w:p>
    <w:p w14:paraId="21CD9B49" w14:textId="77777777" w:rsidR="008E0D8E" w:rsidRDefault="00F52F74">
      <w:pPr>
        <w:pStyle w:val="Heading2"/>
      </w:pPr>
      <w:bookmarkStart w:id="24" w:name="_Toc242629068"/>
      <w:r>
        <w:t>3.3 Non-Functional Requirements (NFR)</w:t>
      </w:r>
      <w:bookmarkEnd w:id="24"/>
    </w:p>
    <w:p w14:paraId="67CAF3D2" w14:textId="77777777" w:rsidR="008E0D8E" w:rsidRDefault="00F52F74">
      <w:pPr>
        <w:pStyle w:val="Heading3"/>
      </w:pPr>
      <w:bookmarkStart w:id="25" w:name="_Toc242629069"/>
      <w:r>
        <w:t>3.3.1 Acoustic Quality &amp; Speech Recognition Performance</w:t>
      </w:r>
      <w:bookmarkEnd w:id="25"/>
    </w:p>
    <w:p w14:paraId="6FF89C63" w14:textId="77777777" w:rsidR="008E0D8E" w:rsidRDefault="00F52F74">
      <w:pPr>
        <w:pStyle w:val="Heading4"/>
      </w:pPr>
      <w:r>
        <w:t>[NFR-AUD-01] Phoneme Audio Production &amp; Three-Stage Release Gate (New · P0)</w:t>
      </w:r>
    </w:p>
    <w:p w14:paraId="2F946313" w14:textId="77777777" w:rsidR="008E0D8E" w:rsidRDefault="00F52F74">
      <w:pPr>
        <w:tabs>
          <w:tab w:val="left" w:pos="432"/>
        </w:tabs>
        <w:spacing w:before="20" w:after="40"/>
        <w:ind w:left="432" w:hanging="317"/>
      </w:pPr>
      <w:r>
        <w:t>•</w:t>
      </w:r>
      <w:r>
        <w:tab/>
      </w:r>
      <w:r>
        <w:rPr>
          <w:b/>
        </w:rPr>
        <w:t>Requirement:</w:t>
      </w:r>
    </w:p>
    <w:p w14:paraId="6AA992F6" w14:textId="77777777" w:rsidR="008E0D8E" w:rsidRDefault="00F52F74">
      <w:pPr>
        <w:tabs>
          <w:tab w:val="left" w:pos="835"/>
        </w:tabs>
        <w:spacing w:before="20" w:after="40"/>
        <w:ind w:left="835" w:hanging="317"/>
      </w:pPr>
      <w:r>
        <w:t>1.</w:t>
      </w:r>
      <w:r>
        <w:tab/>
      </w:r>
      <w:r>
        <w:t xml:space="preserve">Audio assets shall be generated using the Kokoro-82M neural model (Apache-2.0). Held (continuous) sounds may instead use Chatterbox-Turbo (MIT), voice-cloned from a Kokoro reference clip, chosen per clip by ear (user decision 2026-10-01; </w:t>
      </w:r>
      <w:r>
        <w:rPr>
          <w:b/>
        </w:rPr>
        <w:t>[proposed]</w:t>
      </w:r>
      <w:r>
        <w:t xml:space="preserve">, adviser confirmation pending). Short vowels may instead be a team member's recordings voice-converted with ElevenLabs (user decision 2026-10-08; </w:t>
      </w:r>
      <w:r>
        <w:rPr>
          <w:b/>
        </w:rPr>
        <w:t>[proposed]</w:t>
      </w:r>
      <w:r>
        <w:t>, adviser confirmation pending).</w:t>
      </w:r>
    </w:p>
    <w:p w14:paraId="0677D704" w14:textId="77777777" w:rsidR="008E0D8E" w:rsidRDefault="00F52F74">
      <w:pPr>
        <w:tabs>
          <w:tab w:val="left" w:pos="835"/>
        </w:tabs>
        <w:spacing w:before="20" w:after="40"/>
        <w:ind w:left="835" w:hanging="317"/>
      </w:pPr>
      <w:r>
        <w:t>2.</w:t>
      </w:r>
      <w:r>
        <w:tab/>
      </w:r>
      <w:r>
        <w:t xml:space="preserve">No phoneme model shall be synthesized by feeding single letters into raw text-to-speech. Continuous sounds shall utilize phoneme IPA tokens or phonetic interjections (e.g., </w:t>
      </w:r>
      <w:r>
        <w:rPr>
          <w:i/>
        </w:rPr>
        <w:t>"Mmm!"</w:t>
      </w:r>
      <w:r>
        <w:t>); short sounds shall utilize human phoneme recordings.</w:t>
      </w:r>
    </w:p>
    <w:p w14:paraId="3E805A4B" w14:textId="77777777" w:rsidR="008E0D8E" w:rsidRDefault="00F52F74">
      <w:pPr>
        <w:tabs>
          <w:tab w:val="left" w:pos="835"/>
        </w:tabs>
        <w:spacing w:before="20" w:after="40"/>
        <w:ind w:left="835" w:hanging="317"/>
      </w:pPr>
      <w:r>
        <w:t>3.</w:t>
      </w:r>
      <w:r>
        <w:tab/>
      </w:r>
      <w:r>
        <w:t>Every shipped audio clip shall pass three strict verification gates:</w:t>
      </w:r>
    </w:p>
    <w:p w14:paraId="5D14BEAB" w14:textId="77777777" w:rsidR="008E0D8E" w:rsidRDefault="00F52F74">
      <w:pPr>
        <w:tabs>
          <w:tab w:val="left" w:pos="1238"/>
        </w:tabs>
        <w:spacing w:before="20" w:after="40"/>
        <w:ind w:left="1238" w:hanging="317"/>
      </w:pPr>
      <w:r>
        <w:t>▪</w:t>
      </w:r>
      <w:r>
        <w:tab/>
      </w:r>
      <w:r>
        <w:rPr>
          <w:b/>
        </w:rPr>
        <w:t>Gate 1 (Internal Acoustic Audit):</w:t>
      </w:r>
      <w:r>
        <w:t xml:space="preserve"> Zero audible trailing schwa, clipped at ≤ 800 ms (continuous) or ≤ 250 ms (stops), SNR ≥ 25 dB.</w:t>
      </w:r>
    </w:p>
    <w:p w14:paraId="7FE394A3" w14:textId="77777777" w:rsidR="008E0D8E" w:rsidRDefault="00F52F74">
      <w:pPr>
        <w:tabs>
          <w:tab w:val="left" w:pos="1238"/>
        </w:tabs>
        <w:spacing w:before="20" w:after="40"/>
        <w:ind w:left="1238" w:hanging="317"/>
      </w:pPr>
      <w:r>
        <w:t>▪</w:t>
      </w:r>
      <w:r>
        <w:tab/>
      </w:r>
      <w:r>
        <w:rPr>
          <w:b/>
        </w:rPr>
        <w:t>Gate 2 (Vosk Technical Verification):</w:t>
      </w:r>
      <w:r>
        <w:t xml:space="preserve"> Phoneme audio tested against Vosk recognizer to verify target acceptance without tripping foil tokens.</w:t>
      </w:r>
    </w:p>
    <w:p w14:paraId="58CA2E58" w14:textId="77777777" w:rsidR="008E0D8E" w:rsidRDefault="00F52F74">
      <w:pPr>
        <w:tabs>
          <w:tab w:val="left" w:pos="1238"/>
        </w:tabs>
        <w:spacing w:before="20" w:after="40"/>
        <w:ind w:left="1238" w:hanging="317"/>
      </w:pPr>
      <w:r>
        <w:t>▪</w:t>
      </w:r>
      <w:r>
        <w:tab/>
      </w:r>
      <w:r>
        <w:rPr>
          <w:b/>
        </w:rPr>
        <w:t>Gate 3 (Expert Pedagogical Audit):</w:t>
      </w:r>
      <w:r>
        <w:t xml:space="preserve"> Independent audit by ≥ 3 certified reading teachers rating the clip as "Pure".</w:t>
      </w:r>
    </w:p>
    <w:p w14:paraId="5F60CCFE" w14:textId="77777777" w:rsidR="008E0D8E" w:rsidRDefault="00F52F74">
      <w:pPr>
        <w:tabs>
          <w:tab w:val="left" w:pos="835"/>
        </w:tabs>
        <w:spacing w:before="20" w:after="40"/>
        <w:ind w:left="835" w:hanging="317"/>
      </w:pPr>
      <w:r>
        <w:t>4.</w:t>
      </w:r>
      <w:r>
        <w:tab/>
      </w:r>
      <w:r>
        <w:t>A structured JSON Asset Manifest for each release (</w:t>
      </w:r>
      <w:r>
        <w:rPr>
          <w:rFonts w:ascii="Consolas" w:eastAsia="Consolas" w:hAnsi="Consolas" w:cs="Consolas"/>
          <w:color w:val="1F3A3D"/>
          <w:sz w:val="19"/>
        </w:rPr>
        <w:t>docs/audio-release/&lt;date&gt;/manifest.json</w:t>
      </w:r>
      <w:r>
        <w:t>) shall document each clip's ID, source, tool version, voice, duration, license, and gate verification timestamps.</w:t>
      </w:r>
    </w:p>
    <w:p w14:paraId="1FA5231D" w14:textId="77777777" w:rsidR="008E0D8E" w:rsidRDefault="00F52F74">
      <w:pPr>
        <w:pStyle w:val="Heading4"/>
      </w:pPr>
      <w:r>
        <w:t>[NFR-ASR-01] Vosk Recognition Agreement, Fairness &amp; Error Categorization (Refactored · P1)</w:t>
      </w:r>
    </w:p>
    <w:p w14:paraId="1D40C629" w14:textId="77777777" w:rsidR="008E0D8E" w:rsidRDefault="00F52F74">
      <w:pPr>
        <w:tabs>
          <w:tab w:val="left" w:pos="432"/>
        </w:tabs>
        <w:spacing w:before="20" w:after="40"/>
        <w:ind w:left="432" w:hanging="317"/>
      </w:pPr>
      <w:r>
        <w:t>•</w:t>
      </w:r>
      <w:r>
        <w:tab/>
      </w:r>
      <w:r>
        <w:rPr>
          <w:b/>
        </w:rPr>
        <w:t>Requirement:</w:t>
      </w:r>
    </w:p>
    <w:p w14:paraId="58FED654" w14:textId="77777777" w:rsidR="008E0D8E" w:rsidRDefault="00F52F74">
      <w:pPr>
        <w:tabs>
          <w:tab w:val="left" w:pos="835"/>
        </w:tabs>
        <w:spacing w:before="20" w:after="40"/>
        <w:ind w:left="835" w:hanging="317"/>
      </w:pPr>
      <w:r>
        <w:t>1.</w:t>
      </w:r>
      <w:r>
        <w:tab/>
      </w:r>
      <w:r>
        <w:t>The Vosk speech recognition engine shall achieve ≥ 80% agreement with certified teacher perceptual judgments on vocal productions from Grade 1 Filipino learners.</w:t>
      </w:r>
    </w:p>
    <w:p w14:paraId="437140A3" w14:textId="77777777" w:rsidR="008E0D8E" w:rsidRDefault="00F52F74">
      <w:pPr>
        <w:tabs>
          <w:tab w:val="left" w:pos="835"/>
        </w:tabs>
        <w:spacing w:before="20" w:after="40"/>
        <w:ind w:left="835" w:hanging="317"/>
      </w:pPr>
      <w:r>
        <w:t>2.</w:t>
      </w:r>
      <w:r>
        <w:tab/>
      </w:r>
      <w:r>
        <w:rPr>
          <w:b/>
        </w:rPr>
        <w:t>False-Reject Bound:</w:t>
      </w:r>
      <w:r>
        <w:t xml:space="preserve"> The engine shall maintain a false-reject rate of ≤ 15% on teacher-rated correct attempts to prevent learner frustration.</w:t>
      </w:r>
    </w:p>
    <w:p w14:paraId="6AC98B2C" w14:textId="77777777" w:rsidR="008E0D8E" w:rsidRDefault="00F52F74">
      <w:pPr>
        <w:tabs>
          <w:tab w:val="left" w:pos="835"/>
        </w:tabs>
        <w:spacing w:before="20" w:after="40"/>
        <w:ind w:left="835" w:hanging="317"/>
      </w:pPr>
      <w:r>
        <w:t>3.</w:t>
      </w:r>
      <w:r>
        <w:tab/>
      </w:r>
      <w:r>
        <w:rPr>
          <w:b/>
        </w:rPr>
        <w:t>Acoustic Adaptation:</w:t>
      </w:r>
      <w:r>
        <w:t xml:space="preserve"> The recognition grammar shall accommodate Philippine English phonological variations (e.g., lax/tense vowel substitutions, /p/-/f/ and /b/-/v/ developmental variations).</w:t>
      </w:r>
    </w:p>
    <w:p w14:paraId="50ED0EA5" w14:textId="77777777" w:rsidR="008E0D8E" w:rsidRDefault="00F52F74">
      <w:pPr>
        <w:tabs>
          <w:tab w:val="left" w:pos="835"/>
        </w:tabs>
        <w:spacing w:before="20" w:after="40"/>
        <w:ind w:left="835" w:hanging="317"/>
      </w:pPr>
      <w:r>
        <w:t>4.</w:t>
      </w:r>
      <w:r>
        <w:tab/>
      </w:r>
      <w:r>
        <w:t xml:space="preserve">Rejections shall be categorized into discrete diagnostic error types: </w:t>
      </w:r>
      <w:r>
        <w:rPr>
          <w:rFonts w:ascii="Consolas" w:eastAsia="Consolas" w:hAnsi="Consolas" w:cs="Consolas"/>
          <w:color w:val="1F3A3D"/>
          <w:sz w:val="19"/>
        </w:rPr>
        <w:t>LETTER_NAME</w:t>
      </w:r>
      <w:r>
        <w:t xml:space="preserve">, </w:t>
      </w:r>
      <w:r>
        <w:rPr>
          <w:rFonts w:ascii="Consolas" w:eastAsia="Consolas" w:hAnsi="Consolas" w:cs="Consolas"/>
          <w:color w:val="1F3A3D"/>
          <w:sz w:val="19"/>
        </w:rPr>
        <w:t>ADDED_VOWEL</w:t>
      </w:r>
      <w:r>
        <w:t xml:space="preserve">, </w:t>
      </w:r>
      <w:r>
        <w:rPr>
          <w:rFonts w:ascii="Consolas" w:eastAsia="Consolas" w:hAnsi="Consolas" w:cs="Consolas"/>
          <w:color w:val="1F3A3D"/>
          <w:sz w:val="19"/>
        </w:rPr>
        <w:t>SUBSTITUTION</w:t>
      </w:r>
      <w:r>
        <w:t xml:space="preserve">, or </w:t>
      </w:r>
      <w:r>
        <w:rPr>
          <w:rFonts w:ascii="Consolas" w:eastAsia="Consolas" w:hAnsi="Consolas" w:cs="Consolas"/>
          <w:color w:val="1F3A3D"/>
          <w:sz w:val="19"/>
        </w:rPr>
        <w:t>UNKNOWN</w:t>
      </w:r>
      <w:r>
        <w:t>.</w:t>
      </w:r>
    </w:p>
    <w:p w14:paraId="3157ACEE" w14:textId="77777777" w:rsidR="008E0D8E" w:rsidRDefault="00F52F74">
      <w:pPr>
        <w:pStyle w:val="Heading4"/>
      </w:pPr>
      <w:r>
        <w:t>[NFR-PERF-01] End-to-End Latency Thresholds (Refactored · P1)</w:t>
      </w:r>
    </w:p>
    <w:p w14:paraId="0B91E9E6" w14:textId="77777777" w:rsidR="008E0D8E" w:rsidRDefault="00F52F74">
      <w:pPr>
        <w:tabs>
          <w:tab w:val="left" w:pos="432"/>
        </w:tabs>
        <w:spacing w:before="20" w:after="40"/>
        <w:ind w:left="432" w:hanging="317"/>
      </w:pPr>
      <w:r>
        <w:t>•</w:t>
      </w:r>
      <w:r>
        <w:tab/>
      </w:r>
      <w:r>
        <w:rPr>
          <w:b/>
        </w:rPr>
        <w:t>Requirement:</w:t>
      </w:r>
    </w:p>
    <w:p w14:paraId="77C6E24F" w14:textId="77777777" w:rsidR="008E0D8E" w:rsidRDefault="00F52F74">
      <w:pPr>
        <w:tabs>
          <w:tab w:val="left" w:pos="835"/>
        </w:tabs>
        <w:spacing w:before="20" w:after="40"/>
        <w:ind w:left="835" w:hanging="317"/>
      </w:pPr>
      <w:r>
        <w:t>1.</w:t>
      </w:r>
      <w:r>
        <w:tab/>
      </w:r>
      <w:r>
        <w:rPr>
          <w:b/>
        </w:rPr>
        <w:t>Say It Latency:</w:t>
      </w:r>
      <w:r>
        <w:t xml:space="preserve"> Measured from the acoustic termination of child speech (</w:t>
      </w:r>
      <w:r>
        <w:rPr>
          <w:rFonts w:ascii="Consolas" w:eastAsia="Consolas" w:hAnsi="Consolas" w:cs="Consolas"/>
          <w:color w:val="1F3A3D"/>
          <w:sz w:val="19"/>
        </w:rPr>
        <w:t>speech_end</w:t>
      </w:r>
      <w:r>
        <w:t>) to feedback rendering (</w:t>
      </w:r>
      <w:r>
        <w:rPr>
          <w:rFonts w:ascii="Consolas" w:eastAsia="Consolas" w:hAnsi="Consolas" w:cs="Consolas"/>
          <w:color w:val="1F3A3D"/>
          <w:sz w:val="19"/>
        </w:rPr>
        <w:t>feedback_shown</w:t>
      </w:r>
      <w:r>
        <w:t>), latency shall be ≤ 0.5 s at the 90th percentile (P90).</w:t>
      </w:r>
    </w:p>
    <w:p w14:paraId="23E4F506" w14:textId="77777777" w:rsidR="008E0D8E" w:rsidRDefault="00F52F74">
      <w:pPr>
        <w:tabs>
          <w:tab w:val="left" w:pos="835"/>
        </w:tabs>
        <w:spacing w:before="20" w:after="40"/>
        <w:ind w:left="835" w:hanging="317"/>
      </w:pPr>
      <w:r>
        <w:t>2.</w:t>
      </w:r>
      <w:r>
        <w:tab/>
      </w:r>
      <w:r>
        <w:rPr>
          <w:b/>
        </w:rPr>
        <w:t>Find It Latency:</w:t>
      </w:r>
      <w:r>
        <w:t xml:space="preserve"> Measured from card tap (</w:t>
      </w:r>
      <w:r>
        <w:rPr>
          <w:rFonts w:ascii="Consolas" w:eastAsia="Consolas" w:hAnsi="Consolas" w:cs="Consolas"/>
          <w:color w:val="1F3A3D"/>
          <w:sz w:val="19"/>
        </w:rPr>
        <w:t>find_tap</w:t>
      </w:r>
      <w:r>
        <w:t>) to visual highlight/sound cue, latency shall be ≤ 0.3 s at P90.</w:t>
      </w:r>
    </w:p>
    <w:p w14:paraId="2198B8A1" w14:textId="77777777" w:rsidR="008E0D8E" w:rsidRDefault="00F52F74">
      <w:pPr>
        <w:tabs>
          <w:tab w:val="left" w:pos="835"/>
        </w:tabs>
        <w:spacing w:before="20" w:after="40"/>
        <w:ind w:left="835" w:hanging="317"/>
      </w:pPr>
      <w:r>
        <w:t>3.</w:t>
      </w:r>
      <w:r>
        <w:tab/>
      </w:r>
      <w:r>
        <w:rPr>
          <w:b/>
        </w:rPr>
        <w:t>Tap-to-Mic Latency:</w:t>
      </w:r>
      <w:r>
        <w:t xml:space="preserve"> Microphone state transition from Idle to Listening shall occur in ≤ 100 ms.</w:t>
      </w:r>
    </w:p>
    <w:p w14:paraId="7AEFBCF8" w14:textId="77777777" w:rsidR="008E0D8E" w:rsidRDefault="00F52F74">
      <w:pPr>
        <w:pStyle w:val="Heading3"/>
      </w:pPr>
      <w:bookmarkStart w:id="26" w:name="_Toc242629070"/>
      <w:r>
        <w:t>3.3.2 Pedagogical Usability &amp; Accessibility</w:t>
      </w:r>
      <w:bookmarkEnd w:id="26"/>
    </w:p>
    <w:p w14:paraId="5A31770B" w14:textId="77777777" w:rsidR="008E0D8E" w:rsidRDefault="00F52F74">
      <w:pPr>
        <w:pStyle w:val="Heading4"/>
      </w:pPr>
      <w:r>
        <w:t>[NFR-IND-01] Independent Learner Usability &amp; Dual-Coding (New · P1)</w:t>
      </w:r>
    </w:p>
    <w:p w14:paraId="36B0D210" w14:textId="77777777" w:rsidR="008E0D8E" w:rsidRDefault="00F52F74">
      <w:pPr>
        <w:tabs>
          <w:tab w:val="left" w:pos="432"/>
        </w:tabs>
        <w:spacing w:before="20" w:after="40"/>
        <w:ind w:left="432" w:hanging="317"/>
      </w:pPr>
      <w:r>
        <w:t>•</w:t>
      </w:r>
      <w:r>
        <w:tab/>
      </w:r>
      <w:r>
        <w:rPr>
          <w:b/>
        </w:rPr>
        <w:t>Requirement:</w:t>
      </w:r>
    </w:p>
    <w:p w14:paraId="38778D53" w14:textId="77777777" w:rsidR="008E0D8E" w:rsidRDefault="00F52F74">
      <w:pPr>
        <w:tabs>
          <w:tab w:val="left" w:pos="835"/>
        </w:tabs>
        <w:spacing w:before="20" w:after="40"/>
        <w:ind w:left="835" w:hanging="317"/>
      </w:pPr>
      <w:r>
        <w:t>1.</w:t>
      </w:r>
      <w:r>
        <w:tab/>
      </w:r>
      <w:r>
        <w:t>Grade 1 children must be able to navigate and complete all lessons independently without an adult present.</w:t>
      </w:r>
    </w:p>
    <w:p w14:paraId="5D757700" w14:textId="77777777" w:rsidR="008E0D8E" w:rsidRDefault="00F52F74">
      <w:pPr>
        <w:tabs>
          <w:tab w:val="left" w:pos="835"/>
        </w:tabs>
        <w:spacing w:before="20" w:after="40"/>
        <w:ind w:left="835" w:hanging="317"/>
      </w:pPr>
      <w:r>
        <w:t>2.</w:t>
      </w:r>
      <w:r>
        <w:tab/>
      </w:r>
      <w:r>
        <w:t>All prompts must be spoken (dual-coded with clear vector icons). No activity shall require reading written instructions.</w:t>
      </w:r>
    </w:p>
    <w:p w14:paraId="7E6330A2" w14:textId="77777777" w:rsidR="008E0D8E" w:rsidRDefault="00F52F74">
      <w:pPr>
        <w:tabs>
          <w:tab w:val="left" w:pos="835"/>
        </w:tabs>
        <w:spacing w:before="20" w:after="40"/>
        <w:ind w:left="835" w:hanging="317"/>
      </w:pPr>
      <w:r>
        <w:t>3.</w:t>
      </w:r>
      <w:r>
        <w:tab/>
      </w:r>
      <w:r>
        <w:t>Onboarding and first-time interactions shall feature an animated demonstration by Lily the Mascot.</w:t>
      </w:r>
    </w:p>
    <w:p w14:paraId="3E4DBDCC" w14:textId="77777777" w:rsidR="008E0D8E" w:rsidRDefault="00F52F74">
      <w:pPr>
        <w:tabs>
          <w:tab w:val="left" w:pos="835"/>
        </w:tabs>
        <w:spacing w:before="20" w:after="40"/>
        <w:ind w:left="835" w:hanging="317"/>
      </w:pPr>
      <w:r>
        <w:t>4.</w:t>
      </w:r>
      <w:r>
        <w:tab/>
      </w:r>
      <w:r>
        <w:rPr>
          <w:b/>
        </w:rPr>
        <w:t>Idle Re-Prompt:</w:t>
      </w:r>
      <w:r>
        <w:t xml:space="preserve"> If no user input is registered for 10 s, the mascot shall execute an idle bounce and replay the instructional carrier prompt.</w:t>
      </w:r>
    </w:p>
    <w:p w14:paraId="47771A31" w14:textId="77777777" w:rsidR="008E0D8E" w:rsidRDefault="00F52F74">
      <w:pPr>
        <w:pStyle w:val="Heading4"/>
      </w:pPr>
      <w:r>
        <w:t>[NFR-ACC-01] Visual Articulation Guides &amp; Sound Captions (New · P2)</w:t>
      </w:r>
    </w:p>
    <w:p w14:paraId="3F34B6E6" w14:textId="77777777" w:rsidR="008E0D8E" w:rsidRDefault="00F52F74">
      <w:pPr>
        <w:tabs>
          <w:tab w:val="left" w:pos="432"/>
        </w:tabs>
        <w:spacing w:before="20" w:after="40"/>
        <w:ind w:left="432" w:hanging="317"/>
      </w:pPr>
      <w:r>
        <w:t>•</w:t>
      </w:r>
      <w:r>
        <w:tab/>
      </w:r>
      <w:r>
        <w:rPr>
          <w:b/>
        </w:rPr>
        <w:t>Validation Finding:</w:t>
      </w:r>
      <w:r>
        <w:t xml:space="preserve"> Accessibility checklist revealed a 60% score on hearing accommodations (</w:t>
      </w:r>
      <w:r>
        <w:rPr>
          <w:rFonts w:ascii="Consolas" w:eastAsia="Consolas" w:hAnsi="Consolas" w:cs="Consolas"/>
          <w:color w:val="1F3A3D"/>
          <w:sz w:val="19"/>
        </w:rPr>
        <w:t>ACC-06</w:t>
      </w:r>
      <w:r>
        <w:t>) due to absence of visual phonetic cues.</w:t>
      </w:r>
    </w:p>
    <w:p w14:paraId="64595B03" w14:textId="77777777" w:rsidR="008E0D8E" w:rsidRDefault="00F52F74">
      <w:pPr>
        <w:tabs>
          <w:tab w:val="left" w:pos="432"/>
        </w:tabs>
        <w:spacing w:before="20" w:after="40"/>
        <w:ind w:left="432" w:hanging="317"/>
      </w:pPr>
      <w:r>
        <w:t>•</w:t>
      </w:r>
      <w:r>
        <w:tab/>
      </w:r>
      <w:r>
        <w:rPr>
          <w:b/>
        </w:rPr>
        <w:t>Requirement:</w:t>
      </w:r>
    </w:p>
    <w:p w14:paraId="53056A8A" w14:textId="77777777" w:rsidR="008E0D8E" w:rsidRDefault="00F52F74">
      <w:pPr>
        <w:tabs>
          <w:tab w:val="left" w:pos="835"/>
        </w:tabs>
        <w:spacing w:before="20" w:after="40"/>
        <w:ind w:left="835" w:hanging="317"/>
      </w:pPr>
      <w:r>
        <w:t>1.</w:t>
      </w:r>
      <w:r>
        <w:tab/>
      </w:r>
      <w:r>
        <w:t xml:space="preserve">Hear It and Say It shall display a synchronized </w:t>
      </w:r>
      <w:r>
        <w:rPr>
          <w:rFonts w:ascii="Consolas" w:eastAsia="Consolas" w:hAnsi="Consolas" w:cs="Consolas"/>
          <w:color w:val="1F3A3D"/>
          <w:sz w:val="19"/>
        </w:rPr>
        <w:t>ArticulationCue</w:t>
      </w:r>
      <w:r>
        <w:t xml:space="preserve"> component illustrating proper mouth, lip, and teeth placement for each phoneme.</w:t>
      </w:r>
    </w:p>
    <w:p w14:paraId="11D511EB" w14:textId="77777777" w:rsidR="008E0D8E" w:rsidRDefault="00F52F74">
      <w:pPr>
        <w:tabs>
          <w:tab w:val="left" w:pos="835"/>
        </w:tabs>
        <w:spacing w:before="20" w:after="40"/>
        <w:ind w:left="835" w:hanging="317"/>
      </w:pPr>
      <w:r>
        <w:t>2.</w:t>
      </w:r>
      <w:r>
        <w:tab/>
      </w:r>
      <w:r>
        <w:t xml:space="preserve">On-screen text captions representing the pure phonetic sound (e.g., </w:t>
      </w:r>
      <w:r>
        <w:rPr>
          <w:i/>
        </w:rPr>
        <w:t>"mmm"</w:t>
      </w:r>
      <w:r>
        <w:t xml:space="preserve">, </w:t>
      </w:r>
      <w:r>
        <w:rPr>
          <w:i/>
        </w:rPr>
        <w:t>"sss"</w:t>
      </w:r>
      <w:r>
        <w:t xml:space="preserve">, </w:t>
      </w:r>
      <w:r>
        <w:rPr>
          <w:i/>
        </w:rPr>
        <w:t>"aaa"</w:t>
      </w:r>
      <w:r>
        <w:t xml:space="preserve">) shall accompany audio playback to assist hearing-impaired learners. </w:t>
      </w:r>
      <w:r>
        <w:rPr>
          <w:b/>
        </w:rPr>
        <w:t>Amended (user decision 2026-10-10, card 28; adviser confirmation pending):</w:t>
      </w:r>
      <w:r>
        <w:t xml:space="preserve"> captions are not shown in the child view, because pre-readers cannot read the carrier sentences and the text pulls their eyes from the letter; the mouth-shape cue (item 1) is the visual support. The caption logic stays in the code for a possible accessibility option.</w:t>
      </w:r>
    </w:p>
    <w:p w14:paraId="361D196C" w14:textId="77777777" w:rsidR="008E0D8E" w:rsidRDefault="00F52F74">
      <w:pPr>
        <w:pStyle w:val="Heading4"/>
      </w:pPr>
      <w:r>
        <w:t>[NFR-ACC-02] Pediatric Touch Target Ergonomics (Refactored · P2)</w:t>
      </w:r>
    </w:p>
    <w:p w14:paraId="15650ECA" w14:textId="77777777" w:rsidR="008E0D8E" w:rsidRDefault="00F52F74">
      <w:pPr>
        <w:tabs>
          <w:tab w:val="left" w:pos="432"/>
        </w:tabs>
        <w:spacing w:before="20" w:after="40"/>
        <w:ind w:left="432" w:hanging="317"/>
      </w:pPr>
      <w:r>
        <w:t>•</w:t>
      </w:r>
      <w:r>
        <w:tab/>
      </w:r>
      <w:r>
        <w:rPr>
          <w:b/>
        </w:rPr>
        <w:t>Validation Finding:</w:t>
      </w:r>
      <w:r>
        <w:t xml:space="preserve"> One of five caregivers reported difficulty for learners with motor challenges, linked to tight padding around the corner menu toggles (</w:t>
      </w:r>
      <w:r>
        <w:rPr>
          <w:rFonts w:ascii="Consolas" w:eastAsia="Consolas" w:hAnsi="Consolas" w:cs="Consolas"/>
          <w:color w:val="1F3A3D"/>
          <w:sz w:val="19"/>
        </w:rPr>
        <w:t>ACC-07</w:t>
      </w:r>
      <w:r>
        <w:t>, 4 of 5 Yes).</w:t>
      </w:r>
    </w:p>
    <w:p w14:paraId="60F52AF4" w14:textId="77777777" w:rsidR="008E0D8E" w:rsidRDefault="00F52F74">
      <w:pPr>
        <w:tabs>
          <w:tab w:val="left" w:pos="432"/>
        </w:tabs>
        <w:spacing w:before="20" w:after="40"/>
        <w:ind w:left="432" w:hanging="317"/>
      </w:pPr>
      <w:r>
        <w:t>•</w:t>
      </w:r>
      <w:r>
        <w:tab/>
      </w:r>
      <w:r>
        <w:rPr>
          <w:b/>
        </w:rPr>
        <w:t>Requirement:</w:t>
      </w:r>
      <w:r>
        <w:t xml:space="preserve"> Every clickable or interactive element across child-facing and adult-facing screens—including corner back arrows, settings icons, and ear buttons—shall enforce a minimum touch target bounding box of 64 × 64 dp with at least 8 dp separation from adjacent targets.</w:t>
      </w:r>
    </w:p>
    <w:p w14:paraId="387DCF19" w14:textId="77777777" w:rsidR="008E0D8E" w:rsidRDefault="00F52F74">
      <w:pPr>
        <w:pStyle w:val="Heading4"/>
      </w:pPr>
      <w:r>
        <w:t>[NFR-SES-01] Developmental Session Pacing (New · P2)</w:t>
      </w:r>
    </w:p>
    <w:p w14:paraId="4D7EC09B" w14:textId="77777777" w:rsidR="008E0D8E" w:rsidRDefault="00F52F74">
      <w:pPr>
        <w:tabs>
          <w:tab w:val="left" w:pos="432"/>
        </w:tabs>
        <w:spacing w:before="20" w:after="40"/>
        <w:ind w:left="432" w:hanging="317"/>
      </w:pPr>
      <w:r>
        <w:t>•</w:t>
      </w:r>
      <w:r>
        <w:tab/>
      </w:r>
      <w:r>
        <w:rPr>
          <w:b/>
        </w:rPr>
        <w:t>Requirement:</w:t>
      </w:r>
      <w:r>
        <w:t xml:space="preserve"> To prevent cognitive exhaustion in 6-year-old learners, </w:t>
      </w:r>
      <w:r>
        <w:rPr>
          <w:b/>
        </w:rPr>
        <w:t>[proposed]</w:t>
      </w:r>
      <w:r>
        <w:t xml:space="preserve"> the application shall gracefully terminate a learning session at the first completed node after approximately 12 minutes of continuous gameplay, celebrating earned stars and returning to the profile screen.</w:t>
      </w:r>
    </w:p>
    <w:p w14:paraId="12AFE1F0" w14:textId="77777777" w:rsidR="008E0D8E" w:rsidRDefault="00F52F74">
      <w:pPr>
        <w:pStyle w:val="Heading3"/>
      </w:pPr>
      <w:bookmarkStart w:id="27" w:name="_Toc242629071"/>
      <w:r>
        <w:t>3.3.3 Reliability, Offline Security &amp; Architecture</w:t>
      </w:r>
      <w:bookmarkEnd w:id="27"/>
    </w:p>
    <w:p w14:paraId="007B6FAF" w14:textId="77777777" w:rsidR="008E0D8E" w:rsidRDefault="00F52F74">
      <w:pPr>
        <w:pStyle w:val="Heading4"/>
      </w:pPr>
      <w:r>
        <w:t>[NFR-REL-01] Transactional Offline Persistence (Refactored · P1)</w:t>
      </w:r>
    </w:p>
    <w:p w14:paraId="1A784898" w14:textId="77777777" w:rsidR="008E0D8E" w:rsidRDefault="00F52F74">
      <w:pPr>
        <w:tabs>
          <w:tab w:val="left" w:pos="432"/>
        </w:tabs>
        <w:spacing w:before="20" w:after="40"/>
        <w:ind w:left="432" w:hanging="317"/>
      </w:pPr>
      <w:r>
        <w:t>•</w:t>
      </w:r>
      <w:r>
        <w:tab/>
      </w:r>
      <w:r>
        <w:rPr>
          <w:b/>
        </w:rPr>
        <w:t>Requirement:</w:t>
      </w:r>
      <w:r>
        <w:t xml:space="preserve"> The application shall commit state changes to SQLite/Room immediately upon the completion of every sub-level interaction. An abrupt OS process termination or battery failure shall result in zero loss of completed progress.</w:t>
      </w:r>
    </w:p>
    <w:p w14:paraId="1385B5A8" w14:textId="77777777" w:rsidR="008E0D8E" w:rsidRDefault="00F52F74">
      <w:pPr>
        <w:pStyle w:val="Heading4"/>
      </w:pPr>
      <w:r>
        <w:t>[NFR-SEC-01] Complete Local Data Privacy</w:t>
      </w:r>
    </w:p>
    <w:p w14:paraId="0B96A31F" w14:textId="77777777" w:rsidR="008E0D8E" w:rsidRDefault="00F52F74">
      <w:pPr>
        <w:tabs>
          <w:tab w:val="left" w:pos="432"/>
        </w:tabs>
        <w:spacing w:before="20" w:after="40"/>
        <w:ind w:left="432" w:hanging="317"/>
      </w:pPr>
      <w:r>
        <w:t>•</w:t>
      </w:r>
      <w:r>
        <w:tab/>
      </w:r>
      <w:r>
        <w:rPr>
          <w:b/>
        </w:rPr>
        <w:t>Requirement:</w:t>
      </w:r>
      <w:r>
        <w:t xml:space="preserve"> 100% of learner telemetry, vocal audio buffers, and profile records shall remain strictly within the device's private app sandbox (</w:t>
      </w:r>
      <w:r>
        <w:rPr>
          <w:rFonts w:ascii="Consolas" w:eastAsia="Consolas" w:hAnsi="Consolas" w:cs="Consolas"/>
          <w:color w:val="1F3A3D"/>
          <w:sz w:val="19"/>
        </w:rPr>
        <w:t>/data/user/0/com.playit.app/</w:t>
      </w:r>
      <w:r>
        <w:t>). The application shall contain zero network permissions (</w:t>
      </w:r>
      <w:r>
        <w:rPr>
          <w:rFonts w:ascii="Consolas" w:eastAsia="Consolas" w:hAnsi="Consolas" w:cs="Consolas"/>
          <w:color w:val="1F3A3D"/>
          <w:sz w:val="19"/>
        </w:rPr>
        <w:t>android.permission.INTERNET</w:t>
      </w:r>
      <w:r>
        <w:t xml:space="preserve"> omitted from </w:t>
      </w:r>
      <w:r>
        <w:rPr>
          <w:rFonts w:ascii="Consolas" w:eastAsia="Consolas" w:hAnsi="Consolas" w:cs="Consolas"/>
          <w:color w:val="1F3A3D"/>
          <w:sz w:val="19"/>
        </w:rPr>
        <w:t>AndroidManifest.xml</w:t>
      </w:r>
      <w:r>
        <w:t>).</w:t>
      </w:r>
    </w:p>
    <w:p w14:paraId="2CFC971F" w14:textId="77777777" w:rsidR="008E0D8E" w:rsidRDefault="008E0D8E">
      <w:pPr>
        <w:sectPr w:rsidR="008E0D8E">
          <w:headerReference w:type="default" r:id="rId9"/>
          <w:footerReference w:type="default" r:id="rId10"/>
          <w:pgSz w:w="12240" w:h="15840"/>
          <w:pgMar w:top="1440" w:right="1440" w:bottom="1440" w:left="1440" w:header="648" w:footer="648" w:gutter="0"/>
          <w:cols w:space="720"/>
          <w:titlePg/>
          <w:docGrid w:linePitch="360"/>
        </w:sectPr>
      </w:pPr>
    </w:p>
    <w:p w14:paraId="713E3A97" w14:textId="77777777" w:rsidR="008E0D8E" w:rsidRDefault="00F52F74">
      <w:pPr>
        <w:pStyle w:val="Heading1"/>
      </w:pPr>
      <w:bookmarkStart w:id="28" w:name="_Toc242629072"/>
      <w:r>
        <w:t>4. Requirements Traceability Matrix (RTM v3.0)</w:t>
      </w:r>
      <w:bookmarkEnd w:id="28"/>
    </w:p>
    <w:p w14:paraId="7B5AAF7F" w14:textId="77777777" w:rsidR="008E0D8E" w:rsidRDefault="00F52F74">
      <w:pPr>
        <w:keepNext/>
      </w:pPr>
      <w:r>
        <w:t xml:space="preserve">The following Requirements Traceability Matrix (RTM v3.0) demonstrates the bidirectional relationship linking </w:t>
      </w:r>
      <w:r>
        <w:rPr>
          <w:b/>
        </w:rPr>
        <w:t>Empirical MVP Validation Findings &amp; Stakeholder Evidence</w:t>
      </w:r>
      <w:r>
        <w:t xml:space="preserve">, </w:t>
      </w:r>
      <w:r>
        <w:rPr>
          <w:b/>
        </w:rPr>
        <w:t>Capstone Research Objectives</w:t>
      </w:r>
      <w:r>
        <w:t xml:space="preserve">, </w:t>
      </w:r>
      <w:r>
        <w:rPr>
          <w:b/>
        </w:rPr>
        <w:t>Refactored SRS Requirements</w:t>
      </w:r>
      <w:r>
        <w:t xml:space="preserve">, </w:t>
      </w:r>
      <w:r>
        <w:rPr>
          <w:b/>
        </w:rPr>
        <w:t>SDD v2.0 Architectural Components</w:t>
      </w:r>
      <w:r>
        <w:t xml:space="preserve">, </w:t>
      </w:r>
      <w:r>
        <w:rPr>
          <w:b/>
        </w:rPr>
        <w:t>Software Test Documents (STD) Test Cases</w:t>
      </w:r>
      <w:r>
        <w:t xml:space="preserve">, and </w:t>
      </w:r>
      <w:r>
        <w:rPr>
          <w:b/>
        </w:rPr>
        <w:t>Validation Verification Targets</w:t>
      </w:r>
      <w:r>
        <w:t>.</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972"/>
        <w:gridCol w:w="2113"/>
        <w:gridCol w:w="1553"/>
        <w:gridCol w:w="1331"/>
        <w:gridCol w:w="2374"/>
        <w:gridCol w:w="1820"/>
        <w:gridCol w:w="1720"/>
        <w:gridCol w:w="1076"/>
      </w:tblGrid>
      <w:tr w:rsidR="008E0D8E" w14:paraId="07935A3E" w14:textId="77777777">
        <w:trPr>
          <w:tblHeader/>
          <w:jc w:val="center"/>
        </w:trPr>
        <w:tc>
          <w:tcPr>
            <w:tcW w:w="972" w:type="dxa"/>
            <w:shd w:val="clear" w:color="auto" w:fill="1F3A3D"/>
          </w:tcPr>
          <w:p w14:paraId="610B8E4D" w14:textId="77777777" w:rsidR="008E0D8E" w:rsidRDefault="00F52F74">
            <w:pPr>
              <w:spacing w:before="20" w:after="20" w:line="252" w:lineRule="auto"/>
              <w:jc w:val="center"/>
            </w:pPr>
            <w:r>
              <w:rPr>
                <w:b/>
                <w:color w:val="FFFFFF"/>
                <w:sz w:val="17"/>
              </w:rPr>
              <w:t>Finding ID</w:t>
            </w:r>
          </w:p>
        </w:tc>
        <w:tc>
          <w:tcPr>
            <w:tcW w:w="2113" w:type="dxa"/>
            <w:shd w:val="clear" w:color="auto" w:fill="1F3A3D"/>
          </w:tcPr>
          <w:p w14:paraId="135F00DC" w14:textId="77777777" w:rsidR="008E0D8E" w:rsidRDefault="00F52F74">
            <w:pPr>
              <w:spacing w:before="20" w:after="20" w:line="252" w:lineRule="auto"/>
            </w:pPr>
            <w:r>
              <w:rPr>
                <w:b/>
                <w:color w:val="FFFFFF"/>
                <w:sz w:val="17"/>
              </w:rPr>
              <w:t>Empirical Validation Evidence &amp; Stakeholder Voice</w:t>
            </w:r>
          </w:p>
        </w:tc>
        <w:tc>
          <w:tcPr>
            <w:tcW w:w="1553" w:type="dxa"/>
            <w:shd w:val="clear" w:color="auto" w:fill="1F3A3D"/>
          </w:tcPr>
          <w:p w14:paraId="3EB0A614" w14:textId="77777777" w:rsidR="008E0D8E" w:rsidRDefault="00F52F74">
            <w:pPr>
              <w:spacing w:before="20" w:after="20" w:line="252" w:lineRule="auto"/>
              <w:jc w:val="center"/>
            </w:pPr>
            <w:r>
              <w:rPr>
                <w:b/>
                <w:color w:val="FFFFFF"/>
                <w:sz w:val="17"/>
              </w:rPr>
              <w:t>Capstone Objective / SMART Goal</w:t>
            </w:r>
          </w:p>
        </w:tc>
        <w:tc>
          <w:tcPr>
            <w:tcW w:w="1331" w:type="dxa"/>
            <w:shd w:val="clear" w:color="auto" w:fill="1F3A3D"/>
          </w:tcPr>
          <w:p w14:paraId="19E022E9" w14:textId="77777777" w:rsidR="008E0D8E" w:rsidRDefault="00F52F74">
            <w:pPr>
              <w:spacing w:before="20" w:after="20" w:line="252" w:lineRule="auto"/>
              <w:jc w:val="center"/>
            </w:pPr>
            <w:r>
              <w:rPr>
                <w:b/>
                <w:color w:val="FFFFFF"/>
                <w:sz w:val="17"/>
              </w:rPr>
              <w:t>Refactored Req. ID</w:t>
            </w:r>
          </w:p>
        </w:tc>
        <w:tc>
          <w:tcPr>
            <w:tcW w:w="2374" w:type="dxa"/>
            <w:shd w:val="clear" w:color="auto" w:fill="1F3A3D"/>
          </w:tcPr>
          <w:p w14:paraId="46A80FB9" w14:textId="77777777" w:rsidR="008E0D8E" w:rsidRDefault="00F52F74">
            <w:pPr>
              <w:spacing w:before="20" w:after="20" w:line="252" w:lineRule="auto"/>
            </w:pPr>
            <w:r>
              <w:rPr>
                <w:b/>
                <w:color w:val="FFFFFF"/>
                <w:sz w:val="17"/>
              </w:rPr>
              <w:t>SDD v2.0 Design Component</w:t>
            </w:r>
          </w:p>
        </w:tc>
        <w:tc>
          <w:tcPr>
            <w:tcW w:w="1820" w:type="dxa"/>
            <w:shd w:val="clear" w:color="auto" w:fill="1F3A3D"/>
          </w:tcPr>
          <w:p w14:paraId="38700632" w14:textId="77777777" w:rsidR="008E0D8E" w:rsidRDefault="00F52F74">
            <w:pPr>
              <w:spacing w:before="20" w:after="20" w:line="252" w:lineRule="auto"/>
            </w:pPr>
            <w:r>
              <w:rPr>
                <w:b/>
                <w:color w:val="FFFFFF"/>
                <w:sz w:val="17"/>
              </w:rPr>
              <w:t>Proposed STD Test Case(s)</w:t>
            </w:r>
          </w:p>
        </w:tc>
        <w:tc>
          <w:tcPr>
            <w:tcW w:w="1720" w:type="dxa"/>
            <w:shd w:val="clear" w:color="auto" w:fill="1F3A3D"/>
          </w:tcPr>
          <w:p w14:paraId="3CAA8BC6" w14:textId="77777777" w:rsidR="008E0D8E" w:rsidRDefault="00F52F74">
            <w:pPr>
              <w:spacing w:before="20" w:after="20" w:line="252" w:lineRule="auto"/>
            </w:pPr>
            <w:r>
              <w:rPr>
                <w:b/>
                <w:color w:val="FFFFFF"/>
                <w:sz w:val="17"/>
              </w:rPr>
              <w:t>Round 2 Field Verification Target</w:t>
            </w:r>
          </w:p>
        </w:tc>
        <w:tc>
          <w:tcPr>
            <w:tcW w:w="1076" w:type="dxa"/>
            <w:shd w:val="clear" w:color="auto" w:fill="1F3A3D"/>
          </w:tcPr>
          <w:p w14:paraId="75C0FC13" w14:textId="77777777" w:rsidR="008E0D8E" w:rsidRDefault="00F52F74">
            <w:pPr>
              <w:spacing w:before="20" w:after="20" w:line="252" w:lineRule="auto"/>
              <w:jc w:val="center"/>
            </w:pPr>
            <w:r>
              <w:rPr>
                <w:b/>
                <w:color w:val="FFFFFF"/>
                <w:sz w:val="17"/>
              </w:rPr>
              <w:t>Priority</w:t>
            </w:r>
          </w:p>
        </w:tc>
      </w:tr>
      <w:tr w:rsidR="008E0D8E" w14:paraId="75C2B585" w14:textId="77777777">
        <w:trPr>
          <w:cantSplit/>
          <w:jc w:val="center"/>
        </w:trPr>
        <w:tc>
          <w:tcPr>
            <w:tcW w:w="972" w:type="dxa"/>
          </w:tcPr>
          <w:p w14:paraId="3AF9C162" w14:textId="77777777" w:rsidR="008E0D8E" w:rsidRDefault="00F52F74">
            <w:pPr>
              <w:spacing w:before="20" w:after="20" w:line="252" w:lineRule="auto"/>
              <w:jc w:val="center"/>
            </w:pPr>
            <w:r>
              <w:rPr>
                <w:b/>
                <w:sz w:val="17"/>
              </w:rPr>
              <w:t>F-01</w:t>
            </w:r>
          </w:p>
        </w:tc>
        <w:tc>
          <w:tcPr>
            <w:tcW w:w="2113" w:type="dxa"/>
          </w:tcPr>
          <w:p w14:paraId="1A7CA3AC" w14:textId="77777777" w:rsidR="008E0D8E" w:rsidRDefault="00F52F74">
            <w:pPr>
              <w:spacing w:before="20" w:after="20" w:line="252" w:lineRule="auto"/>
            </w:pPr>
            <w:r>
              <w:rPr>
                <w:b/>
                <w:sz w:val="17"/>
              </w:rPr>
              <w:t>PED-08 (50% flagged):</w:t>
            </w:r>
            <w:r>
              <w:rPr>
                <w:sz w:val="17"/>
              </w:rPr>
              <w:t xml:space="preserve"> Pronunciation of letter sounds; Teacher T-1: </w:t>
            </w:r>
            <w:r>
              <w:rPr>
                <w:i/>
                <w:sz w:val="17"/>
              </w:rPr>
              <w:t>"M should be /m/ (mmm) rather than 'ma'."</w:t>
            </w:r>
          </w:p>
        </w:tc>
        <w:tc>
          <w:tcPr>
            <w:tcW w:w="1553" w:type="dxa"/>
          </w:tcPr>
          <w:p w14:paraId="3A9FB382" w14:textId="77777777" w:rsidR="008E0D8E" w:rsidRDefault="00F52F74">
            <w:pPr>
              <w:spacing w:before="20" w:after="20" w:line="252" w:lineRule="auto"/>
              <w:jc w:val="center"/>
            </w:pPr>
            <w:r>
              <w:rPr>
                <w:b/>
                <w:sz w:val="17"/>
              </w:rPr>
              <w:t>Gen Obj 1 / HI-1</w:t>
            </w:r>
            <w:r>
              <w:rPr>
                <w:sz w:val="17"/>
              </w:rPr>
              <w:t xml:space="preserve"> (Pure Phoneme Model)</w:t>
            </w:r>
          </w:p>
        </w:tc>
        <w:tc>
          <w:tcPr>
            <w:tcW w:w="1331" w:type="dxa"/>
          </w:tcPr>
          <w:p w14:paraId="1BB65AA5" w14:textId="77777777" w:rsidR="008E0D8E" w:rsidRDefault="00F52F74">
            <w:pPr>
              <w:spacing w:before="20" w:after="20" w:line="252" w:lineRule="auto"/>
              <w:jc w:val="center"/>
            </w:pPr>
            <w:r>
              <w:rPr>
                <w:b/>
                <w:sz w:val="17"/>
              </w:rPr>
              <w:t>FR-02</w:t>
            </w:r>
          </w:p>
        </w:tc>
        <w:tc>
          <w:tcPr>
            <w:tcW w:w="2374" w:type="dxa"/>
          </w:tcPr>
          <w:p w14:paraId="3DC02C4E" w14:textId="77777777" w:rsidR="008E0D8E" w:rsidRDefault="00F52F74">
            <w:pPr>
              <w:spacing w:before="20" w:after="20" w:line="252" w:lineRule="auto"/>
            </w:pPr>
            <w:r>
              <w:rPr>
                <w:rFonts w:ascii="Consolas" w:eastAsia="Consolas" w:hAnsi="Consolas" w:cs="Consolas"/>
                <w:color w:val="1F3A3D"/>
                <w:sz w:val="16"/>
              </w:rPr>
              <w:t>AudioResolver</w:t>
            </w:r>
            <w:r>
              <w:rPr>
                <w:sz w:val="17"/>
              </w:rPr>
              <w:t xml:space="preserve">, </w:t>
            </w:r>
            <w:r>
              <w:rPr>
                <w:rFonts w:ascii="Consolas" w:eastAsia="Consolas" w:hAnsi="Consolas" w:cs="Consolas"/>
                <w:color w:val="1F3A3D"/>
                <w:sz w:val="16"/>
              </w:rPr>
              <w:t>AudioPlayer</w:t>
            </w:r>
            <w:r>
              <w:rPr>
                <w:sz w:val="17"/>
              </w:rPr>
              <w:t xml:space="preserve"> (</w:t>
            </w:r>
            <w:r>
              <w:rPr>
                <w:rFonts w:ascii="Consolas" w:eastAsia="Consolas" w:hAnsi="Consolas" w:cs="Consolas"/>
                <w:color w:val="1F3A3D"/>
                <w:sz w:val="16"/>
              </w:rPr>
              <w:t>SoundPool</w:t>
            </w:r>
            <w:r>
              <w:rPr>
                <w:sz w:val="17"/>
              </w:rPr>
              <w:t xml:space="preserve">), </w:t>
            </w:r>
            <w:r>
              <w:rPr>
                <w:rFonts w:ascii="Consolas" w:eastAsia="Consolas" w:hAnsi="Consolas" w:cs="Consolas"/>
                <w:color w:val="1F3A3D"/>
                <w:sz w:val="16"/>
              </w:rPr>
              <w:t>assets/​audio/​phonemes/​ph_*.​wav</w:t>
            </w:r>
            <w:r>
              <w:rPr>
                <w:sz w:val="17"/>
              </w:rPr>
              <w:t xml:space="preserve">; </w:t>
            </w:r>
            <w:r>
              <w:rPr>
                <w:rFonts w:ascii="Consolas" w:eastAsia="Consolas" w:hAnsi="Consolas" w:cs="Consolas"/>
                <w:color w:val="1F3A3D"/>
                <w:sz w:val="16"/>
              </w:rPr>
              <w:t>AudioPlaybackManager</w:t>
            </w:r>
            <w:r>
              <w:rPr>
                <w:sz w:val="17"/>
              </w:rPr>
              <w:t xml:space="preserve"> planned</w:t>
            </w:r>
          </w:p>
        </w:tc>
        <w:tc>
          <w:tcPr>
            <w:tcW w:w="1820" w:type="dxa"/>
          </w:tcPr>
          <w:p w14:paraId="1070874D" w14:textId="77777777" w:rsidR="008E0D8E" w:rsidRDefault="00F52F74">
            <w:pPr>
              <w:spacing w:before="20" w:after="20" w:line="252" w:lineRule="auto"/>
            </w:pPr>
            <w:r>
              <w:rPr>
                <w:b/>
                <w:sz w:val="17"/>
              </w:rPr>
              <w:t>TC-AUD-01:</w:t>
            </w:r>
            <w:r>
              <w:rPr>
                <w:sz w:val="17"/>
              </w:rPr>
              <w:t xml:space="preserve"> </w:t>
            </w:r>
            <w:r>
              <w:rPr>
                <w:rFonts w:ascii="Consolas" w:eastAsia="Consolas" w:hAnsi="Consolas" w:cs="Consolas"/>
                <w:color w:val="1F3A3D"/>
                <w:sz w:val="16"/>
              </w:rPr>
              <w:t>SoundPool</w:t>
            </w:r>
            <w:r>
              <w:rPr>
                <w:sz w:val="17"/>
              </w:rPr>
              <w:t xml:space="preserve"> start latency ≤ 50 ms</w:t>
            </w:r>
            <w:r>
              <w:br/>
            </w:r>
            <w:r>
              <w:rPr>
                <w:b/>
                <w:sz w:val="17"/>
              </w:rPr>
              <w:t>TC-AUD-02:</w:t>
            </w:r>
            <w:r>
              <w:rPr>
                <w:sz w:val="17"/>
              </w:rPr>
              <w:t xml:space="preserve"> Zero schwa audio audit</w:t>
            </w:r>
          </w:p>
        </w:tc>
        <w:tc>
          <w:tcPr>
            <w:tcW w:w="1720" w:type="dxa"/>
          </w:tcPr>
          <w:p w14:paraId="48035C14" w14:textId="77777777" w:rsidR="008E0D8E" w:rsidRDefault="00F52F74">
            <w:pPr>
              <w:spacing w:before="20" w:after="20" w:line="252" w:lineRule="auto"/>
            </w:pPr>
            <w:r>
              <w:rPr>
                <w:b/>
                <w:sz w:val="17"/>
              </w:rPr>
              <w:t>Instrument A (Part 1):</w:t>
            </w:r>
            <w:r>
              <w:rPr>
                <w:sz w:val="17"/>
              </w:rPr>
              <w:t xml:space="preserve"> ≥ 3/4 teachers rate pure across 26 letters</w:t>
            </w:r>
          </w:p>
        </w:tc>
        <w:tc>
          <w:tcPr>
            <w:tcW w:w="1076" w:type="dxa"/>
          </w:tcPr>
          <w:p w14:paraId="43F05391" w14:textId="77777777" w:rsidR="008E0D8E" w:rsidRDefault="00F52F74">
            <w:pPr>
              <w:spacing w:before="20" w:after="20" w:line="252" w:lineRule="auto"/>
              <w:jc w:val="center"/>
            </w:pPr>
            <w:r>
              <w:rPr>
                <w:b/>
                <w:sz w:val="17"/>
              </w:rPr>
              <w:t>P0</w:t>
            </w:r>
          </w:p>
        </w:tc>
      </w:tr>
      <w:tr w:rsidR="008E0D8E" w14:paraId="4E92DF83" w14:textId="77777777">
        <w:trPr>
          <w:cantSplit/>
          <w:jc w:val="center"/>
        </w:trPr>
        <w:tc>
          <w:tcPr>
            <w:tcW w:w="972" w:type="dxa"/>
            <w:shd w:val="clear" w:color="auto" w:fill="F3F6F8"/>
          </w:tcPr>
          <w:p w14:paraId="49BA92F9" w14:textId="77777777" w:rsidR="008E0D8E" w:rsidRDefault="00F52F74">
            <w:pPr>
              <w:spacing w:before="20" w:after="20" w:line="252" w:lineRule="auto"/>
              <w:jc w:val="center"/>
            </w:pPr>
            <w:r>
              <w:rPr>
                <w:b/>
                <w:sz w:val="17"/>
              </w:rPr>
              <w:t>F-02</w:t>
            </w:r>
          </w:p>
        </w:tc>
        <w:tc>
          <w:tcPr>
            <w:tcW w:w="2113" w:type="dxa"/>
            <w:shd w:val="clear" w:color="auto" w:fill="F3F6F8"/>
          </w:tcPr>
          <w:p w14:paraId="15A5246A" w14:textId="77777777" w:rsidR="008E0D8E" w:rsidRDefault="00F52F74">
            <w:pPr>
              <w:spacing w:before="20" w:after="20" w:line="252" w:lineRule="auto"/>
            </w:pPr>
            <w:r>
              <w:rPr>
                <w:b/>
                <w:sz w:val="17"/>
              </w:rPr>
              <w:t>Facilitator Notes:</w:t>
            </w:r>
            <w:r>
              <w:rPr>
                <w:sz w:val="17"/>
              </w:rPr>
              <w:t xml:space="preserve"> Children hesitated at mic; perceived ease was lowest dimension (7 of 16 children did not choose the top face = 43.8%).</w:t>
            </w:r>
          </w:p>
        </w:tc>
        <w:tc>
          <w:tcPr>
            <w:tcW w:w="1553" w:type="dxa"/>
            <w:shd w:val="clear" w:color="auto" w:fill="F3F6F8"/>
          </w:tcPr>
          <w:p w14:paraId="7B72B4B2" w14:textId="77777777" w:rsidR="008E0D8E" w:rsidRDefault="00F52F74">
            <w:pPr>
              <w:spacing w:before="20" w:after="20" w:line="252" w:lineRule="auto"/>
              <w:jc w:val="center"/>
            </w:pPr>
            <w:r>
              <w:rPr>
                <w:b/>
                <w:sz w:val="17"/>
              </w:rPr>
              <w:t>Gen Obj 2 / SI-3</w:t>
            </w:r>
            <w:r>
              <w:rPr>
                <w:sz w:val="17"/>
              </w:rPr>
              <w:t xml:space="preserve"> (Child Independence)</w:t>
            </w:r>
          </w:p>
        </w:tc>
        <w:tc>
          <w:tcPr>
            <w:tcW w:w="1331" w:type="dxa"/>
            <w:shd w:val="clear" w:color="auto" w:fill="F3F6F8"/>
          </w:tcPr>
          <w:p w14:paraId="7A8B07B9" w14:textId="77777777" w:rsidR="008E0D8E" w:rsidRDefault="00F52F74">
            <w:pPr>
              <w:spacing w:before="20" w:after="20" w:line="252" w:lineRule="auto"/>
              <w:jc w:val="center"/>
            </w:pPr>
            <w:r>
              <w:rPr>
                <w:b/>
                <w:sz w:val="17"/>
              </w:rPr>
              <w:t>FR-03</w:t>
            </w:r>
          </w:p>
        </w:tc>
        <w:tc>
          <w:tcPr>
            <w:tcW w:w="2374" w:type="dxa"/>
            <w:shd w:val="clear" w:color="auto" w:fill="F3F6F8"/>
          </w:tcPr>
          <w:p w14:paraId="42B4362C" w14:textId="77777777" w:rsidR="008E0D8E" w:rsidRDefault="00F52F74">
            <w:pPr>
              <w:spacing w:before="20" w:after="20" w:line="252" w:lineRule="auto"/>
            </w:pPr>
            <w:r>
              <w:rPr>
                <w:rFonts w:ascii="Consolas" w:eastAsia="Consolas" w:hAnsi="Consolas" w:cs="Consolas"/>
                <w:color w:val="1F3A3D"/>
                <w:sz w:val="16"/>
              </w:rPr>
              <w:t>MicStatus</w:t>
            </w:r>
            <w:r>
              <w:rPr>
                <w:sz w:val="17"/>
              </w:rPr>
              <w:t xml:space="preserve">, </w:t>
            </w:r>
            <w:r>
              <w:rPr>
                <w:rFonts w:ascii="Consolas" w:eastAsia="Consolas" w:hAnsi="Consolas" w:cs="Consolas"/>
                <w:color w:val="1F3A3D"/>
                <w:sz w:val="16"/>
              </w:rPr>
              <w:t>MicButton</w:t>
            </w:r>
            <w:r>
              <w:rPr>
                <w:sz w:val="17"/>
              </w:rPr>
              <w:t xml:space="preserve"> (shipped); </w:t>
            </w:r>
            <w:r>
              <w:rPr>
                <w:rFonts w:ascii="Consolas" w:eastAsia="Consolas" w:hAnsi="Consolas" w:cs="Consolas"/>
                <w:color w:val="1F3A3D"/>
                <w:sz w:val="16"/>
              </w:rPr>
              <w:t>MicStateVisualizer</w:t>
            </w:r>
            <w:r>
              <w:rPr>
                <w:sz w:val="17"/>
              </w:rPr>
              <w:t xml:space="preserve"> with the </w:t>
            </w:r>
            <w:r>
              <w:rPr>
                <w:rFonts w:ascii="Consolas" w:eastAsia="Consolas" w:hAnsi="Consolas" w:cs="Consolas"/>
                <w:color w:val="1F3A3D"/>
                <w:sz w:val="16"/>
              </w:rPr>
              <w:t>AudioRecord</w:t>
            </w:r>
            <w:r>
              <w:rPr>
                <w:sz w:val="17"/>
              </w:rPr>
              <w:t xml:space="preserve"> RMS loop (planned)</w:t>
            </w:r>
          </w:p>
        </w:tc>
        <w:tc>
          <w:tcPr>
            <w:tcW w:w="1820" w:type="dxa"/>
            <w:shd w:val="clear" w:color="auto" w:fill="F3F6F8"/>
          </w:tcPr>
          <w:p w14:paraId="168F1A77" w14:textId="77777777" w:rsidR="008E0D8E" w:rsidRDefault="00F52F74">
            <w:pPr>
              <w:spacing w:before="20" w:after="20" w:line="252" w:lineRule="auto"/>
            </w:pPr>
            <w:r>
              <w:rPr>
                <w:b/>
                <w:sz w:val="17"/>
              </w:rPr>
              <w:t>TC-MIC-01:</w:t>
            </w:r>
            <w:r>
              <w:rPr>
                <w:sz w:val="17"/>
              </w:rPr>
              <w:t xml:space="preserve"> Tap-to-Listen ≤ 100 ms</w:t>
            </w:r>
            <w:r>
              <w:br/>
            </w:r>
            <w:r>
              <w:rPr>
                <w:b/>
                <w:sz w:val="17"/>
              </w:rPr>
              <w:t>TC-MIC-02:</w:t>
            </w:r>
            <w:r>
              <w:rPr>
                <w:sz w:val="17"/>
              </w:rPr>
              <w:t xml:space="preserve"> Ripple scales with RMS input</w:t>
            </w:r>
          </w:p>
        </w:tc>
        <w:tc>
          <w:tcPr>
            <w:tcW w:w="1720" w:type="dxa"/>
            <w:shd w:val="clear" w:color="auto" w:fill="F3F6F8"/>
          </w:tcPr>
          <w:p w14:paraId="0AF710F7" w14:textId="77777777" w:rsidR="008E0D8E" w:rsidRDefault="00F52F74">
            <w:pPr>
              <w:spacing w:before="20" w:after="20" w:line="252" w:lineRule="auto"/>
            </w:pPr>
            <w:r>
              <w:rPr>
                <w:b/>
                <w:sz w:val="17"/>
              </w:rPr>
              <w:t>Instrument B / D-10:</w:t>
            </w:r>
            <w:r>
              <w:rPr>
                <w:sz w:val="17"/>
              </w:rPr>
              <w:t xml:space="preserve"> Child hesitation drops to &lt; 15%</w:t>
            </w:r>
          </w:p>
        </w:tc>
        <w:tc>
          <w:tcPr>
            <w:tcW w:w="1076" w:type="dxa"/>
            <w:shd w:val="clear" w:color="auto" w:fill="F3F6F8"/>
          </w:tcPr>
          <w:p w14:paraId="43527D04" w14:textId="77777777" w:rsidR="008E0D8E" w:rsidRDefault="00F52F74">
            <w:pPr>
              <w:spacing w:before="20" w:after="20" w:line="252" w:lineRule="auto"/>
              <w:jc w:val="center"/>
            </w:pPr>
            <w:r>
              <w:rPr>
                <w:b/>
                <w:sz w:val="17"/>
              </w:rPr>
              <w:t>P1</w:t>
            </w:r>
          </w:p>
        </w:tc>
      </w:tr>
      <w:tr w:rsidR="008E0D8E" w14:paraId="2704C5BE" w14:textId="77777777">
        <w:trPr>
          <w:cantSplit/>
          <w:jc w:val="center"/>
        </w:trPr>
        <w:tc>
          <w:tcPr>
            <w:tcW w:w="972" w:type="dxa"/>
          </w:tcPr>
          <w:p w14:paraId="7395955B" w14:textId="77777777" w:rsidR="008E0D8E" w:rsidRDefault="00F52F74">
            <w:pPr>
              <w:spacing w:before="20" w:after="20" w:line="252" w:lineRule="auto"/>
              <w:jc w:val="center"/>
            </w:pPr>
            <w:r>
              <w:rPr>
                <w:b/>
                <w:sz w:val="17"/>
              </w:rPr>
              <w:t>F-03</w:t>
            </w:r>
          </w:p>
        </w:tc>
        <w:tc>
          <w:tcPr>
            <w:tcW w:w="2113" w:type="dxa"/>
          </w:tcPr>
          <w:p w14:paraId="4C8FAC0F" w14:textId="77777777" w:rsidR="008E0D8E" w:rsidRDefault="00F52F74">
            <w:pPr>
              <w:spacing w:before="20" w:after="20" w:line="252" w:lineRule="auto"/>
            </w:pPr>
            <w:r>
              <w:rPr>
                <w:b/>
                <w:sz w:val="17"/>
              </w:rPr>
              <w:t>Validation Gap:</w:t>
            </w:r>
            <w:r>
              <w:rPr>
                <w:sz w:val="17"/>
              </w:rPr>
              <w:t xml:space="preserve"> MVP testing lacked empirical ASR agreement scoring against teacher judgments.</w:t>
            </w:r>
          </w:p>
        </w:tc>
        <w:tc>
          <w:tcPr>
            <w:tcW w:w="1553" w:type="dxa"/>
          </w:tcPr>
          <w:p w14:paraId="3EC899C9" w14:textId="77777777" w:rsidR="008E0D8E" w:rsidRDefault="00F52F74">
            <w:pPr>
              <w:spacing w:before="20" w:after="20" w:line="252" w:lineRule="auto"/>
              <w:jc w:val="center"/>
            </w:pPr>
            <w:r>
              <w:rPr>
                <w:b/>
                <w:sz w:val="17"/>
              </w:rPr>
              <w:t>Gen Obj 2 / SI-1</w:t>
            </w:r>
            <w:r>
              <w:rPr>
                <w:sz w:val="17"/>
              </w:rPr>
              <w:t xml:space="preserve"> (ASR Agreement)</w:t>
            </w:r>
          </w:p>
        </w:tc>
        <w:tc>
          <w:tcPr>
            <w:tcW w:w="1331" w:type="dxa"/>
          </w:tcPr>
          <w:p w14:paraId="30C081CC" w14:textId="77777777" w:rsidR="008E0D8E" w:rsidRDefault="00F52F74">
            <w:pPr>
              <w:spacing w:before="20" w:after="20" w:line="252" w:lineRule="auto"/>
              <w:jc w:val="center"/>
            </w:pPr>
            <w:r>
              <w:rPr>
                <w:b/>
                <w:sz w:val="17"/>
              </w:rPr>
              <w:t>NFR-ASR-01</w:t>
            </w:r>
          </w:p>
        </w:tc>
        <w:tc>
          <w:tcPr>
            <w:tcW w:w="2374" w:type="dxa"/>
          </w:tcPr>
          <w:p w14:paraId="6440376A" w14:textId="77777777" w:rsidR="008E0D8E" w:rsidRDefault="00F52F74">
            <w:pPr>
              <w:spacing w:before="20" w:after="20" w:line="252" w:lineRule="auto"/>
            </w:pPr>
            <w:r>
              <w:rPr>
                <w:rFonts w:ascii="Consolas" w:eastAsia="Consolas" w:hAnsi="Consolas" w:cs="Consolas"/>
                <w:color w:val="1F3A3D"/>
                <w:sz w:val="16"/>
              </w:rPr>
              <w:t>SpeechValidator</w:t>
            </w:r>
            <w:r>
              <w:rPr>
                <w:sz w:val="17"/>
              </w:rPr>
              <w:t xml:space="preserve"> (role of the planned </w:t>
            </w:r>
            <w:r>
              <w:rPr>
                <w:rFonts w:ascii="Consolas" w:eastAsia="Consolas" w:hAnsi="Consolas" w:cs="Consolas"/>
                <w:color w:val="1F3A3D"/>
                <w:sz w:val="16"/>
              </w:rPr>
              <w:t>SayItJudge</w:t>
            </w:r>
            <w:r>
              <w:rPr>
                <w:sz w:val="17"/>
              </w:rPr>
              <w:t>), per-letter Vosk grammars</w:t>
            </w:r>
          </w:p>
        </w:tc>
        <w:tc>
          <w:tcPr>
            <w:tcW w:w="1820" w:type="dxa"/>
          </w:tcPr>
          <w:p w14:paraId="0E9AC237" w14:textId="77777777" w:rsidR="008E0D8E" w:rsidRDefault="00F52F74">
            <w:pPr>
              <w:spacing w:before="20" w:after="20" w:line="252" w:lineRule="auto"/>
            </w:pPr>
            <w:r>
              <w:rPr>
                <w:b/>
                <w:sz w:val="17"/>
              </w:rPr>
              <w:t>TC-ASR-01 to 05:</w:t>
            </w:r>
            <w:r>
              <w:rPr>
                <w:sz w:val="17"/>
              </w:rPr>
              <w:t xml:space="preserve"> Recognition across child pitch/noise ≤ 40 dB</w:t>
            </w:r>
            <w:r>
              <w:br/>
            </w:r>
            <w:r>
              <w:rPr>
                <w:b/>
                <w:sz w:val="17"/>
              </w:rPr>
              <w:t>TC-ASR-06:</w:t>
            </w:r>
            <w:r>
              <w:rPr>
                <w:sz w:val="17"/>
              </w:rPr>
              <w:t xml:space="preserve"> False reject ≤ 15%</w:t>
            </w:r>
          </w:p>
        </w:tc>
        <w:tc>
          <w:tcPr>
            <w:tcW w:w="1720" w:type="dxa"/>
          </w:tcPr>
          <w:p w14:paraId="62197040" w14:textId="77777777" w:rsidR="008E0D8E" w:rsidRDefault="00F52F74">
            <w:pPr>
              <w:spacing w:before="20" w:after="20" w:line="252" w:lineRule="auto"/>
            </w:pPr>
            <w:r>
              <w:rPr>
                <w:b/>
                <w:sz w:val="17"/>
              </w:rPr>
              <w:t>Instruments B &amp; C:</w:t>
            </w:r>
            <w:r>
              <w:rPr>
                <w:sz w:val="17"/>
              </w:rPr>
              <w:t xml:space="preserve"> ≥ 80% agreement with teacher ratings</w:t>
            </w:r>
          </w:p>
        </w:tc>
        <w:tc>
          <w:tcPr>
            <w:tcW w:w="1076" w:type="dxa"/>
          </w:tcPr>
          <w:p w14:paraId="04F430E7" w14:textId="77777777" w:rsidR="008E0D8E" w:rsidRDefault="00F52F74">
            <w:pPr>
              <w:spacing w:before="20" w:after="20" w:line="252" w:lineRule="auto"/>
              <w:jc w:val="center"/>
            </w:pPr>
            <w:r>
              <w:rPr>
                <w:b/>
                <w:sz w:val="17"/>
              </w:rPr>
              <w:t>P1</w:t>
            </w:r>
          </w:p>
        </w:tc>
      </w:tr>
      <w:tr w:rsidR="008E0D8E" w14:paraId="013CCEE0" w14:textId="77777777">
        <w:trPr>
          <w:cantSplit/>
          <w:jc w:val="center"/>
        </w:trPr>
        <w:tc>
          <w:tcPr>
            <w:tcW w:w="972" w:type="dxa"/>
            <w:shd w:val="clear" w:color="auto" w:fill="F3F6F8"/>
          </w:tcPr>
          <w:p w14:paraId="7D22C9DC" w14:textId="77777777" w:rsidR="008E0D8E" w:rsidRDefault="00F52F74">
            <w:pPr>
              <w:spacing w:before="20" w:after="20" w:line="252" w:lineRule="auto"/>
              <w:jc w:val="center"/>
            </w:pPr>
            <w:r>
              <w:rPr>
                <w:b/>
                <w:sz w:val="17"/>
              </w:rPr>
              <w:t>F-04</w:t>
            </w:r>
          </w:p>
        </w:tc>
        <w:tc>
          <w:tcPr>
            <w:tcW w:w="2113" w:type="dxa"/>
            <w:shd w:val="clear" w:color="auto" w:fill="F3F6F8"/>
          </w:tcPr>
          <w:p w14:paraId="3AA6F3D5" w14:textId="77777777" w:rsidR="008E0D8E" w:rsidRDefault="00F52F74">
            <w:pPr>
              <w:spacing w:before="20" w:after="20" w:line="252" w:lineRule="auto"/>
            </w:pPr>
            <w:r>
              <w:rPr>
                <w:b/>
                <w:sz w:val="17"/>
              </w:rPr>
              <w:t>Validation Gap:</w:t>
            </w:r>
            <w:r>
              <w:rPr>
                <w:sz w:val="17"/>
              </w:rPr>
              <w:t xml:space="preserve"> Speech latency unmeasured in field due to missing diagnostic logging.</w:t>
            </w:r>
          </w:p>
        </w:tc>
        <w:tc>
          <w:tcPr>
            <w:tcW w:w="1553" w:type="dxa"/>
            <w:shd w:val="clear" w:color="auto" w:fill="F3F6F8"/>
          </w:tcPr>
          <w:p w14:paraId="31E51669" w14:textId="77777777" w:rsidR="008E0D8E" w:rsidRDefault="00F52F74">
            <w:pPr>
              <w:spacing w:before="20" w:after="20" w:line="252" w:lineRule="auto"/>
              <w:jc w:val="center"/>
            </w:pPr>
            <w:r>
              <w:rPr>
                <w:b/>
                <w:sz w:val="17"/>
              </w:rPr>
              <w:t>Gen Obj 2 / SI-2</w:t>
            </w:r>
            <w:r>
              <w:rPr>
                <w:sz w:val="17"/>
              </w:rPr>
              <w:t xml:space="preserve"> (Immediate Feedback)</w:t>
            </w:r>
          </w:p>
        </w:tc>
        <w:tc>
          <w:tcPr>
            <w:tcW w:w="1331" w:type="dxa"/>
            <w:shd w:val="clear" w:color="auto" w:fill="F3F6F8"/>
          </w:tcPr>
          <w:p w14:paraId="3C99806E" w14:textId="77777777" w:rsidR="008E0D8E" w:rsidRDefault="00F52F74">
            <w:pPr>
              <w:spacing w:before="20" w:after="20" w:line="252" w:lineRule="auto"/>
              <w:jc w:val="center"/>
            </w:pPr>
            <w:r>
              <w:rPr>
                <w:b/>
                <w:sz w:val="17"/>
              </w:rPr>
              <w:t>NFR-PERF-01</w:t>
            </w:r>
          </w:p>
        </w:tc>
        <w:tc>
          <w:tcPr>
            <w:tcW w:w="2374" w:type="dxa"/>
            <w:shd w:val="clear" w:color="auto" w:fill="F3F6F8"/>
          </w:tcPr>
          <w:p w14:paraId="67E0BDF8" w14:textId="77777777" w:rsidR="008E0D8E" w:rsidRDefault="00F52F74">
            <w:pPr>
              <w:spacing w:before="20" w:after="20" w:line="252" w:lineRule="auto"/>
            </w:pPr>
            <w:r>
              <w:rPr>
                <w:rFonts w:ascii="Consolas" w:eastAsia="Consolas" w:hAnsi="Consolas" w:cs="Consolas"/>
                <w:color w:val="1F3A3D"/>
                <w:sz w:val="16"/>
              </w:rPr>
              <w:t>TelemetryLogger</w:t>
            </w:r>
            <w:r>
              <w:rPr>
                <w:sz w:val="17"/>
              </w:rPr>
              <w:t>, Monotonic Clock (</w:t>
            </w:r>
            <w:r>
              <w:rPr>
                <w:rFonts w:ascii="Consolas" w:eastAsia="Consolas" w:hAnsi="Consolas" w:cs="Consolas"/>
                <w:color w:val="1F3A3D"/>
                <w:sz w:val="16"/>
              </w:rPr>
              <w:t>elapsedRealtime</w:t>
            </w:r>
            <w:r>
              <w:rPr>
                <w:sz w:val="17"/>
              </w:rPr>
              <w:t>)</w:t>
            </w:r>
          </w:p>
        </w:tc>
        <w:tc>
          <w:tcPr>
            <w:tcW w:w="1820" w:type="dxa"/>
            <w:shd w:val="clear" w:color="auto" w:fill="F3F6F8"/>
          </w:tcPr>
          <w:p w14:paraId="33E4D445" w14:textId="77777777" w:rsidR="008E0D8E" w:rsidRDefault="00F52F74">
            <w:pPr>
              <w:spacing w:before="20" w:after="20" w:line="252" w:lineRule="auto"/>
            </w:pPr>
            <w:r>
              <w:rPr>
                <w:b/>
                <w:sz w:val="17"/>
              </w:rPr>
              <w:t>TC-PERF-01:</w:t>
            </w:r>
            <w:r>
              <w:rPr>
                <w:sz w:val="17"/>
              </w:rPr>
              <w:t xml:space="preserve"> Say It P90 ≤ 0.5 s</w:t>
            </w:r>
            <w:r>
              <w:br/>
            </w:r>
            <w:r>
              <w:rPr>
                <w:b/>
                <w:sz w:val="17"/>
              </w:rPr>
              <w:t>TC-PERF-02:</w:t>
            </w:r>
            <w:r>
              <w:rPr>
                <w:sz w:val="17"/>
              </w:rPr>
              <w:t xml:space="preserve"> Find It P90 ≤ 0.3 s</w:t>
            </w:r>
          </w:p>
        </w:tc>
        <w:tc>
          <w:tcPr>
            <w:tcW w:w="1720" w:type="dxa"/>
            <w:shd w:val="clear" w:color="auto" w:fill="F3F6F8"/>
          </w:tcPr>
          <w:p w14:paraId="6CB03A99" w14:textId="77777777" w:rsidR="008E0D8E" w:rsidRDefault="00F52F74">
            <w:pPr>
              <w:spacing w:before="20" w:after="20" w:line="252" w:lineRule="auto"/>
            </w:pPr>
            <w:r>
              <w:rPr>
                <w:b/>
                <w:sz w:val="17"/>
              </w:rPr>
              <w:t>Instrument D (D-01, D-02):</w:t>
            </w:r>
            <w:r>
              <w:rPr>
                <w:sz w:val="17"/>
              </w:rPr>
              <w:t xml:space="preserve"> Timed latency verification</w:t>
            </w:r>
          </w:p>
        </w:tc>
        <w:tc>
          <w:tcPr>
            <w:tcW w:w="1076" w:type="dxa"/>
            <w:shd w:val="clear" w:color="auto" w:fill="F3F6F8"/>
          </w:tcPr>
          <w:p w14:paraId="3FC4F020" w14:textId="77777777" w:rsidR="008E0D8E" w:rsidRDefault="00F52F74">
            <w:pPr>
              <w:spacing w:before="20" w:after="20" w:line="252" w:lineRule="auto"/>
              <w:jc w:val="center"/>
            </w:pPr>
            <w:r>
              <w:rPr>
                <w:b/>
                <w:sz w:val="17"/>
              </w:rPr>
              <w:t>P1</w:t>
            </w:r>
          </w:p>
        </w:tc>
      </w:tr>
      <w:tr w:rsidR="008E0D8E" w14:paraId="011E045B" w14:textId="77777777">
        <w:trPr>
          <w:cantSplit/>
          <w:jc w:val="center"/>
        </w:trPr>
        <w:tc>
          <w:tcPr>
            <w:tcW w:w="972" w:type="dxa"/>
          </w:tcPr>
          <w:p w14:paraId="14D91349" w14:textId="77777777" w:rsidR="008E0D8E" w:rsidRDefault="00F52F74">
            <w:pPr>
              <w:spacing w:before="20" w:after="20" w:line="252" w:lineRule="auto"/>
              <w:jc w:val="center"/>
            </w:pPr>
            <w:r>
              <w:rPr>
                <w:b/>
                <w:sz w:val="17"/>
              </w:rPr>
              <w:t>F-05</w:t>
            </w:r>
          </w:p>
        </w:tc>
        <w:tc>
          <w:tcPr>
            <w:tcW w:w="2113" w:type="dxa"/>
          </w:tcPr>
          <w:p w14:paraId="66C59BEE" w14:textId="77777777" w:rsidR="008E0D8E" w:rsidRDefault="00F52F74">
            <w:pPr>
              <w:spacing w:before="20" w:after="20" w:line="252" w:lineRule="auto"/>
            </w:pPr>
            <w:r>
              <w:rPr>
                <w:b/>
                <w:sz w:val="17"/>
              </w:rPr>
              <w:t>Design Audit:</w:t>
            </w:r>
            <w:r>
              <w:rPr>
                <w:sz w:val="17"/>
              </w:rPr>
              <w:t xml:space="preserve"> 5 CVC words (AIM, BEE, TOY, BOY, ZOO) contained unintroduced vowel teams/diphthongs.</w:t>
            </w:r>
          </w:p>
        </w:tc>
        <w:tc>
          <w:tcPr>
            <w:tcW w:w="1553" w:type="dxa"/>
          </w:tcPr>
          <w:p w14:paraId="45FBD895" w14:textId="77777777" w:rsidR="008E0D8E" w:rsidRDefault="00F52F74">
            <w:pPr>
              <w:spacing w:before="20" w:after="20" w:line="252" w:lineRule="auto"/>
              <w:jc w:val="center"/>
            </w:pPr>
            <w:r>
              <w:rPr>
                <w:b/>
                <w:sz w:val="17"/>
              </w:rPr>
              <w:t>Gen Obj 4 / O4</w:t>
            </w:r>
            <w:r>
              <w:rPr>
                <w:sz w:val="17"/>
              </w:rPr>
              <w:t xml:space="preserve"> (Decodable CVC Synthesis)</w:t>
            </w:r>
          </w:p>
        </w:tc>
        <w:tc>
          <w:tcPr>
            <w:tcW w:w="1331" w:type="dxa"/>
          </w:tcPr>
          <w:p w14:paraId="69B0A97D" w14:textId="77777777" w:rsidR="008E0D8E" w:rsidRDefault="00F52F74">
            <w:pPr>
              <w:spacing w:before="20" w:after="20" w:line="252" w:lineRule="auto"/>
              <w:jc w:val="center"/>
            </w:pPr>
            <w:r>
              <w:rPr>
                <w:b/>
                <w:sz w:val="17"/>
              </w:rPr>
              <w:t>FR-13</w:t>
            </w:r>
          </w:p>
        </w:tc>
        <w:tc>
          <w:tcPr>
            <w:tcW w:w="2374" w:type="dxa"/>
          </w:tcPr>
          <w:p w14:paraId="396306B0" w14:textId="77777777" w:rsidR="008E0D8E" w:rsidRDefault="00F52F74">
            <w:pPr>
              <w:spacing w:before="20" w:after="20" w:line="252" w:lineRule="auto"/>
            </w:pPr>
            <w:r>
              <w:rPr>
                <w:rFonts w:ascii="Consolas" w:eastAsia="Consolas" w:hAnsi="Consolas" w:cs="Consolas"/>
                <w:color w:val="1F3A3D"/>
                <w:sz w:val="16"/>
              </w:rPr>
              <w:t>BLEND_​IT_​WORD_​SEEDS</w:t>
            </w:r>
            <w:r>
              <w:rPr>
                <w:sz w:val="17"/>
              </w:rPr>
              <w:t xml:space="preserve"> (</w:t>
            </w:r>
            <w:r>
              <w:rPr>
                <w:rFonts w:ascii="Consolas" w:eastAsia="Consolas" w:hAnsi="Consolas" w:cs="Consolas"/>
                <w:color w:val="1F3A3D"/>
                <w:sz w:val="16"/>
              </w:rPr>
              <w:t>DatabaseModule</w:t>
            </w:r>
            <w:r>
              <w:rPr>
                <w:sz w:val="17"/>
              </w:rPr>
              <w:t>), rewritten on every app start</w:t>
            </w:r>
          </w:p>
        </w:tc>
        <w:tc>
          <w:tcPr>
            <w:tcW w:w="1820" w:type="dxa"/>
          </w:tcPr>
          <w:p w14:paraId="27046575" w14:textId="77777777" w:rsidR="008E0D8E" w:rsidRDefault="00F52F74">
            <w:pPr>
              <w:spacing w:before="20" w:after="20" w:line="252" w:lineRule="auto"/>
            </w:pPr>
            <w:r>
              <w:rPr>
                <w:b/>
                <w:sz w:val="17"/>
              </w:rPr>
              <w:t>TC-BLD-01:</w:t>
            </w:r>
            <w:r>
              <w:rPr>
                <w:sz w:val="17"/>
              </w:rPr>
              <w:t xml:space="preserve"> 100% words match unlocked chapter letters</w:t>
            </w:r>
          </w:p>
        </w:tc>
        <w:tc>
          <w:tcPr>
            <w:tcW w:w="1720" w:type="dxa"/>
          </w:tcPr>
          <w:p w14:paraId="6EB4F2F9" w14:textId="77777777" w:rsidR="008E0D8E" w:rsidRDefault="00F52F74">
            <w:pPr>
              <w:spacing w:before="20" w:after="20" w:line="252" w:lineRule="auto"/>
            </w:pPr>
            <w:r>
              <w:rPr>
                <w:b/>
                <w:sz w:val="17"/>
              </w:rPr>
              <w:t>Instrument A (Part 2):</w:t>
            </w:r>
            <w:r>
              <w:rPr>
                <w:sz w:val="17"/>
              </w:rPr>
              <w:t xml:space="preserve"> Teacher decodability audit</w:t>
            </w:r>
          </w:p>
        </w:tc>
        <w:tc>
          <w:tcPr>
            <w:tcW w:w="1076" w:type="dxa"/>
          </w:tcPr>
          <w:p w14:paraId="2EDA2083" w14:textId="77777777" w:rsidR="008E0D8E" w:rsidRDefault="00F52F74">
            <w:pPr>
              <w:spacing w:before="20" w:after="20" w:line="252" w:lineRule="auto"/>
              <w:jc w:val="center"/>
            </w:pPr>
            <w:r>
              <w:rPr>
                <w:b/>
                <w:sz w:val="17"/>
              </w:rPr>
              <w:t>P1</w:t>
            </w:r>
          </w:p>
        </w:tc>
      </w:tr>
      <w:tr w:rsidR="008E0D8E" w14:paraId="39735EE7" w14:textId="77777777">
        <w:trPr>
          <w:cantSplit/>
          <w:jc w:val="center"/>
        </w:trPr>
        <w:tc>
          <w:tcPr>
            <w:tcW w:w="972" w:type="dxa"/>
            <w:shd w:val="clear" w:color="auto" w:fill="F3F6F8"/>
          </w:tcPr>
          <w:p w14:paraId="7799C476" w14:textId="77777777" w:rsidR="008E0D8E" w:rsidRDefault="00F52F74">
            <w:pPr>
              <w:spacing w:before="20" w:after="20" w:line="252" w:lineRule="auto"/>
              <w:jc w:val="center"/>
            </w:pPr>
            <w:r>
              <w:rPr>
                <w:b/>
                <w:sz w:val="17"/>
              </w:rPr>
              <w:t>F-06</w:t>
            </w:r>
          </w:p>
        </w:tc>
        <w:tc>
          <w:tcPr>
            <w:tcW w:w="2113" w:type="dxa"/>
            <w:shd w:val="clear" w:color="auto" w:fill="F3F6F8"/>
          </w:tcPr>
          <w:p w14:paraId="6112E5EB" w14:textId="77777777" w:rsidR="008E0D8E" w:rsidRDefault="00F52F74">
            <w:pPr>
              <w:spacing w:before="20" w:after="20" w:line="252" w:lineRule="auto"/>
            </w:pPr>
            <w:r>
              <w:rPr>
                <w:b/>
                <w:sz w:val="17"/>
              </w:rPr>
              <w:t>Teacher Feedback:</w:t>
            </w:r>
            <w:r>
              <w:rPr>
                <w:sz w:val="17"/>
              </w:rPr>
              <w:t xml:space="preserve"> Teachers requested batch data export for classroom tracking; missing telemetry.</w:t>
            </w:r>
          </w:p>
        </w:tc>
        <w:tc>
          <w:tcPr>
            <w:tcW w:w="1553" w:type="dxa"/>
            <w:shd w:val="clear" w:color="auto" w:fill="F3F6F8"/>
          </w:tcPr>
          <w:p w14:paraId="2D0B41E9" w14:textId="77777777" w:rsidR="008E0D8E" w:rsidRDefault="00F52F74">
            <w:pPr>
              <w:spacing w:before="20" w:after="20" w:line="252" w:lineRule="auto"/>
              <w:jc w:val="center"/>
            </w:pPr>
            <w:r>
              <w:rPr>
                <w:b/>
                <w:sz w:val="17"/>
              </w:rPr>
              <w:t>Gen Obj 5 / O5</w:t>
            </w:r>
            <w:r>
              <w:rPr>
                <w:sz w:val="17"/>
              </w:rPr>
              <w:t xml:space="preserve"> (Progress Tracking)</w:t>
            </w:r>
          </w:p>
        </w:tc>
        <w:tc>
          <w:tcPr>
            <w:tcW w:w="1331" w:type="dxa"/>
            <w:shd w:val="clear" w:color="auto" w:fill="F3F6F8"/>
          </w:tcPr>
          <w:p w14:paraId="23EC63CF" w14:textId="77777777" w:rsidR="008E0D8E" w:rsidRDefault="00F52F74">
            <w:pPr>
              <w:spacing w:before="20" w:after="20" w:line="252" w:lineRule="auto"/>
              <w:jc w:val="center"/>
            </w:pPr>
            <w:r>
              <w:rPr>
                <w:b/>
                <w:sz w:val="17"/>
              </w:rPr>
              <w:t>FR-NEW-TEL</w:t>
            </w:r>
          </w:p>
        </w:tc>
        <w:tc>
          <w:tcPr>
            <w:tcW w:w="2374" w:type="dxa"/>
            <w:shd w:val="clear" w:color="auto" w:fill="F3F6F8"/>
          </w:tcPr>
          <w:p w14:paraId="3EBDBFB6" w14:textId="77777777" w:rsidR="008E0D8E" w:rsidRDefault="00F52F74">
            <w:pPr>
              <w:spacing w:before="20" w:after="20" w:line="252" w:lineRule="auto"/>
            </w:pPr>
            <w:r>
              <w:rPr>
                <w:rFonts w:ascii="Consolas" w:eastAsia="Consolas" w:hAnsi="Consolas" w:cs="Consolas"/>
                <w:color w:val="1F3A3D"/>
                <w:sz w:val="16"/>
              </w:rPr>
              <w:t>TelemetryLogger</w:t>
            </w:r>
            <w:r>
              <w:rPr>
                <w:sz w:val="17"/>
              </w:rPr>
              <w:t xml:space="preserve">, </w:t>
            </w:r>
            <w:r>
              <w:rPr>
                <w:rFonts w:ascii="Consolas" w:eastAsia="Consolas" w:hAnsi="Consolas" w:cs="Consolas"/>
                <w:color w:val="1F3A3D"/>
                <w:sz w:val="16"/>
              </w:rPr>
              <w:t>CsvExportManager</w:t>
            </w:r>
          </w:p>
        </w:tc>
        <w:tc>
          <w:tcPr>
            <w:tcW w:w="1820" w:type="dxa"/>
            <w:shd w:val="clear" w:color="auto" w:fill="F3F6F8"/>
          </w:tcPr>
          <w:p w14:paraId="107075D9" w14:textId="77777777" w:rsidR="008E0D8E" w:rsidRDefault="00F52F74">
            <w:pPr>
              <w:spacing w:before="20" w:after="20" w:line="252" w:lineRule="auto"/>
            </w:pPr>
            <w:r>
              <w:rPr>
                <w:b/>
                <w:sz w:val="17"/>
              </w:rPr>
              <w:t>TC-TEL-01:</w:t>
            </w:r>
            <w:r>
              <w:rPr>
                <w:sz w:val="17"/>
              </w:rPr>
              <w:t xml:space="preserve"> Telemetry schema validation</w:t>
            </w:r>
            <w:r>
              <w:br/>
            </w:r>
            <w:r>
              <w:rPr>
                <w:b/>
                <w:sz w:val="17"/>
              </w:rPr>
              <w:t>TC-EXP-01:</w:t>
            </w:r>
            <w:r>
              <w:rPr>
                <w:sz w:val="17"/>
              </w:rPr>
              <w:t xml:space="preserve"> PIN gate enforcement</w:t>
            </w:r>
            <w:r>
              <w:br/>
            </w:r>
            <w:r>
              <w:rPr>
                <w:b/>
                <w:sz w:val="17"/>
              </w:rPr>
              <w:t>TC-EXP-02:</w:t>
            </w:r>
            <w:r>
              <w:rPr>
                <w:sz w:val="17"/>
              </w:rPr>
              <w:t xml:space="preserve"> Zero network calls</w:t>
            </w:r>
          </w:p>
        </w:tc>
        <w:tc>
          <w:tcPr>
            <w:tcW w:w="1720" w:type="dxa"/>
            <w:shd w:val="clear" w:color="auto" w:fill="F3F6F8"/>
          </w:tcPr>
          <w:p w14:paraId="4565B94F" w14:textId="77777777" w:rsidR="008E0D8E" w:rsidRDefault="00F52F74">
            <w:pPr>
              <w:spacing w:before="20" w:after="20" w:line="252" w:lineRule="auto"/>
            </w:pPr>
            <w:r>
              <w:rPr>
                <w:b/>
                <w:sz w:val="17"/>
              </w:rPr>
              <w:t>Instrument C:</w:t>
            </w:r>
            <w:r>
              <w:rPr>
                <w:sz w:val="17"/>
              </w:rPr>
              <w:t xml:space="preserve"> Successful CSV export on test tablet</w:t>
            </w:r>
          </w:p>
        </w:tc>
        <w:tc>
          <w:tcPr>
            <w:tcW w:w="1076" w:type="dxa"/>
            <w:shd w:val="clear" w:color="auto" w:fill="F3F6F8"/>
          </w:tcPr>
          <w:p w14:paraId="6A82DD5E" w14:textId="77777777" w:rsidR="008E0D8E" w:rsidRDefault="00F52F74">
            <w:pPr>
              <w:spacing w:before="20" w:after="20" w:line="252" w:lineRule="auto"/>
              <w:jc w:val="center"/>
            </w:pPr>
            <w:r>
              <w:rPr>
                <w:b/>
                <w:sz w:val="17"/>
              </w:rPr>
              <w:t>P1</w:t>
            </w:r>
          </w:p>
        </w:tc>
      </w:tr>
      <w:tr w:rsidR="008E0D8E" w14:paraId="1C150E96" w14:textId="77777777">
        <w:trPr>
          <w:cantSplit/>
          <w:jc w:val="center"/>
        </w:trPr>
        <w:tc>
          <w:tcPr>
            <w:tcW w:w="972" w:type="dxa"/>
          </w:tcPr>
          <w:p w14:paraId="1A0C9225" w14:textId="77777777" w:rsidR="008E0D8E" w:rsidRDefault="00F52F74">
            <w:pPr>
              <w:spacing w:before="20" w:after="20" w:line="252" w:lineRule="auto"/>
              <w:jc w:val="center"/>
            </w:pPr>
            <w:r>
              <w:rPr>
                <w:b/>
                <w:sz w:val="17"/>
              </w:rPr>
              <w:t>F-07</w:t>
            </w:r>
          </w:p>
        </w:tc>
        <w:tc>
          <w:tcPr>
            <w:tcW w:w="2113" w:type="dxa"/>
          </w:tcPr>
          <w:p w14:paraId="6F4F6131" w14:textId="77777777" w:rsidR="008E0D8E" w:rsidRDefault="00F52F74">
            <w:pPr>
              <w:spacing w:before="20" w:after="20" w:line="252" w:lineRule="auto"/>
            </w:pPr>
            <w:r>
              <w:rPr>
                <w:b/>
                <w:sz w:val="17"/>
              </w:rPr>
              <w:t>PED-12 (4 of 4):</w:t>
            </w:r>
            <w:r>
              <w:rPr>
                <w:sz w:val="17"/>
              </w:rPr>
              <w:t xml:space="preserve"> Teachers judged the app ready as a supplementary classroom tool; classroom stations share devices.</w:t>
            </w:r>
          </w:p>
        </w:tc>
        <w:tc>
          <w:tcPr>
            <w:tcW w:w="1553" w:type="dxa"/>
          </w:tcPr>
          <w:p w14:paraId="53508724" w14:textId="77777777" w:rsidR="008E0D8E" w:rsidRDefault="00F52F74">
            <w:pPr>
              <w:spacing w:before="20" w:after="20" w:line="252" w:lineRule="auto"/>
              <w:jc w:val="center"/>
            </w:pPr>
            <w:r>
              <w:rPr>
                <w:b/>
                <w:sz w:val="17"/>
              </w:rPr>
              <w:t>Gen Obj 5 / O5</w:t>
            </w:r>
            <w:r>
              <w:rPr>
                <w:sz w:val="17"/>
              </w:rPr>
              <w:t xml:space="preserve"> (Classroom Stations)</w:t>
            </w:r>
          </w:p>
        </w:tc>
        <w:tc>
          <w:tcPr>
            <w:tcW w:w="1331" w:type="dxa"/>
          </w:tcPr>
          <w:p w14:paraId="535D511C" w14:textId="77777777" w:rsidR="008E0D8E" w:rsidRDefault="00F52F74">
            <w:pPr>
              <w:spacing w:before="20" w:after="20" w:line="252" w:lineRule="auto"/>
              <w:jc w:val="center"/>
            </w:pPr>
            <w:r>
              <w:rPr>
                <w:b/>
                <w:sz w:val="17"/>
              </w:rPr>
              <w:t>FR-14</w:t>
            </w:r>
          </w:p>
        </w:tc>
        <w:tc>
          <w:tcPr>
            <w:tcW w:w="2374" w:type="dxa"/>
          </w:tcPr>
          <w:p w14:paraId="3DFD81A1" w14:textId="77777777" w:rsidR="008E0D8E" w:rsidRDefault="00F52F74">
            <w:pPr>
              <w:spacing w:before="20" w:after="20" w:line="252" w:lineRule="auto"/>
            </w:pPr>
            <w:r>
              <w:rPr>
                <w:rFonts w:ascii="Consolas" w:eastAsia="Consolas" w:hAnsi="Consolas" w:cs="Consolas"/>
                <w:color w:val="1F3A3D"/>
                <w:sz w:val="16"/>
              </w:rPr>
              <w:t>ProfileEntity</w:t>
            </w:r>
            <w:r>
              <w:rPr>
                <w:sz w:val="17"/>
              </w:rPr>
              <w:t xml:space="preserve">, </w:t>
            </w:r>
            <w:r>
              <w:rPr>
                <w:rFonts w:ascii="Consolas" w:eastAsia="Consolas" w:hAnsi="Consolas" w:cs="Consolas"/>
                <w:color w:val="1F3A3D"/>
                <w:sz w:val="16"/>
              </w:rPr>
              <w:t>ProfileRepository</w:t>
            </w:r>
            <w:r>
              <w:rPr>
                <w:sz w:val="17"/>
              </w:rPr>
              <w:t>, Avatar Switcher</w:t>
            </w:r>
          </w:p>
        </w:tc>
        <w:tc>
          <w:tcPr>
            <w:tcW w:w="1820" w:type="dxa"/>
          </w:tcPr>
          <w:p w14:paraId="4162CAE4" w14:textId="77777777" w:rsidR="008E0D8E" w:rsidRDefault="00F52F74">
            <w:pPr>
              <w:spacing w:before="20" w:after="20" w:line="252" w:lineRule="auto"/>
            </w:pPr>
            <w:r>
              <w:rPr>
                <w:b/>
                <w:sz w:val="17"/>
              </w:rPr>
              <w:t>TC-DB-03:</w:t>
            </w:r>
            <w:r>
              <w:rPr>
                <w:sz w:val="17"/>
              </w:rPr>
              <w:t xml:space="preserve"> Multi-profile data isolation test</w:t>
            </w:r>
          </w:p>
        </w:tc>
        <w:tc>
          <w:tcPr>
            <w:tcW w:w="1720" w:type="dxa"/>
          </w:tcPr>
          <w:p w14:paraId="060E58A9" w14:textId="77777777" w:rsidR="008E0D8E" w:rsidRDefault="00F52F74">
            <w:pPr>
              <w:spacing w:before="20" w:after="20" w:line="252" w:lineRule="auto"/>
            </w:pPr>
            <w:r>
              <w:rPr>
                <w:b/>
                <w:sz w:val="17"/>
              </w:rPr>
              <w:t>Instrument D:</w:t>
            </w:r>
            <w:r>
              <w:rPr>
                <w:sz w:val="17"/>
              </w:rPr>
              <w:t xml:space="preserve"> 6 profiles operate concurrently without data bleed</w:t>
            </w:r>
          </w:p>
        </w:tc>
        <w:tc>
          <w:tcPr>
            <w:tcW w:w="1076" w:type="dxa"/>
          </w:tcPr>
          <w:p w14:paraId="6F6BF7F9" w14:textId="77777777" w:rsidR="008E0D8E" w:rsidRDefault="00F52F74">
            <w:pPr>
              <w:spacing w:before="20" w:after="20" w:line="252" w:lineRule="auto"/>
              <w:jc w:val="center"/>
            </w:pPr>
            <w:r>
              <w:rPr>
                <w:b/>
                <w:sz w:val="17"/>
              </w:rPr>
              <w:t>P1</w:t>
            </w:r>
          </w:p>
        </w:tc>
      </w:tr>
      <w:tr w:rsidR="008E0D8E" w14:paraId="60B3D0CA" w14:textId="77777777">
        <w:trPr>
          <w:cantSplit/>
          <w:jc w:val="center"/>
        </w:trPr>
        <w:tc>
          <w:tcPr>
            <w:tcW w:w="972" w:type="dxa"/>
            <w:shd w:val="clear" w:color="auto" w:fill="F3F6F8"/>
          </w:tcPr>
          <w:p w14:paraId="6EDD3F2C" w14:textId="77777777" w:rsidR="008E0D8E" w:rsidRDefault="00F52F74">
            <w:pPr>
              <w:spacing w:before="20" w:after="20" w:line="252" w:lineRule="auto"/>
              <w:jc w:val="center"/>
            </w:pPr>
            <w:r>
              <w:rPr>
                <w:b/>
                <w:sz w:val="17"/>
              </w:rPr>
              <w:t>F-08</w:t>
            </w:r>
          </w:p>
        </w:tc>
        <w:tc>
          <w:tcPr>
            <w:tcW w:w="2113" w:type="dxa"/>
            <w:shd w:val="clear" w:color="auto" w:fill="F3F6F8"/>
          </w:tcPr>
          <w:p w14:paraId="38CD5B0B" w14:textId="77777777" w:rsidR="008E0D8E" w:rsidRDefault="00F52F74">
            <w:pPr>
              <w:spacing w:before="20" w:after="20" w:line="252" w:lineRule="auto"/>
            </w:pPr>
            <w:r>
              <w:rPr>
                <w:b/>
                <w:sz w:val="17"/>
              </w:rPr>
              <w:t>Field Observation:</w:t>
            </w:r>
            <w:r>
              <w:rPr>
                <w:sz w:val="17"/>
              </w:rPr>
              <w:t xml:space="preserve"> Need formal proof that app survives unexpected OS kill without progress loss.</w:t>
            </w:r>
          </w:p>
        </w:tc>
        <w:tc>
          <w:tcPr>
            <w:tcW w:w="1553" w:type="dxa"/>
            <w:shd w:val="clear" w:color="auto" w:fill="F3F6F8"/>
          </w:tcPr>
          <w:p w14:paraId="392A89BE" w14:textId="77777777" w:rsidR="008E0D8E" w:rsidRDefault="00F52F74">
            <w:pPr>
              <w:spacing w:before="20" w:after="20" w:line="252" w:lineRule="auto"/>
              <w:jc w:val="center"/>
            </w:pPr>
            <w:r>
              <w:rPr>
                <w:b/>
                <w:sz w:val="17"/>
              </w:rPr>
              <w:t>Gen Obj 5 / O6</w:t>
            </w:r>
            <w:r>
              <w:rPr>
                <w:sz w:val="17"/>
              </w:rPr>
              <w:t xml:space="preserve"> (Data Reliability)</w:t>
            </w:r>
          </w:p>
        </w:tc>
        <w:tc>
          <w:tcPr>
            <w:tcW w:w="1331" w:type="dxa"/>
            <w:shd w:val="clear" w:color="auto" w:fill="F3F6F8"/>
          </w:tcPr>
          <w:p w14:paraId="2FF30236" w14:textId="77777777" w:rsidR="008E0D8E" w:rsidRDefault="00F52F74">
            <w:pPr>
              <w:spacing w:before="20" w:after="20" w:line="252" w:lineRule="auto"/>
              <w:jc w:val="center"/>
            </w:pPr>
            <w:r>
              <w:rPr>
                <w:b/>
                <w:sz w:val="17"/>
              </w:rPr>
              <w:t>NFR-REL-01</w:t>
            </w:r>
          </w:p>
        </w:tc>
        <w:tc>
          <w:tcPr>
            <w:tcW w:w="2374" w:type="dxa"/>
            <w:shd w:val="clear" w:color="auto" w:fill="F3F6F8"/>
          </w:tcPr>
          <w:p w14:paraId="18A89056" w14:textId="77777777" w:rsidR="008E0D8E" w:rsidRDefault="00F52F74">
            <w:pPr>
              <w:spacing w:before="20" w:after="20" w:line="252" w:lineRule="auto"/>
            </w:pPr>
            <w:r>
              <w:rPr>
                <w:sz w:val="17"/>
              </w:rPr>
              <w:t>Room Transaction DAOs, Schema v4 Migration (planned)</w:t>
            </w:r>
          </w:p>
        </w:tc>
        <w:tc>
          <w:tcPr>
            <w:tcW w:w="1820" w:type="dxa"/>
            <w:shd w:val="clear" w:color="auto" w:fill="F3F6F8"/>
          </w:tcPr>
          <w:p w14:paraId="15B5E7FF" w14:textId="77777777" w:rsidR="008E0D8E" w:rsidRDefault="00F52F74">
            <w:pPr>
              <w:spacing w:before="20" w:after="20" w:line="252" w:lineRule="auto"/>
            </w:pPr>
            <w:r>
              <w:rPr>
                <w:b/>
                <w:sz w:val="17"/>
              </w:rPr>
              <w:t>TC-DB-01:</w:t>
            </w:r>
            <w:r>
              <w:rPr>
                <w:sz w:val="17"/>
              </w:rPr>
              <w:t xml:space="preserve"> 20 force-close crash tests</w:t>
            </w:r>
            <w:r>
              <w:br/>
            </w:r>
            <w:r>
              <w:rPr>
                <w:b/>
                <w:sz w:val="17"/>
              </w:rPr>
              <w:t>TC-DB-02:</w:t>
            </w:r>
            <w:r>
              <w:rPr>
                <w:sz w:val="17"/>
              </w:rPr>
              <w:t xml:space="preserve"> Migration preservation test</w:t>
            </w:r>
          </w:p>
        </w:tc>
        <w:tc>
          <w:tcPr>
            <w:tcW w:w="1720" w:type="dxa"/>
            <w:shd w:val="clear" w:color="auto" w:fill="F3F6F8"/>
          </w:tcPr>
          <w:p w14:paraId="7E91D050" w14:textId="77777777" w:rsidR="008E0D8E" w:rsidRDefault="00F52F74">
            <w:pPr>
              <w:spacing w:before="20" w:after="20" w:line="252" w:lineRule="auto"/>
            </w:pPr>
            <w:r>
              <w:rPr>
                <w:b/>
                <w:sz w:val="17"/>
              </w:rPr>
              <w:t>Instrument D (D-05, D-06):</w:t>
            </w:r>
            <w:r>
              <w:rPr>
                <w:sz w:val="17"/>
              </w:rPr>
              <w:t xml:space="preserve"> 100% progress retained after process kill</w:t>
            </w:r>
          </w:p>
        </w:tc>
        <w:tc>
          <w:tcPr>
            <w:tcW w:w="1076" w:type="dxa"/>
            <w:shd w:val="clear" w:color="auto" w:fill="F3F6F8"/>
          </w:tcPr>
          <w:p w14:paraId="3AF1937C" w14:textId="77777777" w:rsidR="008E0D8E" w:rsidRDefault="00F52F74">
            <w:pPr>
              <w:spacing w:before="20" w:after="20" w:line="252" w:lineRule="auto"/>
              <w:jc w:val="center"/>
            </w:pPr>
            <w:r>
              <w:rPr>
                <w:b/>
                <w:sz w:val="17"/>
              </w:rPr>
              <w:t>P1</w:t>
            </w:r>
          </w:p>
        </w:tc>
      </w:tr>
      <w:tr w:rsidR="008E0D8E" w14:paraId="479FFC58" w14:textId="77777777">
        <w:trPr>
          <w:cantSplit/>
          <w:jc w:val="center"/>
        </w:trPr>
        <w:tc>
          <w:tcPr>
            <w:tcW w:w="972" w:type="dxa"/>
          </w:tcPr>
          <w:p w14:paraId="6D5DBFEE" w14:textId="77777777" w:rsidR="008E0D8E" w:rsidRDefault="00F52F74">
            <w:pPr>
              <w:spacing w:before="20" w:after="20" w:line="252" w:lineRule="auto"/>
              <w:jc w:val="center"/>
            </w:pPr>
            <w:r>
              <w:rPr>
                <w:b/>
                <w:sz w:val="17"/>
              </w:rPr>
              <w:t>F-09</w:t>
            </w:r>
          </w:p>
        </w:tc>
        <w:tc>
          <w:tcPr>
            <w:tcW w:w="2113" w:type="dxa"/>
          </w:tcPr>
          <w:p w14:paraId="4098F28A" w14:textId="77777777" w:rsidR="008E0D8E" w:rsidRDefault="00F52F74">
            <w:pPr>
              <w:spacing w:before="20" w:after="20" w:line="252" w:lineRule="auto"/>
            </w:pPr>
            <w:r>
              <w:rPr>
                <w:b/>
                <w:sz w:val="17"/>
              </w:rPr>
              <w:t>ACC-06 (60% Yes):</w:t>
            </w:r>
            <w:r>
              <w:rPr>
                <w:sz w:val="17"/>
              </w:rPr>
              <w:t xml:space="preserve"> Accessibility gap for hearing-impaired learners; missing visual cues.</w:t>
            </w:r>
          </w:p>
        </w:tc>
        <w:tc>
          <w:tcPr>
            <w:tcW w:w="1553" w:type="dxa"/>
          </w:tcPr>
          <w:p w14:paraId="469D7352" w14:textId="77777777" w:rsidR="008E0D8E" w:rsidRDefault="00F52F74">
            <w:pPr>
              <w:spacing w:before="20" w:after="20" w:line="252" w:lineRule="auto"/>
              <w:jc w:val="center"/>
            </w:pPr>
            <w:r>
              <w:rPr>
                <w:b/>
                <w:sz w:val="17"/>
              </w:rPr>
              <w:t>Gen Obj 1 / O6</w:t>
            </w:r>
            <w:r>
              <w:rPr>
                <w:sz w:val="17"/>
              </w:rPr>
              <w:t xml:space="preserve"> (Pediatric Inclusion)</w:t>
            </w:r>
          </w:p>
        </w:tc>
        <w:tc>
          <w:tcPr>
            <w:tcW w:w="1331" w:type="dxa"/>
          </w:tcPr>
          <w:p w14:paraId="215DECCE" w14:textId="77777777" w:rsidR="008E0D8E" w:rsidRDefault="00F52F74">
            <w:pPr>
              <w:spacing w:before="20" w:after="20" w:line="252" w:lineRule="auto"/>
              <w:jc w:val="center"/>
            </w:pPr>
            <w:r>
              <w:rPr>
                <w:b/>
                <w:sz w:val="17"/>
              </w:rPr>
              <w:t>NFR-ACC-01</w:t>
            </w:r>
          </w:p>
        </w:tc>
        <w:tc>
          <w:tcPr>
            <w:tcW w:w="2374" w:type="dxa"/>
          </w:tcPr>
          <w:p w14:paraId="2B525069" w14:textId="77777777" w:rsidR="008E0D8E" w:rsidRDefault="00F52F74">
            <w:pPr>
              <w:spacing w:before="20" w:after="20" w:line="252" w:lineRule="auto"/>
            </w:pPr>
            <w:r>
              <w:rPr>
                <w:rFonts w:ascii="Consolas" w:eastAsia="Consolas" w:hAnsi="Consolas" w:cs="Consolas"/>
                <w:color w:val="1F3A3D"/>
                <w:sz w:val="16"/>
              </w:rPr>
              <w:t>ArticulationCue</w:t>
            </w:r>
            <w:r>
              <w:rPr>
                <w:sz w:val="17"/>
              </w:rPr>
              <w:t xml:space="preserve"> Composable, Sound Captions</w:t>
            </w:r>
          </w:p>
        </w:tc>
        <w:tc>
          <w:tcPr>
            <w:tcW w:w="1820" w:type="dxa"/>
          </w:tcPr>
          <w:p w14:paraId="0FE3A11E" w14:textId="77777777" w:rsidR="008E0D8E" w:rsidRDefault="00F52F74">
            <w:pPr>
              <w:spacing w:before="20" w:after="20" w:line="252" w:lineRule="auto"/>
            </w:pPr>
            <w:r>
              <w:rPr>
                <w:b/>
                <w:sz w:val="17"/>
              </w:rPr>
              <w:t>TC-ACC-01:</w:t>
            </w:r>
            <w:r>
              <w:rPr>
                <w:sz w:val="17"/>
              </w:rPr>
              <w:t xml:space="preserve"> Visual cue and caption present for 26/26 letters</w:t>
            </w:r>
          </w:p>
        </w:tc>
        <w:tc>
          <w:tcPr>
            <w:tcW w:w="1720" w:type="dxa"/>
          </w:tcPr>
          <w:p w14:paraId="2AA8AEA0" w14:textId="77777777" w:rsidR="008E0D8E" w:rsidRDefault="00F52F74">
            <w:pPr>
              <w:spacing w:before="20" w:after="20" w:line="252" w:lineRule="auto"/>
            </w:pPr>
            <w:r>
              <w:rPr>
                <w:b/>
                <w:sz w:val="17"/>
              </w:rPr>
              <w:t>Instrument D (D-09):</w:t>
            </w:r>
            <w:r>
              <w:rPr>
                <w:sz w:val="17"/>
              </w:rPr>
              <w:t xml:space="preserve"> Inspection of articulation cues</w:t>
            </w:r>
          </w:p>
        </w:tc>
        <w:tc>
          <w:tcPr>
            <w:tcW w:w="1076" w:type="dxa"/>
          </w:tcPr>
          <w:p w14:paraId="244008D8" w14:textId="77777777" w:rsidR="008E0D8E" w:rsidRDefault="00F52F74">
            <w:pPr>
              <w:spacing w:before="20" w:after="20" w:line="252" w:lineRule="auto"/>
              <w:jc w:val="center"/>
            </w:pPr>
            <w:r>
              <w:rPr>
                <w:b/>
                <w:sz w:val="17"/>
              </w:rPr>
              <w:t>P2</w:t>
            </w:r>
          </w:p>
        </w:tc>
      </w:tr>
      <w:tr w:rsidR="008E0D8E" w14:paraId="3AA3766C" w14:textId="77777777">
        <w:trPr>
          <w:cantSplit/>
          <w:jc w:val="center"/>
        </w:trPr>
        <w:tc>
          <w:tcPr>
            <w:tcW w:w="972" w:type="dxa"/>
            <w:shd w:val="clear" w:color="auto" w:fill="F3F6F8"/>
          </w:tcPr>
          <w:p w14:paraId="5FA08672" w14:textId="77777777" w:rsidR="008E0D8E" w:rsidRDefault="00F52F74">
            <w:pPr>
              <w:spacing w:before="20" w:after="20" w:line="252" w:lineRule="auto"/>
              <w:jc w:val="center"/>
            </w:pPr>
            <w:r>
              <w:rPr>
                <w:b/>
                <w:sz w:val="17"/>
              </w:rPr>
              <w:t>F-10</w:t>
            </w:r>
          </w:p>
        </w:tc>
        <w:tc>
          <w:tcPr>
            <w:tcW w:w="2113" w:type="dxa"/>
            <w:shd w:val="clear" w:color="auto" w:fill="F3F6F8"/>
          </w:tcPr>
          <w:p w14:paraId="2C52B262" w14:textId="77777777" w:rsidR="008E0D8E" w:rsidRDefault="00F52F74">
            <w:pPr>
              <w:spacing w:before="20" w:after="20" w:line="252" w:lineRule="auto"/>
            </w:pPr>
            <w:r>
              <w:rPr>
                <w:b/>
                <w:sz w:val="17"/>
              </w:rPr>
              <w:t>ACC-07 (4 of 5 Yes):</w:t>
            </w:r>
            <w:r>
              <w:rPr>
                <w:sz w:val="17"/>
              </w:rPr>
              <w:t xml:space="preserve"> One caregiver reported difficulty for learners with motor challenges (tight corner toggles).</w:t>
            </w:r>
          </w:p>
        </w:tc>
        <w:tc>
          <w:tcPr>
            <w:tcW w:w="1553" w:type="dxa"/>
            <w:shd w:val="clear" w:color="auto" w:fill="F3F6F8"/>
          </w:tcPr>
          <w:p w14:paraId="7B9233D0" w14:textId="77777777" w:rsidR="008E0D8E" w:rsidRDefault="00F52F74">
            <w:pPr>
              <w:spacing w:before="20" w:after="20" w:line="252" w:lineRule="auto"/>
              <w:jc w:val="center"/>
            </w:pPr>
            <w:r>
              <w:rPr>
                <w:b/>
                <w:sz w:val="17"/>
              </w:rPr>
              <w:t>Gen Obj 5 / O6</w:t>
            </w:r>
            <w:r>
              <w:rPr>
                <w:sz w:val="17"/>
              </w:rPr>
              <w:t xml:space="preserve"> (Ergonomics)</w:t>
            </w:r>
          </w:p>
        </w:tc>
        <w:tc>
          <w:tcPr>
            <w:tcW w:w="1331" w:type="dxa"/>
            <w:shd w:val="clear" w:color="auto" w:fill="F3F6F8"/>
          </w:tcPr>
          <w:p w14:paraId="32DAA714" w14:textId="77777777" w:rsidR="008E0D8E" w:rsidRDefault="00F52F74">
            <w:pPr>
              <w:spacing w:before="20" w:after="20" w:line="252" w:lineRule="auto"/>
              <w:jc w:val="center"/>
            </w:pPr>
            <w:r>
              <w:rPr>
                <w:b/>
                <w:sz w:val="17"/>
              </w:rPr>
              <w:t>NFR-ACC-02</w:t>
            </w:r>
          </w:p>
        </w:tc>
        <w:tc>
          <w:tcPr>
            <w:tcW w:w="2374" w:type="dxa"/>
            <w:shd w:val="clear" w:color="auto" w:fill="F3F6F8"/>
          </w:tcPr>
          <w:p w14:paraId="09486F21" w14:textId="77777777" w:rsidR="008E0D8E" w:rsidRDefault="00F52F74">
            <w:pPr>
              <w:spacing w:before="20" w:after="20" w:line="252" w:lineRule="auto"/>
            </w:pPr>
            <w:r>
              <w:rPr>
                <w:rFonts w:ascii="Consolas" w:eastAsia="Consolas" w:hAnsi="Consolas" w:cs="Consolas"/>
                <w:color w:val="1F3A3D"/>
                <w:sz w:val="16"/>
              </w:rPr>
              <w:t>PlayItDimens</w:t>
            </w:r>
            <w:r>
              <w:rPr>
                <w:sz w:val="17"/>
              </w:rPr>
              <w:t xml:space="preserve"> 64 dp tokens, </w:t>
            </w:r>
            <w:r>
              <w:rPr>
                <w:rFonts w:ascii="Consolas" w:eastAsia="Consolas" w:hAnsi="Consolas" w:cs="Consolas"/>
                <w:color w:val="1F3A3D"/>
                <w:sz w:val="16"/>
              </w:rPr>
              <w:t>LessonScaffold</w:t>
            </w:r>
          </w:p>
        </w:tc>
        <w:tc>
          <w:tcPr>
            <w:tcW w:w="1820" w:type="dxa"/>
            <w:shd w:val="clear" w:color="auto" w:fill="F3F6F8"/>
          </w:tcPr>
          <w:p w14:paraId="3ADBF5B1" w14:textId="77777777" w:rsidR="008E0D8E" w:rsidRDefault="00F52F74">
            <w:pPr>
              <w:spacing w:before="20" w:after="20" w:line="252" w:lineRule="auto"/>
            </w:pPr>
            <w:r>
              <w:rPr>
                <w:b/>
                <w:sz w:val="17"/>
              </w:rPr>
              <w:t>TC-ACC-02:</w:t>
            </w:r>
            <w:r>
              <w:rPr>
                <w:sz w:val="17"/>
              </w:rPr>
              <w:t xml:space="preserve"> Automated layout audit confirming all targets ≥ 64 dp</w:t>
            </w:r>
          </w:p>
        </w:tc>
        <w:tc>
          <w:tcPr>
            <w:tcW w:w="1720" w:type="dxa"/>
            <w:shd w:val="clear" w:color="auto" w:fill="F3F6F8"/>
          </w:tcPr>
          <w:p w14:paraId="236D63B0" w14:textId="77777777" w:rsidR="008E0D8E" w:rsidRDefault="00F52F74">
            <w:pPr>
              <w:spacing w:before="20" w:after="20" w:line="252" w:lineRule="auto"/>
            </w:pPr>
            <w:r>
              <w:rPr>
                <w:b/>
                <w:sz w:val="17"/>
              </w:rPr>
              <w:t>Instrument D (D-07):</w:t>
            </w:r>
            <w:r>
              <w:rPr>
                <w:sz w:val="17"/>
              </w:rPr>
              <w:t xml:space="preserve"> Physical layout verification</w:t>
            </w:r>
          </w:p>
        </w:tc>
        <w:tc>
          <w:tcPr>
            <w:tcW w:w="1076" w:type="dxa"/>
            <w:shd w:val="clear" w:color="auto" w:fill="F3F6F8"/>
          </w:tcPr>
          <w:p w14:paraId="36962F5B" w14:textId="77777777" w:rsidR="008E0D8E" w:rsidRDefault="00F52F74">
            <w:pPr>
              <w:spacing w:before="20" w:after="20" w:line="252" w:lineRule="auto"/>
              <w:jc w:val="center"/>
            </w:pPr>
            <w:r>
              <w:rPr>
                <w:b/>
                <w:sz w:val="17"/>
              </w:rPr>
              <w:t>P2</w:t>
            </w:r>
          </w:p>
        </w:tc>
      </w:tr>
      <w:tr w:rsidR="008E0D8E" w14:paraId="06F7DF9E" w14:textId="77777777">
        <w:trPr>
          <w:cantSplit/>
          <w:jc w:val="center"/>
        </w:trPr>
        <w:tc>
          <w:tcPr>
            <w:tcW w:w="972" w:type="dxa"/>
          </w:tcPr>
          <w:p w14:paraId="2C02E833" w14:textId="77777777" w:rsidR="008E0D8E" w:rsidRDefault="00F52F74">
            <w:pPr>
              <w:spacing w:before="20" w:after="20" w:line="252" w:lineRule="auto"/>
              <w:jc w:val="center"/>
            </w:pPr>
            <w:r>
              <w:rPr>
                <w:b/>
                <w:sz w:val="17"/>
              </w:rPr>
              <w:t>F-11</w:t>
            </w:r>
          </w:p>
        </w:tc>
        <w:tc>
          <w:tcPr>
            <w:tcW w:w="2113" w:type="dxa"/>
          </w:tcPr>
          <w:p w14:paraId="0692B3A3" w14:textId="77777777" w:rsidR="008E0D8E" w:rsidRDefault="00F52F74">
            <w:pPr>
              <w:spacing w:before="20" w:after="20" w:line="252" w:lineRule="auto"/>
            </w:pPr>
            <w:r>
              <w:rPr>
                <w:b/>
                <w:sz w:val="17"/>
              </w:rPr>
              <w:t>Teacher Feedback:</w:t>
            </w:r>
            <w:r>
              <w:rPr>
                <w:sz w:val="17"/>
              </w:rPr>
              <w:t xml:space="preserve"> Teacher T-2 requested advanced reading expansion track.</w:t>
            </w:r>
          </w:p>
        </w:tc>
        <w:tc>
          <w:tcPr>
            <w:tcW w:w="1553" w:type="dxa"/>
          </w:tcPr>
          <w:p w14:paraId="45023627" w14:textId="77777777" w:rsidR="008E0D8E" w:rsidRDefault="00F52F74">
            <w:pPr>
              <w:spacing w:before="20" w:after="20" w:line="252" w:lineRule="auto"/>
              <w:jc w:val="center"/>
            </w:pPr>
            <w:r>
              <w:rPr>
                <w:b/>
                <w:sz w:val="17"/>
              </w:rPr>
              <w:t>Long-term Roadmap</w:t>
            </w:r>
          </w:p>
        </w:tc>
        <w:tc>
          <w:tcPr>
            <w:tcW w:w="1331" w:type="dxa"/>
          </w:tcPr>
          <w:p w14:paraId="00E44A04" w14:textId="77777777" w:rsidR="008E0D8E" w:rsidRDefault="00F52F74">
            <w:pPr>
              <w:spacing w:before="20" w:after="20" w:line="252" w:lineRule="auto"/>
              <w:jc w:val="center"/>
            </w:pPr>
            <w:r>
              <w:rPr>
                <w:b/>
                <w:sz w:val="17"/>
              </w:rPr>
              <w:t>Future Scope (P3)</w:t>
            </w:r>
          </w:p>
        </w:tc>
        <w:tc>
          <w:tcPr>
            <w:tcW w:w="2374" w:type="dxa"/>
          </w:tcPr>
          <w:p w14:paraId="50F838BE" w14:textId="77777777" w:rsidR="008E0D8E" w:rsidRDefault="00F52F74">
            <w:pPr>
              <w:spacing w:before="20" w:after="20" w:line="252" w:lineRule="auto"/>
            </w:pPr>
            <w:r>
              <w:rPr>
                <w:sz w:val="17"/>
              </w:rPr>
              <w:t>Data-driven Chapter Model (</w:t>
            </w:r>
            <w:r>
              <w:rPr>
                <w:rFonts w:ascii="Consolas" w:eastAsia="Consolas" w:hAnsi="Consolas" w:cs="Consolas"/>
                <w:color w:val="1F3A3D"/>
                <w:sz w:val="16"/>
              </w:rPr>
              <w:t>Chapter 8+</w:t>
            </w:r>
            <w:r>
              <w:rPr>
                <w:sz w:val="17"/>
              </w:rPr>
              <w:t>)</w:t>
            </w:r>
          </w:p>
        </w:tc>
        <w:tc>
          <w:tcPr>
            <w:tcW w:w="1820" w:type="dxa"/>
          </w:tcPr>
          <w:p w14:paraId="5DA5C131" w14:textId="77777777" w:rsidR="008E0D8E" w:rsidRDefault="00F52F74">
            <w:pPr>
              <w:spacing w:before="20" w:after="20" w:line="252" w:lineRule="auto"/>
            </w:pPr>
            <w:r>
              <w:rPr>
                <w:sz w:val="17"/>
              </w:rPr>
              <w:t>N/A (Deferred to Post-Capstone)</w:t>
            </w:r>
          </w:p>
        </w:tc>
        <w:tc>
          <w:tcPr>
            <w:tcW w:w="1720" w:type="dxa"/>
          </w:tcPr>
          <w:p w14:paraId="3AF156E2" w14:textId="77777777" w:rsidR="008E0D8E" w:rsidRDefault="00F52F74">
            <w:pPr>
              <w:spacing w:before="20" w:after="20" w:line="252" w:lineRule="auto"/>
            </w:pPr>
            <w:r>
              <w:rPr>
                <w:sz w:val="17"/>
              </w:rPr>
              <w:t>N/A</w:t>
            </w:r>
          </w:p>
        </w:tc>
        <w:tc>
          <w:tcPr>
            <w:tcW w:w="1076" w:type="dxa"/>
          </w:tcPr>
          <w:p w14:paraId="579EED06" w14:textId="77777777" w:rsidR="008E0D8E" w:rsidRDefault="00F52F74">
            <w:pPr>
              <w:spacing w:before="20" w:after="20" w:line="252" w:lineRule="auto"/>
              <w:jc w:val="center"/>
            </w:pPr>
            <w:r>
              <w:rPr>
                <w:b/>
                <w:sz w:val="17"/>
              </w:rPr>
              <w:t>P3</w:t>
            </w:r>
          </w:p>
        </w:tc>
      </w:tr>
      <w:tr w:rsidR="008E0D8E" w14:paraId="322B0834" w14:textId="77777777">
        <w:trPr>
          <w:cantSplit/>
          <w:jc w:val="center"/>
        </w:trPr>
        <w:tc>
          <w:tcPr>
            <w:tcW w:w="972" w:type="dxa"/>
            <w:shd w:val="clear" w:color="auto" w:fill="F3F6F8"/>
          </w:tcPr>
          <w:p w14:paraId="6E4A5B1B" w14:textId="77777777" w:rsidR="008E0D8E" w:rsidRDefault="00F52F74">
            <w:pPr>
              <w:spacing w:before="20" w:after="20" w:line="252" w:lineRule="auto"/>
              <w:jc w:val="center"/>
            </w:pPr>
            <w:r>
              <w:rPr>
                <w:b/>
                <w:sz w:val="17"/>
              </w:rPr>
              <w:t>F-12</w:t>
            </w:r>
          </w:p>
        </w:tc>
        <w:tc>
          <w:tcPr>
            <w:tcW w:w="2113" w:type="dxa"/>
            <w:shd w:val="clear" w:color="auto" w:fill="F3F6F8"/>
          </w:tcPr>
          <w:p w14:paraId="3596092E" w14:textId="77777777" w:rsidR="008E0D8E" w:rsidRDefault="00F52F74">
            <w:pPr>
              <w:spacing w:before="20" w:after="20" w:line="252" w:lineRule="auto"/>
            </w:pPr>
            <w:r>
              <w:rPr>
                <w:b/>
                <w:sz w:val="17"/>
              </w:rPr>
              <w:t>Adviser Review:</w:t>
            </w:r>
            <w:r>
              <w:rPr>
                <w:sz w:val="17"/>
              </w:rPr>
              <w:t xml:space="preserve"> Modeling sequence lacked formal composition spec and replay mechanism.</w:t>
            </w:r>
          </w:p>
        </w:tc>
        <w:tc>
          <w:tcPr>
            <w:tcW w:w="1553" w:type="dxa"/>
            <w:shd w:val="clear" w:color="auto" w:fill="F3F6F8"/>
          </w:tcPr>
          <w:p w14:paraId="57EAF29D" w14:textId="77777777" w:rsidR="008E0D8E" w:rsidRDefault="00F52F74">
            <w:pPr>
              <w:spacing w:before="20" w:after="20" w:line="252" w:lineRule="auto"/>
              <w:jc w:val="center"/>
            </w:pPr>
            <w:r>
              <w:rPr>
                <w:b/>
                <w:sz w:val="17"/>
              </w:rPr>
              <w:t>HI-2</w:t>
            </w:r>
            <w:r>
              <w:rPr>
                <w:sz w:val="17"/>
              </w:rPr>
              <w:t xml:space="preserve"> (Sequence Spec)</w:t>
            </w:r>
          </w:p>
        </w:tc>
        <w:tc>
          <w:tcPr>
            <w:tcW w:w="1331" w:type="dxa"/>
            <w:shd w:val="clear" w:color="auto" w:fill="F3F6F8"/>
          </w:tcPr>
          <w:p w14:paraId="6B6A671F" w14:textId="77777777" w:rsidR="008E0D8E" w:rsidRDefault="00F52F74">
            <w:pPr>
              <w:spacing w:before="20" w:after="20" w:line="252" w:lineRule="auto"/>
              <w:jc w:val="center"/>
            </w:pPr>
            <w:r>
              <w:rPr>
                <w:b/>
                <w:sz w:val="17"/>
              </w:rPr>
              <w:t>FR-02</w:t>
            </w:r>
          </w:p>
        </w:tc>
        <w:tc>
          <w:tcPr>
            <w:tcW w:w="2374" w:type="dxa"/>
            <w:shd w:val="clear" w:color="auto" w:fill="F3F6F8"/>
          </w:tcPr>
          <w:p w14:paraId="6C02F44A" w14:textId="77777777" w:rsidR="008E0D8E" w:rsidRDefault="00F52F74">
            <w:pPr>
              <w:spacing w:before="20" w:after="20" w:line="252" w:lineRule="auto"/>
            </w:pPr>
            <w:r>
              <w:rPr>
                <w:rFonts w:ascii="Consolas" w:eastAsia="Consolas" w:hAnsi="Consolas" w:cs="Consolas"/>
                <w:color w:val="1F3A3D"/>
                <w:sz w:val="16"/>
              </w:rPr>
              <w:t>AudioComposer</w:t>
            </w:r>
            <w:r>
              <w:rPr>
                <w:sz w:val="17"/>
              </w:rPr>
              <w:t xml:space="preserve">, </w:t>
            </w:r>
            <w:r>
              <w:rPr>
                <w:rFonts w:ascii="Consolas" w:eastAsia="Consolas" w:hAnsi="Consolas" w:cs="Consolas"/>
                <w:color w:val="1F3A3D"/>
                <w:sz w:val="16"/>
              </w:rPr>
              <w:t>LessonScript</w:t>
            </w:r>
          </w:p>
        </w:tc>
        <w:tc>
          <w:tcPr>
            <w:tcW w:w="1820" w:type="dxa"/>
            <w:shd w:val="clear" w:color="auto" w:fill="F3F6F8"/>
          </w:tcPr>
          <w:p w14:paraId="4862A79B" w14:textId="77777777" w:rsidR="008E0D8E" w:rsidRDefault="00F52F74">
            <w:pPr>
              <w:spacing w:before="20" w:after="20" w:line="252" w:lineRule="auto"/>
            </w:pPr>
            <w:r>
              <w:rPr>
                <w:b/>
                <w:sz w:val="17"/>
              </w:rPr>
              <w:t>TC-SCR-01:</w:t>
            </w:r>
            <w:r>
              <w:rPr>
                <w:sz w:val="17"/>
              </w:rPr>
              <w:t xml:space="preserve"> Runtime sequence execution ≤ 15 s</w:t>
            </w:r>
          </w:p>
        </w:tc>
        <w:tc>
          <w:tcPr>
            <w:tcW w:w="1720" w:type="dxa"/>
            <w:shd w:val="clear" w:color="auto" w:fill="F3F6F8"/>
          </w:tcPr>
          <w:p w14:paraId="0BC4AE5E" w14:textId="77777777" w:rsidR="008E0D8E" w:rsidRDefault="00F52F74">
            <w:pPr>
              <w:spacing w:before="20" w:after="20" w:line="252" w:lineRule="auto"/>
            </w:pPr>
            <w:r>
              <w:rPr>
                <w:b/>
                <w:sz w:val="17"/>
              </w:rPr>
              <w:t>Instrument D (D-11):</w:t>
            </w:r>
            <w:r>
              <w:rPr>
                <w:sz w:val="17"/>
              </w:rPr>
              <w:t xml:space="preserve"> Sequence timing verification</w:t>
            </w:r>
          </w:p>
        </w:tc>
        <w:tc>
          <w:tcPr>
            <w:tcW w:w="1076" w:type="dxa"/>
            <w:shd w:val="clear" w:color="auto" w:fill="F3F6F8"/>
          </w:tcPr>
          <w:p w14:paraId="13620373" w14:textId="77777777" w:rsidR="008E0D8E" w:rsidRDefault="00F52F74">
            <w:pPr>
              <w:spacing w:before="20" w:after="20" w:line="252" w:lineRule="auto"/>
              <w:jc w:val="center"/>
            </w:pPr>
            <w:r>
              <w:rPr>
                <w:b/>
                <w:sz w:val="17"/>
              </w:rPr>
              <w:t>P0</w:t>
            </w:r>
          </w:p>
        </w:tc>
      </w:tr>
      <w:tr w:rsidR="008E0D8E" w14:paraId="52559625" w14:textId="77777777">
        <w:trPr>
          <w:cantSplit/>
          <w:jc w:val="center"/>
        </w:trPr>
        <w:tc>
          <w:tcPr>
            <w:tcW w:w="972" w:type="dxa"/>
          </w:tcPr>
          <w:p w14:paraId="37E679EC" w14:textId="77777777" w:rsidR="008E0D8E" w:rsidRDefault="00F52F74">
            <w:pPr>
              <w:spacing w:before="20" w:after="20" w:line="252" w:lineRule="auto"/>
              <w:jc w:val="center"/>
            </w:pPr>
            <w:r>
              <w:rPr>
                <w:b/>
                <w:sz w:val="17"/>
              </w:rPr>
              <w:t>F-13</w:t>
            </w:r>
          </w:p>
        </w:tc>
        <w:tc>
          <w:tcPr>
            <w:tcW w:w="2113" w:type="dxa"/>
          </w:tcPr>
          <w:p w14:paraId="1FE03412" w14:textId="77777777" w:rsidR="008E0D8E" w:rsidRDefault="00F52F74">
            <w:pPr>
              <w:spacing w:before="20" w:after="20" w:line="252" w:lineRule="auto"/>
            </w:pPr>
            <w:r>
              <w:rPr>
                <w:b/>
                <w:sz w:val="17"/>
              </w:rPr>
              <w:t>Adviser Review:</w:t>
            </w:r>
            <w:r>
              <w:rPr>
                <w:sz w:val="17"/>
              </w:rPr>
              <w:t xml:space="preserve"> Synthetic TTS creates schwa when prompt is a lone letter.</w:t>
            </w:r>
          </w:p>
        </w:tc>
        <w:tc>
          <w:tcPr>
            <w:tcW w:w="1553" w:type="dxa"/>
          </w:tcPr>
          <w:p w14:paraId="773A4823" w14:textId="77777777" w:rsidR="008E0D8E" w:rsidRDefault="00F52F74">
            <w:pPr>
              <w:spacing w:before="20" w:after="20" w:line="252" w:lineRule="auto"/>
              <w:jc w:val="center"/>
            </w:pPr>
            <w:r>
              <w:rPr>
                <w:b/>
                <w:sz w:val="17"/>
              </w:rPr>
              <w:t>HI-1</w:t>
            </w:r>
            <w:r>
              <w:rPr>
                <w:sz w:val="17"/>
              </w:rPr>
              <w:t xml:space="preserve"> (Audio Pipeline)</w:t>
            </w:r>
          </w:p>
        </w:tc>
        <w:tc>
          <w:tcPr>
            <w:tcW w:w="1331" w:type="dxa"/>
          </w:tcPr>
          <w:p w14:paraId="11EE705C" w14:textId="77777777" w:rsidR="008E0D8E" w:rsidRDefault="00F52F74">
            <w:pPr>
              <w:spacing w:before="20" w:after="20" w:line="252" w:lineRule="auto"/>
              <w:jc w:val="center"/>
            </w:pPr>
            <w:r>
              <w:rPr>
                <w:b/>
                <w:sz w:val="17"/>
              </w:rPr>
              <w:t>NFR-AUD-01</w:t>
            </w:r>
          </w:p>
        </w:tc>
        <w:tc>
          <w:tcPr>
            <w:tcW w:w="2374" w:type="dxa"/>
          </w:tcPr>
          <w:p w14:paraId="035946D4" w14:textId="77777777" w:rsidR="008E0D8E" w:rsidRDefault="00F52F74">
            <w:pPr>
              <w:spacing w:before="20" w:after="20" w:line="252" w:lineRule="auto"/>
            </w:pPr>
            <w:r>
              <w:rPr>
                <w:sz w:val="17"/>
              </w:rPr>
              <w:t>Kokoro-82M / Chatterbox Pipeline, Asset Manifest</w:t>
            </w:r>
          </w:p>
        </w:tc>
        <w:tc>
          <w:tcPr>
            <w:tcW w:w="1820" w:type="dxa"/>
          </w:tcPr>
          <w:p w14:paraId="12FED87C" w14:textId="77777777" w:rsidR="008E0D8E" w:rsidRDefault="00F52F74">
            <w:pPr>
              <w:spacing w:before="20" w:after="20" w:line="252" w:lineRule="auto"/>
            </w:pPr>
            <w:r>
              <w:rPr>
                <w:b/>
                <w:sz w:val="17"/>
              </w:rPr>
              <w:t>TC-AUD-03:</w:t>
            </w:r>
            <w:r>
              <w:rPr>
                <w:sz w:val="17"/>
              </w:rPr>
              <w:t xml:space="preserve"> Manifest gate verification check</w:t>
            </w:r>
          </w:p>
        </w:tc>
        <w:tc>
          <w:tcPr>
            <w:tcW w:w="1720" w:type="dxa"/>
          </w:tcPr>
          <w:p w14:paraId="55C3B9A1" w14:textId="77777777" w:rsidR="008E0D8E" w:rsidRDefault="00F52F74">
            <w:pPr>
              <w:spacing w:before="20" w:after="20" w:line="252" w:lineRule="auto"/>
            </w:pPr>
            <w:r>
              <w:rPr>
                <w:b/>
                <w:sz w:val="17"/>
              </w:rPr>
              <w:t>Gate 3 Audit:</w:t>
            </w:r>
            <w:r>
              <w:rPr>
                <w:sz w:val="17"/>
              </w:rPr>
              <w:t xml:space="preserve"> Expert phoneme verification</w:t>
            </w:r>
          </w:p>
        </w:tc>
        <w:tc>
          <w:tcPr>
            <w:tcW w:w="1076" w:type="dxa"/>
          </w:tcPr>
          <w:p w14:paraId="50B53240" w14:textId="77777777" w:rsidR="008E0D8E" w:rsidRDefault="00F52F74">
            <w:pPr>
              <w:spacing w:before="20" w:after="20" w:line="252" w:lineRule="auto"/>
              <w:jc w:val="center"/>
            </w:pPr>
            <w:r>
              <w:rPr>
                <w:b/>
                <w:sz w:val="17"/>
              </w:rPr>
              <w:t>P0</w:t>
            </w:r>
          </w:p>
        </w:tc>
      </w:tr>
      <w:tr w:rsidR="008E0D8E" w14:paraId="1198BF46" w14:textId="77777777">
        <w:trPr>
          <w:cantSplit/>
          <w:jc w:val="center"/>
        </w:trPr>
        <w:tc>
          <w:tcPr>
            <w:tcW w:w="972" w:type="dxa"/>
            <w:shd w:val="clear" w:color="auto" w:fill="F3F6F8"/>
          </w:tcPr>
          <w:p w14:paraId="386DDB90" w14:textId="77777777" w:rsidR="008E0D8E" w:rsidRDefault="00F52F74">
            <w:pPr>
              <w:spacing w:before="20" w:after="20" w:line="252" w:lineRule="auto"/>
              <w:jc w:val="center"/>
            </w:pPr>
            <w:r>
              <w:rPr>
                <w:b/>
                <w:sz w:val="17"/>
              </w:rPr>
              <w:t>F-14</w:t>
            </w:r>
          </w:p>
        </w:tc>
        <w:tc>
          <w:tcPr>
            <w:tcW w:w="2113" w:type="dxa"/>
            <w:shd w:val="clear" w:color="auto" w:fill="F3F6F8"/>
          </w:tcPr>
          <w:p w14:paraId="698D0025" w14:textId="77777777" w:rsidR="008E0D8E" w:rsidRDefault="00F52F74">
            <w:pPr>
              <w:spacing w:before="20" w:after="20" w:line="252" w:lineRule="auto"/>
            </w:pPr>
            <w:r>
              <w:rPr>
                <w:b/>
                <w:sz w:val="17"/>
              </w:rPr>
              <w:t>Adviser Review:</w:t>
            </w:r>
            <w:r>
              <w:rPr>
                <w:sz w:val="17"/>
              </w:rPr>
              <w:t xml:space="preserve"> Learning model must guarantee child can succeed without an adult co-present.</w:t>
            </w:r>
          </w:p>
        </w:tc>
        <w:tc>
          <w:tcPr>
            <w:tcW w:w="1553" w:type="dxa"/>
            <w:shd w:val="clear" w:color="auto" w:fill="F3F6F8"/>
          </w:tcPr>
          <w:p w14:paraId="614B8DAA" w14:textId="77777777" w:rsidR="008E0D8E" w:rsidRDefault="00F52F74">
            <w:pPr>
              <w:spacing w:before="20" w:after="20" w:line="252" w:lineRule="auto"/>
              <w:jc w:val="center"/>
            </w:pPr>
            <w:r>
              <w:rPr>
                <w:b/>
                <w:sz w:val="17"/>
              </w:rPr>
              <w:t>HI-3, SI-3</w:t>
            </w:r>
            <w:r>
              <w:rPr>
                <w:sz w:val="17"/>
              </w:rPr>
              <w:t xml:space="preserve"> (Autonomy)</w:t>
            </w:r>
          </w:p>
        </w:tc>
        <w:tc>
          <w:tcPr>
            <w:tcW w:w="1331" w:type="dxa"/>
            <w:shd w:val="clear" w:color="auto" w:fill="F3F6F8"/>
          </w:tcPr>
          <w:p w14:paraId="2A86A720" w14:textId="77777777" w:rsidR="008E0D8E" w:rsidRDefault="00F52F74">
            <w:pPr>
              <w:spacing w:before="20" w:after="20" w:line="252" w:lineRule="auto"/>
              <w:jc w:val="center"/>
            </w:pPr>
            <w:r>
              <w:rPr>
                <w:b/>
                <w:sz w:val="17"/>
              </w:rPr>
              <w:t>NFR-IND-01, FR-03</w:t>
            </w:r>
          </w:p>
        </w:tc>
        <w:tc>
          <w:tcPr>
            <w:tcW w:w="2374" w:type="dxa"/>
            <w:shd w:val="clear" w:color="auto" w:fill="F3F6F8"/>
          </w:tcPr>
          <w:p w14:paraId="0AC62D7A" w14:textId="77777777" w:rsidR="008E0D8E" w:rsidRDefault="00F52F74">
            <w:pPr>
              <w:spacing w:before="20" w:after="20" w:line="252" w:lineRule="auto"/>
            </w:pPr>
            <w:r>
              <w:rPr>
                <w:rFonts w:ascii="Consolas" w:eastAsia="Consolas" w:hAnsi="Consolas" w:cs="Consolas"/>
                <w:color w:val="1F3A3D"/>
                <w:sz w:val="16"/>
              </w:rPr>
              <w:t>TutorPolicy</w:t>
            </w:r>
            <w:r>
              <w:rPr>
                <w:sz w:val="17"/>
              </w:rPr>
              <w:t>, Spoken Carriers, 10s Idle Re-prompt</w:t>
            </w:r>
          </w:p>
        </w:tc>
        <w:tc>
          <w:tcPr>
            <w:tcW w:w="1820" w:type="dxa"/>
            <w:shd w:val="clear" w:color="auto" w:fill="F3F6F8"/>
          </w:tcPr>
          <w:p w14:paraId="6FCB534B" w14:textId="77777777" w:rsidR="008E0D8E" w:rsidRDefault="00F52F74">
            <w:pPr>
              <w:spacing w:before="20" w:after="20" w:line="252" w:lineRule="auto"/>
            </w:pPr>
            <w:r>
              <w:rPr>
                <w:b/>
                <w:sz w:val="17"/>
              </w:rPr>
              <w:t>TC-IND-01 to 03:</w:t>
            </w:r>
            <w:r>
              <w:rPr>
                <w:sz w:val="17"/>
              </w:rPr>
              <w:t xml:space="preserve"> Spoken instruction &amp; idle prompts</w:t>
            </w:r>
          </w:p>
        </w:tc>
        <w:tc>
          <w:tcPr>
            <w:tcW w:w="1720" w:type="dxa"/>
            <w:shd w:val="clear" w:color="auto" w:fill="F3F6F8"/>
          </w:tcPr>
          <w:p w14:paraId="66476A5E" w14:textId="77777777" w:rsidR="008E0D8E" w:rsidRDefault="00F52F74">
            <w:pPr>
              <w:spacing w:before="20" w:after="20" w:line="252" w:lineRule="auto"/>
            </w:pPr>
            <w:r>
              <w:rPr>
                <w:b/>
                <w:sz w:val="17"/>
              </w:rPr>
              <w:t>Silent Observer Protocol:</w:t>
            </w:r>
            <w:r>
              <w:rPr>
                <w:sz w:val="17"/>
              </w:rPr>
              <w:t xml:space="preserve"> ≥ 85% unprompted completion</w:t>
            </w:r>
          </w:p>
        </w:tc>
        <w:tc>
          <w:tcPr>
            <w:tcW w:w="1076" w:type="dxa"/>
            <w:shd w:val="clear" w:color="auto" w:fill="F3F6F8"/>
          </w:tcPr>
          <w:p w14:paraId="5CC87762" w14:textId="77777777" w:rsidR="008E0D8E" w:rsidRDefault="00F52F74">
            <w:pPr>
              <w:spacing w:before="20" w:after="20" w:line="252" w:lineRule="auto"/>
              <w:jc w:val="center"/>
            </w:pPr>
            <w:r>
              <w:rPr>
                <w:b/>
                <w:sz w:val="17"/>
              </w:rPr>
              <w:t>P1</w:t>
            </w:r>
          </w:p>
        </w:tc>
      </w:tr>
      <w:tr w:rsidR="008E0D8E" w14:paraId="071C7DF5" w14:textId="77777777">
        <w:trPr>
          <w:cantSplit/>
          <w:jc w:val="center"/>
        </w:trPr>
        <w:tc>
          <w:tcPr>
            <w:tcW w:w="972" w:type="dxa"/>
          </w:tcPr>
          <w:p w14:paraId="2BEE9DA6" w14:textId="77777777" w:rsidR="008E0D8E" w:rsidRDefault="00F52F74">
            <w:pPr>
              <w:spacing w:before="20" w:after="20" w:line="252" w:lineRule="auto"/>
              <w:jc w:val="center"/>
            </w:pPr>
            <w:r>
              <w:rPr>
                <w:b/>
                <w:sz w:val="17"/>
              </w:rPr>
              <w:t>F-15</w:t>
            </w:r>
          </w:p>
        </w:tc>
        <w:tc>
          <w:tcPr>
            <w:tcW w:w="2113" w:type="dxa"/>
          </w:tcPr>
          <w:p w14:paraId="7C22AC23" w14:textId="77777777" w:rsidR="008E0D8E" w:rsidRDefault="00F52F74">
            <w:pPr>
              <w:spacing w:before="20" w:after="20" w:line="252" w:lineRule="auto"/>
            </w:pPr>
            <w:r>
              <w:rPr>
                <w:b/>
                <w:sz w:val="17"/>
              </w:rPr>
              <w:t>Adviser Review:</w:t>
            </w:r>
            <w:r>
              <w:rPr>
                <w:sz w:val="17"/>
              </w:rPr>
              <w:t xml:space="preserve"> Echoing an immediate model shows imitation, not true phonemic mastery.</w:t>
            </w:r>
          </w:p>
        </w:tc>
        <w:tc>
          <w:tcPr>
            <w:tcW w:w="1553" w:type="dxa"/>
          </w:tcPr>
          <w:p w14:paraId="5932BBD1" w14:textId="77777777" w:rsidR="008E0D8E" w:rsidRDefault="00F52F74">
            <w:pPr>
              <w:spacing w:before="20" w:after="20" w:line="252" w:lineRule="auto"/>
              <w:jc w:val="center"/>
            </w:pPr>
            <w:r>
              <w:rPr>
                <w:b/>
                <w:sz w:val="17"/>
              </w:rPr>
              <w:t>SI-4</w:t>
            </w:r>
            <w:r>
              <w:rPr>
                <w:sz w:val="17"/>
              </w:rPr>
              <w:t xml:space="preserve"> (Spaced Recall)</w:t>
            </w:r>
          </w:p>
        </w:tc>
        <w:tc>
          <w:tcPr>
            <w:tcW w:w="1331" w:type="dxa"/>
          </w:tcPr>
          <w:p w14:paraId="0A5C1992" w14:textId="77777777" w:rsidR="008E0D8E" w:rsidRDefault="00F52F74">
            <w:pPr>
              <w:spacing w:before="20" w:after="20" w:line="252" w:lineRule="auto"/>
              <w:jc w:val="center"/>
            </w:pPr>
            <w:r>
              <w:rPr>
                <w:b/>
                <w:sz w:val="17"/>
              </w:rPr>
              <w:t>FR-NEW-REC</w:t>
            </w:r>
          </w:p>
        </w:tc>
        <w:tc>
          <w:tcPr>
            <w:tcW w:w="2374" w:type="dxa"/>
          </w:tcPr>
          <w:p w14:paraId="0A4DA4F3" w14:textId="77777777" w:rsidR="008E0D8E" w:rsidRDefault="00F52F74">
            <w:pPr>
              <w:spacing w:before="20" w:after="20" w:line="252" w:lineRule="auto"/>
            </w:pPr>
            <w:r>
              <w:rPr>
                <w:rFonts w:ascii="Consolas" w:eastAsia="Consolas" w:hAnsi="Consolas" w:cs="Consolas"/>
                <w:color w:val="1F3A3D"/>
                <w:sz w:val="16"/>
              </w:rPr>
              <w:t>LearnerModel</w:t>
            </w:r>
            <w:r>
              <w:rPr>
                <w:sz w:val="17"/>
              </w:rPr>
              <w:t>, Review Scheduler</w:t>
            </w:r>
          </w:p>
        </w:tc>
        <w:tc>
          <w:tcPr>
            <w:tcW w:w="1820" w:type="dxa"/>
          </w:tcPr>
          <w:p w14:paraId="5FBDA683" w14:textId="77777777" w:rsidR="008E0D8E" w:rsidRDefault="00F52F74">
            <w:pPr>
              <w:spacing w:before="20" w:after="20" w:line="252" w:lineRule="auto"/>
            </w:pPr>
            <w:r>
              <w:rPr>
                <w:b/>
                <w:sz w:val="17"/>
              </w:rPr>
              <w:t>TC-REV-01 to 03:</w:t>
            </w:r>
            <w:r>
              <w:rPr>
                <w:sz w:val="17"/>
              </w:rPr>
              <w:t xml:space="preserve"> Warm-up &amp; end-of-session checks</w:t>
            </w:r>
          </w:p>
        </w:tc>
        <w:tc>
          <w:tcPr>
            <w:tcW w:w="1720" w:type="dxa"/>
          </w:tcPr>
          <w:p w14:paraId="09A9DE30" w14:textId="77777777" w:rsidR="008E0D8E" w:rsidRDefault="00F52F74">
            <w:pPr>
              <w:spacing w:before="20" w:after="20" w:line="252" w:lineRule="auto"/>
            </w:pPr>
            <w:r>
              <w:rPr>
                <w:b/>
                <w:sz w:val="17"/>
              </w:rPr>
              <w:t>Instrument B:</w:t>
            </w:r>
            <w:r>
              <w:rPr>
                <w:sz w:val="17"/>
              </w:rPr>
              <w:t xml:space="preserve"> ≥ 70%</w:t>
            </w:r>
            <w:r>
              <w:rPr>
                <w:sz w:val="17"/>
              </w:rPr>
              <w:t xml:space="preserve"> recall retention rate</w:t>
            </w:r>
          </w:p>
        </w:tc>
        <w:tc>
          <w:tcPr>
            <w:tcW w:w="1076" w:type="dxa"/>
          </w:tcPr>
          <w:p w14:paraId="54BD8ECF" w14:textId="77777777" w:rsidR="008E0D8E" w:rsidRDefault="00F52F74">
            <w:pPr>
              <w:spacing w:before="20" w:after="20" w:line="252" w:lineRule="auto"/>
              <w:jc w:val="center"/>
            </w:pPr>
            <w:r>
              <w:rPr>
                <w:b/>
                <w:sz w:val="17"/>
              </w:rPr>
              <w:t>P1</w:t>
            </w:r>
          </w:p>
        </w:tc>
      </w:tr>
      <w:tr w:rsidR="008E0D8E" w14:paraId="409E5701" w14:textId="77777777">
        <w:trPr>
          <w:cantSplit/>
          <w:jc w:val="center"/>
        </w:trPr>
        <w:tc>
          <w:tcPr>
            <w:tcW w:w="972" w:type="dxa"/>
            <w:shd w:val="clear" w:color="auto" w:fill="F3F6F8"/>
          </w:tcPr>
          <w:p w14:paraId="6B18E2EA" w14:textId="77777777" w:rsidR="008E0D8E" w:rsidRDefault="00F52F74">
            <w:pPr>
              <w:spacing w:before="20" w:after="20" w:line="252" w:lineRule="auto"/>
              <w:jc w:val="center"/>
            </w:pPr>
            <w:r>
              <w:rPr>
                <w:b/>
                <w:sz w:val="17"/>
              </w:rPr>
              <w:t>F-16</w:t>
            </w:r>
          </w:p>
        </w:tc>
        <w:tc>
          <w:tcPr>
            <w:tcW w:w="2113" w:type="dxa"/>
            <w:shd w:val="clear" w:color="auto" w:fill="F3F6F8"/>
          </w:tcPr>
          <w:p w14:paraId="34C60CB7" w14:textId="77777777" w:rsidR="008E0D8E" w:rsidRDefault="00F52F74">
            <w:pPr>
              <w:spacing w:before="20" w:after="20" w:line="252" w:lineRule="auto"/>
            </w:pPr>
            <w:r>
              <w:rPr>
                <w:b/>
                <w:sz w:val="17"/>
              </w:rPr>
              <w:t>Proposal Contradiction:</w:t>
            </w:r>
            <w:r>
              <w:rPr>
                <w:sz w:val="17"/>
              </w:rPr>
              <w:t xml:space="preserve"> Proposal's parent override conflicts with child independence.</w:t>
            </w:r>
          </w:p>
        </w:tc>
        <w:tc>
          <w:tcPr>
            <w:tcW w:w="1553" w:type="dxa"/>
            <w:shd w:val="clear" w:color="auto" w:fill="F3F6F8"/>
          </w:tcPr>
          <w:p w14:paraId="2CE29CED" w14:textId="77777777" w:rsidR="008E0D8E" w:rsidRDefault="00F52F74">
            <w:pPr>
              <w:spacing w:before="20" w:after="20" w:line="252" w:lineRule="auto"/>
              <w:jc w:val="center"/>
            </w:pPr>
            <w:r>
              <w:rPr>
                <w:b/>
                <w:sz w:val="17"/>
              </w:rPr>
              <w:t>SI-1</w:t>
            </w:r>
            <w:r>
              <w:rPr>
                <w:sz w:val="17"/>
              </w:rPr>
              <w:t xml:space="preserve"> (ASR Fairness)</w:t>
            </w:r>
          </w:p>
        </w:tc>
        <w:tc>
          <w:tcPr>
            <w:tcW w:w="1331" w:type="dxa"/>
            <w:shd w:val="clear" w:color="auto" w:fill="F3F6F8"/>
          </w:tcPr>
          <w:p w14:paraId="0CAAFEC7" w14:textId="77777777" w:rsidR="008E0D8E" w:rsidRDefault="00F52F74">
            <w:pPr>
              <w:spacing w:before="20" w:after="20" w:line="252" w:lineRule="auto"/>
              <w:jc w:val="center"/>
            </w:pPr>
            <w:r>
              <w:rPr>
                <w:b/>
                <w:sz w:val="17"/>
              </w:rPr>
              <w:t>NFR-ASR-01</w:t>
            </w:r>
          </w:p>
        </w:tc>
        <w:tc>
          <w:tcPr>
            <w:tcW w:w="2374" w:type="dxa"/>
            <w:shd w:val="clear" w:color="auto" w:fill="F3F6F8"/>
          </w:tcPr>
          <w:p w14:paraId="16FCC122" w14:textId="77777777" w:rsidR="008E0D8E" w:rsidRDefault="00F52F74">
            <w:pPr>
              <w:spacing w:before="20" w:after="20" w:line="252" w:lineRule="auto"/>
            </w:pPr>
            <w:r>
              <w:rPr>
                <w:sz w:val="17"/>
              </w:rPr>
              <w:t>Per-letter foil grammars (no fixed confidence threshold), prompt ladder (no hearts)</w:t>
            </w:r>
          </w:p>
        </w:tc>
        <w:tc>
          <w:tcPr>
            <w:tcW w:w="1820" w:type="dxa"/>
            <w:shd w:val="clear" w:color="auto" w:fill="F3F6F8"/>
          </w:tcPr>
          <w:p w14:paraId="7989E899" w14:textId="77777777" w:rsidR="008E0D8E" w:rsidRDefault="00F52F74">
            <w:pPr>
              <w:spacing w:before="20" w:after="20" w:line="252" w:lineRule="auto"/>
            </w:pPr>
            <w:r>
              <w:rPr>
                <w:b/>
                <w:sz w:val="17"/>
              </w:rPr>
              <w:t>TC-ASR-06:</w:t>
            </w:r>
            <w:r>
              <w:rPr>
                <w:sz w:val="17"/>
              </w:rPr>
              <w:t xml:space="preserve"> False reject ≤ 15% on child voices</w:t>
            </w:r>
          </w:p>
        </w:tc>
        <w:tc>
          <w:tcPr>
            <w:tcW w:w="1720" w:type="dxa"/>
            <w:shd w:val="clear" w:color="auto" w:fill="F3F6F8"/>
          </w:tcPr>
          <w:p w14:paraId="3AAD3F13" w14:textId="77777777" w:rsidR="008E0D8E" w:rsidRDefault="00F52F74">
            <w:pPr>
              <w:spacing w:before="20" w:after="20" w:line="252" w:lineRule="auto"/>
            </w:pPr>
            <w:r>
              <w:rPr>
                <w:b/>
                <w:sz w:val="17"/>
              </w:rPr>
              <w:t>Field Pilot:</w:t>
            </w:r>
            <w:r>
              <w:rPr>
                <w:sz w:val="17"/>
              </w:rPr>
              <w:t xml:space="preserve"> Zero parental overrides needed</w:t>
            </w:r>
          </w:p>
        </w:tc>
        <w:tc>
          <w:tcPr>
            <w:tcW w:w="1076" w:type="dxa"/>
            <w:shd w:val="clear" w:color="auto" w:fill="F3F6F8"/>
          </w:tcPr>
          <w:p w14:paraId="2359A1BB" w14:textId="77777777" w:rsidR="008E0D8E" w:rsidRDefault="00F52F74">
            <w:pPr>
              <w:spacing w:before="20" w:after="20" w:line="252" w:lineRule="auto"/>
              <w:jc w:val="center"/>
            </w:pPr>
            <w:r>
              <w:rPr>
                <w:b/>
                <w:sz w:val="17"/>
              </w:rPr>
              <w:t>P1</w:t>
            </w:r>
          </w:p>
        </w:tc>
      </w:tr>
    </w:tbl>
    <w:p w14:paraId="157C9390" w14:textId="77777777" w:rsidR="008E0D8E" w:rsidRDefault="008E0D8E">
      <w:pPr>
        <w:spacing w:after="40" w:line="240" w:lineRule="auto"/>
      </w:pPr>
    </w:p>
    <w:p w14:paraId="6735B8C0" w14:textId="77777777" w:rsidR="008E0D8E" w:rsidRDefault="008E0D8E">
      <w:pPr>
        <w:sectPr w:rsidR="008E0D8E">
          <w:pgSz w:w="15840" w:h="12240" w:orient="landscape"/>
          <w:pgMar w:top="1440" w:right="1440" w:bottom="1440" w:left="1440" w:header="648" w:footer="648" w:gutter="0"/>
          <w:cols w:space="720"/>
          <w:docGrid w:linePitch="360"/>
        </w:sectPr>
      </w:pPr>
    </w:p>
    <w:p w14:paraId="12FD9BDB" w14:textId="77777777" w:rsidR="008E0D8E" w:rsidRDefault="00F52F74">
      <w:pPr>
        <w:pStyle w:val="Heading2"/>
      </w:pPr>
      <w:bookmarkStart w:id="29" w:name="_Toc242629073"/>
      <w:r>
        <w:t>4.1 Automated Test Coverage of Refactored Requirements (RTM v3.3, checked 2026-10-11)</w:t>
      </w:r>
      <w:bookmarkEnd w:id="29"/>
    </w:p>
    <w:p w14:paraId="2650EEEF" w14:textId="77777777" w:rsidR="008E0D8E" w:rsidRDefault="00F52F74">
      <w:pPr>
        <w:keepNext/>
      </w:pPr>
      <w:r>
        <w:t xml:space="preserve">The table records which automated tests now verify each requirement refactored during the sprint (branch </w:t>
      </w:r>
      <w:r>
        <w:rPr>
          <w:rFonts w:ascii="Consolas" w:eastAsia="Consolas" w:hAnsi="Consolas" w:cs="Consolas"/>
          <w:color w:val="1F3A3D"/>
          <w:sz w:val="19"/>
        </w:rPr>
        <w:t>refactor/hear-say-it</w:t>
      </w:r>
      <w:r>
        <w:t xml:space="preserve">, </w:t>
      </w:r>
      <w:r>
        <w:rPr>
          <w:rFonts w:ascii="Consolas" w:eastAsia="Consolas" w:hAnsi="Consolas" w:cs="Consolas"/>
          <w:color w:val="1F3A3D"/>
          <w:sz w:val="19"/>
        </w:rPr>
        <w:t>./gradlew testDebugUnitTest</w:t>
      </w:r>
      <w:r>
        <w:t>: 386 tests, 0 failures, 6 font-scale checks skipped on the 360x640 profile by design). It complements, and does not replace, the field verification targets in §4.</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190"/>
        <w:gridCol w:w="2852"/>
        <w:gridCol w:w="2907"/>
        <w:gridCol w:w="2411"/>
      </w:tblGrid>
      <w:tr w:rsidR="008E0D8E" w14:paraId="206CB0C0" w14:textId="77777777">
        <w:trPr>
          <w:tblHeader/>
          <w:jc w:val="center"/>
        </w:trPr>
        <w:tc>
          <w:tcPr>
            <w:tcW w:w="1190" w:type="dxa"/>
            <w:shd w:val="clear" w:color="auto" w:fill="1F3A3D"/>
          </w:tcPr>
          <w:p w14:paraId="09EB2084" w14:textId="77777777" w:rsidR="008E0D8E" w:rsidRDefault="00F52F74">
            <w:pPr>
              <w:spacing w:before="20" w:after="20" w:line="252" w:lineRule="auto"/>
              <w:jc w:val="center"/>
            </w:pPr>
            <w:r>
              <w:rPr>
                <w:b/>
                <w:color w:val="FFFFFF"/>
                <w:sz w:val="17"/>
              </w:rPr>
              <w:t>Req. ID</w:t>
            </w:r>
          </w:p>
        </w:tc>
        <w:tc>
          <w:tcPr>
            <w:tcW w:w="2852" w:type="dxa"/>
            <w:shd w:val="clear" w:color="auto" w:fill="1F3A3D"/>
          </w:tcPr>
          <w:p w14:paraId="1C4B2BB1" w14:textId="77777777" w:rsidR="008E0D8E" w:rsidRDefault="00F52F74">
            <w:pPr>
              <w:spacing w:before="20" w:after="20" w:line="252" w:lineRule="auto"/>
            </w:pPr>
            <w:r>
              <w:rPr>
                <w:b/>
                <w:color w:val="FFFFFF"/>
                <w:sz w:val="17"/>
              </w:rPr>
              <w:t>Implemented components (code)</w:t>
            </w:r>
          </w:p>
        </w:tc>
        <w:tc>
          <w:tcPr>
            <w:tcW w:w="2907" w:type="dxa"/>
            <w:shd w:val="clear" w:color="auto" w:fill="1F3A3D"/>
          </w:tcPr>
          <w:p w14:paraId="0AD7E093" w14:textId="77777777" w:rsidR="008E0D8E" w:rsidRDefault="00F52F74">
            <w:pPr>
              <w:spacing w:before="20" w:after="20" w:line="252" w:lineRule="auto"/>
            </w:pPr>
            <w:r>
              <w:rPr>
                <w:b/>
                <w:color w:val="FFFFFF"/>
                <w:sz w:val="17"/>
              </w:rPr>
              <w:t>Automated test classes</w:t>
            </w:r>
          </w:p>
        </w:tc>
        <w:tc>
          <w:tcPr>
            <w:tcW w:w="2411" w:type="dxa"/>
            <w:shd w:val="clear" w:color="auto" w:fill="1F3A3D"/>
          </w:tcPr>
          <w:p w14:paraId="16CF0E85" w14:textId="77777777" w:rsidR="008E0D8E" w:rsidRDefault="00F52F74">
            <w:pPr>
              <w:spacing w:before="20" w:after="20" w:line="252" w:lineRule="auto"/>
            </w:pPr>
            <w:r>
              <w:rPr>
                <w:b/>
                <w:color w:val="FFFFFF"/>
                <w:sz w:val="17"/>
              </w:rPr>
              <w:t>Still pending (not automatable)</w:t>
            </w:r>
          </w:p>
        </w:tc>
      </w:tr>
      <w:tr w:rsidR="008E0D8E" w14:paraId="1A689EBC" w14:textId="77777777">
        <w:trPr>
          <w:cantSplit/>
          <w:jc w:val="center"/>
        </w:trPr>
        <w:tc>
          <w:tcPr>
            <w:tcW w:w="1190" w:type="dxa"/>
          </w:tcPr>
          <w:p w14:paraId="04C58494" w14:textId="77777777" w:rsidR="008E0D8E" w:rsidRDefault="00F52F74">
            <w:pPr>
              <w:spacing w:before="20" w:after="20" w:line="252" w:lineRule="auto"/>
              <w:jc w:val="center"/>
            </w:pPr>
            <w:r>
              <w:rPr>
                <w:b/>
                <w:sz w:val="17"/>
              </w:rPr>
              <w:t>FR-02</w:t>
            </w:r>
          </w:p>
        </w:tc>
        <w:tc>
          <w:tcPr>
            <w:tcW w:w="2852" w:type="dxa"/>
          </w:tcPr>
          <w:p w14:paraId="287BD88A" w14:textId="77777777" w:rsidR="008E0D8E" w:rsidRDefault="00F52F74">
            <w:pPr>
              <w:spacing w:before="20" w:after="20" w:line="252" w:lineRule="auto"/>
            </w:pPr>
            <w:r>
              <w:rPr>
                <w:rFonts w:ascii="Consolas" w:eastAsia="Consolas" w:hAnsi="Consolas" w:cs="Consolas"/>
                <w:color w:val="1F3A3D"/>
                <w:sz w:val="16"/>
              </w:rPr>
              <w:t>HearItSequenceBuilder</w:t>
            </w:r>
            <w:r>
              <w:rPr>
                <w:sz w:val="17"/>
              </w:rPr>
              <w:t xml:space="preserve">, </w:t>
            </w:r>
            <w:r>
              <w:rPr>
                <w:rFonts w:ascii="Consolas" w:eastAsia="Consolas" w:hAnsi="Consolas" w:cs="Consolas"/>
                <w:color w:val="1F3A3D"/>
                <w:sz w:val="16"/>
              </w:rPr>
              <w:t>HearItViewModel</w:t>
            </w:r>
            <w:r>
              <w:rPr>
                <w:sz w:val="17"/>
              </w:rPr>
              <w:t xml:space="preserve">, </w:t>
            </w:r>
            <w:r>
              <w:rPr>
                <w:rFonts w:ascii="Consolas" w:eastAsia="Consolas" w:hAnsi="Consolas" w:cs="Consolas"/>
                <w:color w:val="1F3A3D"/>
                <w:sz w:val="16"/>
              </w:rPr>
              <w:t>AudioResolver</w:t>
            </w:r>
            <w:r>
              <w:rPr>
                <w:sz w:val="17"/>
              </w:rPr>
              <w:t xml:space="preserve"> (released held /m/ and /s/)</w:t>
            </w:r>
          </w:p>
        </w:tc>
        <w:tc>
          <w:tcPr>
            <w:tcW w:w="2907" w:type="dxa"/>
          </w:tcPr>
          <w:p w14:paraId="322EF782" w14:textId="77777777" w:rsidR="008E0D8E" w:rsidRDefault="00F52F74">
            <w:pPr>
              <w:spacing w:before="20" w:after="20" w:line="252" w:lineRule="auto"/>
            </w:pPr>
            <w:r>
              <w:rPr>
                <w:rFonts w:ascii="Consolas" w:eastAsia="Consolas" w:hAnsi="Consolas" w:cs="Consolas"/>
                <w:color w:val="1F3A3D"/>
                <w:sz w:val="16"/>
              </w:rPr>
              <w:t>HearItSequenceBuilderTest</w:t>
            </w:r>
            <w:r>
              <w:rPr>
                <w:sz w:val="17"/>
              </w:rPr>
              <w:t xml:space="preserve">, </w:t>
            </w:r>
            <w:r>
              <w:rPr>
                <w:rFonts w:ascii="Consolas" w:eastAsia="Consolas" w:hAnsi="Consolas" w:cs="Consolas"/>
                <w:color w:val="1F3A3D"/>
                <w:sz w:val="16"/>
              </w:rPr>
              <w:t>HearItViewModelTest</w:t>
            </w:r>
            <w:r>
              <w:rPr>
                <w:sz w:val="17"/>
              </w:rPr>
              <w:t xml:space="preserve">, </w:t>
            </w:r>
            <w:r>
              <w:rPr>
                <w:rFonts w:ascii="Consolas" w:eastAsia="Consolas" w:hAnsi="Consolas" w:cs="Consolas"/>
                <w:color w:val="1F3A3D"/>
                <w:sz w:val="16"/>
              </w:rPr>
              <w:t>AudioResolverTest</w:t>
            </w:r>
          </w:p>
        </w:tc>
        <w:tc>
          <w:tcPr>
            <w:tcW w:w="2411" w:type="dxa"/>
          </w:tcPr>
          <w:p w14:paraId="4ED9F3BE" w14:textId="77777777" w:rsidR="008E0D8E" w:rsidRDefault="00F52F74">
            <w:pPr>
              <w:spacing w:before="20" w:after="20" w:line="252" w:lineRule="auto"/>
            </w:pPr>
            <w:r>
              <w:rPr>
                <w:sz w:val="17"/>
              </w:rPr>
              <w:t>Gate 3 teacher audit of every phoneme clip; short vowels (ElevenLabs, due Oct 11)</w:t>
            </w:r>
          </w:p>
        </w:tc>
      </w:tr>
      <w:tr w:rsidR="008E0D8E" w14:paraId="345DAF86" w14:textId="77777777">
        <w:trPr>
          <w:cantSplit/>
          <w:jc w:val="center"/>
        </w:trPr>
        <w:tc>
          <w:tcPr>
            <w:tcW w:w="1190" w:type="dxa"/>
            <w:shd w:val="clear" w:color="auto" w:fill="F3F6F8"/>
          </w:tcPr>
          <w:p w14:paraId="3A9E5C8D" w14:textId="77777777" w:rsidR="008E0D8E" w:rsidRDefault="00F52F74">
            <w:pPr>
              <w:spacing w:before="20" w:after="20" w:line="252" w:lineRule="auto"/>
              <w:jc w:val="center"/>
            </w:pPr>
            <w:r>
              <w:rPr>
                <w:b/>
                <w:sz w:val="17"/>
              </w:rPr>
              <w:t>FR-03</w:t>
            </w:r>
          </w:p>
        </w:tc>
        <w:tc>
          <w:tcPr>
            <w:tcW w:w="2852" w:type="dxa"/>
            <w:shd w:val="clear" w:color="auto" w:fill="F3F6F8"/>
          </w:tcPr>
          <w:p w14:paraId="68516749" w14:textId="77777777" w:rsidR="008E0D8E" w:rsidRDefault="00F52F74">
            <w:pPr>
              <w:spacing w:before="20" w:after="20" w:line="252" w:lineRule="auto"/>
            </w:pPr>
            <w:r>
              <w:rPr>
                <w:rFonts w:ascii="Consolas" w:eastAsia="Consolas" w:hAnsi="Consolas" w:cs="Consolas"/>
                <w:color w:val="1F3A3D"/>
                <w:sz w:val="16"/>
              </w:rPr>
              <w:t>MicStatus</w:t>
            </w:r>
            <w:r>
              <w:rPr>
                <w:sz w:val="17"/>
              </w:rPr>
              <w:t xml:space="preserve">, </w:t>
            </w:r>
            <w:r>
              <w:rPr>
                <w:rFonts w:ascii="Consolas" w:eastAsia="Consolas" w:hAnsi="Consolas" w:cs="Consolas"/>
                <w:color w:val="1F3A3D"/>
                <w:sz w:val="16"/>
              </w:rPr>
              <w:t>MicButton</w:t>
            </w:r>
            <w:r>
              <w:rPr>
                <w:sz w:val="17"/>
              </w:rPr>
              <w:t xml:space="preserve">, </w:t>
            </w:r>
            <w:r>
              <w:rPr>
                <w:rFonts w:ascii="Consolas" w:eastAsia="Consolas" w:hAnsi="Consolas" w:cs="Consolas"/>
                <w:color w:val="1F3A3D"/>
                <w:sz w:val="16"/>
              </w:rPr>
              <w:t>SayItViewModel</w:t>
            </w:r>
            <w:r>
              <w:rPr>
                <w:sz w:val="17"/>
              </w:rPr>
              <w:t xml:space="preserve"> (spoken corrections, </w:t>
            </w:r>
            <w:r>
              <w:rPr>
                <w:rFonts w:ascii="Consolas" w:eastAsia="Consolas" w:hAnsi="Consolas" w:cs="Consolas"/>
                <w:color w:val="1F3A3D"/>
                <w:sz w:val="16"/>
              </w:rPr>
              <w:t>onScreenHidden</w:t>
            </w:r>
            <w:r>
              <w:rPr>
                <w:sz w:val="17"/>
              </w:rPr>
              <w:t xml:space="preserve">), </w:t>
            </w:r>
            <w:r>
              <w:rPr>
                <w:rFonts w:ascii="Consolas" w:eastAsia="Consolas" w:hAnsi="Consolas" w:cs="Consolas"/>
                <w:color w:val="1F3A3D"/>
                <w:sz w:val="16"/>
              </w:rPr>
              <w:t>TutorPolicy</w:t>
            </w:r>
            <w:r>
              <w:rPr>
                <w:sz w:val="17"/>
              </w:rPr>
              <w:t xml:space="preserve">, </w:t>
            </w:r>
            <w:r>
              <w:rPr>
                <w:rFonts w:ascii="Consolas" w:eastAsia="Consolas" w:hAnsi="Consolas" w:cs="Consolas"/>
                <w:color w:val="1F3A3D"/>
                <w:sz w:val="16"/>
              </w:rPr>
              <w:t>SayItFeedbackCopy</w:t>
            </w:r>
          </w:p>
        </w:tc>
        <w:tc>
          <w:tcPr>
            <w:tcW w:w="2907" w:type="dxa"/>
            <w:shd w:val="clear" w:color="auto" w:fill="F3F6F8"/>
          </w:tcPr>
          <w:p w14:paraId="15F44219" w14:textId="77777777" w:rsidR="008E0D8E" w:rsidRDefault="00F52F74">
            <w:pPr>
              <w:spacing w:before="20" w:after="20" w:line="252" w:lineRule="auto"/>
            </w:pPr>
            <w:r>
              <w:rPr>
                <w:rFonts w:ascii="Consolas" w:eastAsia="Consolas" w:hAnsi="Consolas" w:cs="Consolas"/>
                <w:color w:val="1F3A3D"/>
                <w:sz w:val="16"/>
              </w:rPr>
              <w:t>MicStatusTest</w:t>
            </w:r>
            <w:r>
              <w:rPr>
                <w:sz w:val="17"/>
              </w:rPr>
              <w:t xml:space="preserve">, </w:t>
            </w:r>
            <w:r>
              <w:rPr>
                <w:rFonts w:ascii="Consolas" w:eastAsia="Consolas" w:hAnsi="Consolas" w:cs="Consolas"/>
                <w:color w:val="1F3A3D"/>
                <w:sz w:val="16"/>
              </w:rPr>
              <w:t>SayItViewModelTest</w:t>
            </w:r>
            <w:r>
              <w:rPr>
                <w:sz w:val="17"/>
              </w:rPr>
              <w:t xml:space="preserve">, </w:t>
            </w:r>
            <w:r>
              <w:rPr>
                <w:rFonts w:ascii="Consolas" w:eastAsia="Consolas" w:hAnsi="Consolas" w:cs="Consolas"/>
                <w:color w:val="1F3A3D"/>
                <w:sz w:val="16"/>
              </w:rPr>
              <w:t>TutorPolicyTest</w:t>
            </w:r>
            <w:r>
              <w:rPr>
                <w:sz w:val="17"/>
              </w:rPr>
              <w:t xml:space="preserve">, </w:t>
            </w:r>
            <w:r>
              <w:rPr>
                <w:rFonts w:ascii="Consolas" w:eastAsia="Consolas" w:hAnsi="Consolas" w:cs="Consolas"/>
                <w:color w:val="1F3A3D"/>
                <w:sz w:val="16"/>
              </w:rPr>
              <w:t>SayItFeedbackCopyTest</w:t>
            </w:r>
          </w:p>
        </w:tc>
        <w:tc>
          <w:tcPr>
            <w:tcW w:w="2411" w:type="dxa"/>
            <w:shd w:val="clear" w:color="auto" w:fill="F3F6F8"/>
          </w:tcPr>
          <w:p w14:paraId="5698861B" w14:textId="77777777" w:rsidR="008E0D8E" w:rsidRDefault="00F52F74">
            <w:pPr>
              <w:spacing w:before="20" w:after="20" w:line="252" w:lineRule="auto"/>
            </w:pPr>
            <w:r>
              <w:rPr>
                <w:sz w:val="17"/>
              </w:rPr>
              <w:t>Round 2 hesitation measure (Instrument B / D-10); RMS-driven ripple (planned)</w:t>
            </w:r>
          </w:p>
        </w:tc>
      </w:tr>
      <w:tr w:rsidR="008E0D8E" w14:paraId="45D8C6E1" w14:textId="77777777">
        <w:trPr>
          <w:cantSplit/>
          <w:jc w:val="center"/>
        </w:trPr>
        <w:tc>
          <w:tcPr>
            <w:tcW w:w="1190" w:type="dxa"/>
          </w:tcPr>
          <w:p w14:paraId="092368DF" w14:textId="77777777" w:rsidR="008E0D8E" w:rsidRDefault="00F52F74">
            <w:pPr>
              <w:spacing w:before="20" w:after="20" w:line="252" w:lineRule="auto"/>
              <w:jc w:val="center"/>
            </w:pPr>
            <w:r>
              <w:rPr>
                <w:b/>
                <w:sz w:val="17"/>
              </w:rPr>
              <w:t>FR-05</w:t>
            </w:r>
          </w:p>
        </w:tc>
        <w:tc>
          <w:tcPr>
            <w:tcW w:w="2852" w:type="dxa"/>
          </w:tcPr>
          <w:p w14:paraId="2E7AE78A" w14:textId="77777777" w:rsidR="008E0D8E" w:rsidRDefault="00F52F74">
            <w:pPr>
              <w:spacing w:before="20" w:after="20" w:line="252" w:lineRule="auto"/>
            </w:pPr>
            <w:r>
              <w:rPr>
                <w:rFonts w:ascii="Consolas" w:eastAsia="Consolas" w:hAnsi="Consolas" w:cs="Consolas"/>
                <w:color w:val="1F3A3D"/>
                <w:sz w:val="16"/>
              </w:rPr>
              <w:t>FindItScreen</w:t>
            </w:r>
            <w:r>
              <w:rPr>
                <w:sz w:val="17"/>
              </w:rPr>
              <w:t xml:space="preserve">, </w:t>
            </w:r>
            <w:r>
              <w:rPr>
                <w:rFonts w:ascii="Consolas" w:eastAsia="Consolas" w:hAnsi="Consolas" w:cs="Consolas"/>
                <w:color w:val="1F3A3D"/>
                <w:sz w:val="16"/>
              </w:rPr>
              <w:t>FindItGrid</w:t>
            </w:r>
            <w:r>
              <w:rPr>
                <w:sz w:val="17"/>
              </w:rPr>
              <w:t xml:space="preserve">, </w:t>
            </w:r>
            <w:r>
              <w:rPr>
                <w:rFonts w:ascii="Consolas" w:eastAsia="Consolas" w:hAnsi="Consolas" w:cs="Consolas"/>
                <w:color w:val="1F3A3D"/>
                <w:sz w:val="16"/>
              </w:rPr>
              <w:t>GridGenerator</w:t>
            </w:r>
            <w:r>
              <w:rPr>
                <w:sz w:val="17"/>
              </w:rPr>
              <w:t xml:space="preserve">, </w:t>
            </w:r>
            <w:r>
              <w:rPr>
                <w:rFonts w:ascii="Consolas" w:eastAsia="Consolas" w:hAnsi="Consolas" w:cs="Consolas"/>
                <w:color w:val="1F3A3D"/>
                <w:sz w:val="16"/>
              </w:rPr>
              <w:t>HeartManager</w:t>
            </w:r>
          </w:p>
        </w:tc>
        <w:tc>
          <w:tcPr>
            <w:tcW w:w="2907" w:type="dxa"/>
          </w:tcPr>
          <w:p w14:paraId="3C115946" w14:textId="77777777" w:rsidR="008E0D8E" w:rsidRDefault="00F52F74">
            <w:pPr>
              <w:spacing w:before="20" w:after="20" w:line="252" w:lineRule="auto"/>
            </w:pPr>
            <w:r>
              <w:rPr>
                <w:rFonts w:ascii="Consolas" w:eastAsia="Consolas" w:hAnsi="Consolas" w:cs="Consolas"/>
                <w:color w:val="1F3A3D"/>
                <w:sz w:val="16"/>
              </w:rPr>
              <w:t>FindItViewModelTest</w:t>
            </w:r>
            <w:r>
              <w:rPr>
                <w:sz w:val="17"/>
              </w:rPr>
              <w:t xml:space="preserve">, </w:t>
            </w:r>
            <w:r>
              <w:rPr>
                <w:rFonts w:ascii="Consolas" w:eastAsia="Consolas" w:hAnsi="Consolas" w:cs="Consolas"/>
                <w:color w:val="1F3A3D"/>
                <w:sz w:val="16"/>
              </w:rPr>
              <w:t>GridGeneratorTest</w:t>
            </w:r>
            <w:r>
              <w:rPr>
                <w:sz w:val="17"/>
              </w:rPr>
              <w:t xml:space="preserve">, </w:t>
            </w:r>
            <w:r>
              <w:rPr>
                <w:rFonts w:ascii="Consolas" w:eastAsia="Consolas" w:hAnsi="Consolas" w:cs="Consolas"/>
                <w:color w:val="1F3A3D"/>
                <w:sz w:val="16"/>
              </w:rPr>
              <w:t>PictureAssetsTest</w:t>
            </w:r>
            <w:r>
              <w:rPr>
                <w:sz w:val="17"/>
              </w:rPr>
              <w:t xml:space="preserve">, </w:t>
            </w:r>
            <w:r>
              <w:rPr>
                <w:rFonts w:ascii="Consolas" w:eastAsia="Consolas" w:hAnsi="Consolas" w:cs="Consolas"/>
                <w:color w:val="1F3A3D"/>
                <w:sz w:val="16"/>
              </w:rPr>
              <w:t>LayoutMatrixTest</w:t>
            </w:r>
            <w:r>
              <w:rPr>
                <w:sz w:val="17"/>
              </w:rPr>
              <w:t xml:space="preserve"> (</w:t>
            </w:r>
            <w:r>
              <w:rPr>
                <w:rFonts w:ascii="Consolas" w:eastAsia="Consolas" w:hAnsi="Consolas" w:cs="Consolas"/>
                <w:color w:val="1F3A3D"/>
                <w:sz w:val="16"/>
              </w:rPr>
              <w:t>findIt_​wholeGridVisible</w:t>
            </w:r>
            <w:r>
              <w:rPr>
                <w:sz w:val="17"/>
              </w:rPr>
              <w:t xml:space="preserve">, </w:t>
            </w:r>
            <w:r>
              <w:rPr>
                <w:rFonts w:ascii="Consolas" w:eastAsia="Consolas" w:hAnsi="Consolas" w:cs="Consolas"/>
                <w:color w:val="1F3A3D"/>
                <w:sz w:val="16"/>
              </w:rPr>
              <w:t>findIt_​fontScale13</w:t>
            </w:r>
            <w:r>
              <w:rPr>
                <w:sz w:val="17"/>
              </w:rPr>
              <w:t>)</w:t>
            </w:r>
          </w:p>
        </w:tc>
        <w:tc>
          <w:tcPr>
            <w:tcW w:w="2411" w:type="dxa"/>
          </w:tcPr>
          <w:p w14:paraId="009A987E" w14:textId="77777777" w:rsidR="008E0D8E" w:rsidRDefault="00F52F74">
            <w:pPr>
              <w:spacing w:before="20" w:after="20" w:line="252" w:lineRule="auto"/>
            </w:pPr>
            <w:r>
              <w:rPr>
                <w:sz w:val="17"/>
              </w:rPr>
              <w:t>—</w:t>
            </w:r>
          </w:p>
        </w:tc>
      </w:tr>
      <w:tr w:rsidR="008E0D8E" w14:paraId="6DF4C83B" w14:textId="77777777">
        <w:trPr>
          <w:cantSplit/>
          <w:jc w:val="center"/>
        </w:trPr>
        <w:tc>
          <w:tcPr>
            <w:tcW w:w="1190" w:type="dxa"/>
            <w:shd w:val="clear" w:color="auto" w:fill="F3F6F8"/>
          </w:tcPr>
          <w:p w14:paraId="28528CEB" w14:textId="77777777" w:rsidR="008E0D8E" w:rsidRDefault="00F52F74">
            <w:pPr>
              <w:spacing w:before="20" w:after="20" w:line="252" w:lineRule="auto"/>
              <w:jc w:val="center"/>
            </w:pPr>
            <w:r>
              <w:rPr>
                <w:b/>
                <w:sz w:val="17"/>
              </w:rPr>
              <w:t>FR-13</w:t>
            </w:r>
          </w:p>
        </w:tc>
        <w:tc>
          <w:tcPr>
            <w:tcW w:w="2852" w:type="dxa"/>
            <w:shd w:val="clear" w:color="auto" w:fill="F3F6F8"/>
          </w:tcPr>
          <w:p w14:paraId="01F4D6E3" w14:textId="77777777" w:rsidR="008E0D8E" w:rsidRDefault="00F52F74">
            <w:pPr>
              <w:spacing w:before="20" w:after="20" w:line="252" w:lineRule="auto"/>
            </w:pPr>
            <w:r>
              <w:rPr>
                <w:rFonts w:ascii="Consolas" w:eastAsia="Consolas" w:hAnsi="Consolas" w:cs="Consolas"/>
                <w:color w:val="1F3A3D"/>
                <w:sz w:val="16"/>
              </w:rPr>
              <w:t>BLEND_​IT_​WORD_​SEEDS</w:t>
            </w:r>
            <w:r>
              <w:rPr>
                <w:sz w:val="17"/>
              </w:rPr>
              <w:t xml:space="preserve"> (</w:t>
            </w:r>
            <w:r>
              <w:rPr>
                <w:rFonts w:ascii="Consolas" w:eastAsia="Consolas" w:hAnsi="Consolas" w:cs="Consolas"/>
                <w:color w:val="1F3A3D"/>
                <w:sz w:val="16"/>
              </w:rPr>
              <w:t>DatabaseModule</w:t>
            </w:r>
            <w:r>
              <w:rPr>
                <w:sz w:val="17"/>
              </w:rPr>
              <w:t xml:space="preserve">), </w:t>
            </w:r>
            <w:r>
              <w:rPr>
                <w:rFonts w:ascii="Consolas" w:eastAsia="Consolas" w:hAnsi="Consolas" w:cs="Consolas"/>
                <w:color w:val="1F3A3D"/>
                <w:sz w:val="16"/>
              </w:rPr>
              <w:t>BlendItWordSelector</w:t>
            </w:r>
            <w:r>
              <w:rPr>
                <w:sz w:val="17"/>
              </w:rPr>
              <w:t xml:space="preserve">, </w:t>
            </w:r>
            <w:r>
              <w:rPr>
                <w:rFonts w:ascii="Consolas" w:eastAsia="Consolas" w:hAnsi="Consolas" w:cs="Consolas"/>
                <w:color w:val="1F3A3D"/>
                <w:sz w:val="16"/>
              </w:rPr>
              <w:t>BlendItScreen</w:t>
            </w:r>
            <w:r>
              <w:rPr>
                <w:sz w:val="17"/>
              </w:rPr>
              <w:t xml:space="preserve">, </w:t>
            </w:r>
            <w:r>
              <w:rPr>
                <w:rFonts w:ascii="Consolas" w:eastAsia="Consolas" w:hAnsi="Consolas" w:cs="Consolas"/>
                <w:color w:val="1F3A3D"/>
                <w:sz w:val="16"/>
              </w:rPr>
              <w:t>BlendItCard</w:t>
            </w:r>
          </w:p>
        </w:tc>
        <w:tc>
          <w:tcPr>
            <w:tcW w:w="2907" w:type="dxa"/>
            <w:shd w:val="clear" w:color="auto" w:fill="F3F6F8"/>
          </w:tcPr>
          <w:p w14:paraId="28E468D4" w14:textId="77777777" w:rsidR="008E0D8E" w:rsidRDefault="00F52F74">
            <w:pPr>
              <w:spacing w:before="20" w:after="20" w:line="252" w:lineRule="auto"/>
            </w:pPr>
            <w:r>
              <w:rPr>
                <w:rFonts w:ascii="Consolas" w:eastAsia="Consolas" w:hAnsi="Consolas" w:cs="Consolas"/>
                <w:color w:val="1F3A3D"/>
                <w:sz w:val="16"/>
              </w:rPr>
              <w:t>BlendItWordSeedsTest</w:t>
            </w:r>
            <w:r>
              <w:rPr>
                <w:sz w:val="17"/>
              </w:rPr>
              <w:t xml:space="preserve">, </w:t>
            </w:r>
            <w:r>
              <w:rPr>
                <w:rFonts w:ascii="Consolas" w:eastAsia="Consolas" w:hAnsi="Consolas" w:cs="Consolas"/>
                <w:color w:val="1F3A3D"/>
                <w:sz w:val="16"/>
              </w:rPr>
              <w:t>BlendItWordSelectorTest</w:t>
            </w:r>
            <w:r>
              <w:rPr>
                <w:sz w:val="17"/>
              </w:rPr>
              <w:t xml:space="preserve">, </w:t>
            </w:r>
            <w:r>
              <w:rPr>
                <w:rFonts w:ascii="Consolas" w:eastAsia="Consolas" w:hAnsi="Consolas" w:cs="Consolas"/>
                <w:color w:val="1F3A3D"/>
                <w:sz w:val="16"/>
              </w:rPr>
              <w:t>BlendItViewModelTest</w:t>
            </w:r>
            <w:r>
              <w:rPr>
                <w:sz w:val="17"/>
              </w:rPr>
              <w:t xml:space="preserve">, </w:t>
            </w:r>
            <w:r>
              <w:rPr>
                <w:rFonts w:ascii="Consolas" w:eastAsia="Consolas" w:hAnsi="Consolas" w:cs="Consolas"/>
                <w:color w:val="1F3A3D"/>
                <w:sz w:val="16"/>
              </w:rPr>
              <w:t>BlendItCardLayoutTest</w:t>
            </w:r>
            <w:r>
              <w:rPr>
                <w:sz w:val="17"/>
              </w:rPr>
              <w:t xml:space="preserve">, </w:t>
            </w:r>
            <w:r>
              <w:rPr>
                <w:rFonts w:ascii="Consolas" w:eastAsia="Consolas" w:hAnsi="Consolas" w:cs="Consolas"/>
                <w:color w:val="1F3A3D"/>
                <w:sz w:val="16"/>
              </w:rPr>
              <w:t>LayoutMatrixTest</w:t>
            </w:r>
            <w:r>
              <w:rPr>
                <w:sz w:val="17"/>
              </w:rPr>
              <w:t xml:space="preserve"> (</w:t>
            </w:r>
            <w:r>
              <w:rPr>
                <w:rFonts w:ascii="Consolas" w:eastAsia="Consolas" w:hAnsi="Consolas" w:cs="Consolas"/>
                <w:color w:val="1F3A3D"/>
                <w:sz w:val="16"/>
              </w:rPr>
              <w:t>blendIt_​tilesVisible</w:t>
            </w:r>
            <w:r>
              <w:rPr>
                <w:sz w:val="17"/>
              </w:rPr>
              <w:t>)</w:t>
            </w:r>
          </w:p>
        </w:tc>
        <w:tc>
          <w:tcPr>
            <w:tcW w:w="2411" w:type="dxa"/>
            <w:shd w:val="clear" w:color="auto" w:fill="F3F6F8"/>
          </w:tcPr>
          <w:p w14:paraId="5D9666DB" w14:textId="77777777" w:rsidR="008E0D8E" w:rsidRDefault="00F52F74">
            <w:pPr>
              <w:spacing w:before="20" w:after="20" w:line="252" w:lineRule="auto"/>
            </w:pPr>
            <w:r>
              <w:rPr>
                <w:sz w:val="17"/>
              </w:rPr>
              <w:t>Teacher decodability audit (Instrument A Part 2); word audio for AM, TUB, YAM and pictures for AM, TUB, YAM, ZIP</w:t>
            </w:r>
          </w:p>
        </w:tc>
      </w:tr>
      <w:tr w:rsidR="008E0D8E" w14:paraId="4983FFA7" w14:textId="77777777">
        <w:trPr>
          <w:cantSplit/>
          <w:jc w:val="center"/>
        </w:trPr>
        <w:tc>
          <w:tcPr>
            <w:tcW w:w="1190" w:type="dxa"/>
          </w:tcPr>
          <w:p w14:paraId="62B2761E" w14:textId="77777777" w:rsidR="008E0D8E" w:rsidRDefault="00F52F74">
            <w:pPr>
              <w:spacing w:before="20" w:after="20" w:line="252" w:lineRule="auto"/>
              <w:jc w:val="center"/>
            </w:pPr>
            <w:r>
              <w:rPr>
                <w:b/>
                <w:sz w:val="17"/>
              </w:rPr>
              <w:t>NFR-ASR-01</w:t>
            </w:r>
          </w:p>
        </w:tc>
        <w:tc>
          <w:tcPr>
            <w:tcW w:w="2852" w:type="dxa"/>
          </w:tcPr>
          <w:p w14:paraId="736A524F" w14:textId="77777777" w:rsidR="008E0D8E" w:rsidRDefault="00F52F74">
            <w:pPr>
              <w:spacing w:before="20" w:after="20" w:line="252" w:lineRule="auto"/>
            </w:pPr>
            <w:r>
              <w:rPr>
                <w:rFonts w:ascii="Consolas" w:eastAsia="Consolas" w:hAnsi="Consolas" w:cs="Consolas"/>
                <w:color w:val="1F3A3D"/>
                <w:sz w:val="16"/>
              </w:rPr>
              <w:t>SpeechValidator</w:t>
            </w:r>
            <w:r>
              <w:rPr>
                <w:sz w:val="17"/>
              </w:rPr>
              <w:t xml:space="preserve"> (word-mode judge, foil grammars, error types), </w:t>
            </w:r>
            <w:r>
              <w:rPr>
                <w:rFonts w:ascii="Consolas" w:eastAsia="Consolas" w:hAnsi="Consolas" w:cs="Consolas"/>
                <w:color w:val="1F3A3D"/>
                <w:sz w:val="16"/>
              </w:rPr>
              <w:t>SayItViewModel</w:t>
            </w:r>
            <w:r>
              <w:rPr>
                <w:sz w:val="17"/>
              </w:rPr>
              <w:t xml:space="preserve"> (judges wrong partials only on a final result)</w:t>
            </w:r>
          </w:p>
        </w:tc>
        <w:tc>
          <w:tcPr>
            <w:tcW w:w="2907" w:type="dxa"/>
          </w:tcPr>
          <w:p w14:paraId="50E492BD" w14:textId="77777777" w:rsidR="008E0D8E" w:rsidRDefault="00F52F74">
            <w:pPr>
              <w:spacing w:before="20" w:after="20" w:line="252" w:lineRule="auto"/>
            </w:pPr>
            <w:r>
              <w:rPr>
                <w:rFonts w:ascii="Consolas" w:eastAsia="Consolas" w:hAnsi="Consolas" w:cs="Consolas"/>
                <w:color w:val="1F3A3D"/>
                <w:sz w:val="16"/>
              </w:rPr>
              <w:t>SpeechValidatorTest</w:t>
            </w:r>
            <w:r>
              <w:rPr>
                <w:sz w:val="17"/>
              </w:rPr>
              <w:t xml:space="preserve">, </w:t>
            </w:r>
            <w:r>
              <w:rPr>
                <w:rFonts w:ascii="Consolas" w:eastAsia="Consolas" w:hAnsi="Consolas" w:cs="Consolas"/>
                <w:color w:val="1F3A3D"/>
                <w:sz w:val="16"/>
              </w:rPr>
              <w:t>SayItViewModelTest</w:t>
            </w:r>
          </w:p>
        </w:tc>
        <w:tc>
          <w:tcPr>
            <w:tcW w:w="2411" w:type="dxa"/>
          </w:tcPr>
          <w:p w14:paraId="6BDE482E" w14:textId="77777777" w:rsidR="008E0D8E" w:rsidRDefault="00F52F74">
            <w:pPr>
              <w:spacing w:before="20" w:after="20" w:line="252" w:lineRule="auto"/>
            </w:pPr>
            <w:r>
              <w:rPr>
                <w:sz w:val="17"/>
              </w:rPr>
              <w:t>Agreement with teachers ≥ 80% and false rejects ≤ 15% (Instruments B and C)</w:t>
            </w:r>
          </w:p>
        </w:tc>
      </w:tr>
      <w:tr w:rsidR="008E0D8E" w14:paraId="15B144F1" w14:textId="77777777">
        <w:trPr>
          <w:cantSplit/>
          <w:jc w:val="center"/>
        </w:trPr>
        <w:tc>
          <w:tcPr>
            <w:tcW w:w="1190" w:type="dxa"/>
            <w:shd w:val="clear" w:color="auto" w:fill="F3F6F8"/>
          </w:tcPr>
          <w:p w14:paraId="67F375B8" w14:textId="77777777" w:rsidR="008E0D8E" w:rsidRDefault="00F52F74">
            <w:pPr>
              <w:spacing w:before="20" w:after="20" w:line="252" w:lineRule="auto"/>
              <w:jc w:val="center"/>
            </w:pPr>
            <w:r>
              <w:rPr>
                <w:b/>
                <w:sz w:val="17"/>
              </w:rPr>
              <w:t>NFR-ACC-01</w:t>
            </w:r>
          </w:p>
        </w:tc>
        <w:tc>
          <w:tcPr>
            <w:tcW w:w="2852" w:type="dxa"/>
            <w:shd w:val="clear" w:color="auto" w:fill="F3F6F8"/>
          </w:tcPr>
          <w:p w14:paraId="01F7FBB3" w14:textId="77777777" w:rsidR="008E0D8E" w:rsidRDefault="00F52F74">
            <w:pPr>
              <w:spacing w:before="20" w:after="20" w:line="252" w:lineRule="auto"/>
            </w:pPr>
            <w:r>
              <w:rPr>
                <w:rFonts w:ascii="Consolas" w:eastAsia="Consolas" w:hAnsi="Consolas" w:cs="Consolas"/>
                <w:color w:val="1F3A3D"/>
                <w:sz w:val="16"/>
              </w:rPr>
              <w:t>ArticulationGroup</w:t>
            </w:r>
            <w:r>
              <w:rPr>
                <w:sz w:val="17"/>
              </w:rPr>
              <w:t xml:space="preserve">, </w:t>
            </w:r>
            <w:r>
              <w:rPr>
                <w:rFonts w:ascii="Consolas" w:eastAsia="Consolas" w:hAnsi="Consolas" w:cs="Consolas"/>
                <w:color w:val="1F3A3D"/>
                <w:sz w:val="16"/>
              </w:rPr>
              <w:t>ArticulationCue</w:t>
            </w:r>
            <w:r>
              <w:rPr>
                <w:sz w:val="17"/>
              </w:rPr>
              <w:t xml:space="preserve">, </w:t>
            </w:r>
            <w:r>
              <w:rPr>
                <w:rFonts w:ascii="Consolas" w:eastAsia="Consolas" w:hAnsi="Consolas" w:cs="Consolas"/>
                <w:color w:val="1F3A3D"/>
                <w:sz w:val="16"/>
              </w:rPr>
              <w:t>AudioPlayer.​playSequence(onItemStart)</w:t>
            </w:r>
          </w:p>
        </w:tc>
        <w:tc>
          <w:tcPr>
            <w:tcW w:w="2907" w:type="dxa"/>
            <w:shd w:val="clear" w:color="auto" w:fill="F3F6F8"/>
          </w:tcPr>
          <w:p w14:paraId="217FAC10" w14:textId="77777777" w:rsidR="008E0D8E" w:rsidRDefault="00F52F74">
            <w:pPr>
              <w:spacing w:before="20" w:after="20" w:line="252" w:lineRule="auto"/>
            </w:pPr>
            <w:r>
              <w:rPr>
                <w:rFonts w:ascii="Consolas" w:eastAsia="Consolas" w:hAnsi="Consolas" w:cs="Consolas"/>
                <w:color w:val="1F3A3D"/>
                <w:sz w:val="16"/>
              </w:rPr>
              <w:t>ArticulationGroupTest</w:t>
            </w:r>
            <w:r>
              <w:rPr>
                <w:sz w:val="17"/>
              </w:rPr>
              <w:t xml:space="preserve">, </w:t>
            </w:r>
            <w:r>
              <w:rPr>
                <w:rFonts w:ascii="Consolas" w:eastAsia="Consolas" w:hAnsi="Consolas" w:cs="Consolas"/>
                <w:color w:val="1F3A3D"/>
                <w:sz w:val="16"/>
              </w:rPr>
              <w:t>ArticulationCueTest</w:t>
            </w:r>
            <w:r>
              <w:rPr>
                <w:sz w:val="17"/>
              </w:rPr>
              <w:t xml:space="preserve">, </w:t>
            </w:r>
            <w:r>
              <w:rPr>
                <w:rFonts w:ascii="Consolas" w:eastAsia="Consolas" w:hAnsi="Consolas" w:cs="Consolas"/>
                <w:color w:val="1F3A3D"/>
                <w:sz w:val="16"/>
              </w:rPr>
              <w:t>HearItViewModelTest</w:t>
            </w:r>
            <w:r>
              <w:rPr>
                <w:sz w:val="17"/>
              </w:rPr>
              <w:t xml:space="preserve">, </w:t>
            </w:r>
            <w:r>
              <w:rPr>
                <w:rFonts w:ascii="Consolas" w:eastAsia="Consolas" w:hAnsi="Consolas" w:cs="Consolas"/>
                <w:color w:val="1F3A3D"/>
                <w:sz w:val="16"/>
              </w:rPr>
              <w:t>SayItViewModelTest</w:t>
            </w:r>
            <w:r>
              <w:rPr>
                <w:sz w:val="17"/>
              </w:rPr>
              <w:t xml:space="preserve"> (</w:t>
            </w:r>
            <w:r>
              <w:rPr>
                <w:rFonts w:ascii="Consolas" w:eastAsia="Consolas" w:hAnsi="Consolas" w:cs="Consolas"/>
                <w:color w:val="1F3A3D"/>
                <w:sz w:val="16"/>
              </w:rPr>
              <w:t>secondMiss_​showsMouthCue</w:t>
            </w:r>
            <w:r>
              <w:rPr>
                <w:sz w:val="17"/>
              </w:rPr>
              <w:t xml:space="preserve">), </w:t>
            </w:r>
            <w:r>
              <w:rPr>
                <w:rFonts w:ascii="Consolas" w:eastAsia="Consolas" w:hAnsi="Consolas" w:cs="Consolas"/>
                <w:color w:val="1F3A3D"/>
                <w:sz w:val="16"/>
              </w:rPr>
              <w:t>PictureAssetsTest</w:t>
            </w:r>
            <w:r>
              <w:rPr>
                <w:sz w:val="17"/>
              </w:rPr>
              <w:t xml:space="preserve"> (</w:t>
            </w:r>
            <w:r>
              <w:rPr>
                <w:rFonts w:ascii="Consolas" w:eastAsia="Consolas" w:hAnsi="Consolas" w:cs="Consolas"/>
                <w:color w:val="1F3A3D"/>
                <w:sz w:val="16"/>
              </w:rPr>
              <w:t>everyMouthCueIsReleased</w:t>
            </w:r>
            <w:r>
              <w:rPr>
                <w:sz w:val="17"/>
              </w:rPr>
              <w:t>)</w:t>
            </w:r>
          </w:p>
        </w:tc>
        <w:tc>
          <w:tcPr>
            <w:tcW w:w="2411" w:type="dxa"/>
            <w:shd w:val="clear" w:color="auto" w:fill="F3F6F8"/>
          </w:tcPr>
          <w:p w14:paraId="39F8B7D5" w14:textId="77777777" w:rsidR="008E0D8E" w:rsidRDefault="00F52F74">
            <w:pPr>
              <w:spacing w:before="20" w:after="20" w:line="252" w:lineRule="auto"/>
            </w:pPr>
            <w:r>
              <w:rPr>
                <w:sz w:val="17"/>
              </w:rPr>
              <w:t>All 9 mouth-shape pictures released (</w:t>
            </w:r>
            <w:r>
              <w:rPr>
                <w:rFonts w:ascii="Consolas" w:eastAsia="Consolas" w:hAnsi="Consolas" w:cs="Consolas"/>
                <w:color w:val="1F3A3D"/>
                <w:sz w:val="16"/>
              </w:rPr>
              <w:t>2026-10-10-mouth</w:t>
            </w:r>
            <w:r>
              <w:rPr>
                <w:sz w:val="17"/>
              </w:rPr>
              <w:t>, Card 24b). D-09 inspection</w:t>
            </w:r>
          </w:p>
        </w:tc>
      </w:tr>
      <w:tr w:rsidR="008E0D8E" w14:paraId="4CD7FFF4" w14:textId="77777777">
        <w:trPr>
          <w:cantSplit/>
          <w:jc w:val="center"/>
        </w:trPr>
        <w:tc>
          <w:tcPr>
            <w:tcW w:w="1190" w:type="dxa"/>
          </w:tcPr>
          <w:p w14:paraId="4CAE8DDE" w14:textId="77777777" w:rsidR="008E0D8E" w:rsidRDefault="00F52F74">
            <w:pPr>
              <w:spacing w:before="20" w:after="20" w:line="252" w:lineRule="auto"/>
              <w:jc w:val="center"/>
            </w:pPr>
            <w:r>
              <w:rPr>
                <w:b/>
                <w:sz w:val="17"/>
              </w:rPr>
              <w:t>NFR-ACC-02</w:t>
            </w:r>
          </w:p>
        </w:tc>
        <w:tc>
          <w:tcPr>
            <w:tcW w:w="2852" w:type="dxa"/>
          </w:tcPr>
          <w:p w14:paraId="5F855FF4" w14:textId="77777777" w:rsidR="008E0D8E" w:rsidRDefault="00F52F74">
            <w:pPr>
              <w:spacing w:before="20" w:after="20" w:line="252" w:lineRule="auto"/>
            </w:pPr>
            <w:r>
              <w:rPr>
                <w:rFonts w:ascii="Consolas" w:eastAsia="Consolas" w:hAnsi="Consolas" w:cs="Consolas"/>
                <w:color w:val="1F3A3D"/>
                <w:sz w:val="16"/>
              </w:rPr>
              <w:t>PlayItDimens</w:t>
            </w:r>
            <w:r>
              <w:rPr>
                <w:sz w:val="17"/>
              </w:rPr>
              <w:t xml:space="preserve">, </w:t>
            </w:r>
            <w:r>
              <w:rPr>
                <w:rFonts w:ascii="Consolas" w:eastAsia="Consolas" w:hAnsi="Consolas" w:cs="Consolas"/>
                <w:color w:val="1F3A3D"/>
                <w:sz w:val="16"/>
              </w:rPr>
              <w:t>LessonScaffold</w:t>
            </w:r>
            <w:r>
              <w:rPr>
                <w:sz w:val="17"/>
              </w:rPr>
              <w:t xml:space="preserve">, </w:t>
            </w:r>
            <w:r>
              <w:rPr>
                <w:rFonts w:ascii="Consolas" w:eastAsia="Consolas" w:hAnsi="Consolas" w:cs="Consolas"/>
                <w:color w:val="1F3A3D"/>
                <w:sz w:val="16"/>
              </w:rPr>
              <w:t>GummyContainer</w:t>
            </w:r>
            <w:r>
              <w:rPr>
                <w:sz w:val="17"/>
              </w:rPr>
              <w:t xml:space="preserve"> layout, </w:t>
            </w:r>
            <w:r>
              <w:rPr>
                <w:rFonts w:ascii="Consolas" w:eastAsia="Consolas" w:hAnsi="Consolas" w:cs="Consolas"/>
                <w:color w:val="1F3A3D"/>
                <w:sz w:val="16"/>
              </w:rPr>
              <w:t>PlayItMotion</w:t>
            </w:r>
            <w:r>
              <w:rPr>
                <w:sz w:val="17"/>
              </w:rPr>
              <w:t xml:space="preserve">, </w:t>
            </w:r>
            <w:r>
              <w:rPr>
                <w:rFonts w:ascii="Consolas" w:eastAsia="Consolas" w:hAnsi="Consolas" w:cs="Consolas"/>
                <w:color w:val="1F3A3D"/>
                <w:sz w:val="16"/>
              </w:rPr>
              <w:t>FeedbackEffects</w:t>
            </w:r>
            <w:r>
              <w:rPr>
                <w:sz w:val="17"/>
              </w:rPr>
              <w:t>, reduced-motion handling</w:t>
            </w:r>
          </w:p>
        </w:tc>
        <w:tc>
          <w:tcPr>
            <w:tcW w:w="2907" w:type="dxa"/>
          </w:tcPr>
          <w:p w14:paraId="1ABEF979" w14:textId="77777777" w:rsidR="008E0D8E" w:rsidRDefault="00F52F74">
            <w:pPr>
              <w:spacing w:before="20" w:after="20" w:line="252" w:lineRule="auto"/>
            </w:pPr>
            <w:r>
              <w:rPr>
                <w:rFonts w:ascii="Consolas" w:eastAsia="Consolas" w:hAnsi="Consolas" w:cs="Consolas"/>
                <w:color w:val="1F3A3D"/>
                <w:sz w:val="16"/>
              </w:rPr>
              <w:t>DimensTest</w:t>
            </w:r>
            <w:r>
              <w:rPr>
                <w:sz w:val="17"/>
              </w:rPr>
              <w:t xml:space="preserve">, </w:t>
            </w:r>
            <w:r>
              <w:rPr>
                <w:rFonts w:ascii="Consolas" w:eastAsia="Consolas" w:hAnsi="Consolas" w:cs="Consolas"/>
                <w:color w:val="1F3A3D"/>
                <w:sz w:val="16"/>
              </w:rPr>
              <w:t>GummyContainerLayoutTest</w:t>
            </w:r>
            <w:r>
              <w:rPr>
                <w:sz w:val="17"/>
              </w:rPr>
              <w:t xml:space="preserve">, </w:t>
            </w:r>
            <w:r>
              <w:rPr>
                <w:rFonts w:ascii="Consolas" w:eastAsia="Consolas" w:hAnsi="Consolas" w:cs="Consolas"/>
                <w:color w:val="1F3A3D"/>
                <w:sz w:val="16"/>
              </w:rPr>
              <w:t>LayoutMatrixTest</w:t>
            </w:r>
            <w:r>
              <w:rPr>
                <w:sz w:val="17"/>
              </w:rPr>
              <w:t xml:space="preserve"> (4 sizes, font scale 1.3), </w:t>
            </w:r>
            <w:r>
              <w:rPr>
                <w:rFonts w:ascii="Consolas" w:eastAsia="Consolas" w:hAnsi="Consolas" w:cs="Consolas"/>
                <w:color w:val="1F3A3D"/>
                <w:sz w:val="16"/>
              </w:rPr>
              <w:t>TopStatsBarLayoutTest</w:t>
            </w:r>
            <w:r>
              <w:rPr>
                <w:sz w:val="17"/>
              </w:rPr>
              <w:t xml:space="preserve">, </w:t>
            </w:r>
            <w:r>
              <w:rPr>
                <w:rFonts w:ascii="Consolas" w:eastAsia="Consolas" w:hAnsi="Consolas" w:cs="Consolas"/>
                <w:color w:val="1F3A3D"/>
                <w:sz w:val="16"/>
              </w:rPr>
              <w:t>MapLayoutTest</w:t>
            </w:r>
            <w:r>
              <w:rPr>
                <w:sz w:val="17"/>
              </w:rPr>
              <w:t xml:space="preserve">, </w:t>
            </w:r>
            <w:r>
              <w:rPr>
                <w:rFonts w:ascii="Consolas" w:eastAsia="Consolas" w:hAnsi="Consolas" w:cs="Consolas"/>
                <w:color w:val="1F3A3D"/>
                <w:sz w:val="16"/>
              </w:rPr>
              <w:t>FeedbackEffectsTest</w:t>
            </w:r>
            <w:r>
              <w:rPr>
                <w:sz w:val="17"/>
              </w:rPr>
              <w:t xml:space="preserve">, </w:t>
            </w:r>
            <w:r>
              <w:rPr>
                <w:rFonts w:ascii="Consolas" w:eastAsia="Consolas" w:hAnsi="Consolas" w:cs="Consolas"/>
                <w:color w:val="1F3A3D"/>
                <w:sz w:val="16"/>
              </w:rPr>
              <w:t>PlayItMotionTest</w:t>
            </w:r>
            <w:r>
              <w:rPr>
                <w:sz w:val="17"/>
              </w:rPr>
              <w:t xml:space="preserve">, </w:t>
            </w:r>
            <w:r>
              <w:rPr>
                <w:rFonts w:ascii="Consolas" w:eastAsia="Consolas" w:hAnsi="Consolas" w:cs="Consolas"/>
                <w:color w:val="1F3A3D"/>
                <w:sz w:val="16"/>
              </w:rPr>
              <w:t>ZeroEmojiPolicyTest</w:t>
            </w:r>
          </w:p>
        </w:tc>
        <w:tc>
          <w:tcPr>
            <w:tcW w:w="2411" w:type="dxa"/>
          </w:tcPr>
          <w:p w14:paraId="2B7544AA" w14:textId="77777777" w:rsidR="008E0D8E" w:rsidRDefault="00F52F74">
            <w:pPr>
              <w:spacing w:before="20" w:after="20" w:line="252" w:lineRule="auto"/>
            </w:pPr>
            <w:r>
              <w:rPr>
                <w:sz w:val="17"/>
              </w:rPr>
              <w:t>Physical layout verification on the A21s (D-07)</w:t>
            </w:r>
          </w:p>
        </w:tc>
      </w:tr>
    </w:tbl>
    <w:p w14:paraId="15831773" w14:textId="77777777" w:rsidR="008E0D8E" w:rsidRDefault="008E0D8E">
      <w:pPr>
        <w:spacing w:after="40" w:line="240" w:lineRule="auto"/>
      </w:pPr>
    </w:p>
    <w:p w14:paraId="61274827" w14:textId="77777777" w:rsidR="008E0D8E" w:rsidRDefault="00F52F74">
      <w:pPr>
        <w:pStyle w:val="Heading1"/>
      </w:pPr>
      <w:bookmarkStart w:id="30" w:name="_Toc242629074"/>
      <w:r>
        <w:t>5. Requirements Sign-Off &amp; Verification Protocol</w:t>
      </w:r>
      <w:bookmarkEnd w:id="30"/>
    </w:p>
    <w:p w14:paraId="3B07F4E8" w14:textId="77777777" w:rsidR="008E0D8E" w:rsidRDefault="00F52F74">
      <w:pPr>
        <w:keepNext/>
      </w:pPr>
      <w:r>
        <w:t>The refactored requirements specified in this SRS v3.0 have been verified against the Capstone 2 Midterm Targets. Implementation will proceed according to the three-tier verification protocol:</w:t>
      </w:r>
    </w:p>
    <w:p w14:paraId="3B4B41F9" w14:textId="77777777" w:rsidR="008E0D8E" w:rsidRDefault="00F52F74">
      <w:pPr>
        <w:tabs>
          <w:tab w:val="left" w:pos="432"/>
        </w:tabs>
        <w:spacing w:before="20" w:after="40"/>
        <w:ind w:left="432" w:hanging="317"/>
      </w:pPr>
      <w:r>
        <w:t>1.</w:t>
      </w:r>
      <w:r>
        <w:tab/>
      </w:r>
      <w:r>
        <w:rPr>
          <w:b/>
        </w:rPr>
        <w:t>Automated Unit &amp; Instrumented Verification (CI/CD):</w:t>
      </w:r>
      <w:r>
        <w:t xml:space="preserve"> Execution of all unit tests (</w:t>
      </w:r>
      <w:r>
        <w:rPr>
          <w:rFonts w:ascii="Consolas" w:eastAsia="Consolas" w:hAnsi="Consolas" w:cs="Consolas"/>
          <w:color w:val="1F3A3D"/>
          <w:sz w:val="19"/>
        </w:rPr>
        <w:t>./gradlew testDebugUnitTest</w:t>
      </w:r>
      <w:r>
        <w:t xml:space="preserve">) mapped to test IDs </w:t>
      </w:r>
      <w:r>
        <w:rPr>
          <w:rFonts w:ascii="Consolas" w:eastAsia="Consolas" w:hAnsi="Consolas" w:cs="Consolas"/>
          <w:color w:val="1F3A3D"/>
          <w:sz w:val="19"/>
        </w:rPr>
        <w:t>TC-AUD-*</w:t>
      </w:r>
      <w:r>
        <w:t xml:space="preserve">, </w:t>
      </w:r>
      <w:r>
        <w:rPr>
          <w:rFonts w:ascii="Consolas" w:eastAsia="Consolas" w:hAnsi="Consolas" w:cs="Consolas"/>
          <w:color w:val="1F3A3D"/>
          <w:sz w:val="19"/>
        </w:rPr>
        <w:t>TC-MIC-*</w:t>
      </w:r>
      <w:r>
        <w:t xml:space="preserve">, </w:t>
      </w:r>
      <w:r>
        <w:rPr>
          <w:rFonts w:ascii="Consolas" w:eastAsia="Consolas" w:hAnsi="Consolas" w:cs="Consolas"/>
          <w:color w:val="1F3A3D"/>
          <w:sz w:val="19"/>
        </w:rPr>
        <w:t>TC-ASR-*</w:t>
      </w:r>
      <w:r>
        <w:t xml:space="preserve">, </w:t>
      </w:r>
      <w:r>
        <w:rPr>
          <w:rFonts w:ascii="Consolas" w:eastAsia="Consolas" w:hAnsi="Consolas" w:cs="Consolas"/>
          <w:color w:val="1F3A3D"/>
          <w:sz w:val="19"/>
        </w:rPr>
        <w:t>TC-DB-*</w:t>
      </w:r>
      <w:r>
        <w:t xml:space="preserve">, and </w:t>
      </w:r>
      <w:r>
        <w:rPr>
          <w:rFonts w:ascii="Consolas" w:eastAsia="Consolas" w:hAnsi="Consolas" w:cs="Consolas"/>
          <w:color w:val="1F3A3D"/>
          <w:sz w:val="19"/>
        </w:rPr>
        <w:t>TC-TEL-*</w:t>
      </w:r>
      <w:r>
        <w:t>.</w:t>
      </w:r>
    </w:p>
    <w:p w14:paraId="512EB131" w14:textId="77777777" w:rsidR="008E0D8E" w:rsidRDefault="00F52F74">
      <w:pPr>
        <w:tabs>
          <w:tab w:val="left" w:pos="432"/>
        </w:tabs>
        <w:spacing w:before="20" w:after="40"/>
        <w:ind w:left="432" w:hanging="317"/>
      </w:pPr>
      <w:r>
        <w:t>2.</w:t>
      </w:r>
      <w:r>
        <w:tab/>
      </w:r>
      <w:r>
        <w:rPr>
          <w:b/>
        </w:rPr>
        <w:t>Pedagogical Expert Verification (Gate 3 Audit):</w:t>
      </w:r>
      <w:r>
        <w:t xml:space="preserve"> Formal review of remastered audio clips and decodable word banks by certified DepEd reading specialists.</w:t>
      </w:r>
    </w:p>
    <w:p w14:paraId="07508670" w14:textId="77777777" w:rsidR="008E0D8E" w:rsidRDefault="00F52F74">
      <w:pPr>
        <w:tabs>
          <w:tab w:val="left" w:pos="432"/>
        </w:tabs>
        <w:spacing w:before="20" w:after="40"/>
        <w:ind w:left="432" w:hanging="317"/>
      </w:pPr>
      <w:r>
        <w:t>3.</w:t>
      </w:r>
      <w:r>
        <w:tab/>
      </w:r>
      <w:r>
        <w:rPr>
          <w:b/>
        </w:rPr>
        <w:t>Round 2 Field Validation (Weeks 7–8):</w:t>
      </w:r>
      <w:r>
        <w:t xml:space="preserve"> Empirical execution of Silent-Observer testing across primary target cohorts to substantiate SMART objective achievement.</w:t>
      </w:r>
    </w:p>
    <w:sectPr w:rsidR="008E0D8E" w:rsidSect="00034616">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9B23" w14:textId="77777777" w:rsidR="00F52F74" w:rsidRDefault="00F52F74">
      <w:pPr>
        <w:spacing w:after="0" w:line="240" w:lineRule="auto"/>
      </w:pPr>
      <w:r>
        <w:separator/>
      </w:r>
    </w:p>
  </w:endnote>
  <w:endnote w:type="continuationSeparator" w:id="0">
    <w:p w14:paraId="4F0B5393" w14:textId="77777777" w:rsidR="00F52F74" w:rsidRDefault="00F52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FF65" w14:textId="77777777" w:rsidR="008E0D8E" w:rsidRDefault="00F52F74">
    <w:pPr>
      <w:pStyle w:val="Footer"/>
      <w:jc w:val="center"/>
    </w:pPr>
    <w:r>
      <w:rPr>
        <w:color w:val="718096"/>
        <w:sz w:val="16"/>
      </w:rPr>
      <w:t xml:space="preserve">IT411 Capstone &amp; Research 2  ·  CIT-U College of Computer Studies  ·  Page </w:t>
    </w:r>
    <w:r>
      <w:rPr>
        <w:color w:val="718096"/>
        <w:sz w:val="16"/>
      </w:rPr>
      <w:fldChar w:fldCharType="begin"/>
    </w:r>
    <w:r>
      <w:rPr>
        <w:color w:val="718096"/>
        <w:sz w:val="16"/>
      </w:rPr>
      <w:instrText xml:space="preserve"> PAGE \* MERGEFORMAT </w:instrText>
    </w:r>
    <w:r>
      <w:rPr>
        <w:color w:val="718096"/>
        <w:sz w:val="16"/>
      </w:rPr>
      <w:fldChar w:fldCharType="separate"/>
    </w:r>
    <w:r>
      <w:rPr>
        <w:color w:val="718096"/>
        <w:sz w:val="16"/>
      </w:rPr>
      <w:t>1</w:t>
    </w:r>
    <w:r>
      <w:rPr>
        <w:color w:val="718096"/>
        <w:sz w:val="16"/>
      </w:rPr>
      <w:fldChar w:fldCharType="end"/>
    </w:r>
    <w:r>
      <w:rPr>
        <w:color w:val="718096"/>
        <w:sz w:val="16"/>
      </w:rPr>
      <w:t xml:space="preserve"> of </w:t>
    </w:r>
    <w:r>
      <w:rPr>
        <w:color w:val="718096"/>
        <w:sz w:val="16"/>
      </w:rPr>
      <w:fldChar w:fldCharType="begin"/>
    </w:r>
    <w:r>
      <w:rPr>
        <w:color w:val="718096"/>
        <w:sz w:val="16"/>
      </w:rPr>
      <w:instrText xml:space="preserve"> NUMPAGES \* MERGEFORMAT </w:instrText>
    </w:r>
    <w:r>
      <w:rPr>
        <w:color w:val="718096"/>
        <w:sz w:val="16"/>
      </w:rPr>
      <w:fldChar w:fldCharType="separate"/>
    </w:r>
    <w:r>
      <w:rPr>
        <w:color w:val="718096"/>
        <w:sz w:val="16"/>
      </w:rPr>
      <w:t>1</w:t>
    </w:r>
    <w:r>
      <w:rPr>
        <w:color w:val="7180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DF959" w14:textId="77777777" w:rsidR="00F52F74" w:rsidRDefault="00F52F74">
      <w:pPr>
        <w:spacing w:after="0" w:line="240" w:lineRule="auto"/>
      </w:pPr>
      <w:r>
        <w:separator/>
      </w:r>
    </w:p>
  </w:footnote>
  <w:footnote w:type="continuationSeparator" w:id="0">
    <w:p w14:paraId="73887FE6" w14:textId="77777777" w:rsidR="00F52F74" w:rsidRDefault="00F52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C012" w14:textId="77777777" w:rsidR="008E0D8E" w:rsidRDefault="00F52F74">
    <w:pPr>
      <w:pStyle w:val="Header"/>
      <w:pBdr>
        <w:bottom w:val="single" w:sz="4" w:space="4" w:color="C8D0D8"/>
      </w:pBdr>
      <w:jc w:val="right"/>
    </w:pPr>
    <w:r>
      <w:rPr>
        <w:color w:val="718096"/>
        <w:sz w:val="16"/>
      </w:rPr>
      <w:t>PlayIT  |  SRS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447438">
    <w:abstractNumId w:val="8"/>
  </w:num>
  <w:num w:numId="2" w16cid:durableId="1719009487">
    <w:abstractNumId w:val="6"/>
  </w:num>
  <w:num w:numId="3" w16cid:durableId="1306273463">
    <w:abstractNumId w:val="5"/>
  </w:num>
  <w:num w:numId="4" w16cid:durableId="1907833959">
    <w:abstractNumId w:val="4"/>
  </w:num>
  <w:num w:numId="5" w16cid:durableId="1451120424">
    <w:abstractNumId w:val="7"/>
  </w:num>
  <w:num w:numId="6" w16cid:durableId="1887831868">
    <w:abstractNumId w:val="3"/>
  </w:num>
  <w:num w:numId="7" w16cid:durableId="1447196512">
    <w:abstractNumId w:val="2"/>
  </w:num>
  <w:num w:numId="8" w16cid:durableId="1708293881">
    <w:abstractNumId w:val="1"/>
  </w:num>
  <w:num w:numId="9" w16cid:durableId="73651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0D8E"/>
    <w:rsid w:val="00AA1D8D"/>
    <w:rsid w:val="00B24E91"/>
    <w:rsid w:val="00B47730"/>
    <w:rsid w:val="00C31D58"/>
    <w:rsid w:val="00CB0664"/>
    <w:rsid w:val="00F52F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6B9B5"/>
  <w14:defaultImageDpi w14:val="300"/>
  <w15:docId w15:val="{3E6CF639-BA42-41B1-BB46-C081DCCD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eastAsia="Arial" w:hAnsi="Arial" w:cs="Arial"/>
      <w:color w:val="2D3748"/>
      <w:sz w:val="20"/>
    </w:rPr>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b/>
      <w:bCs/>
      <w:color w:val="1F3A3D"/>
      <w:sz w:val="30"/>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b/>
      <w:bCs/>
      <w:color w:val="6B4E7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b/>
      <w:bCs/>
      <w:color w:val="1F3A3D"/>
      <w:sz w:val="22"/>
    </w:rPr>
  </w:style>
  <w:style w:type="paragraph" w:styleId="Heading4">
    <w:name w:val="heading 4"/>
    <w:basedOn w:val="Normal"/>
    <w:next w:val="Normal"/>
    <w:link w:val="Heading4Char"/>
    <w:uiPriority w:val="9"/>
    <w:semiHidden/>
    <w:unhideWhenUsed/>
    <w:qFormat/>
    <w:rsid w:val="00FC693F"/>
    <w:pPr>
      <w:keepNext/>
      <w:keepLines/>
      <w:spacing w:before="160" w:after="40" w:line="240" w:lineRule="auto"/>
      <w:outlineLvl w:val="3"/>
    </w:pPr>
    <w:rPr>
      <w:b/>
      <w:bCs/>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1D58"/>
    <w:pPr>
      <w:spacing w:after="100"/>
    </w:pPr>
  </w:style>
  <w:style w:type="paragraph" w:styleId="TOC2">
    <w:name w:val="toc 2"/>
    <w:basedOn w:val="Normal"/>
    <w:next w:val="Normal"/>
    <w:autoRedefine/>
    <w:uiPriority w:val="39"/>
    <w:unhideWhenUsed/>
    <w:rsid w:val="00C31D58"/>
    <w:pPr>
      <w:spacing w:after="100"/>
      <w:ind w:left="200"/>
    </w:pPr>
  </w:style>
  <w:style w:type="paragraph" w:styleId="TOC3">
    <w:name w:val="toc 3"/>
    <w:basedOn w:val="Normal"/>
    <w:next w:val="Normal"/>
    <w:autoRedefine/>
    <w:uiPriority w:val="39"/>
    <w:unhideWhenUsed/>
    <w:rsid w:val="00C31D58"/>
    <w:pPr>
      <w:spacing w:after="100"/>
      <w:ind w:left="400"/>
    </w:pPr>
  </w:style>
  <w:style w:type="character" w:styleId="Hyperlink">
    <w:name w:val="Hyperlink"/>
    <w:basedOn w:val="DefaultParagraphFont"/>
    <w:uiPriority w:val="99"/>
    <w:unhideWhenUsed/>
    <w:rsid w:val="00C31D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6717</Words>
  <Characters>38290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Zendrix B. Riva</cp:lastModifiedBy>
  <cp:revision>2</cp:revision>
  <dcterms:created xsi:type="dcterms:W3CDTF">2013-12-23T23:15:00Z</dcterms:created>
  <dcterms:modified xsi:type="dcterms:W3CDTF">2026-10-11T08:36:00Z</dcterms:modified>
  <cp:category/>
</cp:coreProperties>
</file>