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F31" w:rsidRPr="00577E75" w:rsidRDefault="00032E5B" w:rsidP="00032E5B">
      <w:pPr>
        <w:jc w:val="center"/>
        <w:rPr>
          <w:b/>
          <w:sz w:val="28"/>
          <w:szCs w:val="28"/>
        </w:rPr>
      </w:pPr>
      <w:r w:rsidRPr="00577E75">
        <w:rPr>
          <w:b/>
          <w:sz w:val="28"/>
          <w:szCs w:val="28"/>
        </w:rPr>
        <w:t xml:space="preserve">APLICACIÓN  </w:t>
      </w:r>
      <w:r w:rsidR="00577E75">
        <w:rPr>
          <w:b/>
          <w:sz w:val="28"/>
          <w:szCs w:val="28"/>
        </w:rPr>
        <w:t>(</w:t>
      </w:r>
      <w:r w:rsidRPr="00577E75">
        <w:rPr>
          <w:b/>
          <w:sz w:val="28"/>
          <w:szCs w:val="28"/>
        </w:rPr>
        <w:t>ACLARACIONES</w:t>
      </w:r>
      <w:r w:rsidR="00577E75">
        <w:rPr>
          <w:b/>
          <w:sz w:val="28"/>
          <w:szCs w:val="28"/>
        </w:rPr>
        <w:t xml:space="preserve"> CHEDRAUI)</w:t>
      </w:r>
    </w:p>
    <w:p w:rsidR="00032E5B" w:rsidRDefault="00032E5B" w:rsidP="00032E5B">
      <w:pPr>
        <w:jc w:val="center"/>
      </w:pPr>
    </w:p>
    <w:p w:rsidR="00032E5B" w:rsidRDefault="00032E5B" w:rsidP="00032E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Descripción de desarrollo.</w:t>
      </w:r>
    </w:p>
    <w:p w:rsidR="00032E5B" w:rsidRDefault="00032E5B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desarrollo de esta aplicación surgió en base a una necesidad del área de aclaraciones, buscando la manera de mejorar el tiempo en la generación de reportes de esta área.</w:t>
      </w:r>
    </w:p>
    <w:p w:rsidR="00032E5B" w:rsidRDefault="00032E5B" w:rsidP="00032E5B">
      <w:pPr>
        <w:jc w:val="both"/>
        <w:rPr>
          <w:rFonts w:ascii="Arial" w:hAnsi="Arial" w:cs="Arial"/>
          <w:sz w:val="24"/>
          <w:szCs w:val="24"/>
        </w:rPr>
      </w:pPr>
    </w:p>
    <w:p w:rsidR="00032E5B" w:rsidRDefault="00032E5B" w:rsidP="00032E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Justificación.</w:t>
      </w:r>
    </w:p>
    <w:p w:rsidR="00032E5B" w:rsidRDefault="00032E5B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desarrollo mejorara la gestión de la información y generación de reportes, permitiendo generar reportes de manera rápida de acuerdo a periodos de tiempo solicitado, proveedor, folio, status, </w:t>
      </w:r>
      <w:proofErr w:type="spellStart"/>
      <w:r>
        <w:rPr>
          <w:rFonts w:ascii="Arial" w:hAnsi="Arial" w:cs="Arial"/>
          <w:sz w:val="24"/>
          <w:szCs w:val="24"/>
        </w:rPr>
        <w:t>asi</w:t>
      </w:r>
      <w:proofErr w:type="spellEnd"/>
      <w:r>
        <w:rPr>
          <w:rFonts w:ascii="Arial" w:hAnsi="Arial" w:cs="Arial"/>
          <w:sz w:val="24"/>
          <w:szCs w:val="24"/>
        </w:rPr>
        <w:t xml:space="preserve"> como la generación de reportes de trabajo de los empleados.</w:t>
      </w:r>
    </w:p>
    <w:p w:rsidR="00032E5B" w:rsidRDefault="00032E5B" w:rsidP="00032E5B">
      <w:pPr>
        <w:jc w:val="both"/>
        <w:rPr>
          <w:rFonts w:ascii="Arial" w:hAnsi="Arial" w:cs="Arial"/>
          <w:sz w:val="24"/>
          <w:szCs w:val="24"/>
        </w:rPr>
      </w:pPr>
    </w:p>
    <w:p w:rsidR="00032E5B" w:rsidRDefault="00032E5B" w:rsidP="00032E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Tecnología.</w:t>
      </w:r>
    </w:p>
    <w:p w:rsidR="00032E5B" w:rsidRDefault="00032E5B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577E75">
        <w:rPr>
          <w:rFonts w:ascii="Arial" w:hAnsi="Arial" w:cs="Arial"/>
          <w:sz w:val="24"/>
          <w:szCs w:val="24"/>
        </w:rPr>
        <w:t>a aplicación “Aclaraciones Chedraui</w:t>
      </w:r>
      <w:r>
        <w:rPr>
          <w:rFonts w:ascii="Arial" w:hAnsi="Arial" w:cs="Arial"/>
          <w:sz w:val="24"/>
          <w:szCs w:val="24"/>
        </w:rPr>
        <w:t xml:space="preserve">” está desarrollada sobre lenguaje Visual Basic.Net usando el Framework 4.0, como base de datos usa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 5.0 y para los reportes generados se usa la Librería </w:t>
      </w:r>
      <w:proofErr w:type="spellStart"/>
      <w:r>
        <w:rPr>
          <w:rFonts w:ascii="Arial" w:hAnsi="Arial" w:cs="Arial"/>
          <w:sz w:val="24"/>
          <w:szCs w:val="24"/>
        </w:rPr>
        <w:t>ClosedXML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32E5B" w:rsidRDefault="00032E5B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 la tecnología usada para el desarrollo es de licencia de libre uso y distribución.</w:t>
      </w:r>
    </w:p>
    <w:p w:rsidR="00032E5B" w:rsidRDefault="00032E5B" w:rsidP="00032E5B">
      <w:pPr>
        <w:jc w:val="both"/>
        <w:rPr>
          <w:rFonts w:ascii="Arial" w:hAnsi="Arial" w:cs="Arial"/>
          <w:sz w:val="24"/>
          <w:szCs w:val="24"/>
        </w:rPr>
      </w:pPr>
    </w:p>
    <w:p w:rsidR="00032E5B" w:rsidRDefault="00032E5B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Usuarios.</w:t>
      </w:r>
    </w:p>
    <w:p w:rsidR="00032E5B" w:rsidRDefault="00577E75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Nora Paulina Díaz.</w:t>
      </w:r>
    </w:p>
    <w:p w:rsidR="00577E75" w:rsidRDefault="00577E75" w:rsidP="00032E5B">
      <w:pPr>
        <w:jc w:val="both"/>
        <w:rPr>
          <w:rFonts w:ascii="Arial" w:hAnsi="Arial" w:cs="Arial"/>
          <w:sz w:val="24"/>
          <w:szCs w:val="24"/>
        </w:rPr>
      </w:pPr>
    </w:p>
    <w:p w:rsidR="00577E75" w:rsidRDefault="00577E75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Status de Aplicación.</w:t>
      </w:r>
    </w:p>
    <w:p w:rsidR="00577E75" w:rsidRDefault="00577E75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esta en desarrollo, actualmente se realizan pruebas de los avances obtenidos y se espera que pronto esté en funcionamiento.</w:t>
      </w:r>
    </w:p>
    <w:p w:rsidR="00577E75" w:rsidRDefault="00577E75" w:rsidP="00032E5B">
      <w:pPr>
        <w:jc w:val="both"/>
        <w:rPr>
          <w:rFonts w:ascii="Arial" w:hAnsi="Arial" w:cs="Arial"/>
          <w:sz w:val="24"/>
          <w:szCs w:val="24"/>
        </w:rPr>
      </w:pPr>
    </w:p>
    <w:p w:rsidR="00577E75" w:rsidRDefault="00577E75" w:rsidP="00032E5B">
      <w:pPr>
        <w:jc w:val="both"/>
        <w:rPr>
          <w:rFonts w:ascii="Arial" w:hAnsi="Arial" w:cs="Arial"/>
          <w:sz w:val="24"/>
          <w:szCs w:val="24"/>
        </w:rPr>
      </w:pPr>
    </w:p>
    <w:p w:rsidR="00577E75" w:rsidRDefault="00577E75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Pantallas del sistema ACLARACIONES CHEDRAUI.</w:t>
      </w:r>
    </w:p>
    <w:p w:rsidR="00577E75" w:rsidRDefault="00577E75" w:rsidP="00032E5B">
      <w:pPr>
        <w:jc w:val="both"/>
        <w:rPr>
          <w:rFonts w:ascii="Arial" w:hAnsi="Arial" w:cs="Arial"/>
          <w:sz w:val="24"/>
          <w:szCs w:val="24"/>
        </w:rPr>
      </w:pPr>
    </w:p>
    <w:p w:rsidR="00577E75" w:rsidRDefault="00577E75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de inicio.</w:t>
      </w:r>
    </w:p>
    <w:p w:rsidR="00577E75" w:rsidRDefault="00577E75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Muestra las diferentes opciones disponibles en el sistema mediante un menú desplegable en la parte superior de la aplicación.</w:t>
      </w:r>
    </w:p>
    <w:p w:rsidR="00577E75" w:rsidRDefault="00577E75" w:rsidP="00032E5B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9EBFC40" wp14:editId="451A5769">
            <wp:extent cx="5883215" cy="173391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16210" b="68650"/>
                    <a:stretch/>
                  </pic:blipFill>
                  <pic:spPr bwMode="auto">
                    <a:xfrm>
                      <a:off x="0" y="0"/>
                      <a:ext cx="5906336" cy="1740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E5B" w:rsidRDefault="004532DD" w:rsidP="004532DD">
      <w:pPr>
        <w:jc w:val="both"/>
        <w:rPr>
          <w:rFonts w:ascii="Arial" w:hAnsi="Arial" w:cs="Arial"/>
          <w:sz w:val="24"/>
          <w:szCs w:val="24"/>
        </w:rPr>
      </w:pPr>
      <w:r w:rsidRPr="004532DD">
        <w:rPr>
          <w:rFonts w:ascii="Arial" w:hAnsi="Arial" w:cs="Arial"/>
          <w:sz w:val="24"/>
          <w:szCs w:val="24"/>
        </w:rPr>
        <w:t>Menú opciones</w:t>
      </w:r>
    </w:p>
    <w:p w:rsidR="004532DD" w:rsidRPr="004532DD" w:rsidRDefault="004532DD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9AAAF0F" wp14:editId="430488E1">
            <wp:extent cx="3000350" cy="1518249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74462" b="83845"/>
                    <a:stretch/>
                  </pic:blipFill>
                  <pic:spPr bwMode="auto">
                    <a:xfrm>
                      <a:off x="0" y="0"/>
                      <a:ext cx="3023402" cy="152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2DD" w:rsidRDefault="004532DD" w:rsidP="004532DD">
      <w:pPr>
        <w:jc w:val="both"/>
        <w:rPr>
          <w:rFonts w:ascii="Arial" w:hAnsi="Arial" w:cs="Arial"/>
          <w:sz w:val="24"/>
          <w:szCs w:val="24"/>
        </w:rPr>
      </w:pPr>
      <w:r w:rsidRPr="004532DD">
        <w:rPr>
          <w:rFonts w:ascii="Arial" w:hAnsi="Arial" w:cs="Arial"/>
          <w:b/>
          <w:sz w:val="24"/>
          <w:szCs w:val="24"/>
        </w:rPr>
        <w:t>Del portal</w:t>
      </w:r>
      <w:r>
        <w:rPr>
          <w:rFonts w:ascii="Arial" w:hAnsi="Arial" w:cs="Arial"/>
          <w:sz w:val="24"/>
          <w:szCs w:val="24"/>
        </w:rPr>
        <w:t>: Muestra las opciones para los datos procedentes del portal</w:t>
      </w:r>
    </w:p>
    <w:p w:rsidR="004532DD" w:rsidRDefault="004532DD" w:rsidP="004532DD">
      <w:pPr>
        <w:jc w:val="both"/>
        <w:rPr>
          <w:rFonts w:ascii="Arial" w:hAnsi="Arial" w:cs="Arial"/>
          <w:sz w:val="24"/>
          <w:szCs w:val="24"/>
        </w:rPr>
      </w:pPr>
      <w:r w:rsidRPr="004532DD">
        <w:rPr>
          <w:rFonts w:ascii="Arial" w:hAnsi="Arial" w:cs="Arial"/>
          <w:b/>
          <w:sz w:val="24"/>
          <w:szCs w:val="24"/>
        </w:rPr>
        <w:t>Registro Manual</w:t>
      </w:r>
      <w:r>
        <w:rPr>
          <w:rFonts w:ascii="Arial" w:hAnsi="Arial" w:cs="Arial"/>
          <w:sz w:val="24"/>
          <w:szCs w:val="24"/>
        </w:rPr>
        <w:t>: Muestra los diferentes registros manuales que se procesan directamente en el área de aclaraciones.</w:t>
      </w:r>
    </w:p>
    <w:p w:rsidR="004532DD" w:rsidRDefault="004532DD" w:rsidP="004532DD">
      <w:pPr>
        <w:jc w:val="both"/>
        <w:rPr>
          <w:rFonts w:ascii="Arial" w:hAnsi="Arial" w:cs="Arial"/>
          <w:sz w:val="24"/>
          <w:szCs w:val="24"/>
        </w:rPr>
      </w:pPr>
      <w:r w:rsidRPr="004532DD">
        <w:rPr>
          <w:rFonts w:ascii="Arial" w:hAnsi="Arial" w:cs="Arial"/>
          <w:b/>
          <w:sz w:val="24"/>
          <w:szCs w:val="24"/>
        </w:rPr>
        <w:t>Claves de Aclaración</w:t>
      </w:r>
      <w:r>
        <w:rPr>
          <w:rFonts w:ascii="Arial" w:hAnsi="Arial" w:cs="Arial"/>
          <w:sz w:val="24"/>
          <w:szCs w:val="24"/>
        </w:rPr>
        <w:t>: Muestra el listado de todas las claves de aclaración disponibles en el sistema permite agregar nuevas, modificarlas, consultarlas y exportarlas a Hoja de Cálculo (Excel).</w:t>
      </w:r>
    </w:p>
    <w:p w:rsidR="004532DD" w:rsidRDefault="004532DD" w:rsidP="004532DD">
      <w:pPr>
        <w:jc w:val="both"/>
        <w:rPr>
          <w:rFonts w:ascii="Arial" w:hAnsi="Arial" w:cs="Arial"/>
          <w:sz w:val="24"/>
          <w:szCs w:val="24"/>
        </w:rPr>
      </w:pPr>
      <w:r w:rsidRPr="004532DD">
        <w:rPr>
          <w:rFonts w:ascii="Arial" w:hAnsi="Arial" w:cs="Arial"/>
          <w:b/>
          <w:sz w:val="24"/>
          <w:szCs w:val="24"/>
        </w:rPr>
        <w:t>Salir del Sistema</w:t>
      </w:r>
      <w:r>
        <w:rPr>
          <w:rFonts w:ascii="Arial" w:hAnsi="Arial" w:cs="Arial"/>
          <w:sz w:val="24"/>
          <w:szCs w:val="24"/>
        </w:rPr>
        <w:t>: Esta opción permite salir del Sistema.</w:t>
      </w:r>
    </w:p>
    <w:p w:rsidR="004532DD" w:rsidRDefault="004532DD" w:rsidP="004532DD">
      <w:pPr>
        <w:jc w:val="both"/>
        <w:rPr>
          <w:rFonts w:ascii="Arial" w:hAnsi="Arial" w:cs="Arial"/>
          <w:sz w:val="24"/>
          <w:szCs w:val="24"/>
        </w:rPr>
      </w:pPr>
    </w:p>
    <w:p w:rsidR="004532DD" w:rsidRDefault="004532DD" w:rsidP="004532DD">
      <w:pPr>
        <w:jc w:val="both"/>
        <w:rPr>
          <w:rFonts w:ascii="Arial" w:hAnsi="Arial" w:cs="Arial"/>
          <w:sz w:val="24"/>
          <w:szCs w:val="24"/>
        </w:rPr>
      </w:pPr>
    </w:p>
    <w:p w:rsidR="004532DD" w:rsidRDefault="004532DD" w:rsidP="004532DD">
      <w:pPr>
        <w:jc w:val="both"/>
        <w:rPr>
          <w:rFonts w:ascii="Arial" w:hAnsi="Arial" w:cs="Arial"/>
          <w:sz w:val="24"/>
          <w:szCs w:val="24"/>
        </w:rPr>
      </w:pPr>
    </w:p>
    <w:p w:rsidR="000F7E98" w:rsidRPr="000F7E98" w:rsidRDefault="000F7E98" w:rsidP="004532DD">
      <w:pPr>
        <w:jc w:val="both"/>
        <w:rPr>
          <w:rFonts w:ascii="Arial" w:hAnsi="Arial" w:cs="Arial"/>
          <w:b/>
          <w:noProof/>
          <w:sz w:val="24"/>
          <w:szCs w:val="24"/>
          <w:lang w:eastAsia="es-MX"/>
        </w:rPr>
      </w:pPr>
      <w:r>
        <w:rPr>
          <w:rFonts w:ascii="Arial" w:hAnsi="Arial" w:cs="Arial"/>
          <w:b/>
          <w:noProof/>
          <w:sz w:val="24"/>
          <w:szCs w:val="24"/>
          <w:lang w:eastAsia="es-MX"/>
        </w:rPr>
        <w:lastRenderedPageBreak/>
        <w:t>Opcion del portal</w:t>
      </w:r>
    </w:p>
    <w:p w:rsidR="004532DD" w:rsidRDefault="000F7E9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8289A6A" wp14:editId="19818671">
            <wp:extent cx="2907102" cy="980853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2154" b="84038"/>
                    <a:stretch/>
                  </pic:blipFill>
                  <pic:spPr bwMode="auto">
                    <a:xfrm>
                      <a:off x="0" y="0"/>
                      <a:ext cx="2909675" cy="98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E98" w:rsidRDefault="000F7E9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opción muestra las siguientes características.</w:t>
      </w:r>
    </w:p>
    <w:p w:rsidR="000F7E98" w:rsidRDefault="000F7E9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Datos portal: muestra el listado de los datos registrados en el sistema provenientes del portal.</w:t>
      </w:r>
    </w:p>
    <w:p w:rsidR="000F7E98" w:rsidRDefault="000F7E9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Resumen de reclamos: muestra un resumen de los reclamos en un periodo de tiempo indicado, agrupando por clave de aclaración, cantidad y suma de importe reclamado. (En desarrollo)</w:t>
      </w:r>
    </w:p>
    <w:p w:rsidR="000F7E98" w:rsidRDefault="000F7E9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Resumen persona: muestra un resumen de los reclamos resueltos por cada persona agrupándolos por el status ya sea procedente, improcedente o pendiente. (En desarrollo).</w:t>
      </w:r>
    </w:p>
    <w:p w:rsidR="000F7E98" w:rsidRDefault="000F7E98" w:rsidP="004532DD">
      <w:pPr>
        <w:jc w:val="both"/>
        <w:rPr>
          <w:rFonts w:ascii="Arial" w:hAnsi="Arial" w:cs="Arial"/>
          <w:sz w:val="24"/>
          <w:szCs w:val="24"/>
        </w:rPr>
      </w:pPr>
    </w:p>
    <w:p w:rsidR="000F7E98" w:rsidRDefault="002D54F4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63EC5FDA" wp14:editId="7E260B8D">
            <wp:simplePos x="0" y="0"/>
            <wp:positionH relativeFrom="column">
              <wp:posOffset>-348615</wp:posOffset>
            </wp:positionH>
            <wp:positionV relativeFrom="paragraph">
              <wp:posOffset>457200</wp:posOffset>
            </wp:positionV>
            <wp:extent cx="6391910" cy="1971675"/>
            <wp:effectExtent l="0" t="0" r="889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5" b="60190"/>
                    <a:stretch/>
                  </pic:blipFill>
                  <pic:spPr bwMode="auto">
                    <a:xfrm>
                      <a:off x="0" y="0"/>
                      <a:ext cx="639191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E98">
        <w:rPr>
          <w:rFonts w:ascii="Arial" w:hAnsi="Arial" w:cs="Arial"/>
          <w:sz w:val="24"/>
          <w:szCs w:val="24"/>
        </w:rPr>
        <w:t>Pantalla: Datos del portal</w:t>
      </w:r>
    </w:p>
    <w:p w:rsidR="000F7E98" w:rsidRDefault="000F7E9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opción se pueden ver y consultar los datos agregados al sistema provenientes del portal de aclaraciones, es posible consultar por fecha de ingreso, fecha de resolución, proveedor, reclamo y estado, estos datos pueden ser exportados a Hoja de cálculo (Botón de icono tabla).</w:t>
      </w:r>
    </w:p>
    <w:p w:rsidR="000F7E98" w:rsidRDefault="000F7E9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opción cargar datos: permite poder importar de Excel de manera masiva los registros descargados del portal, haciendo práctica la alimentación de los datos del sistema.</w:t>
      </w:r>
    </w:p>
    <w:p w:rsidR="002D54F4" w:rsidRDefault="002D54F4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Pantalla Facturas</w:t>
      </w:r>
    </w:p>
    <w:p w:rsidR="000F7E98" w:rsidRDefault="002D54F4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675E68C" wp14:editId="041A75CF">
            <wp:simplePos x="0" y="0"/>
            <wp:positionH relativeFrom="column">
              <wp:posOffset>48260</wp:posOffset>
            </wp:positionH>
            <wp:positionV relativeFrom="paragraph">
              <wp:posOffset>1153160</wp:posOffset>
            </wp:positionV>
            <wp:extent cx="5868035" cy="138303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0" b="73259"/>
                    <a:stretch/>
                  </pic:blipFill>
                  <pic:spPr bwMode="auto">
                    <a:xfrm>
                      <a:off x="0" y="0"/>
                      <a:ext cx="5868035" cy="138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E98">
        <w:rPr>
          <w:noProof/>
          <w:lang w:eastAsia="es-MX"/>
        </w:rPr>
        <w:drawing>
          <wp:inline distT="0" distB="0" distL="0" distR="0" wp14:anchorId="69D681A8" wp14:editId="6538FE05">
            <wp:extent cx="2227137" cy="983411"/>
            <wp:effectExtent l="0" t="0" r="190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64462" b="80383"/>
                    <a:stretch/>
                  </pic:blipFill>
                  <pic:spPr bwMode="auto">
                    <a:xfrm>
                      <a:off x="0" y="0"/>
                      <a:ext cx="2229109" cy="98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E98" w:rsidRDefault="002D54F4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 pantalla se muestran los datos de facturas que son registradas en el sistema, tiene la opción de agregar, editar </w:t>
      </w:r>
      <w:r w:rsidR="00AC07AD">
        <w:rPr>
          <w:rFonts w:ascii="Arial" w:hAnsi="Arial" w:cs="Arial"/>
          <w:sz w:val="24"/>
          <w:szCs w:val="24"/>
        </w:rPr>
        <w:t>y eliminar.</w:t>
      </w:r>
    </w:p>
    <w:p w:rsidR="009E429E" w:rsidRDefault="009E429E" w:rsidP="009E429E">
      <w:pPr>
        <w:jc w:val="both"/>
        <w:rPr>
          <w:rFonts w:ascii="Arial" w:hAnsi="Arial" w:cs="Arial"/>
          <w:sz w:val="18"/>
          <w:szCs w:val="18"/>
        </w:rPr>
      </w:pPr>
      <w:r w:rsidRPr="009E429E">
        <w:rPr>
          <w:rFonts w:ascii="Arial" w:hAnsi="Arial" w:cs="Arial"/>
          <w:sz w:val="18"/>
          <w:szCs w:val="18"/>
        </w:rPr>
        <w:t>Pantalla agregar y editar registro.</w:t>
      </w: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A223D0F" wp14:editId="3B361B95">
            <wp:extent cx="5343277" cy="297378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51" t="15604" r="3834" b="18084"/>
                    <a:stretch/>
                  </pic:blipFill>
                  <pic:spPr bwMode="auto">
                    <a:xfrm>
                      <a:off x="0" y="0"/>
                      <a:ext cx="5349133" cy="297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29E" w:rsidRPr="009E429E" w:rsidRDefault="009E429E" w:rsidP="004532DD">
      <w:pPr>
        <w:jc w:val="both"/>
        <w:rPr>
          <w:rFonts w:ascii="Arial" w:hAnsi="Arial" w:cs="Arial"/>
          <w:sz w:val="18"/>
          <w:szCs w:val="18"/>
        </w:rPr>
      </w:pPr>
      <w:r w:rsidRPr="009E429E">
        <w:rPr>
          <w:rFonts w:ascii="Arial" w:hAnsi="Arial" w:cs="Arial"/>
          <w:sz w:val="18"/>
          <w:szCs w:val="18"/>
        </w:rPr>
        <w:t xml:space="preserve">Pantalla </w:t>
      </w:r>
      <w:r>
        <w:rPr>
          <w:rFonts w:ascii="Arial" w:hAnsi="Arial" w:cs="Arial"/>
          <w:sz w:val="18"/>
          <w:szCs w:val="18"/>
        </w:rPr>
        <w:t>eliminar registro.</w:t>
      </w:r>
    </w:p>
    <w:p w:rsidR="009E429E" w:rsidRPr="009E429E" w:rsidRDefault="009E429E" w:rsidP="004532DD">
      <w:pPr>
        <w:jc w:val="both"/>
        <w:rPr>
          <w:rFonts w:ascii="Arial" w:hAnsi="Arial" w:cs="Arial"/>
          <w:sz w:val="18"/>
          <w:szCs w:val="18"/>
        </w:rPr>
      </w:pPr>
      <w:r>
        <w:rPr>
          <w:noProof/>
          <w:lang w:eastAsia="es-MX"/>
        </w:rPr>
        <w:drawing>
          <wp:inline distT="0" distB="0" distL="0" distR="0" wp14:anchorId="7719F32E" wp14:editId="7DE43526">
            <wp:extent cx="4349364" cy="1160811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852" r="22411" b="68262"/>
                    <a:stretch/>
                  </pic:blipFill>
                  <pic:spPr bwMode="auto">
                    <a:xfrm>
                      <a:off x="0" y="0"/>
                      <a:ext cx="4354376" cy="116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7AD" w:rsidRDefault="00AC07AD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puede consultar información filtrando por fecha recibo, fecha recibo factura, fecha asignado, fecha respuesta, proveedor, folio y status del reclamo.</w:t>
      </w:r>
    </w:p>
    <w:p w:rsidR="00AC07AD" w:rsidRDefault="009E429E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información mostrada en la tabla se puede exportar fácilmente a Excel oprimiendo el botón de tabla.</w:t>
      </w: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02EEE24" wp14:editId="7290B0D5">
            <wp:extent cx="5828306" cy="3747784"/>
            <wp:effectExtent l="0" t="0" r="127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830" b="22695"/>
                    <a:stretch/>
                  </pic:blipFill>
                  <pic:spPr bwMode="auto">
                    <a:xfrm>
                      <a:off x="0" y="0"/>
                      <a:ext cx="5835023" cy="375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Pantalla Diferencias.</w:t>
      </w: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D40AE2A" wp14:editId="2C8AF950">
            <wp:extent cx="2854838" cy="1216549"/>
            <wp:effectExtent l="0" t="0" r="317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66383" b="82092"/>
                    <a:stretch/>
                  </pic:blipFill>
                  <pic:spPr bwMode="auto">
                    <a:xfrm>
                      <a:off x="0" y="0"/>
                      <a:ext cx="2858129" cy="121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75CFF6D" wp14:editId="1331CD05">
            <wp:extent cx="5597719" cy="1900362"/>
            <wp:effectExtent l="0" t="0" r="3175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2695" b="58705"/>
                    <a:stretch/>
                  </pic:blipFill>
                  <pic:spPr bwMode="auto">
                    <a:xfrm>
                      <a:off x="0" y="0"/>
                      <a:ext cx="5604170" cy="190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7AD" w:rsidRDefault="009E429E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pantalla permite para registrar reclamos de diferencias en facturas permite realizar filtrados mediante las opciones en el cuadro de color azul, agregar, editar y eliminar registros.</w:t>
      </w:r>
    </w:p>
    <w:p w:rsidR="009E429E" w:rsidRPr="009E429E" w:rsidRDefault="00DC17B2" w:rsidP="004532DD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Pantalla agregar y editar registro.</w:t>
      </w:r>
    </w:p>
    <w:p w:rsidR="009E429E" w:rsidRDefault="009E429E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4761F8F" wp14:editId="5892DBFF">
            <wp:extent cx="5390985" cy="3342679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8867" cy="33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Pantalla Otros Conceptos</w:t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16A5356" wp14:editId="32D910E9">
            <wp:extent cx="1971924" cy="874593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64823" b="80496"/>
                    <a:stretch/>
                  </pic:blipFill>
                  <pic:spPr bwMode="auto">
                    <a:xfrm>
                      <a:off x="0" y="0"/>
                      <a:ext cx="1974196" cy="87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00460BC" wp14:editId="4361313D">
            <wp:extent cx="4271749" cy="1364777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23895" b="69605"/>
                    <a:stretch/>
                  </pic:blipFill>
                  <pic:spPr bwMode="auto">
                    <a:xfrm>
                      <a:off x="0" y="0"/>
                      <a:ext cx="4271117" cy="136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pantalla permite realizar el filtrado de los registros, agregar, editar y eliminar datos.</w:t>
      </w:r>
    </w:p>
    <w:p w:rsidR="00DC17B2" w:rsidRPr="00DC17B2" w:rsidRDefault="00DC17B2" w:rsidP="004532DD">
      <w:pPr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Pantalla agregar y editar registro.</w:t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4B80C6D" wp14:editId="70BB8704">
            <wp:extent cx="5612130" cy="34747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exportar los datos de las consultas realizadas a Hoja de Cálculo.</w:t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Pantalla Compras.</w:t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E42AA30" wp14:editId="07B3A38E">
            <wp:extent cx="1903863" cy="825689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66081" b="81611"/>
                    <a:stretch/>
                  </pic:blipFill>
                  <pic:spPr bwMode="auto">
                    <a:xfrm>
                      <a:off x="0" y="0"/>
                      <a:ext cx="1903582" cy="82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CD2CF0A" wp14:editId="5120B2C2">
            <wp:extent cx="5431302" cy="14330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25354" b="75380"/>
                    <a:stretch/>
                  </pic:blipFill>
                  <pic:spPr bwMode="auto">
                    <a:xfrm>
                      <a:off x="0" y="0"/>
                      <a:ext cx="5430501" cy="143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pantalla muestra los datos registrados de compras, permite realizar filtrado de información y las opciones agregar, editar y eliminar registros.</w:t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DEE6513" wp14:editId="119DBA01">
            <wp:extent cx="5612130" cy="321119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B2" w:rsidRDefault="00DC17B2" w:rsidP="004532DD">
      <w:pPr>
        <w:jc w:val="both"/>
        <w:rPr>
          <w:rFonts w:ascii="Arial" w:hAnsi="Arial" w:cs="Arial"/>
          <w:sz w:val="24"/>
          <w:szCs w:val="24"/>
        </w:rPr>
      </w:pPr>
    </w:p>
    <w:p w:rsidR="00287A5F" w:rsidRDefault="00287A5F" w:rsidP="004532DD">
      <w:pPr>
        <w:jc w:val="both"/>
        <w:rPr>
          <w:rFonts w:ascii="Arial" w:hAnsi="Arial" w:cs="Arial"/>
          <w:sz w:val="24"/>
          <w:szCs w:val="24"/>
        </w:rPr>
      </w:pPr>
    </w:p>
    <w:p w:rsidR="00287A5F" w:rsidRDefault="00287A5F" w:rsidP="004532DD">
      <w:pPr>
        <w:jc w:val="both"/>
        <w:rPr>
          <w:rFonts w:ascii="Arial" w:hAnsi="Arial" w:cs="Arial"/>
          <w:sz w:val="24"/>
          <w:szCs w:val="24"/>
        </w:rPr>
      </w:pPr>
    </w:p>
    <w:p w:rsidR="00287A5F" w:rsidRDefault="00287A5F" w:rsidP="004532DD">
      <w:pPr>
        <w:jc w:val="both"/>
        <w:rPr>
          <w:rFonts w:ascii="Arial" w:hAnsi="Arial" w:cs="Arial"/>
          <w:sz w:val="24"/>
          <w:szCs w:val="24"/>
        </w:rPr>
      </w:pPr>
    </w:p>
    <w:p w:rsidR="00287A5F" w:rsidRDefault="00287A5F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Pantalla Claves de Aclaración.</w:t>
      </w:r>
    </w:p>
    <w:p w:rsidR="00287A5F" w:rsidRDefault="00287A5F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9D71209" wp14:editId="56B2B8DE">
            <wp:extent cx="1392072" cy="70286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75199" b="84346"/>
                    <a:stretch/>
                  </pic:blipFill>
                  <pic:spPr bwMode="auto">
                    <a:xfrm>
                      <a:off x="0" y="0"/>
                      <a:ext cx="1391866" cy="70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A5F" w:rsidRDefault="00287A5F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F34537C" wp14:editId="0D0CE95A">
            <wp:extent cx="5220269" cy="165820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r="6996" b="63070"/>
                    <a:stretch/>
                  </pic:blipFill>
                  <pic:spPr bwMode="auto">
                    <a:xfrm>
                      <a:off x="0" y="0"/>
                      <a:ext cx="5219498" cy="165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A5F" w:rsidRDefault="00287A5F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pantalla muestra las claves de aclaración y todos los datos relacionados con cada una de ellas.</w:t>
      </w:r>
    </w:p>
    <w:p w:rsidR="00287A5F" w:rsidRDefault="00287A5F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agregar, modificar y eliminar registros.</w:t>
      </w:r>
    </w:p>
    <w:p w:rsidR="00C56B35" w:rsidRDefault="00C56B35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opción remplazar datos muestra las opciones para importar datos desde Excel y modificar masiva mente las claves de aclaración.</w:t>
      </w:r>
    </w:p>
    <w:p w:rsidR="00C56B35" w:rsidRDefault="00C56B35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0E0B7C1" wp14:editId="1D29522A">
            <wp:extent cx="5329451" cy="2982036"/>
            <wp:effectExtent l="0" t="0" r="508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5051" b="33587"/>
                    <a:stretch/>
                  </pic:blipFill>
                  <pic:spPr bwMode="auto">
                    <a:xfrm>
                      <a:off x="0" y="0"/>
                      <a:ext cx="5328663" cy="298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B35" w:rsidRDefault="00C56B35" w:rsidP="004532DD">
      <w:pPr>
        <w:jc w:val="both"/>
        <w:rPr>
          <w:rFonts w:ascii="Arial" w:hAnsi="Arial" w:cs="Arial"/>
          <w:sz w:val="24"/>
          <w:szCs w:val="24"/>
        </w:rPr>
      </w:pPr>
    </w:p>
    <w:p w:rsidR="00C56B35" w:rsidRDefault="00C56B35" w:rsidP="004532DD">
      <w:pPr>
        <w:jc w:val="both"/>
        <w:rPr>
          <w:rFonts w:ascii="Arial" w:hAnsi="Arial" w:cs="Arial"/>
          <w:sz w:val="24"/>
          <w:szCs w:val="24"/>
        </w:rPr>
      </w:pPr>
    </w:p>
    <w:p w:rsidR="00C56B35" w:rsidRDefault="0065297D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Pantalla Resumen Facturas.</w:t>
      </w:r>
    </w:p>
    <w:p w:rsidR="0065297D" w:rsidRDefault="0065297D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47945A1" wp14:editId="2E33EDA9">
            <wp:extent cx="1501254" cy="620973"/>
            <wp:effectExtent l="0" t="0" r="381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r="73254" b="86170"/>
                    <a:stretch/>
                  </pic:blipFill>
                  <pic:spPr bwMode="auto">
                    <a:xfrm>
                      <a:off x="0" y="0"/>
                      <a:ext cx="1501032" cy="62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97D" w:rsidRDefault="0065297D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C3F31D0" wp14:editId="5982E4C6">
            <wp:extent cx="5612130" cy="437705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7D" w:rsidRDefault="0065297D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acuerdo a un periodo establecido genera un  reporte de los casos resueltos, agrupándolos por status, concepto, área y clave de aclaración.</w:t>
      </w:r>
    </w:p>
    <w:p w:rsidR="0065297D" w:rsidRDefault="0065297D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Obtiene el número de casos y la suma del importe. </w:t>
      </w:r>
    </w:p>
    <w:p w:rsidR="0065297D" w:rsidRDefault="0065297D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Estos datos consultados tienen la posibilidad de ser exportados a Excel.</w:t>
      </w:r>
    </w:p>
    <w:p w:rsidR="0065297D" w:rsidRDefault="0065297D" w:rsidP="004532DD">
      <w:pPr>
        <w:jc w:val="both"/>
        <w:rPr>
          <w:rFonts w:ascii="Arial" w:hAnsi="Arial" w:cs="Arial"/>
          <w:sz w:val="24"/>
          <w:szCs w:val="24"/>
        </w:rPr>
      </w:pPr>
    </w:p>
    <w:p w:rsidR="00364868" w:rsidRDefault="00364868" w:rsidP="004532DD">
      <w:pPr>
        <w:jc w:val="both"/>
        <w:rPr>
          <w:rFonts w:ascii="Arial" w:hAnsi="Arial" w:cs="Arial"/>
          <w:sz w:val="24"/>
          <w:szCs w:val="24"/>
        </w:rPr>
      </w:pPr>
    </w:p>
    <w:p w:rsidR="00364868" w:rsidRDefault="00364868" w:rsidP="004532DD">
      <w:pPr>
        <w:jc w:val="both"/>
        <w:rPr>
          <w:rFonts w:ascii="Arial" w:hAnsi="Arial" w:cs="Arial"/>
          <w:sz w:val="24"/>
          <w:szCs w:val="24"/>
        </w:rPr>
      </w:pPr>
    </w:p>
    <w:p w:rsidR="00364868" w:rsidRDefault="00364868" w:rsidP="004532DD">
      <w:pPr>
        <w:jc w:val="both"/>
        <w:rPr>
          <w:rFonts w:ascii="Arial" w:hAnsi="Arial" w:cs="Arial"/>
          <w:sz w:val="24"/>
          <w:szCs w:val="24"/>
        </w:rPr>
      </w:pPr>
    </w:p>
    <w:p w:rsidR="00364868" w:rsidRDefault="0036486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Pantalla Resumen Persona Facturas.</w:t>
      </w:r>
    </w:p>
    <w:p w:rsidR="00364868" w:rsidRDefault="0036486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E5205E6" wp14:editId="3906A429">
            <wp:extent cx="2245057" cy="627797"/>
            <wp:effectExtent l="0" t="0" r="3175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r="60002" b="86018"/>
                    <a:stretch/>
                  </pic:blipFill>
                  <pic:spPr bwMode="auto">
                    <a:xfrm>
                      <a:off x="0" y="0"/>
                      <a:ext cx="2244724" cy="62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A5F" w:rsidRDefault="0036486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DB1E811" wp14:editId="6A629419">
            <wp:extent cx="3487003" cy="15831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53852"/>
                    <a:stretch/>
                  </pic:blipFill>
                  <pic:spPr bwMode="auto">
                    <a:xfrm>
                      <a:off x="0" y="0"/>
                      <a:ext cx="3484567" cy="158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254" w:rsidRDefault="00364868" w:rsidP="004532DD">
      <w:pPr>
        <w:jc w:val="both"/>
        <w:rPr>
          <w:noProof/>
          <w:lang w:eastAsia="es-MX"/>
        </w:rPr>
      </w:pPr>
      <w:r>
        <w:rPr>
          <w:rFonts w:ascii="Arial" w:hAnsi="Arial" w:cs="Arial"/>
          <w:sz w:val="24"/>
          <w:szCs w:val="24"/>
        </w:rPr>
        <w:t>Muestra un resumen de casos resueltos y pendientes de tipo factura por persona durante el periodo consultado, esta consulta puede ser exportada a Excel.</w:t>
      </w:r>
      <w:r w:rsidRPr="00364868">
        <w:rPr>
          <w:noProof/>
          <w:lang w:eastAsia="es-MX"/>
        </w:rPr>
        <w:t xml:space="preserve"> </w:t>
      </w:r>
    </w:p>
    <w:p w:rsidR="00746254" w:rsidRDefault="00746254" w:rsidP="004532DD">
      <w:pPr>
        <w:jc w:val="both"/>
        <w:rPr>
          <w:rFonts w:ascii="Arial" w:hAnsi="Arial" w:cs="Arial"/>
          <w:noProof/>
          <w:sz w:val="24"/>
          <w:szCs w:val="24"/>
          <w:lang w:eastAsia="es-MX"/>
        </w:rPr>
      </w:pPr>
    </w:p>
    <w:p w:rsidR="00746254" w:rsidRPr="00746254" w:rsidRDefault="00746254" w:rsidP="004532DD">
      <w:pPr>
        <w:jc w:val="both"/>
        <w:rPr>
          <w:rFonts w:ascii="Arial" w:hAnsi="Arial" w:cs="Arial"/>
          <w:noProof/>
          <w:sz w:val="24"/>
          <w:szCs w:val="24"/>
          <w:lang w:eastAsia="es-MX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t>Pantalla Resumen Persona Diferencias</w:t>
      </w:r>
    </w:p>
    <w:p w:rsidR="00364868" w:rsidRDefault="0036486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F3714C0" wp14:editId="3F78F4C3">
            <wp:extent cx="2129051" cy="600502"/>
            <wp:effectExtent l="0" t="0" r="508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r="62069" b="86626"/>
                    <a:stretch/>
                  </pic:blipFill>
                  <pic:spPr bwMode="auto">
                    <a:xfrm>
                      <a:off x="0" y="0"/>
                      <a:ext cx="2128736" cy="60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868" w:rsidRDefault="00364868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B3C5BD2" wp14:editId="7B0C56B6">
            <wp:extent cx="2968388" cy="2736376"/>
            <wp:effectExtent l="0" t="0" r="381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2400" t="15045" r="34715" b="19453"/>
                    <a:stretch/>
                  </pic:blipFill>
                  <pic:spPr bwMode="auto">
                    <a:xfrm>
                      <a:off x="0" y="0"/>
                      <a:ext cx="2967949" cy="273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7B2" w:rsidRDefault="00746254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reporte muestra los casos resueltos y pendientes de cada persona por usuario.</w:t>
      </w:r>
    </w:p>
    <w:p w:rsidR="00746254" w:rsidRDefault="00746254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Pantalla Resumen Diferencias.</w:t>
      </w:r>
    </w:p>
    <w:p w:rsidR="00746254" w:rsidRDefault="00746254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40284898" wp14:editId="7D1B9C19">
            <wp:extent cx="1528549" cy="593677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r="72767" b="86778"/>
                    <a:stretch/>
                  </pic:blipFill>
                  <pic:spPr bwMode="auto">
                    <a:xfrm>
                      <a:off x="0" y="0"/>
                      <a:ext cx="1528322" cy="59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254" w:rsidRDefault="00746254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D898543" wp14:editId="65EBC404">
            <wp:extent cx="4793632" cy="3405117"/>
            <wp:effectExtent l="0" t="0" r="6985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5296" cy="340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54" w:rsidRDefault="00746254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pantalla muestra el resumen de los casos resueltos en un periodo de tiempo agrupados por status, concepto, área, clave.</w:t>
      </w:r>
    </w:p>
    <w:p w:rsidR="00746254" w:rsidRDefault="00746254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Muestra el número de casos y la suma de importe reclamado.</w:t>
      </w:r>
    </w:p>
    <w:p w:rsidR="001C58E4" w:rsidRDefault="001C58E4" w:rsidP="001C58E4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932471F" wp14:editId="3232BC71">
            <wp:extent cx="1821976" cy="504967"/>
            <wp:effectExtent l="0" t="0" r="698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r="67540" b="88754"/>
                    <a:stretch/>
                  </pic:blipFill>
                  <pic:spPr bwMode="auto">
                    <a:xfrm>
                      <a:off x="0" y="0"/>
                      <a:ext cx="1821707" cy="504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8E4" w:rsidRPr="004532DD" w:rsidRDefault="001C58E4" w:rsidP="004532D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319BD713" wp14:editId="4296B3F7">
            <wp:simplePos x="0" y="0"/>
            <wp:positionH relativeFrom="column">
              <wp:posOffset>-2540</wp:posOffset>
            </wp:positionH>
            <wp:positionV relativeFrom="paragraph">
              <wp:posOffset>39370</wp:posOffset>
            </wp:positionV>
            <wp:extent cx="2608580" cy="1842135"/>
            <wp:effectExtent l="0" t="0" r="1270" b="571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En esta pantalla se asigna la información necesaria para que la aplicación pueda conectarse a la base de datos.</w:t>
      </w:r>
      <w:bookmarkStart w:id="0" w:name="_GoBack"/>
      <w:bookmarkEnd w:id="0"/>
    </w:p>
    <w:sectPr w:rsidR="001C58E4" w:rsidRPr="004532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E5B"/>
    <w:rsid w:val="00032E5B"/>
    <w:rsid w:val="000F7E98"/>
    <w:rsid w:val="001C58E4"/>
    <w:rsid w:val="00287A5F"/>
    <w:rsid w:val="002D54F4"/>
    <w:rsid w:val="002E6F31"/>
    <w:rsid w:val="00364868"/>
    <w:rsid w:val="004532DD"/>
    <w:rsid w:val="00577E75"/>
    <w:rsid w:val="0065297D"/>
    <w:rsid w:val="00746254"/>
    <w:rsid w:val="0098078C"/>
    <w:rsid w:val="009E429E"/>
    <w:rsid w:val="00AC07AD"/>
    <w:rsid w:val="00C56B35"/>
    <w:rsid w:val="00DC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77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7E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77E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7E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44E0ED-B029-47DE-A377-12887ECAF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12</Pages>
  <Words>782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Comercial Chedraui</Company>
  <LinksUpToDate>false</LinksUpToDate>
  <CharactersWithSpaces>5079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 LA CRUZ ESCUDERO,ZENEN</dc:creator>
  <cp:lastModifiedBy>DE LA CRUZ ESCUDERO,ZENEN</cp:lastModifiedBy>
  <cp:revision>7</cp:revision>
  <dcterms:created xsi:type="dcterms:W3CDTF">2013-10-16T13:20:00Z</dcterms:created>
  <dcterms:modified xsi:type="dcterms:W3CDTF">2013-10-16T15:04:00Z</dcterms:modified>
</cp:coreProperties>
</file>