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AAE" w:rsidRPr="00040AAE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Buenas tardes,</w:t>
      </w:r>
    </w:p>
    <w:p w:rsidR="00842BAF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proofErr w:type="gramStart"/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reciban</w:t>
      </w:r>
      <w:proofErr w:type="gramEnd"/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 un cordial saludo, a continuación les hago llegar la información necesaria para dar inicio a un sistema de registro de </w:t>
      </w:r>
    </w:p>
    <w:p w:rsidR="00842BAF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proofErr w:type="gramStart"/>
      <w:r w:rsidRPr="00842BAF">
        <w:rPr>
          <w:rFonts w:ascii="Arial" w:eastAsia="Times New Roman" w:hAnsi="Arial" w:cs="Arial"/>
          <w:b/>
          <w:color w:val="222222"/>
          <w:sz w:val="28"/>
          <w:szCs w:val="24"/>
          <w:lang w:eastAsia="es-VE"/>
        </w:rPr>
        <w:t>activos</w:t>
      </w:r>
      <w:proofErr w:type="gramEnd"/>
      <w:r w:rsidRPr="00842BAF">
        <w:rPr>
          <w:rFonts w:ascii="Arial" w:eastAsia="Times New Roman" w:hAnsi="Arial" w:cs="Arial"/>
          <w:b/>
          <w:color w:val="222222"/>
          <w:sz w:val="28"/>
          <w:szCs w:val="24"/>
          <w:lang w:eastAsia="es-VE"/>
        </w:rPr>
        <w:t xml:space="preserve"> fijos, </w:t>
      </w:r>
    </w:p>
    <w:p w:rsidR="00842BAF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proofErr w:type="spellStart"/>
      <w:proofErr w:type="gramStart"/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ademas</w:t>
      </w:r>
      <w:proofErr w:type="spellEnd"/>
      <w:proofErr w:type="gramEnd"/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 </w:t>
      </w:r>
      <w:proofErr w:type="spellStart"/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seria</w:t>
      </w:r>
      <w:proofErr w:type="spellEnd"/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 conveniente agregar una sección separada para el</w:t>
      </w:r>
    </w:p>
    <w:p w:rsidR="00842BAF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 </w:t>
      </w:r>
    </w:p>
    <w:p w:rsidR="00842BAF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proofErr w:type="gramStart"/>
      <w:r w:rsidRPr="00842BAF">
        <w:rPr>
          <w:rFonts w:ascii="Arial" w:eastAsia="Times New Roman" w:hAnsi="Arial" w:cs="Arial"/>
          <w:b/>
          <w:color w:val="222222"/>
          <w:sz w:val="28"/>
          <w:szCs w:val="24"/>
          <w:lang w:eastAsia="es-VE"/>
        </w:rPr>
        <w:t>registro</w:t>
      </w:r>
      <w:proofErr w:type="gramEnd"/>
      <w:r w:rsidRPr="00842BAF">
        <w:rPr>
          <w:rFonts w:ascii="Arial" w:eastAsia="Times New Roman" w:hAnsi="Arial" w:cs="Arial"/>
          <w:b/>
          <w:color w:val="222222"/>
          <w:sz w:val="28"/>
          <w:szCs w:val="24"/>
          <w:lang w:eastAsia="es-VE"/>
        </w:rPr>
        <w:t xml:space="preserve"> y control de los insumos </w:t>
      </w:r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(materiales de oficina y consumibles), para éste básicamente se requiere </w:t>
      </w:r>
    </w:p>
    <w:p w:rsidR="00842BAF" w:rsidRDefault="00040AAE" w:rsidP="00842BAF">
      <w:pPr>
        <w:shd w:val="clear" w:color="auto" w:fill="FFFFFF"/>
        <w:spacing w:after="0" w:line="240" w:lineRule="auto"/>
        <w:ind w:left="708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proofErr w:type="gramStart"/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los</w:t>
      </w:r>
      <w:proofErr w:type="gramEnd"/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 datos de entrada como </w:t>
      </w:r>
    </w:p>
    <w:p w:rsid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fechas de registro, </w:t>
      </w:r>
    </w:p>
    <w:p w:rsid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de compras y de </w:t>
      </w:r>
    </w:p>
    <w:p w:rsid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entrega para su uso, </w:t>
      </w:r>
    </w:p>
    <w:p w:rsid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cantidad en </w:t>
      </w:r>
      <w:proofErr w:type="spellStart"/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deposito</w:t>
      </w:r>
      <w:proofErr w:type="spellEnd"/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, comprada y entregada, </w:t>
      </w:r>
    </w:p>
    <w:p w:rsid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persona responsable de cargar la información, del registro y del control,</w:t>
      </w:r>
    </w:p>
    <w:p w:rsid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 </w:t>
      </w:r>
      <w:proofErr w:type="spellStart"/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descripcion</w:t>
      </w:r>
      <w:proofErr w:type="spellEnd"/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 del producto, </w:t>
      </w:r>
    </w:p>
    <w:p w:rsid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proveedor, </w:t>
      </w:r>
    </w:p>
    <w:p w:rsid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 xml:space="preserve">factura y valor de compra y </w:t>
      </w:r>
    </w:p>
    <w:p w:rsidR="00040AAE" w:rsidRPr="00842BAF" w:rsidRDefault="00040AAE" w:rsidP="00842BA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842BAF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finalmente los datos de la persona a la que se le entregan los materiales para su uso.</w:t>
      </w:r>
    </w:p>
    <w:p w:rsidR="00040AAE" w:rsidRPr="00040AAE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</w:p>
    <w:p w:rsidR="00040AAE" w:rsidRPr="00040AAE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  <w:r w:rsidRPr="00040AAE">
        <w:rPr>
          <w:rFonts w:ascii="Arial" w:eastAsia="Times New Roman" w:hAnsi="Arial" w:cs="Arial"/>
          <w:color w:val="222222"/>
          <w:sz w:val="24"/>
          <w:szCs w:val="24"/>
          <w:lang w:eastAsia="es-VE"/>
        </w:rPr>
        <w:t>En cuanto a los activos fijos, es necesario considerar otra información que detallo a continuación:</w:t>
      </w:r>
    </w:p>
    <w:p w:rsidR="00040AAE" w:rsidRPr="00040AAE" w:rsidRDefault="00040AAE" w:rsidP="00040A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VE"/>
        </w:rPr>
      </w:pPr>
    </w:p>
    <w:p w:rsidR="00040AAE" w:rsidRPr="00040AAE" w:rsidRDefault="00040AAE" w:rsidP="00040AAE">
      <w:pPr>
        <w:shd w:val="clear" w:color="auto" w:fill="FFFFFF"/>
        <w:spacing w:after="160" w:line="235" w:lineRule="atLeast"/>
        <w:rPr>
          <w:rFonts w:ascii="Calibri" w:eastAsia="Times New Roman" w:hAnsi="Calibri" w:cs="Times New Roman"/>
          <w:color w:val="222222"/>
          <w:lang w:eastAsia="es-VE"/>
        </w:rPr>
      </w:pPr>
      <w:r w:rsidRPr="00040AAE">
        <w:rPr>
          <w:rFonts w:ascii="Calibri" w:eastAsia="Times New Roman" w:hAnsi="Calibri" w:cs="Times New Roman"/>
          <w:color w:val="222222"/>
          <w:lang w:eastAsia="es-VE"/>
        </w:rPr>
        <w:t>REGISTRO DE ACTIVOS FIJOS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Código interno relacionado con el activo fijo.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Fecha de Registro (fecha al momento de registrar el bien)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jc w:val="both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</w:t>
      </w:r>
      <w:r w:rsidRPr="00040AAE">
        <w:rPr>
          <w:rFonts w:ascii="Calibri" w:eastAsia="Times New Roman" w:hAnsi="Calibri" w:cs="Arial"/>
          <w:color w:val="222222"/>
          <w:lang w:eastAsia="es-VE"/>
        </w:rPr>
        <w:t>Descripción: Nombre del activo, este nombre puede ser complementado con las descripciones y características del mismo como marca, el modelo, el número de serial u otros.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jc w:val="both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Fecha de Compra, adquisición o ingreso del activo.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jc w:val="both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Costo: Valor de bien, según factura.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jc w:val="both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Fuente de Financiamiento para registrar la procedencia de los fondos o recursos que se utilizaron para la compra del activo.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jc w:val="both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 xml:space="preserve">Datos origen del activo, bien sea a través de una compra, de un donativo, préstamo, personal por ser de alguna de las personas que cumplen funciones, </w:t>
      </w:r>
      <w:proofErr w:type="spellStart"/>
      <w:r w:rsidRPr="00040AAE">
        <w:rPr>
          <w:rFonts w:ascii="Calibri" w:eastAsia="Times New Roman" w:hAnsi="Calibri" w:cs="Arial"/>
          <w:color w:val="222222"/>
          <w:lang w:eastAsia="es-VE"/>
        </w:rPr>
        <w:t>etc</w:t>
      </w:r>
      <w:proofErr w:type="spellEnd"/>
      <w:r w:rsidRPr="00040AAE">
        <w:rPr>
          <w:rFonts w:ascii="Calibri" w:eastAsia="Times New Roman" w:hAnsi="Calibri" w:cs="Arial"/>
          <w:color w:val="222222"/>
          <w:lang w:eastAsia="es-VE"/>
        </w:rPr>
        <w:t>)</w:t>
      </w:r>
    </w:p>
    <w:p w:rsidR="00040AAE" w:rsidRDefault="00040AAE" w:rsidP="00040AAE">
      <w:pPr>
        <w:shd w:val="clear" w:color="auto" w:fill="FFFFFF"/>
        <w:spacing w:after="0" w:line="235" w:lineRule="atLeast"/>
        <w:ind w:left="720"/>
        <w:jc w:val="both"/>
        <w:rPr>
          <w:rFonts w:ascii="Arial" w:eastAsia="Times New Roman" w:hAnsi="Arial" w:cs="Arial"/>
          <w:color w:val="222222"/>
          <w:sz w:val="29"/>
          <w:szCs w:val="29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 xml:space="preserve">Situación Contable: sería para indicar si el activo es para uso de la asociación, para la donación, para uso de terceros en comodato, desincorporados por desuso, por perdida por robo o siniestro. </w:t>
      </w:r>
      <w:proofErr w:type="gramStart"/>
      <w:r w:rsidRPr="00040AAE">
        <w:rPr>
          <w:rFonts w:ascii="Calibri" w:eastAsia="Times New Roman" w:hAnsi="Calibri" w:cs="Arial"/>
          <w:color w:val="222222"/>
          <w:lang w:eastAsia="es-VE"/>
        </w:rPr>
        <w:t>mismo</w:t>
      </w:r>
      <w:proofErr w:type="gramEnd"/>
      <w:r w:rsidRPr="00040AAE">
        <w:rPr>
          <w:rFonts w:ascii="Arial" w:eastAsia="Times New Roman" w:hAnsi="Arial" w:cs="Arial"/>
          <w:color w:val="222222"/>
          <w:sz w:val="29"/>
          <w:szCs w:val="29"/>
          <w:lang w:eastAsia="es-VE"/>
        </w:rPr>
        <w:t>. 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jc w:val="both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Calibri" w:eastAsia="Times New Roman" w:hAnsi="Calibri" w:cs="Arial"/>
          <w:color w:val="222222"/>
          <w:lang w:eastAsia="es-VE"/>
        </w:rPr>
        <w:t>Descripción del activo fijo.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jc w:val="both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 xml:space="preserve">Cuenta contable del activo fijo (Activo como </w:t>
      </w:r>
      <w:proofErr w:type="gramStart"/>
      <w:r w:rsidRPr="00040AAE">
        <w:rPr>
          <w:rFonts w:ascii="Calibri" w:eastAsia="Times New Roman" w:hAnsi="Calibri" w:cs="Arial"/>
          <w:color w:val="222222"/>
          <w:lang w:eastAsia="es-VE"/>
        </w:rPr>
        <w:t>viene</w:t>
      </w:r>
      <w:proofErr w:type="gramEnd"/>
      <w:r w:rsidRPr="00040AAE">
        <w:rPr>
          <w:rFonts w:ascii="Calibri" w:eastAsia="Times New Roman" w:hAnsi="Calibri" w:cs="Arial"/>
          <w:color w:val="222222"/>
          <w:lang w:eastAsia="es-VE"/>
        </w:rPr>
        <w:t xml:space="preserve"> inmuebles, vehículos, equipos tecnológicos o de comunicación, mobiliario y enseres de oficina, materiales de oficina.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Ubicación física del activo por oficina regional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Responsable: persona que tiene la responsabilidad de uso, que permita llevar un historial de manera que se pueda hacer el rastreo cuando hay cambios.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Fecha de entrega al responsable.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lastRenderedPageBreak/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Estado de Conservación: para señalar la condición del activo, entre las opciones como: Muy bueno, bueno, regular y malo.</w:t>
      </w:r>
    </w:p>
    <w:p w:rsidR="00040AAE" w:rsidRPr="00040AAE" w:rsidRDefault="00040AAE" w:rsidP="00040AAE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En el caso de los equipos tecnológicos, sería necesario indicar la información relacionada con la garantía, así como el servicio de mantenimiento o reparación, bien sea por parte del proveedor o por parte de la unidad administrativa de la organización que corresponda por la naturaleza de sus operaciones.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ind w:left="720"/>
        <w:rPr>
          <w:rFonts w:ascii="Calibri" w:eastAsia="Times New Roman" w:hAnsi="Calibri" w:cs="Arial"/>
          <w:color w:val="222222"/>
          <w:lang w:eastAsia="es-VE"/>
        </w:rPr>
      </w:pPr>
      <w:r w:rsidRPr="00040AAE">
        <w:rPr>
          <w:rFonts w:ascii="Wingdings" w:eastAsia="Times New Roman" w:hAnsi="Wingdings" w:cs="Arial"/>
          <w:color w:val="222222"/>
          <w:lang w:eastAsia="es-VE"/>
        </w:rPr>
        <w:t></w:t>
      </w:r>
      <w:r w:rsidRPr="00040AAE">
        <w:rPr>
          <w:rFonts w:ascii="Times New Roman" w:eastAsia="Times New Roman" w:hAnsi="Times New Roman" w:cs="Times New Roman"/>
          <w:color w:val="222222"/>
          <w:sz w:val="14"/>
          <w:szCs w:val="14"/>
          <w:lang w:eastAsia="es-VE"/>
        </w:rPr>
        <w:t>  </w:t>
      </w:r>
      <w:r w:rsidRPr="00040AAE">
        <w:rPr>
          <w:rFonts w:ascii="Calibri" w:eastAsia="Times New Roman" w:hAnsi="Calibri" w:cs="Arial"/>
          <w:color w:val="222222"/>
          <w:lang w:eastAsia="es-VE"/>
        </w:rPr>
        <w:t>Observaciones: Su finalidad es para que el usuario agregue una breve descripción sobre el bien que va a registrar, es conveniente destacar este campo no es indispensable llenarlo.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rPr>
          <w:rFonts w:ascii="Calibri" w:eastAsia="Times New Roman" w:hAnsi="Calibri" w:cs="Times New Roman"/>
          <w:color w:val="222222"/>
          <w:lang w:eastAsia="es-VE"/>
        </w:rPr>
      </w:pPr>
      <w:r w:rsidRPr="00040AAE">
        <w:rPr>
          <w:rFonts w:ascii="Calibri" w:eastAsia="Times New Roman" w:hAnsi="Calibri" w:cs="Times New Roman"/>
          <w:color w:val="222222"/>
          <w:lang w:eastAsia="es-VE"/>
        </w:rPr>
        <w:t>Estos son los datos básicos que a mi parecer sirven para iniciar con el sistema, a medida que se cargue la información es posible que sea necesario incorporar, desagregar, modificar o eliminar datos.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rPr>
          <w:rFonts w:ascii="Calibri" w:eastAsia="Times New Roman" w:hAnsi="Calibri" w:cs="Times New Roman"/>
          <w:color w:val="222222"/>
          <w:lang w:eastAsia="es-VE"/>
        </w:rPr>
      </w:pPr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Por otro lado, se debe considerar, el registro de la movilización de un determinado bien, como por ejemplo, cuando un video </w:t>
      </w:r>
      <w:proofErr w:type="spellStart"/>
      <w:r w:rsidRPr="00040AAE">
        <w:rPr>
          <w:rFonts w:ascii="Calibri" w:eastAsia="Times New Roman" w:hAnsi="Calibri" w:cs="Times New Roman"/>
          <w:color w:val="222222"/>
          <w:lang w:eastAsia="es-VE"/>
        </w:rPr>
        <w:t>beam</w:t>
      </w:r>
      <w:proofErr w:type="spellEnd"/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 se mueve a otro espacio para realizar una actividad habitual de la asociación, o cuando se cambia de responsable en una región.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jc w:val="both"/>
        <w:rPr>
          <w:rFonts w:ascii="Calibri" w:eastAsia="Times New Roman" w:hAnsi="Calibri" w:cs="Times New Roman"/>
          <w:color w:val="222222"/>
          <w:lang w:eastAsia="es-VE"/>
        </w:rPr>
      </w:pPr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Es importante señalar que debe ser un registro que permita la </w:t>
      </w:r>
      <w:r w:rsidRPr="009319F1">
        <w:rPr>
          <w:rFonts w:ascii="Calibri" w:eastAsia="Times New Roman" w:hAnsi="Calibri" w:cs="Times New Roman"/>
          <w:b/>
          <w:color w:val="222222"/>
          <w:sz w:val="24"/>
          <w:lang w:eastAsia="es-VE"/>
        </w:rPr>
        <w:t>creación de un usuario</w:t>
      </w:r>
      <w:r w:rsidRPr="009319F1">
        <w:rPr>
          <w:rFonts w:ascii="Calibri" w:eastAsia="Times New Roman" w:hAnsi="Calibri" w:cs="Times New Roman"/>
          <w:color w:val="222222"/>
          <w:sz w:val="24"/>
          <w:lang w:eastAsia="es-VE"/>
        </w:rPr>
        <w:t xml:space="preserve"> </w:t>
      </w:r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con su respectiva clave con una huella de rastreo para determinar quien realiza las modificaciones en el sistema, además de que se establezca un </w:t>
      </w:r>
      <w:r w:rsidRPr="009319F1">
        <w:rPr>
          <w:rFonts w:ascii="Calibri" w:eastAsia="Times New Roman" w:hAnsi="Calibri" w:cs="Times New Roman"/>
          <w:b/>
          <w:color w:val="222222"/>
          <w:sz w:val="24"/>
          <w:lang w:eastAsia="es-VE"/>
        </w:rPr>
        <w:t>control por niveles</w:t>
      </w:r>
      <w:r w:rsidRPr="009319F1">
        <w:rPr>
          <w:rFonts w:ascii="Calibri" w:eastAsia="Times New Roman" w:hAnsi="Calibri" w:cs="Times New Roman"/>
          <w:color w:val="222222"/>
          <w:sz w:val="24"/>
          <w:lang w:eastAsia="es-VE"/>
        </w:rPr>
        <w:t xml:space="preserve"> </w:t>
      </w:r>
      <w:r w:rsidRPr="00040AAE">
        <w:rPr>
          <w:rFonts w:ascii="Calibri" w:eastAsia="Times New Roman" w:hAnsi="Calibri" w:cs="Times New Roman"/>
          <w:color w:val="222222"/>
          <w:lang w:eastAsia="es-VE"/>
        </w:rPr>
        <w:t>para las opciones de registro, certificación, modificación y eliminación, es decir, la persona responsable de cargar los datos, una vez certificados, no podrá modificar o eliminar datos en el sistema, a menos que el usuario autorizado se lo permita, previa aprobación de su solicitud.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jc w:val="both"/>
        <w:rPr>
          <w:rFonts w:ascii="Calibri" w:eastAsia="Times New Roman" w:hAnsi="Calibri" w:cs="Times New Roman"/>
          <w:color w:val="222222"/>
          <w:lang w:eastAsia="es-VE"/>
        </w:rPr>
      </w:pPr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Además es necesario que permita un </w:t>
      </w:r>
      <w:r w:rsidRPr="009319F1">
        <w:rPr>
          <w:rFonts w:ascii="Calibri" w:eastAsia="Times New Roman" w:hAnsi="Calibri" w:cs="Times New Roman"/>
          <w:b/>
          <w:color w:val="222222"/>
          <w:sz w:val="24"/>
          <w:lang w:eastAsia="es-VE"/>
        </w:rPr>
        <w:t>respaldo periódico y los reportes generales</w:t>
      </w:r>
      <w:r w:rsidRPr="00040AAE">
        <w:rPr>
          <w:rFonts w:ascii="Calibri" w:eastAsia="Times New Roman" w:hAnsi="Calibri" w:cs="Times New Roman"/>
          <w:color w:val="222222"/>
          <w:lang w:eastAsia="es-VE"/>
        </w:rPr>
        <w:t>, por región, por periodo, etc.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jc w:val="both"/>
        <w:rPr>
          <w:rFonts w:ascii="Calibri" w:eastAsia="Times New Roman" w:hAnsi="Calibri" w:cs="Times New Roman"/>
          <w:color w:val="222222"/>
          <w:lang w:eastAsia="es-VE"/>
        </w:rPr>
      </w:pPr>
      <w:r w:rsidRPr="00040AAE">
        <w:rPr>
          <w:rFonts w:ascii="Calibri" w:eastAsia="Times New Roman" w:hAnsi="Calibri" w:cs="Times New Roman"/>
          <w:color w:val="222222"/>
          <w:lang w:eastAsia="es-VE"/>
        </w:rPr>
        <w:t>Esta información es una lista abierta, por lo que puede incorporarse otra información que los especialistas sugieran.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jc w:val="both"/>
        <w:rPr>
          <w:rFonts w:ascii="Calibri" w:eastAsia="Times New Roman" w:hAnsi="Calibri" w:cs="Times New Roman"/>
          <w:color w:val="222222"/>
          <w:lang w:eastAsia="es-VE"/>
        </w:rPr>
      </w:pPr>
      <w:r w:rsidRPr="00040AAE">
        <w:rPr>
          <w:rFonts w:ascii="Calibri" w:eastAsia="Times New Roman" w:hAnsi="Calibri" w:cs="Times New Roman"/>
          <w:color w:val="222222"/>
          <w:lang w:eastAsia="es-VE"/>
        </w:rPr>
        <w:t>Quedo atenta a sus comentarios,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jc w:val="both"/>
        <w:rPr>
          <w:rFonts w:ascii="Calibri" w:eastAsia="Times New Roman" w:hAnsi="Calibri" w:cs="Times New Roman"/>
          <w:color w:val="222222"/>
          <w:lang w:eastAsia="es-VE"/>
        </w:rPr>
      </w:pPr>
      <w:bookmarkStart w:id="0" w:name="_GoBack"/>
      <w:bookmarkEnd w:id="0"/>
    </w:p>
    <w:p w:rsidR="00040AAE" w:rsidRPr="00040AAE" w:rsidRDefault="00040AAE" w:rsidP="00040AAE">
      <w:pPr>
        <w:shd w:val="clear" w:color="auto" w:fill="FFFFFF"/>
        <w:spacing w:after="160" w:line="235" w:lineRule="atLeast"/>
        <w:jc w:val="both"/>
        <w:rPr>
          <w:rFonts w:ascii="Calibri" w:eastAsia="Times New Roman" w:hAnsi="Calibri" w:cs="Times New Roman"/>
          <w:color w:val="222222"/>
          <w:lang w:eastAsia="es-VE"/>
        </w:rPr>
      </w:pPr>
      <w:proofErr w:type="spellStart"/>
      <w:r w:rsidRPr="00040AAE">
        <w:rPr>
          <w:rFonts w:ascii="Calibri" w:eastAsia="Times New Roman" w:hAnsi="Calibri" w:cs="Times New Roman"/>
          <w:color w:val="222222"/>
          <w:lang w:eastAsia="es-VE"/>
        </w:rPr>
        <w:t>Deybis</w:t>
      </w:r>
      <w:proofErr w:type="spellEnd"/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 Araujo</w:t>
      </w:r>
    </w:p>
    <w:p w:rsidR="00040AAE" w:rsidRPr="00040AAE" w:rsidRDefault="00040AAE" w:rsidP="00040AAE">
      <w:pPr>
        <w:shd w:val="clear" w:color="auto" w:fill="FFFFFF"/>
        <w:spacing w:after="160" w:line="235" w:lineRule="atLeast"/>
        <w:jc w:val="both"/>
        <w:rPr>
          <w:rFonts w:ascii="Calibri" w:eastAsia="Times New Roman" w:hAnsi="Calibri" w:cs="Times New Roman"/>
          <w:color w:val="222222"/>
          <w:lang w:eastAsia="es-VE"/>
        </w:rPr>
      </w:pPr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Coord. </w:t>
      </w:r>
      <w:proofErr w:type="gramStart"/>
      <w:r w:rsidRPr="00040AAE">
        <w:rPr>
          <w:rFonts w:ascii="Calibri" w:eastAsia="Times New Roman" w:hAnsi="Calibri" w:cs="Times New Roman"/>
          <w:color w:val="222222"/>
          <w:lang w:eastAsia="es-VE"/>
        </w:rPr>
        <w:t>de</w:t>
      </w:r>
      <w:proofErr w:type="gramEnd"/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 </w:t>
      </w:r>
      <w:proofErr w:type="spellStart"/>
      <w:r w:rsidRPr="00040AAE">
        <w:rPr>
          <w:rFonts w:ascii="Calibri" w:eastAsia="Times New Roman" w:hAnsi="Calibri" w:cs="Times New Roman"/>
          <w:color w:val="222222"/>
          <w:lang w:eastAsia="es-VE"/>
        </w:rPr>
        <w:t>Gestion</w:t>
      </w:r>
      <w:proofErr w:type="spellEnd"/>
      <w:r w:rsidRPr="00040AAE">
        <w:rPr>
          <w:rFonts w:ascii="Calibri" w:eastAsia="Times New Roman" w:hAnsi="Calibri" w:cs="Times New Roman"/>
          <w:color w:val="222222"/>
          <w:lang w:eastAsia="es-VE"/>
        </w:rPr>
        <w:t xml:space="preserve"> Interna.</w:t>
      </w:r>
    </w:p>
    <w:p w:rsidR="00331AF0" w:rsidRDefault="00331AF0"/>
    <w:sectPr w:rsidR="00331A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40CDA"/>
    <w:multiLevelType w:val="hybridMultilevel"/>
    <w:tmpl w:val="797646BA"/>
    <w:lvl w:ilvl="0" w:tplc="200A000F">
      <w:start w:val="1"/>
      <w:numFmt w:val="decimal"/>
      <w:lvlText w:val="%1."/>
      <w:lvlJc w:val="left"/>
      <w:pPr>
        <w:ind w:left="2136" w:hanging="360"/>
      </w:pPr>
    </w:lvl>
    <w:lvl w:ilvl="1" w:tplc="200A0019" w:tentative="1">
      <w:start w:val="1"/>
      <w:numFmt w:val="lowerLetter"/>
      <w:lvlText w:val="%2."/>
      <w:lvlJc w:val="left"/>
      <w:pPr>
        <w:ind w:left="2856" w:hanging="360"/>
      </w:pPr>
    </w:lvl>
    <w:lvl w:ilvl="2" w:tplc="200A001B" w:tentative="1">
      <w:start w:val="1"/>
      <w:numFmt w:val="lowerRoman"/>
      <w:lvlText w:val="%3."/>
      <w:lvlJc w:val="right"/>
      <w:pPr>
        <w:ind w:left="3576" w:hanging="180"/>
      </w:pPr>
    </w:lvl>
    <w:lvl w:ilvl="3" w:tplc="200A000F" w:tentative="1">
      <w:start w:val="1"/>
      <w:numFmt w:val="decimal"/>
      <w:lvlText w:val="%4."/>
      <w:lvlJc w:val="left"/>
      <w:pPr>
        <w:ind w:left="4296" w:hanging="360"/>
      </w:pPr>
    </w:lvl>
    <w:lvl w:ilvl="4" w:tplc="200A0019" w:tentative="1">
      <w:start w:val="1"/>
      <w:numFmt w:val="lowerLetter"/>
      <w:lvlText w:val="%5."/>
      <w:lvlJc w:val="left"/>
      <w:pPr>
        <w:ind w:left="5016" w:hanging="360"/>
      </w:pPr>
    </w:lvl>
    <w:lvl w:ilvl="5" w:tplc="200A001B" w:tentative="1">
      <w:start w:val="1"/>
      <w:numFmt w:val="lowerRoman"/>
      <w:lvlText w:val="%6."/>
      <w:lvlJc w:val="right"/>
      <w:pPr>
        <w:ind w:left="5736" w:hanging="180"/>
      </w:pPr>
    </w:lvl>
    <w:lvl w:ilvl="6" w:tplc="200A000F" w:tentative="1">
      <w:start w:val="1"/>
      <w:numFmt w:val="decimal"/>
      <w:lvlText w:val="%7."/>
      <w:lvlJc w:val="left"/>
      <w:pPr>
        <w:ind w:left="6456" w:hanging="360"/>
      </w:pPr>
    </w:lvl>
    <w:lvl w:ilvl="7" w:tplc="200A0019" w:tentative="1">
      <w:start w:val="1"/>
      <w:numFmt w:val="lowerLetter"/>
      <w:lvlText w:val="%8."/>
      <w:lvlJc w:val="left"/>
      <w:pPr>
        <w:ind w:left="7176" w:hanging="360"/>
      </w:pPr>
    </w:lvl>
    <w:lvl w:ilvl="8" w:tplc="200A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F66"/>
    <w:rsid w:val="00040AAE"/>
    <w:rsid w:val="00246F66"/>
    <w:rsid w:val="00331AF0"/>
    <w:rsid w:val="00842BAF"/>
    <w:rsid w:val="0093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0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Prrafodelista">
    <w:name w:val="List Paragraph"/>
    <w:basedOn w:val="Normal"/>
    <w:uiPriority w:val="34"/>
    <w:qFormat/>
    <w:rsid w:val="00842B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0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Prrafodelista">
    <w:name w:val="List Paragraph"/>
    <w:basedOn w:val="Normal"/>
    <w:uiPriority w:val="34"/>
    <w:qFormat/>
    <w:rsid w:val="00842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38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622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ZenenUSB</cp:lastModifiedBy>
  <cp:revision>4</cp:revision>
  <dcterms:created xsi:type="dcterms:W3CDTF">2020-05-29T19:31:00Z</dcterms:created>
  <dcterms:modified xsi:type="dcterms:W3CDTF">2020-05-31T04:15:00Z</dcterms:modified>
</cp:coreProperties>
</file>