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48"/>
          <w:szCs w:val="48"/>
        </w:rPr>
      </w:pPr>
      <w:r>
        <w:rPr>
          <w:rFonts w:hint="eastAsia" w:ascii="黑体-简" w:hAnsi="黑体-简" w:eastAsia="黑体-简" w:cs="黑体-简"/>
          <w:sz w:val="48"/>
          <w:szCs w:val="48"/>
        </w:rPr>
        <w:t>分布式日志云脱敏方案</w:t>
      </w:r>
    </w:p>
    <w:p>
      <w:pPr>
        <w:jc w:val="both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  <w:shd w:val="clear" w:fill="FFFFFF"/>
        </w:rPr>
        <w:t>日志脱敏是常见的安全需求。普通的基于工具类方法的方式，对代码的入侵性太强。编写</w:t>
      </w: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  <w:shd w:val="clear" w:fill="FFFFFF"/>
        </w:rPr>
        <w:t>起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sz w:val="21"/>
          <w:szCs w:val="21"/>
          <w:shd w:val="clear" w:fill="FFFFFF"/>
        </w:rPr>
        <w:t>来又特别麻烦。本项目提供基于注解的方式，并且内置了常见的脱敏方式，便于开发。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val="en-US" w:eastAsia="zh-CN" w:bidi="ar-SA"/>
        </w:rPr>
        <w:t>用户也可以基于自己的实际需要，自定义注解。</w:t>
      </w:r>
    </w:p>
    <w:p>
      <w:pPr>
        <w:pStyle w:val="2"/>
        <w:rPr>
          <w:rFonts w:hint="eastAsia" w:ascii="黑体-简" w:hAnsi="黑体-简" w:eastAsia="黑体-简" w:cs="黑体-简"/>
          <w:lang w:eastAsia="zh-CN"/>
        </w:rPr>
      </w:pPr>
      <w:r>
        <w:rPr>
          <w:rFonts w:hint="eastAsia" w:ascii="黑体-简" w:hAnsi="黑体-简" w:eastAsia="黑体-简" w:cs="黑体-简"/>
          <w:lang w:eastAsia="zh-CN"/>
        </w:rPr>
        <w:t>日志脱敏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为了金融交易的安全性，国家强制规定对于以下信息是要日志脱敏的：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1.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用户名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2.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手机号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3.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邮箱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4.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银行卡号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5.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密码</w:t>
      </w:r>
    </w:p>
    <w:p>
      <w:pPr>
        <w:pStyle w:val="2"/>
        <w:rPr>
          <w:rFonts w:hint="eastAsia" w:ascii="黑体-简" w:hAnsi="黑体-简" w:eastAsia="黑体-简" w:cs="黑体-简"/>
          <w:b/>
          <w:lang w:eastAsia="zh-CN"/>
        </w:rPr>
      </w:pPr>
      <w:r>
        <w:rPr>
          <w:rFonts w:hint="eastAsia" w:ascii="黑体-简" w:hAnsi="黑体-简" w:eastAsia="黑体-简" w:cs="黑体-简"/>
          <w:b/>
          <w:lang w:eastAsia="zh-CN"/>
        </w:rPr>
        <w:t>持久化加密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存储的时候上面的信息都需要加密，密码为不可逆加密，其他为可逆加密。类似的功能有很多。</w:t>
      </w: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具体需求具体实现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。</w:t>
      </w:r>
    </w:p>
    <w:p>
      <w:pPr>
        <w:pStyle w:val="2"/>
        <w:rPr>
          <w:rFonts w:hint="eastAsia" w:ascii="黑体-简" w:hAnsi="黑体-简" w:eastAsia="黑体-简" w:cs="黑体-简"/>
          <w:b/>
          <w:lang w:eastAsia="zh-CN"/>
        </w:rPr>
      </w:pPr>
      <w:r>
        <w:rPr>
          <w:rFonts w:hint="eastAsia" w:ascii="黑体-简" w:hAnsi="黑体-简" w:eastAsia="黑体-简" w:cs="黑体-简"/>
          <w:b/>
          <w:lang w:eastAsia="zh-CN"/>
        </w:rPr>
        <w:t>特性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1.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基于注解的日志脱敏。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2.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可以自定义策略实现，策略生效条件。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3.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常见的脱敏内置方案。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4.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java 深拷贝，且原始对象不用实现任何接口。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5.</w:t>
      </w:r>
      <w:r>
        <w:rPr>
          <w:rFonts w:hint="eastAsia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支持用户自定义注解。</w:t>
      </w:r>
    </w:p>
    <w:p>
      <w:pPr>
        <w:pStyle w:val="2"/>
        <w:rPr>
          <w:rFonts w:hint="default" w:ascii="黑体-简" w:hAnsi="黑体-简" w:eastAsia="黑体-简" w:cs="黑体-简"/>
          <w:b/>
          <w:lang w:eastAsia="zh-CN"/>
        </w:rPr>
      </w:pPr>
      <w:r>
        <w:rPr>
          <w:rFonts w:hint="default" w:ascii="黑体-简" w:hAnsi="黑体-简" w:eastAsia="黑体-简" w:cs="黑体-简"/>
          <w:b/>
          <w:lang w:eastAsia="zh-CN"/>
        </w:rPr>
        <w:t>快速开始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maven导入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13" w:hRule="atLeast"/>
        </w:trP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  <w:t>&lt;dependency&gt;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ind w:firstLine="360" w:firstLineChars="20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  <w:t>&lt;groupId&gt;com.github.houbb&lt;/groupId&gt;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  <w:t xml:space="preserve">    &lt;artifactId&gt;sensitive-core&lt;/artifactId&gt;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  <w:t xml:space="preserve">    &lt;version&gt;0.0.5&lt;/version&gt;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8"/>
                <w:szCs w:val="18"/>
                <w:shd w:val="clear" w:fill="FFFFFF"/>
                <w:vertAlign w:val="baseline"/>
                <w:lang w:eastAsia="zh-CN" w:bidi="ar-SA"/>
              </w:rPr>
              <w:t>&lt;/dependency&gt;</w:t>
            </w:r>
          </w:p>
        </w:tc>
      </w:tr>
    </w:tbl>
    <w:p>
      <w:pPr>
        <w:pStyle w:val="3"/>
        <w:rPr>
          <w:rFonts w:hint="eastAsia" w:ascii="黑体-简" w:hAnsi="黑体-简" w:eastAsia="黑体-简" w:cs="黑体-简"/>
          <w:lang w:eastAsia="zh-CN"/>
        </w:rPr>
      </w:pPr>
      <w:r>
        <w:rPr>
          <w:rFonts w:hint="eastAsia" w:ascii="黑体-简" w:hAnsi="黑体-简" w:eastAsia="黑体-简" w:cs="黑体-简"/>
          <w:lang w:eastAsia="zh-CN"/>
        </w:rPr>
        <w:t>1.对象脱敏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42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定义对象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package com.tzbank.desensitize;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java.io.Serializable;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com.github.houbb.sensitive.annotation.Sensitive;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com.github.houbb.sensitive.core.api.strategory.StrategyCardId;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com.github.houbb.sensitive.core.api.strategory.StrategyChineseName;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com.github.houbb.sensitive.core.api.strategory.StrategyEmail;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com.github.houbb.sensitive.core.api.strategory.StrategyPassword;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import com.github.houbb.sensitive.core.api.strategory.StrategyPhone;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/**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* @desc 定义客户信息，字段属性进行脱敏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* @author 台州银行:曾斌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* @version 创建时间：Jun 26, 2019 2:20:39 PM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public class Customer implements Serializable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static final long serialVersionUID = 4419122083678875163L;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Customer()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Customer(String username, String idCard, String password, String email, String phone)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this.username = username;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this.idCard = idCard;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this.password =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this.email = email;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this.phone = phone;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@Sensitive(strategy = StrategyChineseName.class)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String username;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@Sensitive(strategy = StrategyCardId.class)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String idCard;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@Sensitive(strategy = StrategyPassword.class)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String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@Sensitive(strategy = StrategyEmail.class)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String email;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@Sensitive(strategy = StrategyPhone.class)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private String phone;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getUsername()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username;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void setUsername(String username)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this.username = username;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getIdCard()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idCard;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void setIdCard(String idCard)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this.idCard = idCard;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getPassword()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void setPassword(String password)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this.password =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getEmail()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email;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void setEmail(String email)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this.email = email;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getPhone()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phone;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void setPhone(String phone)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this.phone = phone;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public String toString()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return "Customer:{username=" + username + ",idCard=" + idCard + ",password=" + password + ",email=" + email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            + ",phone=" + phone + "}";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0"/>
                <w:szCs w:val="20"/>
                <w:shd w:val="clear" w:fill="FFFFFF"/>
                <w:vertAlign w:val="baseline"/>
                <w:lang w:eastAsia="zh-CN" w:bidi="ar-SA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42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单元测试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package com.tzbank.desensitize;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import java.util.ArrayList;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import java.util.List;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import com.github.houbb.sensitive.core.api.SensitiveUtil;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/**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* @desc    针对对象或者对象集合的属性脱敏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* @author  台州银行:曾斌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* @version 创建时间：Jun 26, 2019 2:22:30 PM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public class CustomerTest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public static void main(String[] args)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Customer cust1 = new Customer("张三", "349878909765152", "12345678", "zengbin163@163.com", "18867102687");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Customer cust2 = new Customer("李四", "341878909765153", "87654321", "zengbin164@163.com", "18867102688");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Customer cust3 = new Customer("王五", "342878909765154", "12348765", "zengbin165@163.com", "18867102689");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Customer cust4 = new Customer("赵六", "343878909765155", "43215678", "zengbin166@163.com", "18867102690");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Customer cust5 = new Customer("钱七", "344878909765156", "12783456", "zengbin167@163.com", "18867102691");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List&lt;Customer&gt; custList = new ArrayList&lt;&gt;();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custList.add(cust1);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custList.add(cust2);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custList.add(cust3);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custList.add(cust4);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custList.add(cust5);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for(Customer cust : custList)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    System.out.println("脱敏前原始： " + cust);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    Customer sensitiveCust = SensitiveUtil.desCopy(cust);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    System.out.println("脱敏后原始： " + sensitiveCust);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42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测试结果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脱敏前原始： Customer:{username=张三,idCard=349878909765152,password=12345678,email=zengbin163@163.com,phone=18867102687}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脱敏后原始： Customer:{username=*三,idCard=349878**********,password=null,email=zen*******@163.com,phone=188****2687}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脱敏前原始： Customer:{username=李四,idCard=341878909765153,password=87654321,email=zengbin164@163.com,phone=18867102688}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脱敏后原始： Customer:{username=*四,idCard=341878**********,password=null,email=zen*******@163.com,phone=188****2688}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脱敏前原始： Customer:{username=王五,idCard=342878909765154,password=12348765,email=zengbin165@163.com,phone=18867102689}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脱敏后原始： Customer:{username=*五,idCard=342878**********,password=null,email=zen*******@163.com,phone=188****2689}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脱敏前原始： Customer:{username=赵六,idCard=343878909765155,password=43215678,email=zengbin166@163.com,phone=18867102690}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脱敏后原始： Customer:{username=*六,idCard=343878**********,password=null,email=zen*******@163.com,phone=188****2690}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10"/>
                <w:szCs w:val="10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脱敏前原始： Customer:{username=钱七,idCard=344878909765156,password=12783456,email=zengbin167@163.com,phone=18867102691}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"/>
                <w:szCs w:val="2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sz w:val="10"/>
                <w:szCs w:val="10"/>
              </w:rPr>
              <w:t>脱敏后原始： Customer:{username=*七,idCard=344878**********,password=null,email=zen*******@163.com,phone=188****2691}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 w:ascii="黑体-简" w:hAnsi="黑体-简" w:eastAsia="黑体-简" w:cs="黑体-简"/>
          <w:lang w:val="en-US" w:eastAsia="zh-CN"/>
        </w:rPr>
      </w:pPr>
      <w:r>
        <w:rPr>
          <w:rFonts w:hint="eastAsia" w:ascii="黑体-简" w:hAnsi="黑体-简" w:eastAsia="黑体-简" w:cs="黑体-简"/>
          <w:lang w:val="en-US" w:eastAsia="zh-CN"/>
        </w:rPr>
        <w:t>自定义脱敏策略生效的场景（比如密码为123456不进行脱敏）</w:t>
      </w:r>
    </w:p>
    <w:p>
      <w:pPr>
        <w:numPr>
          <w:numId w:val="0"/>
        </w:numPr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条件定义</w:t>
      </w:r>
    </w:p>
    <w:tbl>
      <w:tblPr>
        <w:tblStyle w:val="7"/>
        <w:tblpPr w:leftFromText="180" w:rightFromText="180" w:vertAnchor="text" w:horzAnchor="page" w:tblpX="1790" w:tblpY="6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package com.tzbank.desensitize;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import java.lang.reflect.Field;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import com.github.houbb.sensitive.annotation.Sensitive;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import com.github.houbb.sensitive.api.ICondition;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import com.github.houbb.sensitive.api.IContext;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import com.github.houbb.sensitive.core.api.strategory.StrategyPassword;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/**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* @desc 自定义脱敏策略生效的场景（比如密码为123456不进行脱敏）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* @author 台州银行:曾斌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* @version 创建时间：Jun 26, 2019 2:21:26 PM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public class CustomerPasswordCondition implements ICondition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public boolean valid(IContext context)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try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    Field field = context.getCurrentField();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    final Object currentObj = context.getCurrentObject();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    final String password = (String) field.get(currentObj);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    return !password.equals("123456");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} catch (IllegalAccessException e)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    throw new RuntimeException(e);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class Cust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@Sensitive(condition = CustomerPasswordCondition.class, strategy = StrategyPassword.class)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private String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public String getPassword()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return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public void setPassword(String password)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this.password =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@Override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public String toString()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    return "password:" + password;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320" w:afterAutospacing="0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6"/>
                <w:szCs w:val="16"/>
                <w:shd w:val="clear" w:fill="FFFFFF"/>
                <w:vertAlign w:val="baseline"/>
                <w:lang w:eastAsia="zh-CN" w:bidi="ar-SA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42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单元测试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package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com.tzbank.desensitize;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import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com.github.houbb.sensitive.core.api.SensitiveUtil;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/**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 * 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 xml:space="preserve">* </w:t>
            </w:r>
            <w:r>
              <w:rPr>
                <w:rStyle w:val="12"/>
                <w:rFonts w:hint="eastAsia" w:ascii="黑体-简" w:hAnsi="黑体-简" w:eastAsia="黑体-简" w:cs="黑体-简"/>
                <w:b/>
                <w:sz w:val="21"/>
                <w:szCs w:val="21"/>
              </w:rPr>
              <w:t>@desc</w:t>
            </w: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    自定义脱敏策略生效的场景（比如密码为123456不进行脱敏）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 xml:space="preserve">* </w:t>
            </w:r>
            <w:r>
              <w:rPr>
                <w:rStyle w:val="11"/>
                <w:rFonts w:hint="eastAsia" w:ascii="黑体-简" w:hAnsi="黑体-简" w:eastAsia="黑体-简" w:cs="黑体-简"/>
                <w:b/>
                <w:sz w:val="21"/>
                <w:szCs w:val="21"/>
              </w:rPr>
              <w:t>@author</w:t>
            </w: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  台州银行:曾斌 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 xml:space="preserve">* </w:t>
            </w:r>
            <w:r>
              <w:rPr>
                <w:rStyle w:val="11"/>
                <w:rFonts w:hint="eastAsia" w:ascii="黑体-简" w:hAnsi="黑体-简" w:eastAsia="黑体-简" w:cs="黑体-简"/>
                <w:b/>
                <w:sz w:val="21"/>
                <w:szCs w:val="21"/>
              </w:rPr>
              <w:t>@version</w:t>
            </w: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 xml:space="preserve"> 创建时间：</w:t>
            </w:r>
            <w:r>
              <w:rPr>
                <w:rStyle w:val="16"/>
                <w:rFonts w:hint="eastAsia" w:ascii="黑体-简" w:hAnsi="黑体-简" w:eastAsia="黑体-简" w:cs="黑体-简"/>
                <w:sz w:val="21"/>
                <w:szCs w:val="21"/>
              </w:rPr>
              <w:t>Jun</w:t>
            </w: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 xml:space="preserve"> 26, 2019 2:22:17 PM</w:t>
            </w:r>
          </w:p>
          <w:p>
            <w:pPr>
              <w:pStyle w:val="17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 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class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CustomerPasswordConditionTest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public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static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void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main(String[]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args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Cust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cust1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Cust();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cust1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.setPassword(</w:t>
            </w:r>
            <w:r>
              <w:rPr>
                <w:rStyle w:val="9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"123456"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Cust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cust2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eastAsia" w:ascii="黑体-简" w:hAnsi="黑体-简" w:eastAsia="黑体-简" w:cs="黑体-简"/>
                <w:b/>
                <w:sz w:val="21"/>
                <w:szCs w:val="21"/>
                <w:lang w:val="en-US" w:eastAsia="zh-CN" w:bidi="ar"/>
              </w:rPr>
              <w:t>new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Cust();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cust2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.setPassword(</w:t>
            </w:r>
            <w:r>
              <w:rPr>
                <w:rStyle w:val="9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"1234567"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Cust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sensitiveCust1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= SensitiveUtil.</w:t>
            </w:r>
            <w:r>
              <w:rPr>
                <w:rFonts w:hint="eastAsia" w:ascii="黑体-简" w:hAnsi="黑体-简" w:eastAsia="黑体-简" w:cs="黑体-简"/>
                <w:i/>
                <w:kern w:val="0"/>
                <w:sz w:val="21"/>
                <w:szCs w:val="21"/>
                <w:lang w:val="en-US" w:eastAsia="zh-CN" w:bidi="ar"/>
              </w:rPr>
              <w:t>desCopy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cust1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        Cust 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sensitiveCust2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 xml:space="preserve"> = SensitiveUtil.</w:t>
            </w:r>
            <w:r>
              <w:rPr>
                <w:rFonts w:hint="eastAsia" w:ascii="黑体-简" w:hAnsi="黑体-简" w:eastAsia="黑体-简" w:cs="黑体-简"/>
                <w:i/>
                <w:kern w:val="0"/>
                <w:sz w:val="21"/>
                <w:szCs w:val="21"/>
                <w:lang w:val="en-US" w:eastAsia="zh-CN" w:bidi="ar"/>
              </w:rPr>
              <w:t>desCopy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cust2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        System.</w:t>
            </w:r>
            <w:r>
              <w:rPr>
                <w:rStyle w:val="15"/>
                <w:rFonts w:hint="eastAsia" w:ascii="黑体-简" w:hAnsi="黑体-简" w:eastAsia="黑体-简" w:cs="黑体-简"/>
                <w:b/>
                <w:i/>
                <w:sz w:val="21"/>
                <w:szCs w:val="21"/>
                <w:lang w:val="en-US" w:eastAsia="zh-CN" w:bidi="ar"/>
              </w:rPr>
              <w:t>out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.println(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sensitiveCust1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        System.</w:t>
            </w:r>
            <w:r>
              <w:rPr>
                <w:rStyle w:val="15"/>
                <w:rFonts w:hint="eastAsia" w:ascii="黑体-简" w:hAnsi="黑体-简" w:eastAsia="黑体-简" w:cs="黑体-简"/>
                <w:b/>
                <w:i/>
                <w:sz w:val="21"/>
                <w:szCs w:val="21"/>
                <w:lang w:val="en-US" w:eastAsia="zh-CN" w:bidi="ar"/>
              </w:rPr>
              <w:t>out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.println(</w:t>
            </w:r>
            <w:r>
              <w:rPr>
                <w:rStyle w:val="13"/>
                <w:rFonts w:hint="eastAsia" w:ascii="黑体-简" w:hAnsi="黑体-简" w:eastAsia="黑体-简" w:cs="黑体-简"/>
                <w:sz w:val="21"/>
                <w:szCs w:val="21"/>
                <w:lang w:val="en-US" w:eastAsia="zh-CN" w:bidi="ar"/>
              </w:rPr>
              <w:t>sensitiveCust2</w:t>
            </w: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sz w:val="18"/>
                <w:szCs w:val="18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    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15"/>
                <w:szCs w:val="15"/>
                <w:shd w:val="clear" w:fill="FFFFFF"/>
                <w:vertAlign w:val="baseline"/>
                <w:lang w:eastAsia="zh-CN" w:bidi="ar-SA"/>
              </w:rPr>
            </w:pPr>
            <w:r>
              <w:rPr>
                <w:rFonts w:hint="eastAsia" w:ascii="黑体-简" w:hAnsi="黑体-简" w:eastAsia="黑体-简" w:cs="黑体-简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20" w:afterAutospacing="0"/>
        <w:ind w:left="0" w:firstLine="420"/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</w:pPr>
      <w:r>
        <w:rPr>
          <w:rFonts w:hint="default" w:ascii="黑体-简" w:hAnsi="黑体-简" w:eastAsia="黑体-简" w:cs="黑体-简"/>
          <w:i w:val="0"/>
          <w:caps w:val="0"/>
          <w:color w:val="24292E"/>
          <w:spacing w:val="0"/>
          <w:kern w:val="2"/>
          <w:sz w:val="21"/>
          <w:szCs w:val="21"/>
          <w:shd w:val="clear" w:fill="FFFFFF"/>
          <w:lang w:eastAsia="zh-CN" w:bidi="ar-SA"/>
        </w:rPr>
        <w:t>测试结果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menlo" w:hAnsi="menlo" w:eastAsia="menlo" w:cs="menlo"/>
                <w:kern w:val="0"/>
                <w:sz w:val="32"/>
                <w:szCs w:val="32"/>
                <w:lang w:val="en-US" w:eastAsia="zh-CN" w:bidi="ar"/>
              </w:rPr>
              <w:t>password:123456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黑体-简" w:hAnsi="黑体-简" w:eastAsia="黑体-简" w:cs="黑体-简"/>
                <w:i w:val="0"/>
                <w:caps w:val="0"/>
                <w:color w:val="24292E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eastAsia="zh-CN" w:bidi="ar-SA"/>
              </w:rPr>
            </w:pPr>
            <w:r>
              <w:rPr>
                <w:rFonts w:ascii="menlo" w:hAnsi="menlo" w:eastAsia="menlo" w:cs="menlo"/>
                <w:kern w:val="0"/>
                <w:sz w:val="32"/>
                <w:szCs w:val="32"/>
                <w:lang w:val="en-US" w:eastAsia="zh-CN" w:bidi="ar"/>
              </w:rPr>
              <w:t>password:null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针对单个字段脱敏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package com.tzbank.desensitize;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com.github.houbb.sensitive.api.IStrategy;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com.github.houbb.sensitive.core.api.strategory.StrategyEmail;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 @desc 针对单个字段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 @author 台州银行:曾斌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 @version 创建时间：Jun 26, 2019 2:22:41 PM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class SingleSensitiveTest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final String email = "123456@qq.com";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IStrategy strategy = new StrategyEmail();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final String emailSensitive = (String) strategy.des(email, null);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System.out.println("脱敏后的邮箱：" + emailSensitive);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属性为集合或者对象</w:t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package com.tzbank.desensitize;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java.io.Serializable;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java.util.List;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org.apache.commons.collections4.CollectionUtils;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org.apache.commons.lang3.ArrayUtils;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com.github.houbb.sensitive.annotation.Sensitive;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com.github.houbb.sensitive.annotation.SensitiveEntry;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import com.github.houbb.sensitive.core.api.strategory.StrategyChineseName;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* @desc 属性为集合或者对象进行脱敏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* @author 台州银行:曾斌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* @version 创建时间：Jun 26, 2019 2:21:09 PM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public class CustomerEntry implements Serializable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private static final long serialVersionUID = -3701283493741419813L;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@SensitiveEntry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@Sensitive(strategy = StrategyChineseName.class)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private List&lt;String&gt; chineseNameList;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@SensitiveEntry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@Sensitive(strategy = StrategyChineseName.class)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private String[] chineseNameArray;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@SensitiveEntry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private Customer customer;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@SensitiveEntry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private List&lt;Customer&gt; customerList;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List&lt;String&gt; getChineseNameList()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return chineseNameList;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void setChineseNameList(List&lt;String&gt; chineseNameList)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this.chineseNameList = chineseNameList;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String[] getChineseNameArray()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return chineseNameArray;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void setChineseNameArray(String[] chineseNameArray)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this.chineseNameArray = chineseNameArray;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Customer getCustomer()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return customer;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void setCustomer(Customer customer)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this.customer = customer;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List&lt;Customer&gt; getCustomerList()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return customerList;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void setCustomerList(List&lt;Customer&gt; customerList)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this.customerList = customerList;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public String toString()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String str = null;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if (!CollectionUtils.isEmpty(chineseNameList))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for (String s : chineseNameList)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    str = str + "," + s;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if (ArrayUtils.isNotEmpty(chineseNameArray))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for (String s : chineseNameArray)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    str = str + "," + s;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str = str + ",Customer:{username=" + customer.getUsername() + ",idCard=" + customer.getIdCard() + ",password="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    + customer.getPassword() + ",email=" + customer.getEmail() + ",phone=" + customer.getPhone() + "}";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for (Customer cust : customerList) {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Customer customer = cust;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str = str + "-List-" + ",Customer:{username=" + customer.getUsername() + ",idCard=" + customer.getIdCard()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        + ",password=" + customer.getPassword() + ",email=" + customer.getEmail() + ",phone="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            + customer.getPhone() + "}";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    return str;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sz w:val="18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单元测试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package com.tzbank.desensitize;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java.util.ArrayList;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java.util.Arrays;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java.util.List;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import com.github.houbb.sensitive.core.api.SensitiveUtil;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* @desc    属性为集合或者对象进行脱敏测试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* @author  台州银行:曾斌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* @version 创建时间：Jun 26, 2019 2:21:58 PM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public class CustomerEntryTest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public static void main(String[] args)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CustomerEntry custEntry = new CustomerEntry();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List&lt;String&gt; chineseNameList = Arrays.asList("盘古", "女娲", "伏羲");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String[] chineseNameArray = new String[] { "盘古", "女娲", "伏羲" };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Customer cust1 = new Customer("张三", "349878909765152", "12345678", "zengbin163@163.com", "18867102687");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Customer cust2 = new Customer("李四", "341878909765153", "87654321", "zengbin164@163.com", "18867102688");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List&lt;Customer&gt; custList = new ArrayList&lt;&gt;();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custList.add(cust2);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custEntry.setChineseNameList(chineseNameList);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custEntry.setChineseNameArray(chineseNameArray);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custEntry.setCustomer(cust1);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custEntry.setCustomerList(custList);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System.out.println("脱敏前原始： " + custEntry);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CustomerEntry sensitiveCustomerEntry = SensitiveUtil.desCopy(custEntry);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    System.out.println("脱敏后原始： " + sensitiveCustomerEntry);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测试结果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bookmarkStart w:id="0" w:name="_GoBack"/>
            <w:r>
              <w:rPr>
                <w:rFonts w:ascii="menlo" w:hAnsi="menlo" w:eastAsia="menlo" w:cs="menlo"/>
                <w:kern w:val="0"/>
                <w:sz w:val="16"/>
                <w:szCs w:val="16"/>
                <w:lang w:val="en-US" w:eastAsia="zh-CN" w:bidi="ar"/>
              </w:rPr>
              <w:t>脱敏前原始： null,盘古,女娲,伏羲,盘古,女娲,伏羲,Customer:{username=张三,idCard=349878909765152,password=12345678,email=zengbin163@163.com,phone=18867102687}-List-,Customer:{username=李四,idCard=341878909765153,password=87654321,email=zengbin164@163.com,phone=18867102688}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menlo" w:hAnsi="menlo" w:eastAsia="menlo" w:cs="menlo"/>
                <w:kern w:val="0"/>
                <w:sz w:val="16"/>
                <w:szCs w:val="16"/>
                <w:lang w:val="en-US" w:eastAsia="zh-CN" w:bidi="ar"/>
              </w:rPr>
              <w:t>脱敏后原始： null,*古,*娲,*羲,*古,*娲,*羲,Customer:{username=*三,idCard=349878**********,password=null,email=zen*******@163.com,phone=188****2687}-List-,Customer:{username=*四,idCard=341878**********,password=null,email=zen*******@163.com,phone=188****2688}</w:t>
            </w:r>
          </w:p>
          <w:p>
            <w:pPr>
              <w:numPr>
                <w:numId w:val="0"/>
              </w:numPr>
              <w:rPr>
                <w:rFonts w:hint="eastAsia"/>
                <w:sz w:val="10"/>
                <w:szCs w:val="13"/>
                <w:vertAlign w:val="baseline"/>
                <w:lang w:eastAsia="zh-CN"/>
              </w:rPr>
            </w:pPr>
          </w:p>
        </w:tc>
      </w:tr>
      <w:bookmarkEnd w:id="0"/>
    </w:tbl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32E55"/>
    <w:multiLevelType w:val="singleLevel"/>
    <w:tmpl w:val="5D132E5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94CD"/>
    <w:rsid w:val="359F30AB"/>
    <w:rsid w:val="3BBF94CD"/>
    <w:rsid w:val="6A78FDDB"/>
    <w:rsid w:val="73F4E53E"/>
    <w:rsid w:val="BFBFEC22"/>
    <w:rsid w:val="F72F6871"/>
    <w:rsid w:val="FDF744A5"/>
    <w:rsid w:val="FEBF7644"/>
    <w:rsid w:val="FF6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32"/>
      <w:szCs w:val="32"/>
      <w:lang w:val="en-US" w:eastAsia="zh-CN" w:bidi="ar"/>
    </w:rPr>
  </w:style>
  <w:style w:type="character" w:customStyle="1" w:styleId="9">
    <w:name w:val="s6"/>
    <w:basedOn w:val="5"/>
    <w:uiPriority w:val="0"/>
    <w:rPr>
      <w:color w:val="2A00FF"/>
    </w:rPr>
  </w:style>
  <w:style w:type="character" w:customStyle="1" w:styleId="10">
    <w:name w:val="s1"/>
    <w:basedOn w:val="5"/>
    <w:uiPriority w:val="0"/>
    <w:rPr>
      <w:color w:val="7F0055"/>
    </w:rPr>
  </w:style>
  <w:style w:type="character" w:customStyle="1" w:styleId="11">
    <w:name w:val="s3"/>
    <w:basedOn w:val="5"/>
    <w:uiPriority w:val="0"/>
    <w:rPr>
      <w:color w:val="7F9FBF"/>
    </w:rPr>
  </w:style>
  <w:style w:type="character" w:customStyle="1" w:styleId="12">
    <w:name w:val="s2"/>
    <w:basedOn w:val="5"/>
    <w:uiPriority w:val="0"/>
    <w:rPr>
      <w:color w:val="7F9FBF"/>
      <w:u w:val="single"/>
    </w:rPr>
  </w:style>
  <w:style w:type="character" w:customStyle="1" w:styleId="13">
    <w:name w:val="s5"/>
    <w:basedOn w:val="5"/>
    <w:uiPriority w:val="0"/>
    <w:rPr>
      <w:color w:val="6A3E3E"/>
    </w:rPr>
  </w:style>
  <w:style w:type="paragraph" w:customStyle="1" w:styleId="14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32"/>
      <w:szCs w:val="32"/>
      <w:lang w:val="en-US" w:eastAsia="zh-CN" w:bidi="ar"/>
    </w:rPr>
  </w:style>
  <w:style w:type="character" w:customStyle="1" w:styleId="15">
    <w:name w:val="s7"/>
    <w:basedOn w:val="5"/>
    <w:uiPriority w:val="0"/>
    <w:rPr>
      <w:color w:val="0000C0"/>
    </w:rPr>
  </w:style>
  <w:style w:type="character" w:customStyle="1" w:styleId="16">
    <w:name w:val="s4"/>
    <w:basedOn w:val="5"/>
    <w:uiPriority w:val="0"/>
    <w:rPr>
      <w:u w:val="single"/>
    </w:rPr>
  </w:style>
  <w:style w:type="paragraph" w:customStyle="1" w:styleId="17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5FBF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2019-06-26T15:05:00Z</dcterms:created>
  <dc:creator>zengbin</dc:creator>
  <cp:lastModifiedBy>zengbin</cp:lastModifiedBy>
  <dcterms:modified xsi:type="dcterms:W3CDTF">2019-06-26T15:24:32Z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