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C153D" w14:textId="06924494" w:rsidR="003B625A" w:rsidRDefault="003B625A" w:rsidP="003B625A">
      <w:r>
        <w:rPr>
          <w:rFonts w:hint="eastAsia"/>
        </w:rPr>
        <w:t>UI图集在Android平台上使用ETC</w:t>
      </w:r>
      <w:r w:rsidR="007F527A">
        <w:rPr>
          <w:rFonts w:hint="eastAsia"/>
        </w:rPr>
        <w:t>2</w:t>
      </w:r>
      <w:r>
        <w:rPr>
          <w:rFonts w:hint="eastAsia"/>
        </w:rPr>
        <w:t>压缩的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好处：</w:t>
      </w:r>
    </w:p>
    <w:p w14:paraId="1954F274" w14:textId="3E2F9C4D" w:rsidR="003B625A" w:rsidRDefault="003B625A">
      <w:r>
        <w:tab/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游戏加载图片到内存的时候无需解压图片到内存，减少内存的使用</w:t>
      </w:r>
    </w:p>
    <w:p w14:paraId="438C1282" w14:textId="3BA72182" w:rsidR="003B625A" w:rsidRDefault="003B625A">
      <w:r>
        <w:tab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由于无需解压纹理到内存就能够提高纹理的加载速度</w:t>
      </w:r>
    </w:p>
    <w:p w14:paraId="15BD5285" w14:textId="345DA427" w:rsidR="003B625A" w:rsidRDefault="003B625A">
      <w:r>
        <w:tab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减少GP</w:t>
      </w:r>
      <w:r>
        <w:t>U</w:t>
      </w:r>
      <w:r>
        <w:rPr>
          <w:rFonts w:hint="eastAsia"/>
        </w:rPr>
        <w:t>传输带宽的数据量，ETC</w:t>
      </w:r>
      <w:r w:rsidR="007F527A">
        <w:rPr>
          <w:rFonts w:hint="eastAsia"/>
        </w:rPr>
        <w:t>2</w:t>
      </w:r>
      <w:r>
        <w:rPr>
          <w:rFonts w:hint="eastAsia"/>
        </w:rPr>
        <w:t>是当前所有android设备GPU硬件支持的纹理格式，可直接传输</w:t>
      </w:r>
      <w:r>
        <w:t>ETC</w:t>
      </w:r>
      <w:r>
        <w:rPr>
          <w:rFonts w:hint="eastAsia"/>
        </w:rPr>
        <w:t>纹理数据，而不是解压后的纹理数据</w:t>
      </w:r>
    </w:p>
    <w:p w14:paraId="660171B2" w14:textId="4967CCF8" w:rsidR="00FD7379" w:rsidRDefault="00FD7379" w:rsidP="003B625A"/>
    <w:p w14:paraId="2E2F32AB" w14:textId="77777777" w:rsidR="007F527A" w:rsidRDefault="007F527A" w:rsidP="003B625A"/>
    <w:p w14:paraId="5072450E" w14:textId="2B8FEED7" w:rsidR="000B7BE0" w:rsidRDefault="00FD7379" w:rsidP="003B625A">
      <w:r>
        <w:rPr>
          <w:rFonts w:hint="eastAsia"/>
        </w:rPr>
        <w:t>Spri</w:t>
      </w:r>
      <w:r>
        <w:t>te Packer</w:t>
      </w:r>
      <w:r>
        <w:rPr>
          <w:rFonts w:hint="eastAsia"/>
        </w:rPr>
        <w:t>学习</w:t>
      </w:r>
      <w:r w:rsidR="000B7BE0">
        <w:rPr>
          <w:rFonts w:hint="eastAsia"/>
        </w:rPr>
        <w:t>（2017后的版本使用sprite</w:t>
      </w:r>
      <w:r w:rsidR="000B7BE0">
        <w:t xml:space="preserve"> </w:t>
      </w:r>
      <w:proofErr w:type="spellStart"/>
      <w:r w:rsidR="000B7BE0">
        <w:t>alta</w:t>
      </w:r>
      <w:r w:rsidR="00BF1D1D">
        <w:t>s</w:t>
      </w:r>
      <w:proofErr w:type="spellEnd"/>
      <w:r w:rsidR="000B7BE0">
        <w:rPr>
          <w:rFonts w:hint="eastAsia"/>
        </w:rPr>
        <w:t>替代了它，这是一种资源，还有一个新功能sprite</w:t>
      </w:r>
      <w:r w:rsidR="000B7BE0">
        <w:t xml:space="preserve"> mask</w:t>
      </w:r>
      <w:r w:rsidR="000B7BE0">
        <w:rPr>
          <w:rFonts w:hint="eastAsia"/>
        </w:rPr>
        <w:t>）</w:t>
      </w:r>
    </w:p>
    <w:p w14:paraId="2F9F6888" w14:textId="77777777" w:rsidR="000B7BE0" w:rsidRPr="000B7BE0" w:rsidRDefault="000B7BE0" w:rsidP="000B7BE0"/>
    <w:p w14:paraId="0F8828D3" w14:textId="77777777" w:rsidR="000B7BE0" w:rsidRPr="000B7BE0" w:rsidRDefault="000B7BE0" w:rsidP="000B7BE0"/>
    <w:p w14:paraId="75F5AC2D" w14:textId="6CDB2D96" w:rsidR="00F378C3" w:rsidRPr="00270109" w:rsidRDefault="00F378C3" w:rsidP="000B7BE0"/>
    <w:p w14:paraId="5623A115" w14:textId="0F5CFCCE" w:rsidR="004E228B" w:rsidRPr="004E228B" w:rsidRDefault="004E228B" w:rsidP="000B7BE0">
      <w:bookmarkStart w:id="0" w:name="_GoBack"/>
      <w:r>
        <w:rPr>
          <w:noProof/>
        </w:rPr>
        <w:drawing>
          <wp:inline distT="0" distB="0" distL="0" distR="0" wp14:anchorId="7D5B3430" wp14:editId="7EECB9AF">
            <wp:extent cx="5274310" cy="3265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D4247E" w14:textId="5D7C08BD" w:rsidR="000B7BE0" w:rsidRDefault="000B7BE0" w:rsidP="000B7BE0"/>
    <w:p w14:paraId="7A68231B" w14:textId="0817CAF5" w:rsidR="00FD7379" w:rsidRPr="000B7BE0" w:rsidRDefault="000B7BE0" w:rsidP="000B7BE0">
      <w:pPr>
        <w:tabs>
          <w:tab w:val="left" w:pos="5505"/>
        </w:tabs>
      </w:pPr>
      <w:r>
        <w:tab/>
      </w:r>
    </w:p>
    <w:sectPr w:rsidR="00FD7379" w:rsidRPr="000B7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24"/>
    <w:rsid w:val="000B7BE0"/>
    <w:rsid w:val="00270109"/>
    <w:rsid w:val="003B625A"/>
    <w:rsid w:val="003E5D39"/>
    <w:rsid w:val="004E228B"/>
    <w:rsid w:val="007F527A"/>
    <w:rsid w:val="00A14324"/>
    <w:rsid w:val="00BF1D1D"/>
    <w:rsid w:val="00C37F15"/>
    <w:rsid w:val="00F21185"/>
    <w:rsid w:val="00F378C3"/>
    <w:rsid w:val="00FD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7A65F"/>
  <w15:chartTrackingRefBased/>
  <w15:docId w15:val="{EA3CCA37-8298-440D-BA0F-4783B5F2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37F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曾德烺</dc:creator>
  <cp:keywords/>
  <dc:description/>
  <cp:lastModifiedBy>曾德烺</cp:lastModifiedBy>
  <cp:revision>11</cp:revision>
  <dcterms:created xsi:type="dcterms:W3CDTF">2018-01-28T13:41:00Z</dcterms:created>
  <dcterms:modified xsi:type="dcterms:W3CDTF">2018-03-08T16:50:00Z</dcterms:modified>
</cp:coreProperties>
</file>