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30" w:firstLineChars="1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兼容性问题</w:t>
      </w:r>
    </w:p>
    <w:p>
      <w:pPr>
        <w:ind w:firstLine="2730" w:firstLineChars="1300"/>
        <w:rPr>
          <w:rFonts w:hint="eastAsia"/>
          <w:color w:val="FF000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1）common.js===常规兼容性处理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4457700" cy="253746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1440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6990" cy="23336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6025" cy="85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监听对象兼容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unction addEventlistener (element,eventname,fn){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eventname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eventname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oneventname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eventname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oneventname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tbl>
      <w:tblPr>
        <w:tblStyle w:val="6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"/>
        <w:gridCol w:w="8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3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1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//关于event事件中的target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document.onmouseover=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(e){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e=e||window.event;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Target=e.target||e.srcElement;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//获取target的兼容写法，后面的为IE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from=e.relatedTarget||e.formElement;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//鼠标来的地方，同样后面的为IE...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to=e.relatedTarget||e.toElement;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//鼠标去的地方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single" w:color="6CE26C" w:sz="18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innertext兼容性处理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DOM textContent：设置或者返回指定节点的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文本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内容。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纯文本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DOM innerHTML：设置或返回表格行的开始和结束标签之间的 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HTML</w:t>
      </w:r>
      <w:r>
        <w:rPr>
          <w:rStyle w:val="4"/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  <w:spacing w:val="0"/>
          <w:sz w:val="21"/>
          <w:szCs w:val="21"/>
          <w:shd w:val="clear" w:fill="FFFFFF"/>
        </w:rPr>
        <w:t>I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nner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text:过滤标签，但是把文本原封不动的格式展示出来。包括换行空格之类的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eleement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全屏接口显示：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1901190"/>
            <wp:effectExtent l="0" t="0" r="762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727E7"/>
    <w:rsid w:val="0A226810"/>
    <w:rsid w:val="153C594A"/>
    <w:rsid w:val="18E3068D"/>
    <w:rsid w:val="1B660FAD"/>
    <w:rsid w:val="3F3202FD"/>
    <w:rsid w:val="42C65A36"/>
    <w:rsid w:val="5BF42A03"/>
    <w:rsid w:val="6D535020"/>
    <w:rsid w:val="7E1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2018-09-20T13:40:00Z</dcterms:created>
  <dc:creator> °Kelly〜</dc:creator>
  <cp:lastModifiedBy> °Kelly〜</cp:lastModifiedBy>
  <dcterms:modified xsi:type="dcterms:W3CDTF">2018-09-25T11:49:05Z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