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React,axios,redux,React-Redux，React-router,react-hooks，next.js,</w:t>
      </w:r>
    </w:p>
    <w:p>
      <w:pPr>
        <w:ind w:firstLine="420" w:firstLineChars="200"/>
        <w:rPr>
          <w:rFonts w:hint="default"/>
          <w:sz w:val="44"/>
          <w:szCs w:val="52"/>
          <w:lang w:val="en-US" w:eastAsia="zh-CN"/>
        </w:rPr>
      </w:pPr>
      <w:r>
        <w:drawing>
          <wp:inline distT="0" distB="0" distL="114300" distR="114300">
            <wp:extent cx="4478020" cy="2965450"/>
            <wp:effectExtent l="0" t="0" r="17780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打包：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向外暴露一个打包的配置对象； 因为 webpack 是基于Node构建的；所以 webpack 支持所有Node API 和语法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webpack 默认只能打包处理 .js 后缀名类型的文件； 像 .png .vue 无法主动处理，所以要配置第三方的loader；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webpack-dev-server 打包好的 main.js 是托管到了内存中；所以在项目根目录中看不到；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但是，我们可以认为，在项目根目录中，有一个看不见的 main.js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&lt;!-- &lt;script src="../dist/main.js"&gt;&lt;/script&gt; --&gt;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&lt;!-- &lt;script src="/main.js"&gt;&lt;/script&gt; --&gt;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React有bom和dom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2. 创建虚拟DOM元素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参数1： 创建的元素的类型，字符串，表示元素的名称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参数2： 是一个对象或 null, 表示 当前这个 DOM 元素的属性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参数3： 子节点（包括 其它 虚拟DOM 获取 文本子节点）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参数n: 其它子节点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&lt;h1 id="myh1" title="this is a h1"&gt;这是一个大大的H1&lt;/h1&gt;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const myh1 = React.createElement('h1', null, '这是一个大大的H1')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myh1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'h1'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'myh1'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'this is a h1'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'这是一个大大的H1'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mydiv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'这是一个div元素'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myh1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出现问题：麻烦--我们可以直接在js里面写html代码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  <w:lang w:val="en-US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 xml:space="preserve">onst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 xml:space="preserve">mytest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= &lt;div&gt;aaa&lt;/div&gt;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=====&gt;jsx语法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 3. 使用 ReactDOM 把虚拟DOM 渲染到页面上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// 参数1： 要渲染的那个虚拟DOM元素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 xml:space="preserve">// 参数2： 指定页面上的DOM元素，当作容器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mytest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))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2"/>
          <w:szCs w:val="22"/>
          <w:shd w:val="clear" w:fill="1E1E1E"/>
          <w:lang w:val="en-US" w:eastAsia="zh-CN" w:bidi="ar"/>
        </w:rPr>
        <w:t>当我们需要在 JSX 控制的区域内，写 JS 表达式了，则需要把 JS 代码写到 {} 中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 componentWillMount和componentDidMount这两个生命周期函数，只在页面刷新时执行一次render函数是只要有state和props变化就会执行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 0- componentWillReceiveProps(){---如果本组件是一个底层子组件接受props 第一次存在他不会执行，但是当他的dom更新才会执行这个函数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 1-shouldComponentUpdate---组件发生改变前执行，可以优化组件性能 利用参数：nextProps:变化后的属性;nextState:变化后的状态;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 2-componentWillUpdate---组件更新前，shouldComponentUpdate函数之后执行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 3-render----开始挂载渲染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 4-componentDidUpdate----组件更新之后执行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componentWillUnmount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当dom从页面中删除的时候执行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Router</w:t>
      </w:r>
      <w:r>
        <w:drawing>
          <wp:inline distT="0" distB="0" distL="114300" distR="114300">
            <wp:extent cx="5270500" cy="206375"/>
            <wp:effectExtent l="0" t="0" r="635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1610" cy="2754630"/>
            <wp:effectExtent l="0" t="0" r="1524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caps w:val="0"/>
          <w:color w:val="697B8C"/>
          <w:spacing w:val="0"/>
          <w:sz w:val="18"/>
          <w:szCs w:val="18"/>
          <w:shd w:val="clear" w:fill="FFFFFF"/>
        </w:rPr>
      </w:pPr>
      <w:r>
        <w:rPr>
          <w:rFonts w:hint="eastAsia"/>
          <w:sz w:val="24"/>
          <w:szCs w:val="32"/>
          <w:lang w:val="en-US" w:eastAsia="zh-CN"/>
        </w:rPr>
        <w:t>Redux 数据统一管理结合UI界面Ant Design 是react的</w:t>
      </w:r>
      <w:r>
        <w:rPr>
          <w:rFonts w:hint="default" w:ascii="Segoe UI" w:hAnsi="Segoe UI" w:eastAsia="Segoe UI" w:cs="Segoe UI"/>
          <w:i w:val="0"/>
          <w:caps w:val="0"/>
          <w:color w:val="697B8C"/>
          <w:spacing w:val="0"/>
          <w:sz w:val="18"/>
          <w:szCs w:val="18"/>
          <w:shd w:val="clear" w:fill="FFFFFF"/>
        </w:rPr>
        <w:t>UI 框架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 zgl 123456'https://www.fastmock.site/mock/759b4f73684cd7a5b5eb36794a121be8/fastmock/api/first/login'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697B8C"/>
          <w:spacing w:val="0"/>
          <w:sz w:val="18"/>
          <w:szCs w:val="18"/>
          <w:shd w:val="clear" w:fill="FFFFFF"/>
        </w:rPr>
      </w:pPr>
    </w:p>
    <w:p>
      <w:pPr>
        <w:rPr>
          <w:rFonts w:hint="eastAsia" w:ascii="Segoe UI" w:hAnsi="Segoe UI" w:eastAsia="Segoe UI" w:cs="Segoe UI"/>
          <w:i w:val="0"/>
          <w:caps w:val="0"/>
          <w:color w:val="697B8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olor w:val="697B8C"/>
          <w:spacing w:val="0"/>
          <w:sz w:val="18"/>
          <w:szCs w:val="18"/>
          <w:shd w:val="clear" w:fill="FFFFFF"/>
          <w:lang w:val="en-US" w:eastAsia="zh-CN"/>
        </w:rPr>
        <w:t>E</w:t>
      </w:r>
      <w:r>
        <w:rPr>
          <w:rFonts w:hint="eastAsia" w:ascii="Segoe UI" w:hAnsi="Segoe UI" w:eastAsia="Segoe UI" w:cs="Segoe UI"/>
          <w:i w:val="0"/>
          <w:caps w:val="0"/>
          <w:color w:val="697B8C"/>
          <w:spacing w:val="0"/>
          <w:sz w:val="18"/>
          <w:szCs w:val="18"/>
          <w:shd w:val="clear" w:fill="FFFFFF"/>
          <w:lang w:val="en-US" w:eastAsia="zh-CN"/>
        </w:rPr>
        <w:t>s6 generration函数</w:t>
      </w:r>
    </w:p>
    <w:p>
      <w:pPr>
        <w:rPr>
          <w:rFonts w:hint="eastAsia" w:ascii="Segoe UI" w:hAnsi="Segoe UI" w:eastAsia="Segoe UI" w:cs="Segoe UI"/>
          <w:i w:val="0"/>
          <w:caps w:val="0"/>
          <w:color w:val="697B8C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61610" cy="2361565"/>
            <wp:effectExtent l="0" t="0" r="1524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caps w:val="0"/>
          <w:color w:val="697B8C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olor w:val="697B8C"/>
          <w:spacing w:val="0"/>
          <w:sz w:val="18"/>
          <w:szCs w:val="18"/>
          <w:shd w:val="clear" w:fill="FFFFFF"/>
          <w:lang w:val="en-US" w:eastAsia="zh-CN"/>
        </w:rPr>
        <w:t>R</w:t>
      </w:r>
      <w:r>
        <w:rPr>
          <w:rFonts w:hint="eastAsia" w:ascii="Segoe UI" w:hAnsi="Segoe UI" w:eastAsia="Segoe UI" w:cs="Segoe UI"/>
          <w:i w:val="0"/>
          <w:caps w:val="0"/>
          <w:color w:val="697B8C"/>
          <w:spacing w:val="0"/>
          <w:sz w:val="18"/>
          <w:szCs w:val="18"/>
          <w:shd w:val="clear" w:fill="FFFFFF"/>
          <w:lang w:val="en-US" w:eastAsia="zh-CN"/>
        </w:rPr>
        <w:t>udux  中间件 redux-thunk,redux-sagas ,react-redux【】</w:t>
      </w:r>
    </w:p>
    <w:p>
      <w:r>
        <w:drawing>
          <wp:inline distT="0" distB="0" distL="114300" distR="114300">
            <wp:extent cx="5269230" cy="368300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React-hook</w:t>
      </w:r>
    </w:p>
    <w:p/>
    <w:p>
      <w:r>
        <w:drawing>
          <wp:inline distT="0" distB="0" distL="114300" distR="114300">
            <wp:extent cx="5270500" cy="3461385"/>
            <wp:effectExtent l="0" t="0" r="635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896360"/>
            <wp:effectExtent l="0" t="0" r="3810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32480"/>
            <wp:effectExtent l="0" t="0" r="6985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Next.js koas[egg.js]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Next.js.基于服务端的渲染框架。</w:t>
      </w:r>
    </w:p>
    <w:p>
      <w:pP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18"/>
          <w:szCs w:val="18"/>
          <w:shd w:val="clear" w:fill="F3F3F3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8"/>
          <w:szCs w:val="18"/>
          <w:shd w:val="clear" w:fill="F3F3F3"/>
        </w:rPr>
        <w:t>create-next-app</w:t>
      </w: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18"/>
          <w:szCs w:val="18"/>
          <w:shd w:val="clear" w:fill="F3F3F3"/>
          <w:lang w:val="en-US" w:eastAsia="zh-CN"/>
        </w:rPr>
        <w:t>搭建环境</w:t>
      </w:r>
    </w:p>
    <w:p>
      <w:pPr>
        <w:rPr>
          <w:rFonts w:hint="default" w:ascii="Consolas" w:hAnsi="Consolas" w:eastAsia="宋体" w:cs="Consolas"/>
          <w:i w:val="0"/>
          <w:caps w:val="0"/>
          <w:color w:val="4F4F4F"/>
          <w:spacing w:val="0"/>
          <w:sz w:val="18"/>
          <w:szCs w:val="18"/>
          <w:shd w:val="clear" w:fill="F3F3F3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18"/>
          <w:szCs w:val="18"/>
          <w:shd w:val="clear" w:fill="F3F3F3"/>
          <w:lang w:val="en-US" w:eastAsia="zh-CN"/>
        </w:rPr>
        <w:t>配置环境，他不可以加载css等静态文件，按需加载文件配置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Koa.基于node的服务端。Edd.js基于koa的的上层框架【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上层框架就是在Koa的基础上，封装的框架</w:t>
      </w:r>
      <w:r>
        <w:rPr>
          <w:rFonts w:hint="eastAsia"/>
          <w:lang w:val="en-US" w:eastAsia="zh-CN"/>
        </w:rPr>
        <w:t>】</w:t>
      </w:r>
    </w:p>
    <w:p>
      <w:pPr>
        <w:pStyle w:val="2"/>
        <w:keepNext w:val="0"/>
        <w:keepLines w:val="0"/>
        <w:widowControl/>
        <w:suppressLineNumbers w:val="0"/>
        <w:shd w:val="clear" w:fill="283646"/>
        <w:spacing w:before="0" w:beforeAutospacing="0" w:after="210" w:afterAutospacing="0"/>
        <w:ind w:left="0" w:firstLine="0"/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18"/>
          <w:szCs w:val="18"/>
          <w:shd w:val="clear" w:fill="283646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18"/>
          <w:szCs w:val="18"/>
          <w:shd w:val="clear" w:fill="283646"/>
        </w:rPr>
        <w:t xml:space="preserve">npm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18"/>
          <w:szCs w:val="18"/>
          <w:shd w:val="clear" w:fill="283646"/>
        </w:rPr>
        <w:t>i</w:t>
      </w: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18"/>
          <w:szCs w:val="18"/>
          <w:shd w:val="clear" w:fill="283646"/>
        </w:rPr>
        <w:t xml:space="preserve"> egg-init -g</w:t>
      </w:r>
    </w:p>
    <w:p>
      <w:pPr>
        <w:pStyle w:val="2"/>
        <w:keepNext w:val="0"/>
        <w:keepLines w:val="0"/>
        <w:widowControl/>
        <w:suppressLineNumbers w:val="0"/>
        <w:shd w:val="clear" w:fill="283646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18"/>
          <w:szCs w:val="18"/>
          <w:shd w:val="clear" w:fill="283646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18"/>
          <w:szCs w:val="18"/>
          <w:shd w:val="clear" w:fill="283646"/>
        </w:rPr>
        <w:t xml:space="preserve">npm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18"/>
          <w:szCs w:val="18"/>
          <w:shd w:val="clear" w:fill="283646"/>
        </w:rPr>
        <w:t>install</w:t>
      </w:r>
    </w:p>
    <w:p>
      <w:pPr>
        <w:pStyle w:val="2"/>
        <w:keepNext w:val="0"/>
        <w:keepLines w:val="0"/>
        <w:widowControl/>
        <w:suppressLineNumbers w:val="0"/>
        <w:shd w:val="clear" w:fill="283646"/>
        <w:spacing w:before="0" w:beforeAutospacing="0" w:after="210" w:afterAutospacing="0"/>
        <w:ind w:left="0" w:firstLine="0"/>
        <w:rPr>
          <w:rFonts w:ascii="monospace" w:hAnsi="monospace" w:eastAsia="monospace" w:cs="monospace"/>
          <w:i w:val="0"/>
          <w:caps w:val="0"/>
          <w:spacing w:val="0"/>
          <w:sz w:val="24"/>
          <w:szCs w:val="24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FFFFFF"/>
          <w:spacing w:val="0"/>
          <w:sz w:val="18"/>
          <w:szCs w:val="18"/>
          <w:shd w:val="clear" w:fill="283646"/>
        </w:rPr>
        <w:t xml:space="preserve">npm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18"/>
          <w:szCs w:val="18"/>
          <w:shd w:val="clear" w:fill="283646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18"/>
          <w:szCs w:val="18"/>
          <w:shd w:val="clear" w:fill="283646"/>
        </w:rPr>
        <w:t xml:space="preserve"> dev</w:t>
      </w:r>
    </w:p>
    <w:p>
      <w:pPr>
        <w:pStyle w:val="2"/>
        <w:keepNext w:val="0"/>
        <w:keepLines w:val="0"/>
        <w:widowControl/>
        <w:suppressLineNumbers w:val="0"/>
        <w:shd w:val="clear" w:fill="283646"/>
        <w:spacing w:before="0" w:beforeAutospacing="0" w:after="210" w:afterAutospacing="0"/>
        <w:ind w:left="0" w:firstLine="0"/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Egg.js框架就是在Koa2的基础上规范了这些约定，所以也带来了一些文件目录的限制</w:t>
      </w:r>
    </w:p>
    <w:p>
      <w:pPr>
        <w:pStyle w:val="2"/>
        <w:keepNext w:val="0"/>
        <w:keepLines w:val="0"/>
        <w:widowControl/>
        <w:suppressLineNumbers w:val="0"/>
        <w:shd w:val="clear" w:fill="283646"/>
        <w:spacing w:before="0" w:beforeAutospacing="0" w:after="210" w:afterAutospacing="0"/>
        <w:ind w:left="0" w:firstLine="0"/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数据库phpstudy服务器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数据放在body请求如果是json 需要把数据转化为json格式在传过去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数据如果不放在body放在URL 以params拼接在URL传过去。两种方式不一样</w:t>
      </w:r>
    </w:p>
    <w:p>
      <w:r>
        <w:drawing>
          <wp:inline distT="0" distB="0" distL="114300" distR="114300">
            <wp:extent cx="5274310" cy="2451735"/>
            <wp:effectExtent l="0" t="0" r="2540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解决create-react - app 解决跨域</w:t>
      </w:r>
    </w:p>
    <w:p>
      <w:r>
        <w:drawing>
          <wp:inline distT="0" distB="0" distL="114300" distR="114300">
            <wp:extent cx="5269865" cy="2522220"/>
            <wp:effectExtent l="0" t="0" r="6985" b="114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816350"/>
            <wp:effectExtent l="0" t="0" r="4445" b="1270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在service.js 引入这个文件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Webgl和HTML通信</w:t>
      </w:r>
    </w:p>
    <w:p>
      <w:r>
        <w:drawing>
          <wp:inline distT="0" distB="0" distL="114300" distR="114300">
            <wp:extent cx="5274310" cy="3425825"/>
            <wp:effectExtent l="0" t="0" r="2540" b="317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React-create-app 使用webgl用法 【研究插件发送send发送消息的方法不成功</w:t>
      </w:r>
      <w:bookmarkStart w:id="0" w:name="_GoBack"/>
      <w:bookmarkEnd w:id="0"/>
      <w:r>
        <w:rPr>
          <w:rFonts w:hint="eastAsia"/>
          <w:lang w:val="en-US" w:eastAsia="zh-CN"/>
        </w:rPr>
        <w:t>】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456430"/>
            <wp:effectExtent l="0" t="0" r="8255" b="12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B0BEB"/>
    <w:rsid w:val="104733CB"/>
    <w:rsid w:val="14944F09"/>
    <w:rsid w:val="180C1EE4"/>
    <w:rsid w:val="1B514D61"/>
    <w:rsid w:val="20505378"/>
    <w:rsid w:val="214F16D9"/>
    <w:rsid w:val="24062B54"/>
    <w:rsid w:val="27B168E4"/>
    <w:rsid w:val="2B5E2C5B"/>
    <w:rsid w:val="2CCF4D66"/>
    <w:rsid w:val="2ECF5E53"/>
    <w:rsid w:val="32F45548"/>
    <w:rsid w:val="364D38E1"/>
    <w:rsid w:val="36E2349B"/>
    <w:rsid w:val="3A840CDD"/>
    <w:rsid w:val="41E901A3"/>
    <w:rsid w:val="42F8114A"/>
    <w:rsid w:val="43354B96"/>
    <w:rsid w:val="45D41B64"/>
    <w:rsid w:val="467D39B4"/>
    <w:rsid w:val="4B1A3C83"/>
    <w:rsid w:val="510267FE"/>
    <w:rsid w:val="51CA3340"/>
    <w:rsid w:val="56182979"/>
    <w:rsid w:val="566D2F00"/>
    <w:rsid w:val="5A3401C9"/>
    <w:rsid w:val="5B30515D"/>
    <w:rsid w:val="5ED039E0"/>
    <w:rsid w:val="670B4B95"/>
    <w:rsid w:val="6D535020"/>
    <w:rsid w:val="758A14D7"/>
    <w:rsid w:val="7A4604E9"/>
    <w:rsid w:val="7A7A336D"/>
    <w:rsid w:val="7ACB26F8"/>
    <w:rsid w:val="7BDF46E8"/>
    <w:rsid w:val="7D847ED8"/>
    <w:rsid w:val="7E456D39"/>
    <w:rsid w:val="7E6B0BEB"/>
    <w:rsid w:val="7F33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2018-11-19T09:07:00Z</dcterms:created>
  <dc:creator> °Kelly〜</dc:creator>
  <cp:lastModifiedBy>lan</cp:lastModifiedBy>
  <dcterms:modified xsi:type="dcterms:W3CDTF">2020-07-17T07:10:20Z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