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0BB19D" w14:textId="2504ACAD" w:rsidR="007E24DA" w:rsidRPr="000D34A9" w:rsidRDefault="0082092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0D34A9">
        <w:rPr>
          <w:rFonts w:ascii="Times New Roman" w:hAnsi="Times New Roman" w:cs="Times New Roman"/>
          <w:b/>
          <w:bCs/>
          <w:sz w:val="36"/>
          <w:szCs w:val="36"/>
        </w:rPr>
        <w:t>References</w:t>
      </w:r>
    </w:p>
    <w:p w14:paraId="22663BD6" w14:textId="77777777" w:rsidR="000D34A9" w:rsidRPr="000D34A9" w:rsidRDefault="000D34A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C5743CE" w14:textId="1970ABA9" w:rsidR="00484C8B" w:rsidRPr="000D34A9" w:rsidRDefault="00820921" w:rsidP="000D34A9">
      <w:pPr>
        <w:pStyle w:val="NormalWeb"/>
        <w:ind w:left="567" w:hanging="567"/>
      </w:pPr>
      <w:r w:rsidRPr="000D34A9">
        <w:t>OP Work Term Report Guidelines. (n.d.). Retrieved September 1</w:t>
      </w:r>
      <w:r w:rsidR="00401EB3">
        <w:t>3</w:t>
      </w:r>
      <w:r w:rsidRPr="000D34A9">
        <w:t>, 2020, from https://coop.uottawa.ca/en/co-op-work-term-report-guidelines</w:t>
      </w:r>
    </w:p>
    <w:p w14:paraId="7981DAA9" w14:textId="5D2124F2" w:rsidR="00484C8B" w:rsidRPr="000D34A9" w:rsidRDefault="00820921" w:rsidP="00484C8B">
      <w:pPr>
        <w:pStyle w:val="NormalWeb"/>
      </w:pPr>
      <w:r w:rsidRPr="000D34A9">
        <w:t>Work term report guidelines. (2020, April 09). Retrieved September 1</w:t>
      </w:r>
      <w:r w:rsidR="00401EB3">
        <w:t>5</w:t>
      </w:r>
      <w:r w:rsidRPr="000D34A9">
        <w:t>, 2020, from https://uwaterloo.ca/science/undergraduate/experiential-learning/co-op/science-work-term-reports/work-term-report-guidelines</w:t>
      </w:r>
    </w:p>
    <w:p w14:paraId="00833BB9" w14:textId="39C5E0D4" w:rsidR="00B10330" w:rsidRPr="000D34A9" w:rsidRDefault="00484C8B" w:rsidP="000D34A9">
      <w:pPr>
        <w:pStyle w:val="NormalWeb"/>
        <w:ind w:left="567" w:hanging="567"/>
      </w:pPr>
      <w:r w:rsidRPr="000D34A9">
        <w:t>Bachelor of Computing Co-op Work Term Reports. (n.d.). Retrieved September 1</w:t>
      </w:r>
      <w:r w:rsidR="00401EB3">
        <w:t>5</w:t>
      </w:r>
      <w:bookmarkStart w:id="0" w:name="_GoBack"/>
      <w:bookmarkEnd w:id="0"/>
      <w:r w:rsidRPr="000D34A9">
        <w:t>, 2020, from https://www.uoguelph.ca/computing/undergraduates-co-operative-education/bachelor-computing-co-op-work-term-reports</w:t>
      </w:r>
    </w:p>
    <w:p w14:paraId="3E1CC60D" w14:textId="12CD2B16" w:rsidR="000D34A9" w:rsidRPr="000D34A9" w:rsidRDefault="00484C8B" w:rsidP="000D34A9">
      <w:pPr>
        <w:pStyle w:val="NormalWeb"/>
        <w:ind w:left="567" w:hanging="567"/>
      </w:pPr>
      <w:r w:rsidRPr="000D34A9">
        <w:t>Web Cifar. (2020, March 25). [Video file]. Retrieved September 16, 2020, from https://www.youtube.com/watch?v=ZFQkb26UD1Y&amp;t=3036s</w:t>
      </w:r>
    </w:p>
    <w:p w14:paraId="2E3ECA99" w14:textId="31109352" w:rsidR="000D34A9" w:rsidRPr="000D34A9" w:rsidRDefault="000D34A9" w:rsidP="000D34A9">
      <w:pPr>
        <w:pStyle w:val="NormalWeb"/>
      </w:pPr>
      <w:r>
        <w:t xml:space="preserve">W3Schools. </w:t>
      </w:r>
      <w:r w:rsidRPr="000D34A9">
        <w:t>(n.d.). Retrieved September 16, 2020, from https://www.w3schools.com/cssref/css_colors.asp</w:t>
      </w:r>
    </w:p>
    <w:p w14:paraId="6051FC3B" w14:textId="2DAF0425" w:rsidR="000D34A9" w:rsidRPr="000D34A9" w:rsidRDefault="000D34A9" w:rsidP="000D34A9">
      <w:pPr>
        <w:pStyle w:val="NormalWeb"/>
        <w:ind w:left="567" w:hanging="567"/>
      </w:pPr>
      <w:r w:rsidRPr="000D34A9">
        <w:t>Folder Icons - Free Download, PNG and SVG. (n.d.). Retrieved September 16, 2020, from https://icons8.com/icons/set/folder</w:t>
      </w:r>
    </w:p>
    <w:p w14:paraId="008324B7" w14:textId="77777777" w:rsidR="00493A45" w:rsidRDefault="00493A45" w:rsidP="00493A45">
      <w:pPr>
        <w:pStyle w:val="NormalWeb"/>
        <w:ind w:left="567" w:hanging="567"/>
      </w:pPr>
      <w:r>
        <w:t>Palaksinghal9903Check out this Author's contributed articles., Palaksinghal9903, &amp; Check out this Author's contributed articles. (2019, July 11). Frontend vs Backend. Retrieved September 16, 2020, from https://www.geeksforgeeks.org/frontend-vs-backend/</w:t>
      </w:r>
    </w:p>
    <w:p w14:paraId="5106CE46" w14:textId="77777777" w:rsidR="000D34A9" w:rsidRPr="000D34A9" w:rsidRDefault="000D34A9" w:rsidP="000D34A9">
      <w:pPr>
        <w:pStyle w:val="NormalWeb"/>
      </w:pPr>
    </w:p>
    <w:p w14:paraId="18DDB1A9" w14:textId="77777777" w:rsidR="000D34A9" w:rsidRPr="000D34A9" w:rsidRDefault="000D34A9">
      <w:pPr>
        <w:rPr>
          <w:rFonts w:ascii="Times New Roman" w:hAnsi="Times New Roman" w:cs="Times New Roman"/>
          <w:b/>
          <w:bCs/>
          <w:sz w:val="36"/>
          <w:szCs w:val="36"/>
        </w:rPr>
      </w:pPr>
    </w:p>
    <w:sectPr w:rsidR="000D34A9" w:rsidRPr="000D34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1AE"/>
    <w:rsid w:val="000D34A9"/>
    <w:rsid w:val="00401EB3"/>
    <w:rsid w:val="00484C8B"/>
    <w:rsid w:val="00493A45"/>
    <w:rsid w:val="007E24DA"/>
    <w:rsid w:val="00820921"/>
    <w:rsid w:val="00A931AE"/>
    <w:rsid w:val="00B10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D38F4"/>
  <w15:chartTrackingRefBased/>
  <w15:docId w15:val="{511C8611-6271-43B5-B772-9152A80C8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209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84C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4C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5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5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zhang</dc:creator>
  <cp:keywords/>
  <dc:description/>
  <cp:lastModifiedBy>harry zhang</cp:lastModifiedBy>
  <cp:revision>7</cp:revision>
  <dcterms:created xsi:type="dcterms:W3CDTF">2020-09-17T01:29:00Z</dcterms:created>
  <dcterms:modified xsi:type="dcterms:W3CDTF">2020-09-17T02:15:00Z</dcterms:modified>
</cp:coreProperties>
</file>