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027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 项目展示发言稿（前端 / 后端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分讲版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）</w:t>
      </w:r>
    </w:p>
    <w:p w14:paraId="33A675C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400997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按页面顺序，每个部分拆成**前端**和**后端**。上台时可以按「先演示界面 → 再讲后台怎么实现」来讲。</w:t>
      </w:r>
    </w:p>
    <w:p w14:paraId="760BA1E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74FD01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0BEE2DC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B5E68E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 【开场】</w:t>
      </w:r>
    </w:p>
    <w:p w14:paraId="7FEB68A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51B408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各位老师、同学，大家好。我展示的项目是《基于多情景房源查询与可视化数据的房产信息服务平台》。</w:t>
      </w:r>
    </w:p>
    <w:p w14:paraId="0187AE8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D3E191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整体技术架构分两层来说：</w:t>
      </w:r>
    </w:p>
    <w:p w14:paraId="6255C18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**前端**：JSP 页面 + HTML/CSS + 原生 JavaScript + Canvas 绘图</w:t>
      </w:r>
    </w:p>
    <w:p w14:paraId="0EEF31F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**后端**：Java Servlet 接口 + Service 业务层 + DAO 数据访问 + MySQL 数据库</w:t>
      </w:r>
    </w:p>
    <w:p w14:paraId="095D82B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36D5F9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数据库跑在 XAMPP 的 MySQL（端口 3307），项目部署在 Eclipse + Tomcat 9。</w:t>
      </w:r>
    </w:p>
    <w:p w14:paraId="75F99A1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398797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下面我按页面顺序，逐块介绍**前端做了什么**、**后端怎么支撑**。</w:t>
      </w:r>
    </w:p>
    <w:p w14:paraId="0B77698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F17F71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5570380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D214CD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0F9ED5" w:themeColor="accent4"/>
          <w:sz w:val="28"/>
          <w:szCs w:val="28"/>
        </w:rPr>
      </w:pPr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## 一、首页（</w:t>
      </w:r>
      <w:proofErr w:type="spellStart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index.jsp</w:t>
      </w:r>
      <w:proofErr w:type="spellEnd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）</w:t>
      </w:r>
    </w:p>
    <w:p w14:paraId="118CA83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C1E525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4EA72E" w:themeColor="accent6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4EA72E" w:themeColor="accent6"/>
          <w:szCs w:val="21"/>
        </w:rPr>
        <w:t>### 前端部分</w:t>
      </w:r>
    </w:p>
    <w:p w14:paraId="1248F5C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40A5D1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首页标题是「房产信息服务平台」。</w:t>
      </w:r>
    </w:p>
    <w:p w14:paraId="6CA1135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A70CDD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**界面元素：**</w:t>
      </w:r>
    </w:p>
    <w:p w14:paraId="5495C96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顶部【用户收藏】按钮 → 跳转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favorites.jsp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115D8BC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中间【租房】【购房】两个模式按钮 → 选中后高亮</w:t>
      </w:r>
    </w:p>
    <w:p w14:paraId="4CC9279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【租客/买方】【房东/售房方】两个身份卡片 → 点击高亮</w:t>
      </w:r>
    </w:p>
    <w:p w14:paraId="5BFFB55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下方三个功能入口：房源搜索、价格走势图、房价预测</w:t>
      </w:r>
    </w:p>
    <w:p w14:paraId="7BDC0E3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底部深蓝咨询栏，多条资讯从右向左滚动</w:t>
      </w:r>
    </w:p>
    <w:p w14:paraId="441A1E6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90C7DA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**前端逻辑：**</w:t>
      </w:r>
    </w:p>
    <w:p w14:paraId="2F3E3B2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setMode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记录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selectedMode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`（rent / buy）</w:t>
      </w:r>
    </w:p>
    <w:p w14:paraId="017010D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setRole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记录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selectedRole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`（A / B）</w:t>
      </w:r>
    </w:p>
    <w:p w14:paraId="4342375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gotoPage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校验模式和身份都选好后，把租购类型写入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sessionStorage.listingType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`（租房=rent，购房=sale），再跳转</w:t>
      </w:r>
    </w:p>
    <w:p w14:paraId="5E51990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setNewsTicker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先显示「正在加载」，再 `fetch("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news?count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=8")` 拉取后端资讯；收到 JSON 后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renderNewsTicker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把 8 条文案用「◆」拼接，复</w:t>
      </w:r>
      <w:r w:rsidRPr="002F0AB9">
        <w:rPr>
          <w:rFonts w:asciiTheme="minorHAnsi" w:eastAsiaTheme="minorHAnsi" w:hAnsiTheme="minorHAnsi" w:cs="宋体"/>
          <w:b/>
          <w:bCs/>
          <w:szCs w:val="21"/>
        </w:rPr>
        <w:lastRenderedPageBreak/>
        <w:t>制两份首尾相接，用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requestAnimationFrame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做滚动动画</w:t>
      </w:r>
    </w:p>
    <w:p w14:paraId="7B69D04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`style.css` 控制整体蓝白风格；`app.js` 监听滚动，给卡片加轻微位移动画</w:t>
      </w:r>
    </w:p>
    <w:p w14:paraId="256923D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D90D15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**用户必须完成的操作：** 先选租购模式，再选身份，才能进入功能页。</w:t>
      </w:r>
    </w:p>
    <w:p w14:paraId="47BBAF1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63950A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5FD74F0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1FFF39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E97132" w:themeColor="accent2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E97132" w:themeColor="accent2"/>
          <w:szCs w:val="21"/>
        </w:rPr>
        <w:t>### 后端部分</w:t>
      </w:r>
    </w:p>
    <w:p w14:paraId="3330FA9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909592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首页主要业务不依赖租购模式，但**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咨询栏有独立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后端接口**。</w:t>
      </w:r>
    </w:p>
    <w:p w14:paraId="76AEFEA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26BDDF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**接口：** `GET 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news?count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=8`</w:t>
      </w:r>
    </w:p>
    <w:p w14:paraId="6F2F982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**处理类：**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HouseListingDAO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0FED3CA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B3CB1E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**实现流程：**</w:t>
      </w:r>
    </w:p>
    <w:p w14:paraId="0281BF9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1.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fetchRandomMarketSnapshots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从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house_listings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` 随机抽取若干组「地区 + 年 + 月 +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」（`ORDER BY RAND()`，每组至少 3 条样本）</w:t>
      </w:r>
    </w:p>
    <w:p w14:paraId="469FC11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2. 对每组调用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getMarketStats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计算该月 `AVG(price/area)` 均价</w:t>
      </w:r>
    </w:p>
    <w:p w14:paraId="79BEB8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若年份 &gt; 2023，再查去年同月数据，用 `(今年均价 - 去年均价) / 去年均价 × 100%` 算同比涨跌幅</w:t>
      </w:r>
    </w:p>
    <w:p w14:paraId="24C21C6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4. 拼成中文资讯文案，例如：「深圳 2024年6月【购房】均价约 3.25万/㎡，同比上涨 2.3%（样本128条）」</w:t>
      </w:r>
    </w:p>
    <w:p w14:paraId="45C86B1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5. 返回 JSON：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`{ "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success": true, "items": ["...", ...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] }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34C0483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FA0169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同比算法与预测页的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SuggestionService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一致，保证全站统计口径统一。</w:t>
      </w:r>
    </w:p>
    <w:p w14:paraId="4B8E7A5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3F72D6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**身份选择（租客/房东）**目前只在前端校验，后端业务不区分。</w:t>
      </w:r>
    </w:p>
    <w:p w14:paraId="2C956FD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BF006A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进入功能页后，各 Servlet 读取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`，经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ListingTypeUtil.normalize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()` 统一为 `rent` 或 `sale`，后续 SQL 都带 `AND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= ?` 过滤。</w:t>
      </w:r>
    </w:p>
    <w:p w14:paraId="423D4C4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4A41E6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6730253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D11C01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0F9ED5" w:themeColor="accent4"/>
          <w:sz w:val="28"/>
          <w:szCs w:val="28"/>
        </w:rPr>
      </w:pPr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## 二、房源搜索（</w:t>
      </w:r>
      <w:proofErr w:type="spellStart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search.jsp</w:t>
      </w:r>
      <w:proofErr w:type="spellEnd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）</w:t>
      </w:r>
    </w:p>
    <w:p w14:paraId="6D0258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E13419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4EA72E" w:themeColor="accent6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4EA72E" w:themeColor="accent6"/>
          <w:szCs w:val="21"/>
        </w:rPr>
        <w:t>### 前端部分</w:t>
      </w:r>
    </w:p>
    <w:p w14:paraId="13C7621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30A12D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**页面布局：** 左输入、右结果，顶部可回首页、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去走势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图、去预测、重试。</w:t>
      </w:r>
    </w:p>
    <w:p w14:paraId="1480EAA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0B7569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**左侧 8 项可选特征（填多少算多少）：**</w:t>
      </w:r>
    </w:p>
    <w:p w14:paraId="0480FE9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1. 地区（下拉，9 城）</w:t>
      </w:r>
    </w:p>
    <w:p w14:paraId="63B3179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2. 年份</w:t>
      </w:r>
    </w:p>
    <w:p w14:paraId="689C823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月份（1–12）</w:t>
      </w:r>
    </w:p>
    <w:p w14:paraId="573CAF6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lastRenderedPageBreak/>
        <w:t>4. 预算（万，价格上限）</w:t>
      </w:r>
    </w:p>
    <w:p w14:paraId="4E21F56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5. 面积（㎡，面积下限）</w:t>
      </w:r>
    </w:p>
    <w:p w14:paraId="07D1763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6. 楼层（精确匹配）</w:t>
      </w:r>
    </w:p>
    <w:p w14:paraId="09B031F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7. 距地铁（km，距离上限）</w:t>
      </w:r>
    </w:p>
    <w:p w14:paraId="47795D0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8. 房龄（年，房龄上限）</w:t>
      </w:r>
    </w:p>
    <w:p w14:paraId="15F25A9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D8926A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**前端实现：**</w:t>
      </w:r>
    </w:p>
    <w:p w14:paraId="619D5E9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renderDistrictOptions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("district", true)` 生成 9 城下拉</w:t>
      </w:r>
    </w:p>
    <w:p w14:paraId="6D4292F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doSearch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收集所有**非空**字段，拼成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URLSearchParams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2E0D960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自动附加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sessionStorage.listingType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5A4070B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`fetch("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/search", { method: "POST", body: form })` 发请求</w:t>
      </w:r>
    </w:p>
    <w:p w14:paraId="7530F9D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收到 JSON 后，右侧渲染卡片：`城市 | 年月 | 面积 | 价格`</w:t>
      </w:r>
    </w:p>
    <w:p w14:paraId="72ED936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点击 `+`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collectFav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addFavorite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写入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localStorage.favorites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1F3BEE3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查询中显示「正在查询」；无结果显示提示；出错显示错误信息</w:t>
      </w:r>
    </w:p>
    <w:p w14:paraId="592DB4A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97939B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4AA9399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914251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E97132" w:themeColor="accent2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E97132" w:themeColor="accent2"/>
          <w:szCs w:val="21"/>
        </w:rPr>
        <w:t>### 后端部分</w:t>
      </w:r>
    </w:p>
    <w:p w14:paraId="74DF89C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EB6118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**接口：** `POST 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/search`</w:t>
      </w:r>
    </w:p>
    <w:p w14:paraId="69CC422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**处理类：**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SearchServlet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HouseListingDAO.search</w:t>
      </w:r>
      <w:proofErr w:type="spellEnd"/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()`</w:t>
      </w:r>
      <w:proofErr w:type="gramEnd"/>
    </w:p>
    <w:p w14:paraId="5C12127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C5BC36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**参数接收：** district, year, month, budget, area, floor,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distanceToSubway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（均可选）</w:t>
      </w:r>
    </w:p>
    <w:p w14:paraId="27638A7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0C4382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**SQL 实现：**</w:t>
      </w:r>
    </w:p>
    <w:p w14:paraId="72ABBF4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基础：`SELECT ... FROM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house_listings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WHERE 1=1`</w:t>
      </w:r>
    </w:p>
    <w:p w14:paraId="41D5278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动态拼接：填了哪个条件，加哪个 `AND`</w:t>
      </w:r>
    </w:p>
    <w:p w14:paraId="295B780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地区 → `district = ?`</w:t>
      </w:r>
    </w:p>
    <w:p w14:paraId="3518B80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年份 → `year = ?`</w:t>
      </w:r>
    </w:p>
    <w:p w14:paraId="1057C3D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月份 → `month = ?`</w:t>
      </w:r>
    </w:p>
    <w:p w14:paraId="120037B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预算 → `price &lt;= ?`</w:t>
      </w:r>
    </w:p>
    <w:p w14:paraId="2D672F7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面积 → `area &gt;= ?`</w:t>
      </w:r>
    </w:p>
    <w:p w14:paraId="6A93DD7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楼层 → `floor = ?`</w:t>
      </w:r>
    </w:p>
    <w:p w14:paraId="45A3E8C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距地铁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distance_to_subway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&lt;= ?`</w:t>
      </w:r>
    </w:p>
    <w:p w14:paraId="3C26369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房龄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house_age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&lt;= ?`</w:t>
      </w:r>
    </w:p>
    <w:p w14:paraId="21093B5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租购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= ?`</w:t>
      </w:r>
    </w:p>
    <w:p w14:paraId="7A353A9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PreparedStatement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参数绑定，防 SQL 注入</w:t>
      </w:r>
    </w:p>
    <w:p w14:paraId="6715741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D1484D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**排序与限制：** `ORDER BY year DESC, month DESC, price ASC LIMIT 120`</w:t>
      </w:r>
    </w:p>
    <w:p w14:paraId="5738A25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2B9B27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**返回 JSON：**</w:t>
      </w:r>
    </w:p>
    <w:p w14:paraId="1900293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json</w:t>
      </w:r>
      <w:proofErr w:type="spellEnd"/>
    </w:p>
    <w:p w14:paraId="36390BD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{ "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success": true, "data":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[{ "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district", "year", "month", "price", "area", "floor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" }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] }</w:t>
      </w:r>
    </w:p>
    <w:p w14:paraId="458875D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lastRenderedPageBreak/>
        <w:t>```</w:t>
      </w:r>
    </w:p>
    <w:p w14:paraId="1F1ED76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D39AF9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收藏功能**不经过后端**，纯浏览器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`。</w:t>
      </w:r>
    </w:p>
    <w:p w14:paraId="2912A17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AC8B86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115647E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610C9D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0F9ED5" w:themeColor="accent4"/>
          <w:sz w:val="28"/>
          <w:szCs w:val="28"/>
        </w:rPr>
      </w:pPr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## 三、价格走势图（</w:t>
      </w:r>
      <w:proofErr w:type="spellStart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trend.jsp</w:t>
      </w:r>
      <w:proofErr w:type="spellEnd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）</w:t>
      </w:r>
    </w:p>
    <w:p w14:paraId="3D1B6EE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07995A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4EA72E" w:themeColor="accent6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4EA72E" w:themeColor="accent6"/>
          <w:szCs w:val="21"/>
        </w:rPr>
        <w:t>### 前端部分</w:t>
      </w:r>
    </w:p>
    <w:p w14:paraId="336F722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57A078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**页面布局：** 左参数、右 Canvas 图表。</w:t>
      </w:r>
    </w:p>
    <w:p w14:paraId="457F679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3B6B3E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**左侧输入：**</w:t>
      </w:r>
    </w:p>
    <w:p w14:paraId="53204B6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地区（必选，9 城下拉）</w:t>
      </w:r>
    </w:p>
    <w:p w14:paraId="18FAA2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年份（可选）</w:t>
      </w:r>
    </w:p>
    <w:p w14:paraId="6241F61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【查看】按钮</w:t>
      </w:r>
    </w:p>
    <w:p w14:paraId="178AAA7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模式提示：显示当前租房/购房走势（读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sessionStorage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`）</w:t>
      </w:r>
    </w:p>
    <w:p w14:paraId="3DBB915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FC2BFB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**规则提示：**</w:t>
      </w:r>
    </w:p>
    <w:p w14:paraId="4D40DF6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只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选地区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→ 按**年份**画走势</w:t>
      </w:r>
    </w:p>
    <w:p w14:paraId="4CC6BCF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地区 + 年份 → 按**月份**画走势（1–12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月全显示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）</w:t>
      </w:r>
    </w:p>
    <w:p w14:paraId="7F4D48E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2F347B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**前端实现：**</w:t>
      </w:r>
    </w:p>
    <w:p w14:paraId="5A14454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drawTrend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校验地区和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56B274E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`GET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trend?district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=...&amp;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=...&amp;year=...`</w:t>
      </w:r>
    </w:p>
    <w:p w14:paraId="173CBAE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animateLine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用 Canvas 绘制：</w:t>
      </w:r>
    </w:p>
    <w:p w14:paraId="0FDA439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1. 黑色坐标轴</w:t>
      </w:r>
    </w:p>
    <w:p w14:paraId="435F1F3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2. 横轴刻度（年份或 1–12 月）</w:t>
      </w:r>
    </w:p>
    <w:p w14:paraId="333D5F6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3. 纵轴均价刻度</w:t>
      </w:r>
    </w:p>
    <w:p w14:paraId="5481541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4.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requestAnimationFrame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折线生长动画</w:t>
      </w:r>
    </w:p>
    <w:p w14:paraId="0083211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5. 红色圆点逐个出现</w:t>
      </w:r>
    </w:p>
    <w:p w14:paraId="41992E1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2C8943A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**纵轴含义：** `price / area`，即每平米均价（租房可理解为万/㎡/月，购房为万/㎡）。</w:t>
      </w:r>
    </w:p>
    <w:p w14:paraId="28F53E2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35F1C6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52D0EC3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402C33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E97132" w:themeColor="accent2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E97132" w:themeColor="accent2"/>
          <w:szCs w:val="21"/>
        </w:rPr>
        <w:t>### 后端部分</w:t>
      </w:r>
    </w:p>
    <w:p w14:paraId="6906CDA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50D130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**接口：** `GET 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/trend`</w:t>
      </w:r>
    </w:p>
    <w:p w14:paraId="219FE1B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**处理类：**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TrendServlet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HouseListingDAO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0DA1F73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996413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**参数：** district（必填）、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（必填）、year（可选）</w:t>
      </w:r>
    </w:p>
    <w:p w14:paraId="344FB57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0F166B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**两种 SQL 模式：**</w:t>
      </w:r>
    </w:p>
    <w:p w14:paraId="77FDE46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22F20B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条件 | 方法 | SQL 逻辑 |</w:t>
      </w:r>
    </w:p>
    <w:p w14:paraId="4508328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|------|------|----------|</w:t>
      </w:r>
    </w:p>
    <w:p w14:paraId="66882C0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仅地区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trendByYear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()` | `WHERE district=? AND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=?`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→ `GROUP BY year` → `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AVG(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price/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area)`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110DFC7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地区+年份 |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trendByMonth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| 再加 `AND year=?` → `GROUP BY month` → `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AVG(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price/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area)`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609AEE4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2B397C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**返回 JSON：**</w:t>
      </w:r>
    </w:p>
    <w:p w14:paraId="2ED23E1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json</w:t>
      </w:r>
      <w:proofErr w:type="spellEnd"/>
    </w:p>
    <w:p w14:paraId="52A4531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{ "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success": true, "mode": "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year|month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", "points": [[x, y], ...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] }</w:t>
      </w:r>
      <w:proofErr w:type="gramEnd"/>
    </w:p>
    <w:p w14:paraId="0515752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</w:p>
    <w:p w14:paraId="233CF99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53F0EA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`mode=year`：x=年份，y=均价</w:t>
      </w:r>
    </w:p>
    <w:p w14:paraId="0F2335B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`mode=month`：x=月份，y=均价</w:t>
      </w:r>
    </w:p>
    <w:p w14:paraId="54D0040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B38090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同样按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过滤，租房和购房走势分开统计。</w:t>
      </w:r>
    </w:p>
    <w:p w14:paraId="3FBFA5D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6490CF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2B82D82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5AB8FD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0F9ED5" w:themeColor="accent4"/>
          <w:sz w:val="28"/>
          <w:szCs w:val="28"/>
        </w:rPr>
      </w:pPr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## 四、房价预测（</w:t>
      </w:r>
      <w:proofErr w:type="spellStart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predict.jsp</w:t>
      </w:r>
      <w:proofErr w:type="spellEnd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）—— 核心功能</w:t>
      </w:r>
    </w:p>
    <w:p w14:paraId="31B9D0A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08623D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4EA72E" w:themeColor="accent6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4EA72E" w:themeColor="accent6"/>
          <w:szCs w:val="21"/>
        </w:rPr>
        <w:t>### 前端部分</w:t>
      </w:r>
    </w:p>
    <w:p w14:paraId="751A613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00FB6C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**页面布局：** 左 7 项输入，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右四宫格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图表 + 系数表 + 建议区。</w:t>
      </w:r>
    </w:p>
    <w:p w14:paraId="45E47ED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9E3941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**左侧 7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项必填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特征：**</w:t>
      </w:r>
    </w:p>
    <w:p w14:paraId="5AB50BD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1. 地区（8 城下拉，肇庆未列入但后端支持）</w:t>
      </w:r>
    </w:p>
    <w:p w14:paraId="6E94675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2. 年份</w:t>
      </w:r>
    </w:p>
    <w:p w14:paraId="4E4D307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月份（1–12）</w:t>
      </w:r>
    </w:p>
    <w:p w14:paraId="024970E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4. 面积（㎡）</w:t>
      </w:r>
    </w:p>
    <w:p w14:paraId="567CB9F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5. 楼层</w:t>
      </w:r>
    </w:p>
    <w:p w14:paraId="09F7EC9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6. 距地铁（km）</w:t>
      </w:r>
    </w:p>
    <w:p w14:paraId="073D1B6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7. 房龄（年）</w:t>
      </w:r>
    </w:p>
    <w:p w14:paraId="4E5011A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0C152E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**前端校验：**</w:t>
      </w:r>
    </w:p>
    <w:p w14:paraId="439787E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validateForm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逐项检查非空</w:t>
      </w:r>
    </w:p>
    <w:p w14:paraId="27462E3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月份范围 1–12</w:t>
      </w:r>
    </w:p>
    <w:p w14:paraId="4A66F64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未在首页选租购模式会提示返回</w:t>
      </w:r>
    </w:p>
    <w:p w14:paraId="6B01D70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0A3295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**请求：**</w:t>
      </w:r>
    </w:p>
    <w:p w14:paraId="4E74F95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lastRenderedPageBreak/>
        <w:t xml:space="preserve">- `POST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/predict`，携带 7 项参数 +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788E748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C19CE9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**收到 JSON 后的展示：**</w:t>
      </w:r>
    </w:p>
    <w:p w14:paraId="5517457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8D061B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1. **模型信息行**</w:t>
      </w:r>
    </w:p>
    <w:p w14:paraId="6D42470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模型类型、R²、训练样本数、散点样本数</w:t>
      </w:r>
    </w:p>
    <w:p w14:paraId="22ABE0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6D97C9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2. **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四宫格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Canvas 散点图（2×2）**</w:t>
      </w:r>
    </w:p>
    <w:p w14:paraId="508E779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- 面积-房价、楼层-房价、距地铁-房价、房龄-房价</w:t>
      </w:r>
    </w:p>
    <w:p w14:paraId="048EAC8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- 红色散点 =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scatterPoints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真实样本</w:t>
      </w:r>
    </w:p>
    <w:p w14:paraId="707E8F1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- 蓝色拟合线 =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fitLines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回归偏效应曲线</w:t>
      </w:r>
    </w:p>
    <w:p w14:paraId="424528F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- 动画：先坐标轴，再散点+拟合线</w:t>
      </w:r>
    </w:p>
    <w:p w14:paraId="72419F6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- 高清适配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devicePixelRatio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5A8D7FD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16F6A4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**边际系数表**</w:t>
      </w:r>
    </w:p>
    <w:p w14:paraId="2A4BE3B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各特征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β 系数（万/单位），带正负号</w:t>
      </w:r>
    </w:p>
    <w:p w14:paraId="3C6C458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20B4A4D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4. **预测结果行**</w:t>
      </w:r>
    </w:p>
    <w:p w14:paraId="4D24F59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预测总价/月租、单位价格</w:t>
      </w:r>
    </w:p>
    <w:p w14:paraId="1DEE9D1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60E33A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5. **建议文本区**</w:t>
      </w:r>
    </w:p>
    <w:p w14:paraId="49E090D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 `suggestion` 段落</w:t>
      </w:r>
    </w:p>
    <w:p w14:paraId="4722708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F431F9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**散点数据回退：** 若预测返回散点不足 20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个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，前端会再请求 `GET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/scatter` 补数据。</w:t>
      </w:r>
    </w:p>
    <w:p w14:paraId="1D1FC11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63E818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06FB84B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A1F193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E97132" w:themeColor="accent2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E97132" w:themeColor="accent2"/>
          <w:szCs w:val="21"/>
        </w:rPr>
        <w:t>### 后端部分</w:t>
      </w:r>
    </w:p>
    <w:p w14:paraId="1616A6A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E030D9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**接口：** `POST 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/predict`</w:t>
      </w:r>
    </w:p>
    <w:p w14:paraId="562CF59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**处理类：**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15D610B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**协同：**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RegressionService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SuggestionService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HouseListingDAO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504B660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79569C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3A07548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6428E1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#### 后端第一条线：线性回归预测</w:t>
      </w:r>
    </w:p>
    <w:p w14:paraId="0251FA6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DFFE01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**调用链：**</w:t>
      </w:r>
    </w:p>
    <w:p w14:paraId="7C43AAD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PredictionService.predictUnitPrice</w:t>
      </w:r>
      <w:proofErr w:type="spellEnd"/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()`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→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RegressionService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4AFCFF1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6D24C2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**训练（首次预测触发）：**</w:t>
      </w:r>
    </w:p>
    <w:p w14:paraId="2CC03C4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1.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RegressionService.ensureTrained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()` 从数据库分别读取**全部** rent 和 sale </w:t>
      </w:r>
      <w:r w:rsidRPr="002F0AB9">
        <w:rPr>
          <w:rFonts w:asciiTheme="minorHAnsi" w:eastAsiaTheme="minorHAnsi" w:hAnsiTheme="minorHAnsi" w:cs="宋体"/>
          <w:b/>
          <w:bCs/>
          <w:szCs w:val="21"/>
        </w:rPr>
        <w:lastRenderedPageBreak/>
        <w:t>记录（各约 1.6 万条）</w:t>
      </w:r>
    </w:p>
    <w:p w14:paraId="65D4330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2. 样本不足 20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条则报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错</w:t>
      </w:r>
    </w:p>
    <w:p w14:paraId="18B73E5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构建特征矩阵 X、目标向量 y（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y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= price 总价，单位万）</w:t>
      </w:r>
    </w:p>
    <w:p w14:paraId="48E0119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4.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LinearRegressionModel.train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用 OLS 最小二乘 + 高斯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消元求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系数</w:t>
      </w:r>
    </w:p>
    <w:p w14:paraId="570F69E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5. 计算 R²，模型缓存在 JVM 内存</w:t>
      </w:r>
    </w:p>
    <w:p w14:paraId="055DB40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6D061D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**特征向量（15 维）：**</w:t>
      </w:r>
    </w:p>
    <w:p w14:paraId="33461AC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237EC5A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维度 | 特征 |</w:t>
      </w:r>
    </w:p>
    <w:p w14:paraId="51722ED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|------|------|</w:t>
      </w:r>
    </w:p>
    <w:p w14:paraId="247C331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0 | 截距 = 1 |</w:t>
      </w:r>
    </w:p>
    <w:p w14:paraId="4BC0E7A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1–6 | 年份、月份、面积、楼层、房龄、距地铁 |</w:t>
      </w:r>
    </w:p>
    <w:p w14:paraId="4283B38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7–14 | 8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个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城市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哑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变量（广州为基准=0） |</w:t>
      </w:r>
    </w:p>
    <w:p w14:paraId="518B354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487F2E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**预测：**</w:t>
      </w:r>
    </w:p>
    <w:p w14:paraId="4E7F844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</w:p>
    <w:p w14:paraId="0D018BC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预测总价 = β · 特征向量</w:t>
      </w:r>
    </w:p>
    <w:p w14:paraId="0F5B324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单位价格 = 预测总价 / 面积</w:t>
      </w:r>
    </w:p>
    <w:p w14:paraId="38A5568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</w:p>
    <w:p w14:paraId="39F4D5A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租售各用独立模型，系数不同。</w:t>
      </w:r>
    </w:p>
    <w:p w14:paraId="00B631E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8A44B0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01DEE73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F58291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#### 后端第二条线：边际系数</w:t>
      </w:r>
    </w:p>
    <w:p w14:paraId="542CBBC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32CDE7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RegressionService.factorImpact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直接返回训练好的 β：</w:t>
      </w:r>
    </w:p>
    <w:p w14:paraId="7B6064C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年份(每+1年)、月份(每+1月)、面积(每+1㎡)……</w:t>
      </w:r>
    </w:p>
    <w:p w14:paraId="3C06504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地区(相对广州)</w:t>
      </w:r>
    </w:p>
    <w:p w14:paraId="5942798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63DF42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含义：该特征每增加 1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个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单位，总价变化多少万。</w:t>
      </w:r>
    </w:p>
    <w:p w14:paraId="71CD805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3C2996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0B84A71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B0A012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#### 后端第三条线：拟合线数据</w:t>
      </w:r>
    </w:p>
    <w:p w14:paraId="49DA338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2F82C5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RegressionService.buildFitLines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()`：</w:t>
      </w:r>
    </w:p>
    <w:p w14:paraId="15CA057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固定用户输入的其他特征</w:t>
      </w:r>
    </w:p>
    <w:p w14:paraId="023F488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只变化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一个特征（面积 28–142、楼层 1–30 等）</w:t>
      </w:r>
    </w:p>
    <w:p w14:paraId="50CDDDF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每个点代入回归方程算价格</w:t>
      </w:r>
    </w:p>
    <w:p w14:paraId="04C87FA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返回 4 组 `{x, y}` 坐标供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前端画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蓝线</w:t>
      </w:r>
    </w:p>
    <w:p w14:paraId="1AD537D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0CC836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40DA051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703560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#### 后端第四条线：散点样本</w:t>
      </w:r>
    </w:p>
    <w:p w14:paraId="2607E85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86A1CD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HouseListingDAO.fetchScatterSamples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200)`</w:t>
      </w:r>
      <w:proofErr w:type="gramEnd"/>
    </w:p>
    <w:p w14:paraId="39E2256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`ORDER BY RAND() LIMIT 200` 随机抽 200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条同类型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样本。</w:t>
      </w:r>
    </w:p>
    <w:p w14:paraId="33C18F1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239B922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224243A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32AFA1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#### 后端第五条线：建议文案</w:t>
      </w:r>
    </w:p>
    <w:p w14:paraId="02C9580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143520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SuggestionService.buildDataDrivenSuggestion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()`：</w:t>
      </w:r>
    </w:p>
    <w:p w14:paraId="0EAD7FB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109D61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1.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getMarketStats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()`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查同地区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、同年月、同类型、面积±15% 的样本均价</w:t>
      </w:r>
    </w:p>
    <w:p w14:paraId="6167CB3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2. 样本 &lt; 3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条则放宽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到只按地区查</w:t>
      </w:r>
    </w:p>
    <w:p w14:paraId="65EAECB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比较预测单价 vs 市场均价（±8% 阈值）</w:t>
      </w:r>
    </w:p>
    <w:p w14:paraId="00891BF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4. 若年份 &gt; 2023，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查去年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同月算同比涨跌幅</w:t>
      </w:r>
    </w:p>
    <w:p w14:paraId="27030F5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5.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按租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/售不同规则生成中文建议（如「建议尽快出租」）</w:t>
      </w:r>
    </w:p>
    <w:p w14:paraId="3B6FC44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6. 2023 年及以前不给同比建议</w:t>
      </w:r>
    </w:p>
    <w:p w14:paraId="49C90CE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100D1E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5780AE6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EAEB2E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返回 JSON 字段：**</w:t>
      </w:r>
    </w:p>
    <w:p w14:paraId="0F13195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</w:p>
    <w:p w14:paraId="6ABF35E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unitPrice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totalPrice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unitLabel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rSquared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trainSampleCount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,</w:t>
      </w:r>
    </w:p>
    <w:p w14:paraId="4484CED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modelType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fitLines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scatterPoints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scatterCount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impact[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], suggestion</w:t>
      </w:r>
    </w:p>
    <w:p w14:paraId="35FEFC3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```</w:t>
      </w:r>
    </w:p>
    <w:p w14:paraId="121ED77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43C07D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**备用接口：** `GET 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/scatter`（`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ScatterServlet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`）单独提供散点数据。</w:t>
      </w:r>
    </w:p>
    <w:p w14:paraId="4E06356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F3C5A6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2965306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29FDE8F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0F9ED5" w:themeColor="accent4"/>
          <w:sz w:val="28"/>
          <w:szCs w:val="28"/>
        </w:rPr>
      </w:pPr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## 五、用户收藏（</w:t>
      </w:r>
      <w:proofErr w:type="spellStart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favorites.jsp</w:t>
      </w:r>
      <w:proofErr w:type="spellEnd"/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）</w:t>
      </w:r>
    </w:p>
    <w:p w14:paraId="0CDED22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B31D3A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4EA72E" w:themeColor="accent6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4EA72E" w:themeColor="accent6"/>
          <w:szCs w:val="21"/>
        </w:rPr>
        <w:t>### 前端部分</w:t>
      </w:r>
    </w:p>
    <w:p w14:paraId="2191763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47055C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**页面元素：**</w:t>
      </w:r>
    </w:p>
    <w:p w14:paraId="44975F3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顶部【首页】按钮</w:t>
      </w:r>
    </w:p>
    <w:p w14:paraId="7E2C124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中间列表展示收藏房源</w:t>
      </w:r>
    </w:p>
    <w:p w14:paraId="7BC6E79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每条：序号、城市、年月、面积、价格</w:t>
      </w:r>
    </w:p>
    <w:p w14:paraId="18AF80F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右侧 `-` 删除按钮</w:t>
      </w:r>
    </w:p>
    <w:p w14:paraId="1FF3805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B8F3FB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**前端实现：**</w:t>
      </w:r>
    </w:p>
    <w:p w14:paraId="218BBBC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页面加载时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JSON.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parse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</w:t>
      </w:r>
      <w:proofErr w:type="spellStart"/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localStorage.getItem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("favorites") || "[]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")`</w:t>
      </w:r>
      <w:proofErr w:type="gramEnd"/>
    </w:p>
    <w:p w14:paraId="08AF7D8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有数据则渲染列表，无数据提示「暂未收藏」</w:t>
      </w:r>
    </w:p>
    <w:p w14:paraId="4F6FCC1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removeFav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)` → `splice` 删除 → 写回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→ 刷新页面</w:t>
      </w:r>
    </w:p>
    <w:p w14:paraId="0EF611C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114132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收藏数据**完全存在浏览器本地**，关闭浏览器再打开仍在（同一台电脑同一浏览器）。</w:t>
      </w:r>
    </w:p>
    <w:p w14:paraId="4A3054B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B2E4F7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7AAA518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307949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E97132" w:themeColor="accent2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E97132" w:themeColor="accent2"/>
          <w:szCs w:val="21"/>
        </w:rPr>
        <w:t>### 后端部分</w:t>
      </w:r>
    </w:p>
    <w:p w14:paraId="04DB72B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1CDA46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收藏功能**无后端参与**：</w:t>
      </w:r>
    </w:p>
    <w:p w14:paraId="792A261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数据库无用户表、无收藏表</w:t>
      </w:r>
    </w:p>
    <w:p w14:paraId="6105270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无登录体系</w:t>
      </w:r>
    </w:p>
    <w:p w14:paraId="1DB771E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不调用任何 Servlet</w:t>
      </w:r>
    </w:p>
    <w:p w14:paraId="219907B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6C94FF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搜索页的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addFavorite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()` 和收藏页的删除都在前端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完成。</w:t>
      </w:r>
    </w:p>
    <w:p w14:paraId="740EA7A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14380F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45B7A44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12701B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0F9ED5" w:themeColor="accent4"/>
          <w:sz w:val="28"/>
          <w:szCs w:val="28"/>
        </w:rPr>
      </w:pPr>
      <w:r w:rsidRPr="002F0AB9">
        <w:rPr>
          <w:rFonts w:asciiTheme="minorHAnsi" w:eastAsiaTheme="minorHAnsi" w:hAnsiTheme="minorHAnsi" w:cs="宋体"/>
          <w:b/>
          <w:bCs/>
          <w:color w:val="0F9ED5" w:themeColor="accent4"/>
          <w:sz w:val="28"/>
          <w:szCs w:val="28"/>
        </w:rPr>
        <w:t>## 六、数据库与工程结构（补充说明）</w:t>
      </w:r>
    </w:p>
    <w:p w14:paraId="4079272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2E048C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4EA72E" w:themeColor="accent6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4EA72E" w:themeColor="accent6"/>
          <w:szCs w:val="21"/>
        </w:rPr>
        <w:t>### 前端相关</w:t>
      </w:r>
    </w:p>
    <w:p w14:paraId="7153ED6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3BC85C3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- 5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个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JSP：`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index.jsp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search.jsp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trend.jsp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predict.jsp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`、`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favorites.jsp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1086B73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公共资源：`assets/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css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/style.css`、`assets/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js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/app.js`</w:t>
      </w:r>
    </w:p>
    <w:p w14:paraId="1B2FC83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状态存储：</w:t>
      </w:r>
    </w:p>
    <w:p w14:paraId="1321D7C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sessionStorage.listingType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— 租购模式（会话级）</w:t>
      </w:r>
    </w:p>
    <w:p w14:paraId="145EC9C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 -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localStorage.favorites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— 收藏（持久本地）</w:t>
      </w:r>
    </w:p>
    <w:p w14:paraId="13708A4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F75803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39C571B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6A82CE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color w:val="E97132" w:themeColor="accent2"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color w:val="E97132" w:themeColor="accent2"/>
          <w:szCs w:val="21"/>
        </w:rPr>
        <w:t>### 后端相关</w:t>
      </w:r>
    </w:p>
    <w:p w14:paraId="5CCEA4C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E95505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**分层结构：**</w:t>
      </w:r>
    </w:p>
    <w:p w14:paraId="4138342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2436BE6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层级 | 文件 |</w:t>
      </w:r>
    </w:p>
    <w:p w14:paraId="63341CC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|------|------|</w:t>
      </w:r>
    </w:p>
    <w:p w14:paraId="614125E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控制层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SearchServlet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TrendServlet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ScatterServlet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1B581BC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业务层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RegressionService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PredictionService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SuggestionService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NewsService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1E2EB414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模型层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LinearRegressionModel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MarketStats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MarketSnapshot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00BF36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数据层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HouseListingDAO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DBUtil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42A3B17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工具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ListingTypeUtil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|</w:t>
      </w:r>
    </w:p>
    <w:p w14:paraId="1CDC4D5F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A90EF5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**数据库：**</w:t>
      </w:r>
    </w:p>
    <w:p w14:paraId="353B589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库名：`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housing_db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</w:p>
    <w:p w14:paraId="40C26D3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表：`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house_listings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`（单表）</w:t>
      </w:r>
    </w:p>
    <w:p w14:paraId="7DE511C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字段：id, district, year, month, price, area, floor,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house_age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distance_to_subway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</w:p>
    <w:p w14:paraId="57E7D29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索引：`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idx_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qry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(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district, year, month,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)`</w:t>
      </w:r>
      <w:proofErr w:type="gramEnd"/>
    </w:p>
    <w:p w14:paraId="7387AA4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租购同表，靠 `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listing_type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 区分</w:t>
      </w:r>
    </w:p>
    <w:p w14:paraId="369C261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F6DC7C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**接口注册（web.xml）：**</w:t>
      </w:r>
    </w:p>
    <w:p w14:paraId="5195D01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POST `/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/search`</w:t>
      </w:r>
    </w:p>
    <w:p w14:paraId="7B5D086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GET `/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/trend`</w:t>
      </w:r>
    </w:p>
    <w:p w14:paraId="3B182F8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POST `/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/predict`</w:t>
      </w:r>
    </w:p>
    <w:p w14:paraId="29E465A0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GET `/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/scatter`</w:t>
      </w:r>
    </w:p>
    <w:p w14:paraId="3A1B703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GET `/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api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/news`</w:t>
      </w:r>
    </w:p>
    <w:p w14:paraId="49AC8D3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BB2BA1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**数据库连接（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DBUtil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）：**</w:t>
      </w:r>
    </w:p>
    <w:p w14:paraId="129A044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 `</w:t>
      </w:r>
      <w:proofErr w:type="spellStart"/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jdbc:mysql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://localhost:3307/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housing_db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`</w:t>
      </w:r>
      <w:proofErr w:type="gramEnd"/>
    </w:p>
    <w:p w14:paraId="39A23437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- 用户 root，驱动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mysql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>-connector-j</w:t>
      </w:r>
    </w:p>
    <w:p w14:paraId="1EB9EC7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5DB1337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7210832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E84FD2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 【收尾总结】</w:t>
      </w:r>
    </w:p>
    <w:p w14:paraId="4EEFEC9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5539A8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页面 | 前端做什么 | 后端做什么 |</w:t>
      </w:r>
    </w:p>
    <w:p w14:paraId="535CA9D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|------|-----------|-----------|</w:t>
      </w:r>
    </w:p>
    <w:p w14:paraId="24ECE47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首页 | 模式选择、身份校验、fetch 拉资讯并滚动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NewsServlet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随机抽样 + 同比统计 |</w:t>
      </w:r>
    </w:p>
    <w:p w14:paraId="2F06768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搜索 | 表单收集、结果卡片、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收藏 | 动态 SQL 多条件查询 |</w:t>
      </w:r>
    </w:p>
    <w:p w14:paraId="25FD570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| 走势图 | Canvas 折线动画 | SQL 聚合 AVG(price/area) |</w:t>
      </w:r>
    </w:p>
    <w:p w14:paraId="0300A6C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预测 |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四宫格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散点图、系数表、建议展示 | OLS 回归 + 拟合线 + 市场建议 |</w:t>
      </w:r>
    </w:p>
    <w:p w14:paraId="4B0ABD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| 收藏 |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读写 | 无 |</w:t>
      </w:r>
    </w:p>
    <w:p w14:paraId="761DE44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3CABEB2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**一句话概括实现路径：**</w:t>
      </w:r>
    </w:p>
    <w:p w14:paraId="4402A34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前端负责交互、校验、绘图和本地收藏；后端负责参数化 SQL 查询、全量样本训练租售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双回归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模型、市场统计建议，以及首页咨询栏的数据库驱动行情。</w:t>
      </w:r>
    </w:p>
    <w:p w14:paraId="343EDB4C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6A6FB9C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我的展示到此结束，谢谢各位老师，欢迎提问。</w:t>
      </w:r>
    </w:p>
    <w:p w14:paraId="5B3769A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7DCFB63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73A50F5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1E4B02C8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## 【上台演示顺序建议】</w:t>
      </w:r>
    </w:p>
    <w:p w14:paraId="3EB67BB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79B4D2C6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1. **首页（前端）** → 选购房+买方 →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指咨询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栏，说明「数字来自数据库同比」</w:t>
      </w:r>
    </w:p>
    <w:p w14:paraId="2906F815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lastRenderedPageBreak/>
        <w:t xml:space="preserve">2. **搜索（前端演示 → 后端一句）** → </w:t>
      </w:r>
      <w:proofErr w:type="gramStart"/>
      <w:r w:rsidRPr="002F0AB9">
        <w:rPr>
          <w:rFonts w:asciiTheme="minorHAnsi" w:eastAsiaTheme="minorHAnsi" w:hAnsiTheme="minorHAnsi" w:cs="宋体"/>
          <w:b/>
          <w:bCs/>
          <w:szCs w:val="21"/>
        </w:rPr>
        <w:t>填条件</w:t>
      </w:r>
      <w:proofErr w:type="gramEnd"/>
      <w:r w:rsidRPr="002F0AB9">
        <w:rPr>
          <w:rFonts w:asciiTheme="minorHAnsi" w:eastAsiaTheme="minorHAnsi" w:hAnsiTheme="minorHAnsi" w:cs="宋体"/>
          <w:b/>
          <w:bCs/>
          <w:szCs w:val="21"/>
        </w:rPr>
        <w:t>出结果 → 点收藏</w:t>
      </w:r>
    </w:p>
    <w:p w14:paraId="0B6804B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3. **走势图（前端演示 → 后端一句）** → 广州2025看12月动画</w:t>
      </w:r>
    </w:p>
    <w:p w14:paraId="308A8899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4. **预测（前端演示 → 后端细讲）** → 填7项等训练 → 指散点/拟合线/R²/系数/建议</w:t>
      </w:r>
    </w:p>
    <w:p w14:paraId="4DA7296D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5. **收藏（纯前端）** → 展示 </w:t>
      </w:r>
      <w:proofErr w:type="spellStart"/>
      <w:r w:rsidRPr="002F0AB9">
        <w:rPr>
          <w:rFonts w:asciiTheme="minorHAnsi" w:eastAsiaTheme="minorHAnsi" w:hAnsiTheme="minorHAnsi" w:cs="宋体"/>
          <w:b/>
          <w:bCs/>
          <w:szCs w:val="21"/>
        </w:rPr>
        <w:t>localStorage</w:t>
      </w:r>
      <w:proofErr w:type="spellEnd"/>
      <w:r w:rsidRPr="002F0AB9">
        <w:rPr>
          <w:rFonts w:asciiTheme="minorHAnsi" w:eastAsiaTheme="minorHAnsi" w:hAnsiTheme="minorHAnsi" w:cs="宋体"/>
          <w:b/>
          <w:bCs/>
          <w:szCs w:val="21"/>
        </w:rPr>
        <w:t xml:space="preserve"> 列表</w:t>
      </w:r>
    </w:p>
    <w:p w14:paraId="20ED1E41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43AE6D6B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  <w:r w:rsidRPr="002F0AB9">
        <w:rPr>
          <w:rFonts w:asciiTheme="minorHAnsi" w:eastAsiaTheme="minorHAnsi" w:hAnsiTheme="minorHAnsi" w:cs="宋体"/>
          <w:b/>
          <w:bCs/>
          <w:szCs w:val="21"/>
        </w:rPr>
        <w:t>---</w:t>
      </w:r>
    </w:p>
    <w:p w14:paraId="15A8787E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p w14:paraId="0F69437A" w14:textId="77777777" w:rsidR="00502D3E" w:rsidRPr="002F0AB9" w:rsidRDefault="00502D3E" w:rsidP="00502D3E">
      <w:pPr>
        <w:pStyle w:val="a3"/>
        <w:rPr>
          <w:rFonts w:asciiTheme="minorHAnsi" w:eastAsiaTheme="minorHAnsi" w:hAnsiTheme="minorHAnsi" w:cs="宋体" w:hint="eastAsia"/>
          <w:b/>
          <w:bCs/>
          <w:szCs w:val="21"/>
        </w:rPr>
      </w:pPr>
    </w:p>
    <w:sectPr w:rsidR="00502D3E" w:rsidRPr="002F0AB9" w:rsidSect="00502D3E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AB7"/>
    <w:rsid w:val="001C4AD8"/>
    <w:rsid w:val="002F0AB9"/>
    <w:rsid w:val="00502D3E"/>
    <w:rsid w:val="0055594E"/>
    <w:rsid w:val="0067630F"/>
    <w:rsid w:val="00C579CC"/>
    <w:rsid w:val="00C80AB7"/>
    <w:rsid w:val="00D33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556C8"/>
  <w15:chartTrackingRefBased/>
  <w15:docId w15:val="{F7DD3DD5-F49C-433C-B4E3-A738C35F5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FD777A"/>
    <w:rPr>
      <w:rFonts w:ascii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FD777A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11</Pages>
  <Words>1261</Words>
  <Characters>7192</Characters>
  <Application>Microsoft Office Word</Application>
  <DocSecurity>0</DocSecurity>
  <Lines>59</Lines>
  <Paragraphs>16</Paragraphs>
  <ScaleCrop>false</ScaleCrop>
  <Company/>
  <LinksUpToDate>false</LinksUpToDate>
  <CharactersWithSpaces>8437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ZENG Jiaming</dc:creator>
  <cp:keywords/>
  <dc:description/>
  <cp:lastModifiedBy>ZENG Jiaming</cp:lastModifiedBy>
  <cp:revision>3</cp:revision>
  <dcterms:created xsi:type="dcterms:W3CDTF">2026-06-11T13:03:00Z</dcterms:created>
  <dcterms:modified xsi:type="dcterms:W3CDTF">2026-06-12T06:13:00Z</dcterms:modified>
</cp:coreProperties>
</file>