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3B72E" w14:textId="77777777" w:rsidR="00A51C6B" w:rsidRPr="00A51C6B" w:rsidRDefault="00A51C6B" w:rsidP="00A51C6B">
      <w:pPr>
        <w:shd w:val="clear" w:color="auto" w:fill="1F4E79"/>
        <w:spacing w:before="160" w:after="200" w:line="560" w:lineRule="auto"/>
        <w:jc w:val="center"/>
        <w:rPr>
          <w:rFonts w:ascii="Microsoft YaHei UI" w:eastAsia="微软雅黑" w:hAnsi="Microsoft YaHei UI" w:hint="eastAsia"/>
          <w:b/>
          <w:color w:val="FFFFFF"/>
          <w:sz w:val="44"/>
        </w:rPr>
      </w:pPr>
      <w:r w:rsidRPr="00A51C6B">
        <w:rPr>
          <w:rFonts w:ascii="Microsoft YaHei UI" w:eastAsia="微软雅黑" w:hAnsi="Microsoft YaHei UI" w:hint="eastAsia"/>
          <w:b/>
          <w:color w:val="FFFFFF"/>
          <w:sz w:val="44"/>
        </w:rPr>
        <w:t xml:space="preserve">leave-status </w:t>
      </w:r>
      <w:r w:rsidRPr="00A51C6B">
        <w:rPr>
          <w:rFonts w:ascii="Microsoft YaHei UI" w:eastAsia="微软雅黑" w:hAnsi="Microsoft YaHei UI" w:hint="eastAsia"/>
          <w:b/>
          <w:color w:val="FFFFFF"/>
          <w:sz w:val="44"/>
        </w:rPr>
        <w:t>开源版部署指南</w:t>
      </w:r>
    </w:p>
    <w:p w14:paraId="61E1C70B" w14:textId="77777777" w:rsidR="00A51C6B" w:rsidRPr="00A51C6B" w:rsidRDefault="00A51C6B" w:rsidP="00A51C6B">
      <w:pPr>
        <w:spacing w:after="280" w:line="300" w:lineRule="auto"/>
        <w:jc w:val="center"/>
        <w:rPr>
          <w:rFonts w:ascii="微软雅黑" w:eastAsia="微软雅黑" w:hAnsi="微软雅黑" w:hint="eastAsia"/>
          <w:color w:val="64748B"/>
          <w:sz w:val="19"/>
        </w:rPr>
      </w:pPr>
      <w:r w:rsidRPr="00A51C6B">
        <w:rPr>
          <w:rFonts w:ascii="微软雅黑" w:eastAsia="微软雅黑" w:hAnsi="微软雅黑" w:hint="eastAsia"/>
          <w:color w:val="64748B"/>
          <w:sz w:val="19"/>
        </w:rPr>
        <w:t>生成日期：2026-05-15；本文档中的行号均以该脱敏副本为准。</w:t>
      </w:r>
    </w:p>
    <w:p w14:paraId="1D8616DC" w14:textId="77777777" w:rsidR="00A51C6B" w:rsidRPr="00A51C6B" w:rsidRDefault="00A51C6B" w:rsidP="00A51C6B">
      <w:pPr>
        <w:shd w:val="clear" w:color="auto" w:fill="EAF2FB"/>
        <w:spacing w:before="240" w:after="140" w:line="380" w:lineRule="auto"/>
        <w:rPr>
          <w:rFonts w:ascii="Microsoft YaHei UI" w:eastAsia="Microsoft YaHei UI" w:hAnsi="Microsoft YaHei UI" w:hint="eastAsia"/>
          <w:b/>
          <w:color w:val="17365D"/>
          <w:sz w:val="28"/>
        </w:rPr>
      </w:pPr>
      <w:r w:rsidRPr="00A51C6B">
        <w:rPr>
          <w:rFonts w:ascii="Microsoft YaHei UI" w:eastAsia="Microsoft YaHei UI" w:hAnsi="Microsoft YaHei UI" w:hint="eastAsia"/>
          <w:b/>
          <w:color w:val="17365D"/>
          <w:sz w:val="28"/>
        </w:rPr>
        <w:t>1. 项目理解与运行架构</w:t>
      </w:r>
    </w:p>
    <w:p w14:paraId="5A6C2AC6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这是一个部署在 Cloudflare Workers 上的请假状态分享系统。Worker 负责路由、鉴权、数据读写和静态资源托管，public 目录提供后台与分享页前端资源，src 目录提供 Worker 业务逻辑。</w:t>
      </w:r>
    </w:p>
    <w:p w14:paraId="7CA7FB70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管理后台：/login，管理员通过 Cloudflare Access 登录后创建、编辑、销毁请假分享链接。</w:t>
      </w:r>
    </w:p>
    <w:p w14:paraId="75E78486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封存库：/linkhistory，管理员查看已销毁或过期后封存的链接，可恢复仍允许恢复的记录。</w:t>
      </w:r>
    </w:p>
    <w:p w14:paraId="57ADF725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超级管理员：/superloginv，超级管理员通过单独的 Cloudflare Access 应用进入，用于新增管理员邮箱、设置链接数量上限、查看 R2/D1 用量和清空指定管理员封存库。</w:t>
      </w:r>
    </w:p>
    <w:p w14:paraId="7683361C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公开分享页：/wec-counselor-leave-apps/leave/share/index.html?id=...，无需 Access 登录，按分享 ID 从 KV 读取完整配置并渲染页面；D1 只用于后台列表、统计和索引兜底，不是公开分享页的主数据源。</w:t>
      </w:r>
    </w:p>
    <w:p w14:paraId="30F223EB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KV 绑定 LEAVE_STATUS_DATA：保存分享记录、回收站/封存记录、管理员账号、登录会话、模板配置和链接统计。</w:t>
      </w:r>
    </w:p>
    <w:p w14:paraId="6DF9E64B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R2 绑定 LEAVE_ATTACHMENTS：保存请假附件和销假附件的原图、压缩预览图。</w:t>
      </w:r>
    </w:p>
    <w:p w14:paraId="7D2BF609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D1 绑定 LEAVE_STATUS_D1：保存可查询索引和管理员状态镜像，schema 位于 migrations/0001_leave_status_d1.sql，同时在 src/constants.js 中内置用于运行期兜底建表。</w:t>
      </w:r>
    </w:p>
    <w:p w14:paraId="7BBAA2CB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Cloudflare Access：只保护后台入口和后台 API，公开分享页不要整体套 Access，否则外部访问者看不到分享链接。</w:t>
      </w:r>
    </w:p>
    <w:p w14:paraId="35D1B17F" w14:textId="77777777" w:rsidR="00A51C6B" w:rsidRPr="00A51C6B" w:rsidRDefault="00A51C6B" w:rsidP="00A51C6B">
      <w:pPr>
        <w:shd w:val="clear" w:color="auto" w:fill="EAF2FB"/>
        <w:spacing w:before="240" w:after="140" w:line="380" w:lineRule="auto"/>
        <w:rPr>
          <w:rFonts w:ascii="Microsoft YaHei UI" w:eastAsia="Microsoft YaHei UI" w:hAnsi="Microsoft YaHei UI" w:hint="eastAsia"/>
          <w:b/>
          <w:color w:val="17365D"/>
          <w:sz w:val="28"/>
        </w:rPr>
      </w:pPr>
      <w:r w:rsidRPr="00A51C6B">
        <w:rPr>
          <w:rFonts w:ascii="Microsoft YaHei UI" w:eastAsia="Microsoft YaHei UI" w:hAnsi="Microsoft YaHei UI" w:hint="eastAsia"/>
          <w:b/>
          <w:color w:val="17365D"/>
          <w:sz w:val="28"/>
        </w:rPr>
        <w:t>2. 脱敏副本状态</w:t>
      </w:r>
    </w:p>
    <w:p w14:paraId="4E67820E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本副本已经排除了原项目中的 .wrangler 本地缓存和构建产物，并增加 .gitignore 防止把本地状态、环境变量和日志提交到开源仓库。原项目目录没有被写入。</w:t>
      </w:r>
    </w:p>
    <w:p w14:paraId="22D44EB9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中的 Cloudflare KV/D1/R2 ID、Access 应用 ID、Policy ID、Audience、账号 ID 和邮箱已替换为占位符。</w:t>
      </w:r>
    </w:p>
    <w:p w14:paraId="2F3BBE13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默认学生姓名、学号、审批人、地址、定位 URL、学校服务 URL 已替换为示例数据。</w:t>
      </w:r>
    </w:p>
    <w:p w14:paraId="37FE3C9E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前端固定展示的 app.example.com、example.com 均为占位域名，部署前必须替换为自己的域名。</w:t>
      </w:r>
    </w:p>
    <w:p w14:paraId="4FF500D7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public/china-divisions.js 是省市区选择器数据，包含大量地名，敏感词扫描时出现地名命中属于正常数据集命中，不是个人信息。</w:t>
      </w:r>
    </w:p>
    <w:p w14:paraId="5547CD81" w14:textId="77777777" w:rsidR="00A51C6B" w:rsidRPr="00A51C6B" w:rsidRDefault="00A51C6B" w:rsidP="00A51C6B">
      <w:pPr>
        <w:shd w:val="clear" w:color="auto" w:fill="EAF2FB"/>
        <w:spacing w:before="240" w:after="140" w:line="380" w:lineRule="auto"/>
        <w:rPr>
          <w:rFonts w:ascii="Microsoft YaHei UI" w:eastAsia="Microsoft YaHei UI" w:hAnsi="Microsoft YaHei UI" w:hint="eastAsia"/>
          <w:b/>
          <w:color w:val="17365D"/>
          <w:sz w:val="28"/>
        </w:rPr>
      </w:pPr>
      <w:r w:rsidRPr="00A51C6B">
        <w:rPr>
          <w:rFonts w:ascii="Microsoft YaHei UI" w:eastAsia="Microsoft YaHei UI" w:hAnsi="Microsoft YaHei UI" w:hint="eastAsia"/>
          <w:b/>
          <w:color w:val="17365D"/>
          <w:sz w:val="28"/>
        </w:rPr>
        <w:t>3. 部署前必须修改的行</w:t>
      </w:r>
    </w:p>
    <w:p w14:paraId="03D2746B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以下步骤按建议顺序执行。示例假设你的根域名是 yourdomain.com，后台默认子域名是 app.yourdomain.com。若你使用其他子域名，所有 app.yourdomain.com 都替换为你的实际后台域名。</w:t>
      </w:r>
    </w:p>
    <w:p w14:paraId="24D7C20F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3.1 修改 Worker 资源与路由</w:t>
      </w:r>
    </w:p>
    <w:p w14:paraId="1D708EAB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1 行：name 可保留 leave-status-admin，也可改成你的 Worker 名称，例如 leave-status-prod。</w:t>
      </w:r>
    </w:p>
    <w:p w14:paraId="50B0C80B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7 行：把 REPLACE_WITH_KV_NAMESPACE_ID 改成生产 KV namespace id；preview_id 可以改成独立预览 namespace id，不使用预览环境时可以删除 preview_id 这一项。</w:t>
      </w:r>
    </w:p>
    <w:p w14:paraId="2EBFB765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11 行：把 example.com/login* 改成 app.yourdomain.com/login*，zone_name 改成 yourdomain.com；如果你希望保留根域名登录入口，也可以改成 yourdomain.com/login*，但 Access 应用也要覆盖对应入口。</w:t>
      </w:r>
    </w:p>
    <w:p w14:paraId="14B8AE18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12 行：把 *.example.com/* 改成 *.yourdomain.com/*，用于支持自定义二级域名分享链接。保留这条 wildcard route 时，还要确保 Cloudflare DNS 中存在可解析并走橙云代理的通配子域名记录；否则自定义子域名链接会 DNS 失败。若不开放自定义二级域名，可删除这条 wildcard route，并避免在后台启用自定义二级域名。</w:t>
      </w:r>
    </w:p>
    <w:p w14:paraId="4AEF67A3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13 行：把 app.example.com 改成 app.yourdomain.com。</w:t>
      </w:r>
    </w:p>
    <w:p w14:paraId="19FA04CB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17 行：把 admin@example.com 改成你的超级管理员邮箱，此邮箱必须能通过 Cloudflare Access。</w:t>
      </w:r>
    </w:p>
    <w:p w14:paraId="598621C1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18 行：把 REPLACE_WITH_CLOUDFLARE_ACCOUNT_ID 改成你的 Cloudflare Account ID。</w:t>
      </w:r>
    </w:p>
    <w:p w14:paraId="1C9F186F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19 行：把 your-team.cloudflareaccess.com 改成你的 Zero Trust team domain，只填主机名，不要加 https://。</w:t>
      </w:r>
    </w:p>
    <w:p w14:paraId="4AD5E0F8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20 行：填超级管理员 Access 应用的 AUD。</w:t>
      </w:r>
    </w:p>
    <w:p w14:paraId="341FD6B5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21 行：填普通管理员 Access 应用的 Application ID。</w:t>
      </w:r>
    </w:p>
    <w:p w14:paraId="00232DD1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22 行：填普通管理员 Access 应用中会被同步的 Allow Policy ID。</w:t>
      </w:r>
    </w:p>
    <w:p w14:paraId="29564B1A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23 行：填普通管理员 Access 应用的 AUD。</w:t>
      </w:r>
    </w:p>
    <w:p w14:paraId="00C3286F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24 行：ADMIN_EMAIL_REPLACEMENTS_JSON 只用于旧用户名映射到邮箱；新部署保持 {}。</w:t>
      </w:r>
    </w:p>
    <w:p w14:paraId="57309C41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34 行：bucket_name 改成你实际创建的 R2 bucket 名称。</w:t>
      </w:r>
    </w:p>
    <w:p w14:paraId="0AA5F8B6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wrangler.toml 第 38-39 行：database_name 和 database_id 改成你实际创建的 D1 数据库名称与 UUID。</w:t>
      </w:r>
    </w:p>
    <w:p w14:paraId="53C1C8FE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3.2 修改业务域名常量</w:t>
      </w:r>
    </w:p>
    <w:p w14:paraId="1A5BCEB5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src/constants.js 第 27 行：SHARE_ROOT_DOMAIN 改成 yourdomain.com。</w:t>
      </w:r>
    </w:p>
    <w:p w14:paraId="26B13C62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src/constants.js 第 28 行：DEFAULT_SHARE_SUBDOMAIN 改成 app，或你的默认后台/分享子域名前缀。</w:t>
      </w:r>
    </w:p>
    <w:p w14:paraId="083389E0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src/constants.js 第 44 行：ATTACHMENT_PUBLIC_BASE_URL 改成 https://app.yourdomain.com/uploads。</w:t>
      </w:r>
    </w:p>
    <w:p w14:paraId="0B4B51E8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src/constants.js 第 45 行：COMPLETION_ATTACHMENT_PUBLIC_BASE_URL 改成 https://app.yourdomain.com/completion-uploads。</w:t>
      </w:r>
    </w:p>
    <w:p w14:paraId="3F77BDEB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src/constants.js 第 193 行：connect-src 中的 https://*.example.com 改成 https://*.yourdomain.com，否则前端请求可能被 CSP 拦截。</w:t>
      </w:r>
    </w:p>
    <w:p w14:paraId="5E01EB40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这几行不仅影响展示，还会影响生成分享链接、附件公开访问 URL 和浏览器安全策略。只改 wrangler.toml 不够。</w:t>
      </w:r>
    </w:p>
    <w:p w14:paraId="59DAA78A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3.3 修改前端固定文案</w:t>
      </w:r>
    </w:p>
    <w:p w14:paraId="039609CE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public/login.js 第 15-16 行：改成与 src/constants.js 第 27-28 行一致的根域名和默认子域名。</w:t>
      </w:r>
    </w:p>
    <w:p w14:paraId="53693FA0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public/login.js 第 389 行：把 app.example.com/login 改成你的登录入口。</w:t>
      </w:r>
    </w:p>
    <w:p w14:paraId="20DED558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public/login.js 第 543 行：把 app.example.com/login 改成你的登录入口。</w:t>
      </w:r>
    </w:p>
    <w:p w14:paraId="0BE01363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public/linkhistory.js 第 52 行：把 app.example.com/linkhistory 改成你的封存库入口。</w:t>
      </w:r>
    </w:p>
    <w:p w14:paraId="4DD3540D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public/linkhistory.js 第 89 行：把 app.example.com/linkhistory 改成你的封存库入口。</w:t>
      </w:r>
    </w:p>
    <w:p w14:paraId="6C4B8689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3.4 修改默认模板数据</w:t>
      </w:r>
    </w:p>
    <w:p w14:paraId="32233489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src/default-config.js 第 37-50 行：默认姓名、头像字、学号、学院、专业、班级、宿舍等个人信息。开源副本已是示例数据；实际部署可改成你希望管理员首次打开时看到的模板。</w:t>
      </w:r>
    </w:p>
    <w:p w14:paraId="0F314030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src/default-config.js 第 64-68 行：默认审批人、请假原因、定位文本和定位 URL。</w:t>
      </w:r>
    </w:p>
    <w:p w14:paraId="6ED99A6D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src/default-config.js 第 70-75 行：默认目的地省、市、区县、详细地址。</w:t>
      </w:r>
    </w:p>
    <w:p w14:paraId="28957BCD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src/default-config.js 第 115 行：默认客服链接。</w:t>
      </w:r>
    </w:p>
    <w:p w14:paraId="6AB22630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public/wec-counselor-leave-apps/leave/share/config.js 第 44-59、77-88、135 行：这是静态分享页 fallback 配置，应与 src/default-config.js 保持同级别脱敏或改成你的默认模板。</w:t>
      </w:r>
    </w:p>
    <w:p w14:paraId="140E6684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src/admin.js 第 1885 行和第 2210 行：仅是超级管理员界面显示用的 R2 bucket/D1 database 名称；如果你改了资源名，建议同步修改这里。</w:t>
      </w:r>
    </w:p>
    <w:p w14:paraId="221A233F" w14:textId="77777777" w:rsidR="00A51C6B" w:rsidRPr="00A51C6B" w:rsidRDefault="00A51C6B" w:rsidP="00A51C6B">
      <w:pPr>
        <w:shd w:val="clear" w:color="auto" w:fill="EAF2FB"/>
        <w:spacing w:before="240" w:after="140" w:line="380" w:lineRule="auto"/>
        <w:rPr>
          <w:rFonts w:ascii="Microsoft YaHei UI" w:eastAsia="Microsoft YaHei UI" w:hAnsi="Microsoft YaHei UI" w:hint="eastAsia"/>
          <w:b/>
          <w:color w:val="17365D"/>
          <w:sz w:val="28"/>
        </w:rPr>
      </w:pPr>
      <w:r w:rsidRPr="00A51C6B">
        <w:rPr>
          <w:rFonts w:ascii="Microsoft YaHei UI" w:eastAsia="Microsoft YaHei UI" w:hAnsi="Microsoft YaHei UI" w:hint="eastAsia"/>
          <w:b/>
          <w:color w:val="17365D"/>
          <w:sz w:val="28"/>
        </w:rPr>
        <w:t>4. 创建 Cloudflare 资源</w:t>
      </w:r>
    </w:p>
    <w:p w14:paraId="6CB49B1E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先进入你克隆或解压后的项目目录，再执行命令。下面路径只是 Windows 示例，请替换成你自己的实际目录；macOS/Linux 用户使用对应的 /path/to/leave-status-open-source。</w:t>
      </w:r>
    </w:p>
    <w:p w14:paraId="5A46DE06" w14:textId="77777777" w:rsidR="00A51C6B" w:rsidRPr="00A51C6B" w:rsidRDefault="00A51C6B" w:rsidP="00A51C6B">
      <w:pPr>
        <w:shd w:val="clear" w:color="auto" w:fill="F4F7FA"/>
        <w:spacing w:before="40" w:after="140" w:line="300" w:lineRule="auto"/>
        <w:ind w:left="255" w:right="113"/>
        <w:rPr>
          <w:rFonts w:ascii="Consolas" w:eastAsia="微软雅黑" w:hAnsi="Consolas" w:hint="eastAsia"/>
          <w:color w:val="111827"/>
          <w:sz w:val="19"/>
        </w:rPr>
      </w:pPr>
      <w:r w:rsidRPr="00A51C6B">
        <w:rPr>
          <w:rFonts w:ascii="Consolas" w:eastAsia="微软雅黑" w:hAnsi="Consolas" w:hint="eastAsia"/>
          <w:color w:val="111827"/>
          <w:sz w:val="19"/>
        </w:rPr>
        <w:t>cd C:\path\to\leave-status-open-source</w:t>
      </w:r>
    </w:p>
    <w:p w14:paraId="4E394972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npm install</w:t>
      </w:r>
    </w:p>
    <w:p w14:paraId="14D0E1F5" w14:textId="77777777" w:rsidR="00A51C6B" w:rsidRPr="00A51C6B" w:rsidRDefault="00A51C6B" w:rsidP="00A51C6B">
      <w:pPr>
        <w:shd w:val="clear" w:color="auto" w:fill="F4F7FA"/>
        <w:spacing w:before="40" w:after="140" w:line="300" w:lineRule="auto"/>
        <w:ind w:left="255" w:right="113"/>
        <w:rPr>
          <w:rFonts w:ascii="Consolas" w:eastAsia="微软雅黑" w:hAnsi="Consolas" w:hint="eastAsia"/>
          <w:color w:val="111827"/>
          <w:sz w:val="19"/>
        </w:rPr>
      </w:pPr>
      <w:r w:rsidRPr="00A51C6B">
        <w:rPr>
          <w:rFonts w:ascii="Consolas" w:eastAsia="微软雅黑" w:hAnsi="Consolas" w:hint="eastAsia"/>
          <w:color w:val="111827"/>
          <w:sz w:val="19"/>
        </w:rPr>
        <w:t>npx wrangler login</w:t>
      </w:r>
    </w:p>
    <w:p w14:paraId="4256440A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4.1 创建 KV</w:t>
      </w:r>
    </w:p>
    <w:p w14:paraId="146356A5" w14:textId="77777777" w:rsidR="00A51C6B" w:rsidRPr="00A51C6B" w:rsidRDefault="00A51C6B" w:rsidP="00A51C6B">
      <w:pPr>
        <w:shd w:val="clear" w:color="auto" w:fill="F4F7FA"/>
        <w:spacing w:before="40" w:after="140" w:line="300" w:lineRule="auto"/>
        <w:ind w:left="255" w:right="113"/>
        <w:rPr>
          <w:rFonts w:ascii="Consolas" w:eastAsia="微软雅黑" w:hAnsi="Consolas" w:hint="eastAsia"/>
          <w:color w:val="111827"/>
          <w:sz w:val="19"/>
        </w:rPr>
      </w:pPr>
      <w:r w:rsidRPr="00A51C6B">
        <w:rPr>
          <w:rFonts w:ascii="Consolas" w:eastAsia="微软雅黑" w:hAnsi="Consolas" w:hint="eastAsia"/>
          <w:color w:val="111827"/>
          <w:sz w:val="19"/>
        </w:rPr>
        <w:t>npx wrangler kv namespace create LEAVE_STATUS_DATA</w:t>
      </w:r>
    </w:p>
    <w:p w14:paraId="26B97A83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命令输出会给出 id，把它填入 wrangler.toml 第 7 行的 id。若你需要远程预览环境，可再执行 npx wrangler kv namespace create LEAVE_STATUS_DATA --preview 创建预览 KV，并把输出 id 填到 preview_id；不需要时删除 preview_id 字段。</w:t>
      </w:r>
    </w:p>
    <w:p w14:paraId="21247192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4.2 创建 R2 bucket</w:t>
      </w:r>
    </w:p>
    <w:p w14:paraId="58722B6E" w14:textId="77777777" w:rsidR="00A51C6B" w:rsidRPr="00A51C6B" w:rsidRDefault="00A51C6B" w:rsidP="00A51C6B">
      <w:pPr>
        <w:shd w:val="clear" w:color="auto" w:fill="F4F7FA"/>
        <w:spacing w:before="40" w:after="140" w:line="300" w:lineRule="auto"/>
        <w:ind w:left="255" w:right="113"/>
        <w:rPr>
          <w:rFonts w:ascii="Consolas" w:eastAsia="微软雅黑" w:hAnsi="Consolas" w:hint="eastAsia"/>
          <w:color w:val="111827"/>
          <w:sz w:val="19"/>
        </w:rPr>
      </w:pPr>
      <w:r w:rsidRPr="00A51C6B">
        <w:rPr>
          <w:rFonts w:ascii="Consolas" w:eastAsia="微软雅黑" w:hAnsi="Consolas" w:hint="eastAsia"/>
          <w:color w:val="111827"/>
          <w:sz w:val="19"/>
        </w:rPr>
        <w:t>npx wrangler r2 bucket create leave-status-attachments</w:t>
      </w:r>
    </w:p>
    <w:p w14:paraId="496244B5" w14:textId="77777777" w:rsidR="00A51C6B" w:rsidRPr="00A51C6B" w:rsidRDefault="00A51C6B" w:rsidP="00A51C6B">
      <w:pPr>
        <w:shd w:val="clear" w:color="auto" w:fill="F4F7FA"/>
        <w:spacing w:before="40" w:after="140" w:line="300" w:lineRule="auto"/>
        <w:ind w:left="255" w:right="113"/>
        <w:rPr>
          <w:rFonts w:ascii="Consolas" w:eastAsia="微软雅黑" w:hAnsi="Consolas" w:hint="eastAsia"/>
          <w:color w:val="111827"/>
          <w:sz w:val="19"/>
        </w:rPr>
      </w:pPr>
      <w:r w:rsidRPr="00A51C6B">
        <w:rPr>
          <w:rFonts w:ascii="Consolas" w:eastAsia="微软雅黑" w:hAnsi="Consolas" w:hint="eastAsia"/>
          <w:color w:val="111827"/>
          <w:sz w:val="19"/>
        </w:rPr>
        <w:t>npx wrangler r2 bucket list</w:t>
      </w:r>
    </w:p>
    <w:p w14:paraId="4F61C1B9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bucket 名称只能包含小写字母、数字和短横线，长度 3-63 位，且不能以短横线开头或结尾。创建后把名称写入 wrangler.toml 第 34 行。R2 bucket 默认不是公开 bucket，本项目通过 Worker 的 /uploads 和 /completion-uploads 路由读取对象，不需要打开 R2 公共访问。</w:t>
      </w:r>
    </w:p>
    <w:p w14:paraId="001488EB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4.3 创建 D1 数据库并迁移</w:t>
      </w:r>
    </w:p>
    <w:p w14:paraId="49C3D5E6" w14:textId="77777777" w:rsidR="00A51C6B" w:rsidRPr="00A51C6B" w:rsidRDefault="00A51C6B" w:rsidP="00A51C6B">
      <w:pPr>
        <w:shd w:val="clear" w:color="auto" w:fill="F4F7FA"/>
        <w:spacing w:before="40" w:after="140" w:line="300" w:lineRule="auto"/>
        <w:ind w:left="255" w:right="113"/>
        <w:rPr>
          <w:rFonts w:ascii="Consolas" w:eastAsia="微软雅黑" w:hAnsi="Consolas" w:hint="eastAsia"/>
          <w:color w:val="111827"/>
          <w:sz w:val="19"/>
        </w:rPr>
      </w:pPr>
      <w:r w:rsidRPr="00A51C6B">
        <w:rPr>
          <w:rFonts w:ascii="Consolas" w:eastAsia="微软雅黑" w:hAnsi="Consolas" w:hint="eastAsia"/>
          <w:color w:val="111827"/>
          <w:sz w:val="19"/>
        </w:rPr>
        <w:t>npx wrangler d1 create leave-status-db</w:t>
      </w:r>
    </w:p>
    <w:p w14:paraId="56068537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命令输出会给出 database_id，把 database_name 和 database_id 分别填入 wrangler.toml 第 38-39 行，并确认 binding 仍为 LEAVE_STATUS_D1、migrations_dir 仍为 migrations。然后执行迁移：</w:t>
      </w:r>
    </w:p>
    <w:p w14:paraId="2BB6F922" w14:textId="77777777" w:rsidR="00A51C6B" w:rsidRPr="00A51C6B" w:rsidRDefault="00A51C6B" w:rsidP="00A51C6B">
      <w:pPr>
        <w:shd w:val="clear" w:color="auto" w:fill="F4F7FA"/>
        <w:spacing w:before="40" w:after="140" w:line="300" w:lineRule="auto"/>
        <w:ind w:left="255" w:right="113"/>
        <w:rPr>
          <w:rFonts w:ascii="Consolas" w:eastAsia="微软雅黑" w:hAnsi="Consolas" w:hint="eastAsia"/>
          <w:color w:val="111827"/>
          <w:sz w:val="19"/>
        </w:rPr>
      </w:pPr>
      <w:r w:rsidRPr="00A51C6B">
        <w:rPr>
          <w:rFonts w:ascii="Consolas" w:eastAsia="微软雅黑" w:hAnsi="Consolas" w:hint="eastAsia"/>
          <w:color w:val="111827"/>
          <w:sz w:val="19"/>
        </w:rPr>
        <w:t>npx wrangler d1 migrations list LEAVE_STATUS_D1 --remote</w:t>
      </w:r>
    </w:p>
    <w:p w14:paraId="465A7EA2" w14:textId="77777777" w:rsidR="00A51C6B" w:rsidRPr="00A51C6B" w:rsidRDefault="00A51C6B" w:rsidP="00A51C6B">
      <w:pPr>
        <w:shd w:val="clear" w:color="auto" w:fill="F4F7FA"/>
        <w:spacing w:before="40" w:after="140" w:line="300" w:lineRule="auto"/>
        <w:ind w:left="255" w:right="113"/>
        <w:rPr>
          <w:rFonts w:ascii="Consolas" w:eastAsia="微软雅黑" w:hAnsi="Consolas" w:hint="eastAsia"/>
          <w:color w:val="111827"/>
          <w:sz w:val="19"/>
        </w:rPr>
      </w:pPr>
      <w:r w:rsidRPr="00A51C6B">
        <w:rPr>
          <w:rFonts w:ascii="Consolas" w:eastAsia="微软雅黑" w:hAnsi="Consolas" w:hint="eastAsia"/>
          <w:color w:val="111827"/>
          <w:sz w:val="19"/>
        </w:rPr>
        <w:t>npx wrangler d1 migrations apply LEAVE_STATUS_D1 --remote</w:t>
      </w:r>
    </w:p>
    <w:p w14:paraId="0D7B026A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迁移文件是 migrations/0001_leave_status_d1.sql。Worker 运行时也会调用src/admin.js 第 2255 行附近的 ensureD1Schema 做兜底建表，但正式部署仍建议先跑迁移，避免首个请求承担初始化。</w:t>
      </w:r>
    </w:p>
    <w:p w14:paraId="153D39AE" w14:textId="77777777" w:rsidR="00A51C6B" w:rsidRPr="00A51C6B" w:rsidRDefault="00A51C6B" w:rsidP="00A51C6B">
      <w:pPr>
        <w:shd w:val="clear" w:color="auto" w:fill="EAF2FB"/>
        <w:spacing w:before="240" w:after="140" w:line="380" w:lineRule="auto"/>
        <w:rPr>
          <w:rFonts w:ascii="Microsoft YaHei UI" w:eastAsia="Microsoft YaHei UI" w:hAnsi="Microsoft YaHei UI" w:hint="eastAsia"/>
          <w:b/>
          <w:color w:val="17365D"/>
          <w:sz w:val="28"/>
        </w:rPr>
      </w:pPr>
      <w:r w:rsidRPr="00A51C6B">
        <w:rPr>
          <w:rFonts w:ascii="Microsoft YaHei UI" w:eastAsia="Microsoft YaHei UI" w:hAnsi="Microsoft YaHei UI" w:hint="eastAsia"/>
          <w:b/>
          <w:color w:val="17365D"/>
          <w:sz w:val="28"/>
        </w:rPr>
        <w:t>5. 配置 Cloudflare Access</w:t>
      </w:r>
    </w:p>
    <w:p w14:paraId="23996027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建议创建两个 Access self-hosted application：一个只给超级管理员使用，一个给普通管理员后台使用。这样普通管理员 allow policy 可以被系统自动同步，而不会覆盖超级管理员入口。</w:t>
      </w:r>
    </w:p>
    <w:p w14:paraId="702A4300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5.1 超级管理员 Access 应用</w:t>
      </w:r>
    </w:p>
    <w:p w14:paraId="1D708ED1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在 Zero Trust &gt; Access controls &gt; Applications 创建 Self-hosted public hostname。</w:t>
      </w:r>
    </w:p>
    <w:p w14:paraId="2FB67A6C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Hostname/path 填 app.yourdomain.com/superloginv*。如 UI 分开填写 Domain 和 Path，则 Domain 填 app.yourdomain.com，Path 填 /superloginv*。</w:t>
      </w:r>
    </w:p>
    <w:p w14:paraId="3D7C3938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Access policy 只允许你的超级管理员邮箱。该邮箱同时写入 wrangler.toml 第 17 行。</w:t>
      </w:r>
    </w:p>
    <w:p w14:paraId="1B3E7387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复制该应用的 AUD，写入 wrangler.toml 第 20 行 CF_ACCESS_AUD。</w:t>
      </w:r>
    </w:p>
    <w:p w14:paraId="25E47AC8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5.2 普通管理员 Access 应用</w:t>
      </w:r>
    </w:p>
    <w:p w14:paraId="0EBB64FF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创建第二个 Self-hosted Access application 作为普通管理员应用，并在同一个 application 中保护 app.yourdomain.com/login* 和 app.yourdomain.com/linkhistory*（如果 UI 以 public hostname 条目管理，两个条目必须属于同一个 application）。这两个后台入口必须共用同一个 AUD；不要拆成两个不同 Access application，除非同步改代码支持多个 AUD。</w:t>
      </w:r>
    </w:p>
    <w:p w14:paraId="106FD9A7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创建一个 Allow policy，后续由超级管理员界面自动更新 allowed email 列表。复制该应用的 Application ID 到 wrangler.toml 第 21 行。</w:t>
      </w:r>
    </w:p>
    <w:p w14:paraId="726F3B5D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复制这个 Allow policy 的 Policy ID 到 wrangler.toml 第 22 行。</w:t>
      </w:r>
    </w:p>
    <w:p w14:paraId="5F6A9D8B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复制该普通管理员应用的 AUD 到 wrangler.toml 第 23 行 CF_ACCESS_ADMIN_AUD；/login 和 /linkhistory 都要使用这个同一个 AUD。</w:t>
      </w:r>
    </w:p>
    <w:p w14:paraId="3AAE2592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不要把 app.yourdomain.com/* 整体放进普通管理员 Access 应用，否则公开分享页也会要求登录。</w:t>
      </w:r>
    </w:p>
    <w:p w14:paraId="59F91080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5.3 设置 Cloudflare API Token</w:t>
      </w:r>
    </w:p>
    <w:p w14:paraId="7B1EDBFF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超级管理员新增、修改、删除普通管理员时，src/admin.js 第 631 行附近会调用 Cloudflare API 同步普通管理员 Access policy。API Token 不能写入 wrangler.toml，必须作为 Worker secret 写入。</w:t>
      </w:r>
    </w:p>
    <w:p w14:paraId="6F867155" w14:textId="77777777" w:rsidR="00A51C6B" w:rsidRPr="00A51C6B" w:rsidRDefault="00A51C6B" w:rsidP="00A51C6B">
      <w:pPr>
        <w:shd w:val="clear" w:color="auto" w:fill="F4F7FA"/>
        <w:spacing w:before="40" w:after="140" w:line="300" w:lineRule="auto"/>
        <w:ind w:left="255" w:right="113"/>
        <w:rPr>
          <w:rFonts w:ascii="Consolas" w:eastAsia="微软雅黑" w:hAnsi="Consolas" w:hint="eastAsia"/>
          <w:color w:val="111827"/>
          <w:sz w:val="19"/>
        </w:rPr>
      </w:pPr>
      <w:r w:rsidRPr="00A51C6B">
        <w:rPr>
          <w:rFonts w:ascii="Consolas" w:eastAsia="微软雅黑" w:hAnsi="Consolas" w:hint="eastAsia"/>
          <w:color w:val="111827"/>
          <w:sz w:val="19"/>
        </w:rPr>
        <w:t>npx wrangler secret put CF_API_TOKEN</w:t>
      </w:r>
    </w:p>
    <w:p w14:paraId="40DC7DE7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Token 至少需要能编辑该账号下的 Cloudflare Access 应用/策略。若没有这个 secret，新增、修改或删除管理员会出现cloudflare_config_missing、cloudflare_sync_failed或cloudflare_sync_incomplete；新增和邮箱修改不会留下未同步的管理员记录。修正 secret 或 Access 配置后，可在超级管理员页点击 Sync Access 重新同步已有管理员邮箱。</w:t>
      </w:r>
    </w:p>
    <w:p w14:paraId="00B575ED" w14:textId="77777777" w:rsidR="00A51C6B" w:rsidRPr="00A51C6B" w:rsidRDefault="00A51C6B" w:rsidP="00A51C6B">
      <w:pPr>
        <w:shd w:val="clear" w:color="auto" w:fill="EAF2FB"/>
        <w:spacing w:before="240" w:after="140" w:line="380" w:lineRule="auto"/>
        <w:rPr>
          <w:rFonts w:ascii="Microsoft YaHei UI" w:eastAsia="Microsoft YaHei UI" w:hAnsi="Microsoft YaHei UI" w:hint="eastAsia"/>
          <w:b/>
          <w:color w:val="17365D"/>
          <w:sz w:val="28"/>
        </w:rPr>
      </w:pPr>
      <w:r w:rsidRPr="00A51C6B">
        <w:rPr>
          <w:rFonts w:ascii="Microsoft YaHei UI" w:eastAsia="Microsoft YaHei UI" w:hAnsi="Microsoft YaHei UI" w:hint="eastAsia"/>
          <w:b/>
          <w:color w:val="17365D"/>
          <w:sz w:val="28"/>
        </w:rPr>
        <w:t>6. 部署</w:t>
      </w:r>
    </w:p>
    <w:p w14:paraId="75A7A5B1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确认所有 REPLACE_WITH_* 和 example.com 都已按你的环境替换后部署。</w:t>
      </w:r>
    </w:p>
    <w:p w14:paraId="15DD0CAE" w14:textId="77777777" w:rsidR="00A51C6B" w:rsidRPr="00A51C6B" w:rsidRDefault="00A51C6B" w:rsidP="00A51C6B">
      <w:pPr>
        <w:shd w:val="clear" w:color="auto" w:fill="F4F7FA"/>
        <w:spacing w:before="40" w:after="140" w:line="300" w:lineRule="auto"/>
        <w:ind w:left="255" w:right="113"/>
        <w:rPr>
          <w:rFonts w:ascii="Consolas" w:eastAsia="微软雅黑" w:hAnsi="Consolas" w:hint="eastAsia"/>
          <w:color w:val="111827"/>
          <w:sz w:val="19"/>
        </w:rPr>
      </w:pPr>
      <w:r w:rsidRPr="00A51C6B">
        <w:rPr>
          <w:rFonts w:ascii="Consolas" w:eastAsia="微软雅黑" w:hAnsi="Consolas" w:hint="eastAsia"/>
          <w:color w:val="111827"/>
          <w:sz w:val="19"/>
        </w:rPr>
        <w:t>rg -n "REPLACE_WITH|example\.com|admin@example|your-team\.cloudflareaccess\.com"</w:t>
      </w:r>
    </w:p>
    <w:p w14:paraId="0CD18BAB" w14:textId="77777777" w:rsidR="00A51C6B" w:rsidRPr="00A51C6B" w:rsidRDefault="00A51C6B" w:rsidP="00A51C6B">
      <w:pPr>
        <w:shd w:val="clear" w:color="auto" w:fill="F4F7FA"/>
        <w:spacing w:before="40" w:after="140" w:line="300" w:lineRule="auto"/>
        <w:ind w:left="255" w:right="113"/>
        <w:rPr>
          <w:rFonts w:ascii="Consolas" w:eastAsia="微软雅黑" w:hAnsi="Consolas" w:hint="eastAsia"/>
          <w:color w:val="111827"/>
          <w:sz w:val="19"/>
        </w:rPr>
      </w:pPr>
      <w:r w:rsidRPr="00A51C6B">
        <w:rPr>
          <w:rFonts w:ascii="Consolas" w:eastAsia="微软雅黑" w:hAnsi="Consolas" w:hint="eastAsia"/>
          <w:color w:val="111827"/>
          <w:sz w:val="19"/>
        </w:rPr>
        <w:t>npx wrangler deploy</w:t>
      </w:r>
    </w:p>
    <w:p w14:paraId="32913C87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如果 rg 仍然命中 example.com，但你确认该命中属于文档或示例，可以忽略；代码和 wrangler.toml 中不应残留未替换占位符。</w:t>
      </w:r>
    </w:p>
    <w:p w14:paraId="1056D196" w14:textId="77777777" w:rsidR="00A51C6B" w:rsidRPr="00A51C6B" w:rsidRDefault="00A51C6B" w:rsidP="00A51C6B">
      <w:pPr>
        <w:shd w:val="clear" w:color="auto" w:fill="EAF2FB"/>
        <w:spacing w:before="240" w:after="140" w:line="380" w:lineRule="auto"/>
        <w:rPr>
          <w:rFonts w:ascii="Microsoft YaHei UI" w:eastAsia="Microsoft YaHei UI" w:hAnsi="Microsoft YaHei UI" w:hint="eastAsia"/>
          <w:b/>
          <w:color w:val="17365D"/>
          <w:sz w:val="28"/>
        </w:rPr>
      </w:pPr>
      <w:r w:rsidRPr="00A51C6B">
        <w:rPr>
          <w:rFonts w:ascii="Microsoft YaHei UI" w:eastAsia="Microsoft YaHei UI" w:hAnsi="Microsoft YaHei UI" w:hint="eastAsia"/>
          <w:b/>
          <w:color w:val="17365D"/>
          <w:sz w:val="28"/>
        </w:rPr>
        <w:t>7. 首次上线验证</w:t>
      </w:r>
    </w:p>
    <w:p w14:paraId="0DF2CD2E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访问 https://app.yourdomain.com/superloginv，使用超级管理员邮箱通过 Cloudflare Access 登录。</w:t>
      </w:r>
    </w:p>
    <w:p w14:paraId="014B3549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在超级管理员页新增一个普通管理员邮箱。成功后列表会立即显示该邮箱，并同步普通管理员 Access policy；如怀疑同步状态异常，可点击 Sync Access 手动重同步。</w:t>
      </w:r>
    </w:p>
    <w:p w14:paraId="40C10B97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访问 https://app.yourdomain.com/login，使用刚新增的普通管理员邮箱登录。</w:t>
      </w:r>
    </w:p>
    <w:p w14:paraId="4C58F907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在后台编辑默认模板，设置一个未来的北京时间失效时间，保存后复制生成的分享链接。</w:t>
      </w:r>
    </w:p>
    <w:p w14:paraId="6658E327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无痕窗口打开分享链接，确认不需要 Access 登录即可访问。</w:t>
      </w:r>
    </w:p>
    <w:p w14:paraId="1381D6EA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上传一张测试图片，确认 /uploads/... 和 /completion-uploads/... 能通过 Worker 返回图片。</w:t>
      </w:r>
    </w:p>
    <w:p w14:paraId="68BA1E21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删除一个测试分享链接，进入 /linkhistory 验证封存/恢复流程。</w:t>
      </w:r>
    </w:p>
    <w:p w14:paraId="1DE6ABD2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进入 /superloginv 查看 R2/D1 使用情况，确认 R2 与 D1 绑定可读。</w:t>
      </w:r>
    </w:p>
    <w:p w14:paraId="674BAC55" w14:textId="77777777" w:rsidR="00A51C6B" w:rsidRPr="00A51C6B" w:rsidRDefault="00A51C6B" w:rsidP="00A51C6B">
      <w:pPr>
        <w:shd w:val="clear" w:color="auto" w:fill="EAF2FB"/>
        <w:spacing w:before="240" w:after="140" w:line="380" w:lineRule="auto"/>
        <w:rPr>
          <w:rFonts w:ascii="Microsoft YaHei UI" w:eastAsia="Microsoft YaHei UI" w:hAnsi="Microsoft YaHei UI" w:hint="eastAsia"/>
          <w:b/>
          <w:color w:val="17365D"/>
          <w:sz w:val="28"/>
        </w:rPr>
      </w:pPr>
      <w:r w:rsidRPr="00A51C6B">
        <w:rPr>
          <w:rFonts w:ascii="Microsoft YaHei UI" w:eastAsia="Microsoft YaHei UI" w:hAnsi="Microsoft YaHei UI" w:hint="eastAsia"/>
          <w:b/>
          <w:color w:val="17365D"/>
          <w:sz w:val="28"/>
        </w:rPr>
        <w:t>8. 常见故障定位</w:t>
      </w:r>
    </w:p>
    <w:p w14:paraId="54DAE8AC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页面显示 404 或 未找到对应页面：检查 wrangler.toml 第 11-13 行路由，以及 src/constants.js 第 27-28 行。Worker 的 isAdminHost 只接受根域名或默认子域名作为后台 host。</w:t>
      </w:r>
    </w:p>
    <w:p w14:paraId="3DAA16A5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返回 access_unauthorized：检查 Access 应用是否覆盖对应路径、wrangler.toml 第 19-23 行的 team domain 和 AUD 是否填反、登录邮箱是否匹配；还要确认普通管理员的 /login 和 /linkhistory 没被拆到两个不同 AUD 的 Access application。</w:t>
      </w:r>
    </w:p>
    <w:p w14:paraId="7127A5F0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新增管理员失败cloudflare_config_missing/cloudflare_sync_failed/cloudflare_sync_incomplete：检查 CF_API_TOKEN secret、CF_ACCOUNT_ID、CF_ACCESS_ADMIN_APP_ID、CF_ACCESS_ADMIN_POLICY_ID，并在修复后使用超级管理员页的 Sync Access 重新同步。</w:t>
      </w:r>
    </w:p>
    <w:p w14:paraId="0B16BA49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图片上传返回 missing_r2_binding：检查 wrangler.toml 第 32-34 行 R2 绑定名必须是 LEAVE_ATTACHMENTS，bucket_name 必须真实存在。</w:t>
      </w:r>
    </w:p>
    <w:p w14:paraId="3913B311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D1 统计或列表异常：检查 wrangler.toml 第 36-40 行 D1 绑定名必须是 LEAVE_STATUS_D1，并重新执行 d1 migrations apply。</w:t>
      </w:r>
    </w:p>
    <w:p w14:paraId="012228A6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分享链接生成到错误域名：检查 src/constants.js 第 27-28 行和 public/login.js 第 15-16 行是否一致。</w:t>
      </w:r>
    </w:p>
    <w:p w14:paraId="0094C6F8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浏览器控制台 CSP 报错：检查 src/constants.js 第 193 行 connect-src 是否包含你的通配域名。</w:t>
      </w:r>
    </w:p>
    <w:p w14:paraId="683DBF72" w14:textId="77777777" w:rsidR="00A51C6B" w:rsidRPr="00A51C6B" w:rsidRDefault="00A51C6B" w:rsidP="00A51C6B">
      <w:pPr>
        <w:shd w:val="clear" w:color="auto" w:fill="FFF7E6"/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普通管理员登录后看不到旧数据：本项目按管理员邮箱归属隔离数据，旧用户名映射只能通过 wrangler.toml 第 24 行 ADMIN_EMAIL_REPLACEMENTS_JSON 维护。</w:t>
      </w:r>
    </w:p>
    <w:p w14:paraId="5B26FD26" w14:textId="77777777" w:rsidR="00A51C6B" w:rsidRPr="00A51C6B" w:rsidRDefault="00A51C6B" w:rsidP="00A51C6B">
      <w:pPr>
        <w:shd w:val="clear" w:color="auto" w:fill="EAF2FB"/>
        <w:spacing w:before="240" w:after="140" w:line="380" w:lineRule="auto"/>
        <w:rPr>
          <w:rFonts w:ascii="Microsoft YaHei UI" w:eastAsia="Microsoft YaHei UI" w:hAnsi="Microsoft YaHei UI" w:hint="eastAsia"/>
          <w:b/>
          <w:color w:val="17365D"/>
          <w:sz w:val="28"/>
        </w:rPr>
      </w:pPr>
      <w:r w:rsidRPr="00A51C6B">
        <w:rPr>
          <w:rFonts w:ascii="Microsoft YaHei UI" w:eastAsia="Microsoft YaHei UI" w:hAnsi="Microsoft YaHei UI" w:hint="eastAsia"/>
          <w:b/>
          <w:color w:val="17365D"/>
          <w:sz w:val="28"/>
        </w:rPr>
        <w:t>9. 开源发布前检查</w:t>
      </w:r>
    </w:p>
    <w:p w14:paraId="4F204D28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提交到公开仓库前，建议在副本目录执行以下命令。</w:t>
      </w:r>
    </w:p>
    <w:p w14:paraId="6C0E60B6" w14:textId="77777777" w:rsidR="00A51C6B" w:rsidRPr="00A51C6B" w:rsidRDefault="00A51C6B" w:rsidP="00A51C6B">
      <w:pPr>
        <w:shd w:val="clear" w:color="auto" w:fill="F4F7FA"/>
        <w:spacing w:before="40" w:after="140" w:line="300" w:lineRule="auto"/>
        <w:ind w:left="255" w:right="113"/>
        <w:rPr>
          <w:rFonts w:ascii="Consolas" w:eastAsia="微软雅黑" w:hAnsi="Consolas" w:hint="eastAsia"/>
          <w:color w:val="111827"/>
          <w:sz w:val="19"/>
        </w:rPr>
      </w:pPr>
      <w:r w:rsidRPr="00A51C6B">
        <w:rPr>
          <w:rFonts w:ascii="Consolas" w:eastAsia="微软雅黑" w:hAnsi="Consolas" w:hint="eastAsia"/>
          <w:color w:val="111827"/>
          <w:sz w:val="19"/>
        </w:rPr>
        <w:t>rg -n --hidden -S "</w:t>
      </w:r>
      <w:r w:rsidRPr="00A51C6B">
        <w:rPr>
          <w:rFonts w:ascii="Consolas" w:eastAsia="微软雅黑" w:hAnsi="Consolas" w:hint="eastAsia"/>
          <w:color w:val="111827"/>
          <w:sz w:val="19"/>
        </w:rPr>
        <w:t>真实邮箱</w:t>
      </w:r>
      <w:r w:rsidRPr="00A51C6B">
        <w:rPr>
          <w:rFonts w:ascii="Consolas" w:eastAsia="微软雅黑" w:hAnsi="Consolas" w:hint="eastAsia"/>
          <w:color w:val="111827"/>
          <w:sz w:val="19"/>
        </w:rPr>
        <w:t>|</w:t>
      </w:r>
      <w:r w:rsidRPr="00A51C6B">
        <w:rPr>
          <w:rFonts w:ascii="Consolas" w:eastAsia="微软雅黑" w:hAnsi="Consolas" w:hint="eastAsia"/>
          <w:color w:val="111827"/>
          <w:sz w:val="19"/>
        </w:rPr>
        <w:t>真实域名</w:t>
      </w:r>
      <w:r w:rsidRPr="00A51C6B">
        <w:rPr>
          <w:rFonts w:ascii="Consolas" w:eastAsia="微软雅黑" w:hAnsi="Consolas" w:hint="eastAsia"/>
          <w:color w:val="111827"/>
          <w:sz w:val="19"/>
        </w:rPr>
        <w:t>|</w:t>
      </w:r>
      <w:r w:rsidRPr="00A51C6B">
        <w:rPr>
          <w:rFonts w:ascii="Consolas" w:eastAsia="微软雅黑" w:hAnsi="Consolas" w:hint="eastAsia"/>
          <w:color w:val="111827"/>
          <w:sz w:val="19"/>
        </w:rPr>
        <w:t>真实姓名</w:t>
      </w:r>
      <w:r w:rsidRPr="00A51C6B">
        <w:rPr>
          <w:rFonts w:ascii="Consolas" w:eastAsia="微软雅黑" w:hAnsi="Consolas" w:hint="eastAsia"/>
          <w:color w:val="111827"/>
          <w:sz w:val="19"/>
        </w:rPr>
        <w:t>|</w:t>
      </w:r>
      <w:r w:rsidRPr="00A51C6B">
        <w:rPr>
          <w:rFonts w:ascii="Consolas" w:eastAsia="微软雅黑" w:hAnsi="Consolas" w:hint="eastAsia"/>
          <w:color w:val="111827"/>
          <w:sz w:val="19"/>
        </w:rPr>
        <w:t>真实学号</w:t>
      </w:r>
      <w:r w:rsidRPr="00A51C6B">
        <w:rPr>
          <w:rFonts w:ascii="Consolas" w:eastAsia="微软雅黑" w:hAnsi="Consolas" w:hint="eastAsia"/>
          <w:color w:val="111827"/>
          <w:sz w:val="19"/>
        </w:rPr>
        <w:t>|Cloudflare</w:t>
      </w:r>
      <w:r w:rsidRPr="00A51C6B">
        <w:rPr>
          <w:rFonts w:ascii="Consolas" w:eastAsia="微软雅黑" w:hAnsi="Consolas" w:hint="eastAsia"/>
          <w:color w:val="111827"/>
          <w:sz w:val="19"/>
        </w:rPr>
        <w:t>资源</w:t>
      </w:r>
      <w:r w:rsidRPr="00A51C6B">
        <w:rPr>
          <w:rFonts w:ascii="Consolas" w:eastAsia="微软雅黑" w:hAnsi="Consolas" w:hint="eastAsia"/>
          <w:color w:val="111827"/>
          <w:sz w:val="19"/>
        </w:rPr>
        <w:t>ID|CF_API_TOKEN|REPLACE_WITH" -g '!node_modules' -g "!.wrangler/**"</w:t>
      </w:r>
    </w:p>
    <w:p w14:paraId="0425ED8C" w14:textId="77777777" w:rsidR="00A51C6B" w:rsidRPr="00A51C6B" w:rsidRDefault="00A51C6B" w:rsidP="00A51C6B">
      <w:pPr>
        <w:shd w:val="clear" w:color="auto" w:fill="F4F7FA"/>
        <w:spacing w:before="40" w:after="140" w:line="300" w:lineRule="auto"/>
        <w:ind w:left="255" w:right="113"/>
        <w:rPr>
          <w:rFonts w:ascii="Consolas" w:eastAsia="微软雅黑" w:hAnsi="Consolas" w:hint="eastAsia"/>
          <w:color w:val="111827"/>
          <w:sz w:val="19"/>
        </w:rPr>
      </w:pPr>
      <w:r w:rsidRPr="00A51C6B">
        <w:rPr>
          <w:rFonts w:ascii="Consolas" w:eastAsia="微软雅黑" w:hAnsi="Consolas" w:hint="eastAsia"/>
          <w:color w:val="111827"/>
          <w:sz w:val="19"/>
        </w:rPr>
        <w:t>Get-ChildItem -Force</w:t>
      </w:r>
    </w:p>
    <w:p w14:paraId="0AB08281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预期结果：不应出现真实邮箱、真实域名、Cloudflare 资源 ID、真实姓名、真实学号。若命中 public/china-divisions.js 中的地名，一般属于行政区数据，不是个人敏感信息。</w:t>
      </w:r>
    </w:p>
    <w:p w14:paraId="1C4FD288" w14:textId="77777777" w:rsidR="00A51C6B" w:rsidRPr="00A51C6B" w:rsidRDefault="00A51C6B" w:rsidP="00A51C6B">
      <w:pPr>
        <w:spacing w:after="120" w:line="300" w:lineRule="auto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.gitignore 已覆盖 .wrangler、node_modules、.env、.dev.vars 和日志文件；不要把实际 CF_API_TOKEN、Access token、Cloudflare 本地账号缓存写入仓库。</w:t>
      </w:r>
    </w:p>
    <w:p w14:paraId="38115C8E" w14:textId="77777777" w:rsidR="00A51C6B" w:rsidRPr="00A51C6B" w:rsidRDefault="00A51C6B" w:rsidP="00A51C6B">
      <w:pPr>
        <w:shd w:val="clear" w:color="auto" w:fill="EAF2FB"/>
        <w:spacing w:before="240" w:after="140" w:line="380" w:lineRule="auto"/>
        <w:rPr>
          <w:rFonts w:ascii="Microsoft YaHei UI" w:eastAsia="Microsoft YaHei UI" w:hAnsi="Microsoft YaHei UI" w:hint="eastAsia"/>
          <w:b/>
          <w:color w:val="17365D"/>
          <w:sz w:val="28"/>
        </w:rPr>
      </w:pPr>
      <w:r w:rsidRPr="00A51C6B">
        <w:rPr>
          <w:rFonts w:ascii="Microsoft YaHei UI" w:eastAsia="Microsoft YaHei UI" w:hAnsi="Microsoft YaHei UI" w:hint="eastAsia"/>
          <w:b/>
          <w:color w:val="17365D"/>
          <w:sz w:val="28"/>
        </w:rPr>
        <w:t>10. 参考资料</w:t>
      </w:r>
    </w:p>
    <w:p w14:paraId="0232BD8F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Cloudflare Workers KV 创建 namespace：https://developers.cloudflare.com/kv/get-started/</w:t>
      </w:r>
    </w:p>
    <w:p w14:paraId="383EBAFE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Cloudflare R2 创建 bucket：https://developers.cloudflare.com/r2/buckets/create-buckets/</w:t>
      </w:r>
    </w:p>
    <w:p w14:paraId="12E72792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Cloudflare D1 Wrangler 命令：https://developers.cloudflare.com/d1/wrangler-commands/</w:t>
      </w:r>
    </w:p>
    <w:p w14:paraId="3235CE03" w14:textId="77777777" w:rsidR="00A51C6B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Cloudflare Workers Wrangler 配置：https://developers.cloudflare.com/workers/wrangler/configuration/</w:t>
      </w:r>
    </w:p>
    <w:p w14:paraId="41CC0C60" w14:textId="3EC48017" w:rsidR="008B7081" w:rsidRPr="00A51C6B" w:rsidRDefault="00A51C6B" w:rsidP="00A51C6B">
      <w:pPr>
        <w:spacing w:after="80" w:line="300" w:lineRule="auto"/>
        <w:ind w:left="283" w:hanging="130"/>
        <w:rPr>
          <w:rFonts w:ascii="微软雅黑" w:eastAsia="微软雅黑" w:hAnsi="微软雅黑" w:hint="eastAsia"/>
          <w:color w:val="263445"/>
          <w:sz w:val="21"/>
        </w:rPr>
      </w:pPr>
      <w:r w:rsidRPr="00A51C6B">
        <w:rPr>
          <w:rFonts w:ascii="微软雅黑" w:eastAsia="微软雅黑" w:hAnsi="微软雅黑" w:hint="eastAsia"/>
          <w:color w:val="263445"/>
          <w:sz w:val="21"/>
        </w:rPr>
        <w:t>• Cloudflare Access 应用与路径：https://developers.cloudflare.com/cloudflare-one/policies/access/app-paths/</w:t>
      </w:r>
    </w:p>
    <w:sectPr w:rsidR="008B7081" w:rsidRPr="00A51C6B" w:rsidSect="00A51C6B">
      <w:pgSz w:w="11906" w:h="16838"/>
      <w:pgMar w:top="879" w:right="964" w:bottom="879" w:left="964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C6B"/>
    <w:rsid w:val="00194A79"/>
    <w:rsid w:val="001D022C"/>
    <w:rsid w:val="008B7081"/>
    <w:rsid w:val="00A51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A942F"/>
  <w15:chartTrackingRefBased/>
  <w15:docId w15:val="{70CE4E0A-0311-43F9-8259-515A90DDD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1C6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51C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51C6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1C6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1C6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1C6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1C6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1C6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1C6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51C6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51C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51C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51C6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1C6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1C6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1C6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1C6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1C6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1C6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1C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1C6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1C6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1C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1C6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1C6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1C6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1C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1C6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1C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1371</Words>
  <Characters>7818</Characters>
  <Application>Microsoft Office Word</Application>
  <DocSecurity>0</DocSecurity>
  <Lines>65</Lines>
  <Paragraphs>18</Paragraphs>
  <ScaleCrop>false</ScaleCrop>
  <Company/>
  <LinksUpToDate>false</LinksUpToDate>
  <CharactersWithSpaces>9171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明 李</dc:creator>
  <cp:keywords/>
  <dc:description/>
  <cp:lastModifiedBy>明 李</cp:lastModifiedBy>
  <cp:revision>1</cp:revision>
  <dcterms:created xsi:type="dcterms:W3CDTF">2026-05-15T13:06:00Z</dcterms:created>
  <dcterms:modified xsi:type="dcterms:W3CDTF">2026-05-15T13:06:00Z</dcterms:modified>
</cp:coreProperties>
</file>