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项目添加时，把合同金额与合同上传去除，入口改到财务编辑输入与上传。</w:t>
      </w:r>
    </w:p>
    <w:p>
      <w:pPr>
        <w:numPr>
          <w:ilvl w:val="0"/>
          <w:numId w:val="1"/>
        </w:numPr>
        <w:rPr>
          <w:rFonts w:hint="eastAsia"/>
          <w:lang w:val="en-US" w:eastAsia="zh-CN"/>
        </w:rPr>
      </w:pPr>
      <w:r>
        <w:rPr>
          <w:rFonts w:hint="eastAsia"/>
          <w:lang w:val="en-US" w:eastAsia="zh-CN"/>
        </w:rPr>
        <w:t>创建项目时，默认一个子项目（名称为：主项目），并在管理模块中可添加、编辑、删除子项目。</w:t>
      </w:r>
    </w:p>
    <w:p>
      <w:pPr>
        <w:numPr>
          <w:ilvl w:val="0"/>
          <w:numId w:val="1"/>
        </w:numPr>
        <w:rPr>
          <w:rFonts w:hint="eastAsia"/>
          <w:lang w:val="en-US" w:eastAsia="zh-CN"/>
        </w:rPr>
      </w:pPr>
      <w:r>
        <w:rPr>
          <w:rFonts w:hint="eastAsia"/>
          <w:lang w:val="en-US" w:eastAsia="zh-CN"/>
        </w:rPr>
        <w:t>对于用户输入的数据不严格限制，但一些必填项则严格验证。</w:t>
      </w:r>
    </w:p>
    <w:p>
      <w:pPr>
        <w:numPr>
          <w:ilvl w:val="0"/>
          <w:numId w:val="1"/>
        </w:numPr>
        <w:rPr>
          <w:rFonts w:hint="eastAsia"/>
          <w:lang w:val="en-US" w:eastAsia="zh-CN"/>
        </w:rPr>
      </w:pPr>
      <w:r>
        <w:rPr>
          <w:rFonts w:hint="eastAsia"/>
          <w:lang w:val="en-US" w:eastAsia="zh-CN"/>
        </w:rPr>
        <w:t>管理模块：一个可以身兼多工种，列表展示时把当前用户的工种信息罗列出来，点击对应工种进可以添加该工种的成员。</w:t>
      </w:r>
    </w:p>
    <w:p>
      <w:pPr>
        <w:numPr>
          <w:ilvl w:val="0"/>
          <w:numId w:val="1"/>
        </w:numPr>
        <w:rPr>
          <w:rFonts w:hint="eastAsia"/>
          <w:lang w:val="en-US" w:eastAsia="zh-CN"/>
        </w:rPr>
      </w:pPr>
      <w:r>
        <w:rPr>
          <w:rFonts w:hint="eastAsia"/>
          <w:lang w:val="en-US" w:eastAsia="zh-CN"/>
        </w:rPr>
        <w:t>超级管理员：工种管理，新增一个展示项目工种的列表，点击列表中的工种详情时可以添加对应工种成员。</w:t>
      </w:r>
    </w:p>
    <w:p>
      <w:pPr>
        <w:numPr>
          <w:ilvl w:val="0"/>
          <w:numId w:val="1"/>
        </w:numPr>
        <w:rPr>
          <w:rFonts w:hint="eastAsia"/>
          <w:lang w:val="en-US" w:eastAsia="zh-CN"/>
        </w:rPr>
      </w:pPr>
      <w:r>
        <w:rPr>
          <w:rFonts w:hint="eastAsia"/>
          <w:lang w:val="en-US" w:eastAsia="zh-CN"/>
        </w:rPr>
        <w:t>计提的做法按照4、5修改。</w:t>
      </w:r>
    </w:p>
    <w:p>
      <w:pPr>
        <w:numPr>
          <w:ilvl w:val="0"/>
          <w:numId w:val="1"/>
        </w:numPr>
        <w:rPr>
          <w:rFonts w:hint="eastAsia"/>
          <w:lang w:val="en-US" w:eastAsia="zh-CN"/>
        </w:rPr>
      </w:pPr>
      <w:r>
        <w:rPr>
          <w:rFonts w:hint="eastAsia"/>
          <w:lang w:val="en-US" w:eastAsia="zh-CN"/>
        </w:rPr>
        <w:t>第一次申请计提时可以自定义开始时间，后期发起计提只能在上次计提结束的时间为开始时间</w:t>
      </w:r>
    </w:p>
    <w:p>
      <w:pPr>
        <w:numPr>
          <w:ilvl w:val="0"/>
          <w:numId w:val="1"/>
        </w:numPr>
        <w:rPr>
          <w:rFonts w:hint="eastAsia"/>
          <w:lang w:val="en-US" w:eastAsia="zh-CN"/>
        </w:rPr>
      </w:pPr>
      <w:r>
        <w:rPr>
          <w:rFonts w:hint="eastAsia"/>
          <w:lang w:val="en-US" w:eastAsia="zh-CN"/>
        </w:rPr>
        <w:t>计提百分比必须输入到100%才能提交</w:t>
      </w:r>
    </w:p>
    <w:p>
      <w:pPr>
        <w:numPr>
          <w:ilvl w:val="0"/>
          <w:numId w:val="1"/>
        </w:numPr>
        <w:rPr>
          <w:rFonts w:hint="eastAsia"/>
          <w:lang w:val="en-US" w:eastAsia="zh-CN"/>
        </w:rPr>
      </w:pPr>
      <w:r>
        <w:rPr>
          <w:rFonts w:hint="eastAsia"/>
          <w:lang w:val="en-US" w:eastAsia="zh-CN"/>
        </w:rPr>
        <w:t>项目进度添加入口为财务添加，项目主管可以改变项目的进度。</w:t>
      </w:r>
    </w:p>
    <w:p>
      <w:pPr>
        <w:numPr>
          <w:ilvl w:val="0"/>
          <w:numId w:val="1"/>
        </w:numPr>
        <w:rPr>
          <w:rFonts w:hint="eastAsia"/>
          <w:lang w:val="en-US" w:eastAsia="zh-CN"/>
        </w:rPr>
      </w:pPr>
      <w:r>
        <w:rPr>
          <w:rFonts w:hint="eastAsia"/>
          <w:lang w:val="en-US" w:eastAsia="zh-CN"/>
        </w:rPr>
        <w:t>人才绩效修改</w:t>
      </w:r>
    </w:p>
    <w:p>
      <w:pPr>
        <w:numPr>
          <w:ilvl w:val="0"/>
          <w:numId w:val="1"/>
        </w:numPr>
        <w:rPr>
          <w:rFonts w:hint="eastAsia"/>
          <w:lang w:val="en-US" w:eastAsia="zh-CN"/>
        </w:rPr>
      </w:pPr>
      <w:r>
        <w:rPr>
          <w:rFonts w:hint="eastAsia"/>
          <w:lang w:val="en-US" w:eastAsia="zh-CN"/>
        </w:rPr>
        <w:t>项目的合同上传以及金额输入是由财务输入(金额相关由财务操作)</w:t>
      </w:r>
    </w:p>
    <w:p>
      <w:pPr>
        <w:numPr>
          <w:ilvl w:val="0"/>
          <w:numId w:val="1"/>
        </w:numPr>
        <w:rPr>
          <w:rFonts w:hint="eastAsia"/>
          <w:lang w:val="en-US" w:eastAsia="zh-CN"/>
        </w:rPr>
      </w:pPr>
      <w:r>
        <w:rPr>
          <w:rFonts w:hint="eastAsia"/>
          <w:lang w:val="en-US" w:eastAsia="zh-CN"/>
        </w:rPr>
        <w:t>项目输入时的联系方式可不需要严格判断</w:t>
      </w:r>
    </w:p>
    <w:p>
      <w:pPr>
        <w:numPr>
          <w:ilvl w:val="0"/>
          <w:numId w:val="1"/>
        </w:numPr>
        <w:rPr>
          <w:rFonts w:hint="eastAsia"/>
          <w:lang w:val="en-US" w:eastAsia="zh-CN"/>
        </w:rPr>
      </w:pPr>
      <w:r>
        <w:rPr>
          <w:rFonts w:hint="eastAsia"/>
          <w:lang w:val="en-US" w:eastAsia="zh-CN"/>
        </w:rPr>
        <w:t>子项目不一定要在创建项目后录入(可从管理入口进行录入)</w:t>
      </w:r>
    </w:p>
    <w:p>
      <w:pPr>
        <w:numPr>
          <w:ilvl w:val="0"/>
          <w:numId w:val="1"/>
        </w:numPr>
        <w:rPr>
          <w:rFonts w:hint="eastAsia"/>
          <w:lang w:val="en-US" w:eastAsia="zh-CN"/>
        </w:rPr>
      </w:pPr>
      <w:r>
        <w:rPr>
          <w:rFonts w:hint="eastAsia"/>
          <w:lang w:val="en-US" w:eastAsia="zh-CN"/>
        </w:rPr>
        <w:t>新建子项目默认有一个名为</w:t>
      </w:r>
      <w:r>
        <w:rPr>
          <w:rFonts w:hint="default"/>
          <w:lang w:val="en-US" w:eastAsia="zh-CN"/>
        </w:rPr>
        <w:t>”</w:t>
      </w:r>
      <w:r>
        <w:rPr>
          <w:rFonts w:hint="eastAsia"/>
          <w:lang w:val="en-US" w:eastAsia="zh-CN"/>
        </w:rPr>
        <w:t>主项目</w:t>
      </w:r>
      <w:r>
        <w:rPr>
          <w:rFonts w:hint="default"/>
          <w:lang w:val="en-US" w:eastAsia="zh-CN"/>
        </w:rPr>
        <w:t>”</w:t>
      </w:r>
      <w:r>
        <w:rPr>
          <w:rFonts w:hint="eastAsia"/>
          <w:lang w:val="en-US" w:eastAsia="zh-CN"/>
        </w:rPr>
        <w:t>的子项目</w:t>
      </w:r>
    </w:p>
    <w:p>
      <w:pPr>
        <w:numPr>
          <w:ilvl w:val="0"/>
          <w:numId w:val="1"/>
        </w:numPr>
        <w:rPr>
          <w:rFonts w:hint="eastAsia"/>
          <w:lang w:val="en-US" w:eastAsia="zh-CN"/>
        </w:rPr>
      </w:pPr>
      <w:r>
        <w:rPr>
          <w:rFonts w:hint="eastAsia"/>
          <w:lang w:val="en-US" w:eastAsia="zh-CN"/>
        </w:rPr>
        <w:t>历史工作内容与计提周期关联</w:t>
      </w:r>
    </w:p>
    <w:p>
      <w:pPr>
        <w:numPr>
          <w:ilvl w:val="0"/>
          <w:numId w:val="1"/>
        </w:numPr>
        <w:rPr>
          <w:rFonts w:hint="eastAsia"/>
          <w:lang w:val="en-US" w:eastAsia="zh-CN"/>
        </w:rPr>
      </w:pPr>
      <w:r>
        <w:rPr>
          <w:rFonts w:hint="eastAsia"/>
          <w:lang w:val="en-US" w:eastAsia="zh-CN"/>
        </w:rPr>
        <w:t>项目录入时的阶段类型是由后台提供数据,项目进度的下拉框数据是由财务进行阶段输入以及默认的未实施和已完结.</w:t>
      </w:r>
    </w:p>
    <w:p>
      <w:pPr>
        <w:numPr>
          <w:ilvl w:val="0"/>
          <w:numId w:val="1"/>
        </w:numPr>
        <w:rPr>
          <w:rFonts w:hint="eastAsia"/>
          <w:lang w:val="en-US" w:eastAsia="zh-CN"/>
        </w:rPr>
      </w:pPr>
      <w:r>
        <w:rPr>
          <w:rFonts w:hint="eastAsia"/>
          <w:lang w:val="en-US" w:eastAsia="zh-CN"/>
        </w:rPr>
        <w:t>任务/通知(/总览/用户)?要返回未读消息</w:t>
      </w:r>
    </w:p>
    <w:p>
      <w:pPr>
        <w:numPr>
          <w:ilvl w:val="0"/>
          <w:numId w:val="1"/>
        </w:numPr>
        <w:rPr>
          <w:rFonts w:hint="eastAsia"/>
          <w:lang w:val="en-US" w:eastAsia="zh-CN"/>
        </w:rPr>
      </w:pPr>
      <w:r>
        <w:rPr>
          <w:rFonts w:hint="eastAsia"/>
          <w:lang w:val="en-US" w:eastAsia="zh-CN"/>
        </w:rPr>
        <w:t>任务/通知可指派给多人</w:t>
      </w:r>
    </w:p>
    <w:p>
      <w:pPr>
        <w:numPr>
          <w:ilvl w:val="0"/>
          <w:numId w:val="1"/>
        </w:numPr>
        <w:rPr>
          <w:rFonts w:hint="eastAsia"/>
          <w:lang w:val="en-US" w:eastAsia="zh-CN"/>
        </w:rPr>
      </w:pPr>
      <w:r>
        <w:rPr>
          <w:rFonts w:hint="eastAsia"/>
          <w:lang w:val="en-US" w:eastAsia="zh-CN"/>
        </w:rPr>
        <w:t>利润率 = 盈余/总收入</w:t>
      </w:r>
    </w:p>
    <w:p>
      <w:pPr>
        <w:numPr>
          <w:ilvl w:val="0"/>
          <w:numId w:val="1"/>
        </w:numPr>
        <w:rPr>
          <w:rFonts w:hint="eastAsia"/>
          <w:lang w:val="en-US" w:eastAsia="zh-CN"/>
        </w:rPr>
      </w:pPr>
      <w:r>
        <w:rPr>
          <w:rFonts w:hint="eastAsia"/>
          <w:lang w:val="en-US" w:eastAsia="zh-CN"/>
        </w:rPr>
        <w:t>总览模块-&gt;员工任务:按照员工返回列表具体任务返回数量</w:t>
      </w:r>
    </w:p>
    <w:p>
      <w:pPr>
        <w:numPr>
          <w:ilvl w:val="0"/>
          <w:numId w:val="1"/>
        </w:numPr>
        <w:rPr>
          <w:rFonts w:hint="eastAsia"/>
          <w:lang w:val="en-US" w:eastAsia="zh-CN"/>
        </w:rPr>
      </w:pPr>
      <w:r>
        <w:rPr>
          <w:rFonts w:hint="eastAsia"/>
          <w:lang w:val="en-US" w:eastAsia="zh-CN"/>
        </w:rPr>
        <w:t>后台增加管理层时不可修改管理层的资料</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时间划分：</w:t>
      </w:r>
    </w:p>
    <w:p>
      <w:pPr>
        <w:widowControl w:val="0"/>
        <w:numPr>
          <w:numId w:val="0"/>
        </w:numPr>
        <w:jc w:val="both"/>
        <w:rPr>
          <w:rFonts w:hint="eastAsia"/>
          <w:lang w:val="en-US" w:eastAsia="zh-CN"/>
        </w:rPr>
      </w:pPr>
      <w:r>
        <w:rPr>
          <w:rFonts w:hint="eastAsia"/>
          <w:lang w:val="en-US" w:eastAsia="zh-CN"/>
        </w:rPr>
        <w:t>1、2、3 ，预计一天;</w:t>
      </w:r>
    </w:p>
    <w:p>
      <w:pPr>
        <w:widowControl w:val="0"/>
        <w:numPr>
          <w:numId w:val="0"/>
        </w:numPr>
        <w:jc w:val="both"/>
        <w:rPr>
          <w:rFonts w:hint="eastAsia"/>
          <w:lang w:val="en-US" w:eastAsia="zh-CN"/>
        </w:rPr>
      </w:pPr>
      <w:r>
        <w:rPr>
          <w:rFonts w:hint="eastAsia"/>
          <w:lang w:val="en-US" w:eastAsia="zh-CN"/>
        </w:rPr>
        <w:t>4、5、6、7、8预计三天；</w:t>
      </w:r>
    </w:p>
    <w:p>
      <w:pPr>
        <w:widowControl w:val="0"/>
        <w:numPr>
          <w:numId w:val="0"/>
        </w:numPr>
        <w:jc w:val="both"/>
        <w:rPr>
          <w:rFonts w:hint="eastAsia"/>
          <w:lang w:val="en-US" w:eastAsia="zh-CN"/>
        </w:rPr>
      </w:pPr>
      <w:r>
        <w:rPr>
          <w:rFonts w:hint="eastAsia"/>
          <w:lang w:val="en-US" w:eastAsia="zh-CN"/>
        </w:rPr>
        <w:t>9、10预计一天；</w:t>
      </w:r>
    </w:p>
    <w:p>
      <w:pPr>
        <w:widowControl w:val="0"/>
        <w:numPr>
          <w:numId w:val="0"/>
        </w:numPr>
        <w:jc w:val="both"/>
        <w:rPr>
          <w:rFonts w:hint="eastAsia"/>
          <w:lang w:val="en-US" w:eastAsia="zh-CN"/>
        </w:rPr>
      </w:pPr>
      <w:r>
        <w:rPr>
          <w:rFonts w:hint="eastAsia"/>
          <w:lang w:val="en-US" w:eastAsia="zh-CN"/>
        </w:rPr>
        <w:t>11、12、13、14预计一天；</w:t>
      </w:r>
    </w:p>
    <w:p>
      <w:pPr>
        <w:widowControl w:val="0"/>
        <w:numPr>
          <w:numId w:val="0"/>
        </w:numPr>
        <w:jc w:val="both"/>
        <w:rPr>
          <w:rFonts w:hint="eastAsia"/>
          <w:lang w:val="en-US" w:eastAsia="zh-CN"/>
        </w:rPr>
      </w:pPr>
      <w:r>
        <w:rPr>
          <w:rFonts w:hint="eastAsia"/>
          <w:lang w:val="en-US" w:eastAsia="zh-CN"/>
        </w:rPr>
        <w:t>15、16、17、18预计两天；</w:t>
      </w:r>
    </w:p>
    <w:p>
      <w:pPr>
        <w:widowControl w:val="0"/>
        <w:numPr>
          <w:numId w:val="0"/>
        </w:numPr>
        <w:jc w:val="both"/>
        <w:rPr>
          <w:rFonts w:hint="eastAsia"/>
          <w:lang w:val="en-US" w:eastAsia="zh-CN"/>
        </w:rPr>
      </w:pPr>
      <w:r>
        <w:rPr>
          <w:rFonts w:hint="eastAsia"/>
          <w:lang w:val="en-US" w:eastAsia="zh-CN"/>
        </w:rPr>
        <w:t>19、20、21预计一天；</w:t>
      </w:r>
    </w:p>
    <w:p>
      <w:pPr>
        <w:widowControl w:val="0"/>
        <w:numPr>
          <w:numId w:val="0"/>
        </w:numPr>
        <w:jc w:val="both"/>
        <w:rPr>
          <w:rFonts w:hint="eastAsia"/>
          <w:lang w:val="en-US" w:eastAsia="zh-CN"/>
        </w:rPr>
      </w:pPr>
      <w:r>
        <w:rPr>
          <w:rFonts w:hint="eastAsia"/>
          <w:lang w:val="en-US" w:eastAsia="zh-CN"/>
        </w:rPr>
        <w:t>共计：9天，测试BUG</w:t>
      </w:r>
      <w:bookmarkStart w:id="0" w:name="_GoBack"/>
      <w:bookmarkEnd w:id="0"/>
      <w:r>
        <w:rPr>
          <w:rFonts w:hint="eastAsia"/>
          <w:lang w:val="en-US" w:eastAsia="zh-CN"/>
        </w:rPr>
        <w:t>修改6天</w:t>
      </w: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1981F"/>
    <w:multiLevelType w:val="singleLevel"/>
    <w:tmpl w:val="59F1981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134D9"/>
    <w:rsid w:val="0E824069"/>
    <w:rsid w:val="11CE6449"/>
    <w:rsid w:val="121E35E2"/>
    <w:rsid w:val="145D7248"/>
    <w:rsid w:val="1A1A3231"/>
    <w:rsid w:val="201876D1"/>
    <w:rsid w:val="232D0F83"/>
    <w:rsid w:val="253A1303"/>
    <w:rsid w:val="26A07FF4"/>
    <w:rsid w:val="2A7D1B59"/>
    <w:rsid w:val="33C7259B"/>
    <w:rsid w:val="36EB1190"/>
    <w:rsid w:val="38EB0AE2"/>
    <w:rsid w:val="3BC35D10"/>
    <w:rsid w:val="3ED26779"/>
    <w:rsid w:val="419F162B"/>
    <w:rsid w:val="43C16AFA"/>
    <w:rsid w:val="43F84383"/>
    <w:rsid w:val="4B817EF9"/>
    <w:rsid w:val="4BC81B69"/>
    <w:rsid w:val="52B22F8C"/>
    <w:rsid w:val="605515F2"/>
    <w:rsid w:val="611F3C2D"/>
    <w:rsid w:val="61801B1B"/>
    <w:rsid w:val="6E115163"/>
    <w:rsid w:val="741925A3"/>
    <w:rsid w:val="7C384B63"/>
    <w:rsid w:val="7C8A2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antiphon-qiumzh</dc:creator>
  <cp:lastModifiedBy>Antiphon</cp:lastModifiedBy>
  <dcterms:modified xsi:type="dcterms:W3CDTF">2017-10-31T07:35:19Z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